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E7BF0" w14:textId="15F19CAD" w:rsidR="000146E2" w:rsidRPr="007243EB" w:rsidRDefault="00FA116E" w:rsidP="007243EB">
      <w:pPr>
        <w:spacing w:before="73" w:after="0" w:line="204" w:lineRule="exact"/>
        <w:ind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251658240" behindDoc="1" locked="0" layoutInCell="1" allowOverlap="1" wp14:anchorId="428084A7" wp14:editId="576DD51B">
                <wp:simplePos x="0" y="0"/>
                <wp:positionH relativeFrom="page">
                  <wp:posOffset>908050</wp:posOffset>
                </wp:positionH>
                <wp:positionV relativeFrom="paragraph">
                  <wp:posOffset>780415</wp:posOffset>
                </wp:positionV>
                <wp:extent cx="5888990" cy="1323340"/>
                <wp:effectExtent l="0" t="0" r="0" b="0"/>
                <wp:wrapNone/>
                <wp:docPr id="14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1323340"/>
                          <a:chOff x="1430" y="1229"/>
                          <a:chExt cx="9274" cy="2084"/>
                        </a:xfrm>
                      </wpg:grpSpPr>
                      <pic:pic xmlns:pic="http://schemas.openxmlformats.org/drawingml/2006/picture">
                        <pic:nvPicPr>
                          <pic:cNvPr id="145"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4" y="1373"/>
                            <a:ext cx="1748" cy="1834"/>
                          </a:xfrm>
                          <a:prstGeom prst="rect">
                            <a:avLst/>
                          </a:prstGeom>
                          <a:noFill/>
                          <a:extLst>
                            <a:ext uri="{909E8E84-426E-40DD-AFC4-6F175D3DCCD1}">
                              <a14:hiddenFill xmlns:a14="http://schemas.microsoft.com/office/drawing/2010/main">
                                <a:solidFill>
                                  <a:srgbClr val="FFFFFF"/>
                                </a:solidFill>
                              </a14:hiddenFill>
                            </a:ext>
                          </a:extLst>
                        </pic:spPr>
                      </pic:pic>
                      <wpg:grpSp>
                        <wpg:cNvPr id="146" name="Group 32"/>
                        <wpg:cNvGrpSpPr>
                          <a:grpSpLocks/>
                        </wpg:cNvGrpSpPr>
                        <wpg:grpSpPr bwMode="auto">
                          <a:xfrm>
                            <a:off x="2698" y="1239"/>
                            <a:ext cx="96" cy="2064"/>
                            <a:chOff x="2698" y="1239"/>
                            <a:chExt cx="96" cy="2064"/>
                          </a:xfrm>
                        </wpg:grpSpPr>
                        <wps:wsp>
                          <wps:cNvPr id="147" name="Freeform 33"/>
                          <wps:cNvSpPr>
                            <a:spLocks/>
                          </wps:cNvSpPr>
                          <wps:spPr bwMode="auto">
                            <a:xfrm>
                              <a:off x="2698" y="1239"/>
                              <a:ext cx="96" cy="2064"/>
                            </a:xfrm>
                            <a:custGeom>
                              <a:avLst/>
                              <a:gdLst>
                                <a:gd name="T0" fmla="+- 0 2698 2698"/>
                                <a:gd name="T1" fmla="*/ T0 w 96"/>
                                <a:gd name="T2" fmla="+- 0 3303 1239"/>
                                <a:gd name="T3" fmla="*/ 3303 h 2064"/>
                                <a:gd name="T4" fmla="+- 0 2794 2698"/>
                                <a:gd name="T5" fmla="*/ T4 w 96"/>
                                <a:gd name="T6" fmla="+- 0 3303 1239"/>
                                <a:gd name="T7" fmla="*/ 3303 h 2064"/>
                                <a:gd name="T8" fmla="+- 0 2794 2698"/>
                                <a:gd name="T9" fmla="*/ T8 w 96"/>
                                <a:gd name="T10" fmla="+- 0 1239 1239"/>
                                <a:gd name="T11" fmla="*/ 1239 h 2064"/>
                                <a:gd name="T12" fmla="+- 0 2698 2698"/>
                                <a:gd name="T13" fmla="*/ T12 w 96"/>
                                <a:gd name="T14" fmla="+- 0 1239 1239"/>
                                <a:gd name="T15" fmla="*/ 1239 h 2064"/>
                                <a:gd name="T16" fmla="+- 0 2698 2698"/>
                                <a:gd name="T17" fmla="*/ T16 w 96"/>
                                <a:gd name="T18" fmla="+- 0 3303 1239"/>
                                <a:gd name="T19" fmla="*/ 3303 h 2064"/>
                              </a:gdLst>
                              <a:ahLst/>
                              <a:cxnLst>
                                <a:cxn ang="0">
                                  <a:pos x="T1" y="T3"/>
                                </a:cxn>
                                <a:cxn ang="0">
                                  <a:pos x="T5" y="T7"/>
                                </a:cxn>
                                <a:cxn ang="0">
                                  <a:pos x="T9" y="T11"/>
                                </a:cxn>
                                <a:cxn ang="0">
                                  <a:pos x="T13" y="T15"/>
                                </a:cxn>
                                <a:cxn ang="0">
                                  <a:pos x="T17" y="T19"/>
                                </a:cxn>
                              </a:cxnLst>
                              <a:rect l="0" t="0" r="r" b="b"/>
                              <a:pathLst>
                                <a:path w="96" h="2064">
                                  <a:moveTo>
                                    <a:pt x="0" y="2064"/>
                                  </a:moveTo>
                                  <a:lnTo>
                                    <a:pt x="96" y="2064"/>
                                  </a:lnTo>
                                  <a:lnTo>
                                    <a:pt x="96" y="0"/>
                                  </a:lnTo>
                                  <a:lnTo>
                                    <a:pt x="0" y="0"/>
                                  </a:lnTo>
                                  <a:lnTo>
                                    <a:pt x="0" y="20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30"/>
                        <wpg:cNvGrpSpPr>
                          <a:grpSpLocks/>
                        </wpg:cNvGrpSpPr>
                        <wpg:grpSpPr bwMode="auto">
                          <a:xfrm>
                            <a:off x="1440" y="2958"/>
                            <a:ext cx="9254" cy="38"/>
                            <a:chOff x="1440" y="2958"/>
                            <a:chExt cx="9254" cy="38"/>
                          </a:xfrm>
                        </wpg:grpSpPr>
                        <wps:wsp>
                          <wps:cNvPr id="149" name="Freeform 31"/>
                          <wps:cNvSpPr>
                            <a:spLocks/>
                          </wps:cNvSpPr>
                          <wps:spPr bwMode="auto">
                            <a:xfrm>
                              <a:off x="1440" y="2958"/>
                              <a:ext cx="9254" cy="38"/>
                            </a:xfrm>
                            <a:custGeom>
                              <a:avLst/>
                              <a:gdLst>
                                <a:gd name="T0" fmla="+- 0 10694 1440"/>
                                <a:gd name="T1" fmla="*/ T0 w 9254"/>
                                <a:gd name="T2" fmla="+- 0 2958 2958"/>
                                <a:gd name="T3" fmla="*/ 2958 h 38"/>
                                <a:gd name="T4" fmla="+- 0 1440 1440"/>
                                <a:gd name="T5" fmla="*/ T4 w 9254"/>
                                <a:gd name="T6" fmla="+- 0 2958 2958"/>
                                <a:gd name="T7" fmla="*/ 2958 h 38"/>
                                <a:gd name="T8" fmla="+- 0 1440 1440"/>
                                <a:gd name="T9" fmla="*/ T8 w 9254"/>
                                <a:gd name="T10" fmla="+- 0 2996 2958"/>
                                <a:gd name="T11" fmla="*/ 2996 h 38"/>
                                <a:gd name="T12" fmla="+- 0 10694 1440"/>
                                <a:gd name="T13" fmla="*/ T12 w 9254"/>
                                <a:gd name="T14" fmla="+- 0 2987 2958"/>
                                <a:gd name="T15" fmla="*/ 2987 h 38"/>
                                <a:gd name="T16" fmla="+- 0 10694 1440"/>
                                <a:gd name="T17" fmla="*/ T16 w 9254"/>
                                <a:gd name="T18" fmla="+- 0 2958 2958"/>
                                <a:gd name="T19" fmla="*/ 2958 h 38"/>
                              </a:gdLst>
                              <a:ahLst/>
                              <a:cxnLst>
                                <a:cxn ang="0">
                                  <a:pos x="T1" y="T3"/>
                                </a:cxn>
                                <a:cxn ang="0">
                                  <a:pos x="T5" y="T7"/>
                                </a:cxn>
                                <a:cxn ang="0">
                                  <a:pos x="T9" y="T11"/>
                                </a:cxn>
                                <a:cxn ang="0">
                                  <a:pos x="T13" y="T15"/>
                                </a:cxn>
                                <a:cxn ang="0">
                                  <a:pos x="T17" y="T19"/>
                                </a:cxn>
                              </a:cxnLst>
                              <a:rect l="0" t="0" r="r" b="b"/>
                              <a:pathLst>
                                <a:path w="9254" h="38">
                                  <a:moveTo>
                                    <a:pt x="9254" y="0"/>
                                  </a:moveTo>
                                  <a:lnTo>
                                    <a:pt x="0" y="0"/>
                                  </a:lnTo>
                                  <a:lnTo>
                                    <a:pt x="0" y="38"/>
                                  </a:lnTo>
                                  <a:lnTo>
                                    <a:pt x="9254" y="29"/>
                                  </a:lnTo>
                                  <a:lnTo>
                                    <a:pt x="92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A0D9131">
              <v:group id="Group 29" style="position:absolute;margin-left:71.5pt;margin-top:61.45pt;width:463.7pt;height:104.2pt;z-index:-251658240;mso-position-horizontal-relative:page" coordsize="9274,2084" coordorigin="1430,1229" o:spid="_x0000_s1026" w14:anchorId="78164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4" style="position:absolute;left:3004;top:1373;width:1748;height:183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">
                  <v:imagedata o:title="" r:id="rId12"/>
                </v:shape>
                <v:group id="Group 32" style="position:absolute;left:2698;top:1239;width:96;height:2064" coordsize="96,2064" coordorigin="2698,123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33" style="position:absolute;left:2698;top:1239;width:96;height:2064;visibility:visible;mso-wrap-style:square;v-text-anchor:top" coordsize="96,2064" o:spid="_x0000_s1029" fillcolor="black" stroked="f" path="m,2064r96,l96,,,,,20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">
                    <v:path arrowok="t" o:connecttype="custom" o:connectlocs="0,3303;96,3303;96,1239;0,1239;0,3303" o:connectangles="0,0,0,0,0"/>
                  </v:shape>
                </v:group>
                <v:group id="Group 30" style="position:absolute;left:1440;top:2958;width:9254;height:38" coordsize="9254,38" coordorigin="1440,295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31" style="position:absolute;left:1440;top:2958;width:9254;height:38;visibility:visible;mso-wrap-style:square;v-text-anchor:top" coordsize="9254,38" o:spid="_x0000_s1031" fillcolor="black" stroked="f" path="m9254,l,,,38,9254,29r,-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">
                    <v:path arrowok="t" o:connecttype="custom" o:connectlocs="9254,2958;0,2958;0,2996;9254,2987;9254,2958" o:connectangles="0,0,0,0,0"/>
                  </v:shape>
                </v:group>
                <w10:wrap anchorx="page"/>
              </v:group>
            </w:pict>
          </mc:Fallback>
        </mc:AlternateContent>
      </w:r>
    </w:p>
    <w:p w14:paraId="66159305" w14:textId="77777777" w:rsidR="000146E2" w:rsidRDefault="000146E2">
      <w:pPr>
        <w:spacing w:after="0" w:line="200" w:lineRule="exact"/>
        <w:rPr>
          <w:sz w:val="20"/>
          <w:szCs w:val="20"/>
        </w:rPr>
      </w:pPr>
    </w:p>
    <w:p w14:paraId="64B60D77" w14:textId="77777777" w:rsidR="000146E2" w:rsidRDefault="000146E2">
      <w:pPr>
        <w:spacing w:after="0" w:line="200" w:lineRule="exact"/>
        <w:rPr>
          <w:sz w:val="20"/>
          <w:szCs w:val="20"/>
        </w:rPr>
      </w:pPr>
    </w:p>
    <w:p w14:paraId="372F8897" w14:textId="77777777" w:rsidR="000146E2" w:rsidRDefault="000146E2">
      <w:pPr>
        <w:spacing w:after="0" w:line="200" w:lineRule="exact"/>
        <w:rPr>
          <w:sz w:val="20"/>
          <w:szCs w:val="20"/>
        </w:rPr>
      </w:pPr>
    </w:p>
    <w:p w14:paraId="3597D416" w14:textId="77777777" w:rsidR="000146E2" w:rsidRDefault="000146E2">
      <w:pPr>
        <w:spacing w:after="0" w:line="200" w:lineRule="exact"/>
        <w:rPr>
          <w:sz w:val="20"/>
          <w:szCs w:val="20"/>
        </w:rPr>
      </w:pPr>
    </w:p>
    <w:p w14:paraId="1CB0118F" w14:textId="77777777" w:rsidR="000146E2" w:rsidRDefault="000146E2">
      <w:pPr>
        <w:spacing w:after="0" w:line="200" w:lineRule="exact"/>
        <w:rPr>
          <w:sz w:val="20"/>
          <w:szCs w:val="20"/>
        </w:rPr>
      </w:pPr>
    </w:p>
    <w:p w14:paraId="299E4BF4" w14:textId="77777777" w:rsidR="000146E2" w:rsidRDefault="000146E2">
      <w:pPr>
        <w:spacing w:after="0" w:line="200" w:lineRule="exact"/>
        <w:rPr>
          <w:sz w:val="20"/>
          <w:szCs w:val="20"/>
        </w:rPr>
      </w:pPr>
    </w:p>
    <w:p w14:paraId="38D4A18A" w14:textId="77777777" w:rsidR="000146E2" w:rsidRDefault="000146E2">
      <w:pPr>
        <w:spacing w:after="0" w:line="200" w:lineRule="exact"/>
        <w:rPr>
          <w:sz w:val="20"/>
          <w:szCs w:val="20"/>
        </w:rPr>
      </w:pPr>
    </w:p>
    <w:p w14:paraId="5045F310" w14:textId="77777777" w:rsidR="000146E2" w:rsidRDefault="000146E2">
      <w:pPr>
        <w:spacing w:after="0" w:line="200" w:lineRule="exact"/>
        <w:rPr>
          <w:sz w:val="20"/>
          <w:szCs w:val="20"/>
        </w:rPr>
      </w:pPr>
    </w:p>
    <w:p w14:paraId="268A950A" w14:textId="77777777" w:rsidR="000146E2" w:rsidRDefault="000146E2">
      <w:pPr>
        <w:spacing w:after="0" w:line="200" w:lineRule="exact"/>
        <w:rPr>
          <w:sz w:val="20"/>
          <w:szCs w:val="20"/>
        </w:rPr>
      </w:pPr>
    </w:p>
    <w:p w14:paraId="2D846D83" w14:textId="77777777" w:rsidR="000146E2" w:rsidRDefault="000146E2">
      <w:pPr>
        <w:spacing w:after="0" w:line="200" w:lineRule="exact"/>
        <w:rPr>
          <w:sz w:val="20"/>
          <w:szCs w:val="20"/>
        </w:rPr>
      </w:pPr>
    </w:p>
    <w:p w14:paraId="4C69FC00" w14:textId="77777777" w:rsidR="000146E2" w:rsidRDefault="000146E2">
      <w:pPr>
        <w:spacing w:after="0" w:line="200" w:lineRule="exact"/>
        <w:rPr>
          <w:sz w:val="20"/>
          <w:szCs w:val="20"/>
        </w:rPr>
      </w:pPr>
    </w:p>
    <w:p w14:paraId="18F57BCC" w14:textId="77777777" w:rsidR="000146E2" w:rsidRDefault="000146E2">
      <w:pPr>
        <w:spacing w:after="0" w:line="200" w:lineRule="exact"/>
        <w:rPr>
          <w:sz w:val="20"/>
          <w:szCs w:val="20"/>
        </w:rPr>
      </w:pPr>
    </w:p>
    <w:p w14:paraId="1C9AF4E3" w14:textId="77777777" w:rsidR="000146E2" w:rsidRDefault="000146E2">
      <w:pPr>
        <w:spacing w:after="0" w:line="200" w:lineRule="exact"/>
        <w:rPr>
          <w:sz w:val="20"/>
          <w:szCs w:val="20"/>
        </w:rPr>
      </w:pPr>
    </w:p>
    <w:p w14:paraId="7FB16FA5" w14:textId="77777777" w:rsidR="000146E2" w:rsidRDefault="000146E2">
      <w:pPr>
        <w:spacing w:after="0" w:line="200" w:lineRule="exact"/>
        <w:rPr>
          <w:sz w:val="20"/>
          <w:szCs w:val="20"/>
        </w:rPr>
      </w:pPr>
    </w:p>
    <w:p w14:paraId="5514FC35" w14:textId="77777777" w:rsidR="000146E2" w:rsidRDefault="000146E2">
      <w:pPr>
        <w:spacing w:after="0" w:line="200" w:lineRule="exact"/>
        <w:rPr>
          <w:sz w:val="20"/>
          <w:szCs w:val="20"/>
        </w:rPr>
      </w:pPr>
    </w:p>
    <w:p w14:paraId="211C736B" w14:textId="77777777" w:rsidR="000146E2" w:rsidRDefault="000146E2">
      <w:pPr>
        <w:spacing w:after="0" w:line="200" w:lineRule="exact"/>
        <w:rPr>
          <w:sz w:val="20"/>
          <w:szCs w:val="20"/>
        </w:rPr>
      </w:pPr>
    </w:p>
    <w:p w14:paraId="5B849481" w14:textId="77777777" w:rsidR="000146E2" w:rsidRDefault="000146E2">
      <w:pPr>
        <w:spacing w:after="0" w:line="200" w:lineRule="exact"/>
        <w:rPr>
          <w:sz w:val="20"/>
          <w:szCs w:val="20"/>
        </w:rPr>
      </w:pPr>
    </w:p>
    <w:p w14:paraId="08420164" w14:textId="77777777" w:rsidR="000146E2" w:rsidRDefault="000146E2">
      <w:pPr>
        <w:spacing w:after="0" w:line="200" w:lineRule="exact"/>
        <w:rPr>
          <w:sz w:val="20"/>
          <w:szCs w:val="20"/>
        </w:rPr>
      </w:pPr>
    </w:p>
    <w:p w14:paraId="673C1BB6" w14:textId="77777777" w:rsidR="000146E2" w:rsidRDefault="000146E2">
      <w:pPr>
        <w:spacing w:before="18" w:after="0" w:line="240" w:lineRule="exact"/>
        <w:rPr>
          <w:sz w:val="24"/>
          <w:szCs w:val="24"/>
        </w:rPr>
      </w:pPr>
    </w:p>
    <w:p w14:paraId="080012C7" w14:textId="77777777" w:rsidR="007B0784" w:rsidRDefault="007B0784">
      <w:pPr>
        <w:spacing w:after="0" w:line="795" w:lineRule="exact"/>
        <w:ind w:left="794" w:right="803"/>
        <w:jc w:val="center"/>
        <w:rPr>
          <w:rFonts w:ascii="Times New Roman" w:eastAsia="Times New Roman" w:hAnsi="Times New Roman" w:cs="Times New Roman"/>
          <w:b/>
          <w:bCs/>
          <w:spacing w:val="-1"/>
          <w:sz w:val="72"/>
          <w:szCs w:val="72"/>
        </w:rPr>
      </w:pPr>
    </w:p>
    <w:p w14:paraId="0A76C3FA" w14:textId="10AA6757" w:rsidR="000146E2" w:rsidRDefault="00FE258A" w:rsidP="00232820">
      <w:pPr>
        <w:spacing w:after="0" w:line="795" w:lineRule="exact"/>
        <w:jc w:val="center"/>
        <w:rPr>
          <w:rFonts w:ascii="Times New Roman" w:eastAsia="Times New Roman" w:hAnsi="Times New Roman" w:cs="Times New Roman"/>
          <w:sz w:val="72"/>
          <w:szCs w:val="72"/>
        </w:rPr>
      </w:pPr>
      <w:r>
        <w:rPr>
          <w:rFonts w:ascii="Times New Roman" w:eastAsia="Times New Roman" w:hAnsi="Times New Roman" w:cs="Times New Roman"/>
          <w:b/>
          <w:bCs/>
          <w:spacing w:val="-1"/>
          <w:sz w:val="72"/>
          <w:szCs w:val="72"/>
        </w:rPr>
        <w:t>PROGRAM DIRECTOR</w:t>
      </w:r>
      <w:r w:rsidR="00A22F8A">
        <w:rPr>
          <w:rFonts w:ascii="Times New Roman" w:eastAsia="Times New Roman" w:hAnsi="Times New Roman" w:cs="Times New Roman"/>
          <w:sz w:val="72"/>
          <w:szCs w:val="72"/>
        </w:rPr>
        <w:t xml:space="preserve"> </w:t>
      </w:r>
      <w:r>
        <w:rPr>
          <w:rFonts w:ascii="Times New Roman" w:eastAsia="Times New Roman" w:hAnsi="Times New Roman" w:cs="Times New Roman"/>
          <w:b/>
          <w:bCs/>
          <w:spacing w:val="-2"/>
          <w:sz w:val="72"/>
          <w:szCs w:val="72"/>
        </w:rPr>
        <w:t>HANDOOK</w:t>
      </w:r>
    </w:p>
    <w:p w14:paraId="09490F50" w14:textId="77777777" w:rsidR="000146E2" w:rsidRDefault="000146E2">
      <w:pPr>
        <w:spacing w:after="0" w:line="200" w:lineRule="exact"/>
        <w:rPr>
          <w:sz w:val="20"/>
          <w:szCs w:val="20"/>
        </w:rPr>
      </w:pPr>
    </w:p>
    <w:p w14:paraId="52DD1A19" w14:textId="77777777" w:rsidR="000146E2" w:rsidRDefault="000146E2">
      <w:pPr>
        <w:spacing w:after="0" w:line="200" w:lineRule="exact"/>
        <w:rPr>
          <w:sz w:val="20"/>
          <w:szCs w:val="20"/>
        </w:rPr>
      </w:pPr>
    </w:p>
    <w:p w14:paraId="073F071A" w14:textId="705A56B1" w:rsidR="000146E2" w:rsidRDefault="003C05C8">
      <w:pPr>
        <w:spacing w:after="0" w:line="200" w:lineRule="exact"/>
        <w:rPr>
          <w:sz w:val="20"/>
          <w:szCs w:val="20"/>
        </w:rPr>
      </w:pPr>
      <w:r w:rsidRPr="007F6843">
        <w:rPr>
          <w:noProof/>
          <w:sz w:val="20"/>
          <w:szCs w:val="20"/>
        </w:rPr>
        <mc:AlternateContent>
          <mc:Choice Requires="wps">
            <w:drawing>
              <wp:anchor distT="45720" distB="45720" distL="114300" distR="114300" simplePos="0" relativeHeight="251660298" behindDoc="0" locked="0" layoutInCell="1" allowOverlap="1" wp14:anchorId="6D329AE3" wp14:editId="38B3F61E">
                <wp:simplePos x="0" y="0"/>
                <wp:positionH relativeFrom="column">
                  <wp:posOffset>1498600</wp:posOffset>
                </wp:positionH>
                <wp:positionV relativeFrom="paragraph">
                  <wp:posOffset>9525</wp:posOffset>
                </wp:positionV>
                <wp:extent cx="3784600" cy="637540"/>
                <wp:effectExtent l="0" t="0" r="2540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637540"/>
                        </a:xfrm>
                        <a:prstGeom prst="rect">
                          <a:avLst/>
                        </a:prstGeom>
                        <a:solidFill>
                          <a:srgbClr val="FFFFFF"/>
                        </a:solidFill>
                        <a:ln w="9525">
                          <a:solidFill>
                            <a:srgbClr val="000000"/>
                          </a:solidFill>
                          <a:miter lim="800000"/>
                          <a:headEnd/>
                          <a:tailEnd/>
                        </a:ln>
                      </wps:spPr>
                      <wps:txbx>
                        <w:txbxContent>
                          <w:p w14:paraId="31249188" w14:textId="7BE935F4" w:rsidR="007876AF" w:rsidRPr="00951CE6" w:rsidRDefault="007876AF" w:rsidP="007876AF">
                            <w:pPr>
                              <w:spacing w:after="0" w:line="240" w:lineRule="auto"/>
                              <w:jc w:val="center"/>
                              <w:rPr>
                                <w:b/>
                                <w:bCs/>
                                <w:sz w:val="48"/>
                                <w:szCs w:val="48"/>
                              </w:rPr>
                            </w:pPr>
                            <w:r>
                              <w:rPr>
                                <w:b/>
                                <w:bCs/>
                                <w:sz w:val="48"/>
                                <w:szCs w:val="48"/>
                              </w:rPr>
                              <w:t>February</w:t>
                            </w:r>
                            <w:r>
                              <w:rPr>
                                <w:b/>
                                <w:bCs/>
                                <w:sz w:val="48"/>
                                <w:szCs w:val="48"/>
                              </w:rPr>
                              <w:t xml:space="preserve"> 2026 v1</w:t>
                            </w:r>
                          </w:p>
                          <w:p w14:paraId="19560A90" w14:textId="21F23297" w:rsidR="007F6843" w:rsidRDefault="007F68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29AE3" id="_x0000_t202" coordsize="21600,21600" o:spt="202" path="m,l,21600r21600,l21600,xe">
                <v:stroke joinstyle="miter"/>
                <v:path gradientshapeok="t" o:connecttype="rect"/>
              </v:shapetype>
              <v:shape id="Text Box 2" o:spid="_x0000_s1026" type="#_x0000_t202" style="position:absolute;margin-left:118pt;margin-top:.75pt;width:298pt;height:50.2pt;z-index:251660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">
                <v:textbox>
                  <w:txbxContent>
                    <w:p w14:paraId="31249188" w14:textId="7BE935F4" w:rsidR="007876AF" w:rsidRPr="00951CE6" w:rsidRDefault="007876AF" w:rsidP="007876AF">
                      <w:pPr>
                        <w:spacing w:after="0" w:line="240" w:lineRule="auto"/>
                        <w:jc w:val="center"/>
                        <w:rPr>
                          <w:b/>
                          <w:bCs/>
                          <w:sz w:val="48"/>
                          <w:szCs w:val="48"/>
                        </w:rPr>
                      </w:pPr>
                      <w:r>
                        <w:rPr>
                          <w:b/>
                          <w:bCs/>
                          <w:sz w:val="48"/>
                          <w:szCs w:val="48"/>
                        </w:rPr>
                        <w:t>February</w:t>
                      </w:r>
                      <w:r>
                        <w:rPr>
                          <w:b/>
                          <w:bCs/>
                          <w:sz w:val="48"/>
                          <w:szCs w:val="48"/>
                        </w:rPr>
                        <w:t xml:space="preserve"> 2026 v1</w:t>
                      </w:r>
                    </w:p>
                    <w:p w14:paraId="19560A90" w14:textId="21F23297" w:rsidR="007F6843" w:rsidRDefault="007F6843"/>
                  </w:txbxContent>
                </v:textbox>
                <w10:wrap type="square"/>
              </v:shape>
            </w:pict>
          </mc:Fallback>
        </mc:AlternateContent>
      </w:r>
    </w:p>
    <w:p w14:paraId="135D1AE1" w14:textId="456C8C97" w:rsidR="00187002" w:rsidRDefault="00187002">
      <w:pPr>
        <w:spacing w:after="0" w:line="200" w:lineRule="exact"/>
        <w:rPr>
          <w:sz w:val="20"/>
          <w:szCs w:val="20"/>
        </w:rPr>
      </w:pPr>
    </w:p>
    <w:p w14:paraId="36ADDDE3" w14:textId="36614F80" w:rsidR="007F6843" w:rsidRDefault="007F6843">
      <w:pPr>
        <w:spacing w:after="0" w:line="200" w:lineRule="exact"/>
        <w:rPr>
          <w:sz w:val="20"/>
          <w:szCs w:val="20"/>
        </w:rPr>
      </w:pPr>
    </w:p>
    <w:p w14:paraId="0385F16C" w14:textId="10C9462C" w:rsidR="007F6843" w:rsidRDefault="007F6843">
      <w:pPr>
        <w:spacing w:after="0" w:line="200" w:lineRule="exact"/>
        <w:rPr>
          <w:sz w:val="20"/>
          <w:szCs w:val="20"/>
        </w:rPr>
      </w:pPr>
    </w:p>
    <w:p w14:paraId="346BE93D" w14:textId="4F88CCC8" w:rsidR="007F6843" w:rsidRDefault="007F6843" w:rsidP="007F6843">
      <w:pPr>
        <w:spacing w:after="0" w:line="200" w:lineRule="exact"/>
        <w:jc w:val="center"/>
        <w:rPr>
          <w:sz w:val="20"/>
          <w:szCs w:val="20"/>
        </w:rPr>
      </w:pPr>
    </w:p>
    <w:p w14:paraId="5EC25C96" w14:textId="5BD9766C" w:rsidR="007F6843" w:rsidRDefault="007F6843">
      <w:pPr>
        <w:spacing w:after="0" w:line="200" w:lineRule="exact"/>
        <w:rPr>
          <w:sz w:val="20"/>
          <w:szCs w:val="20"/>
        </w:rPr>
      </w:pPr>
    </w:p>
    <w:p w14:paraId="40FB2B60" w14:textId="77777777" w:rsidR="007F6843" w:rsidRDefault="007F6843">
      <w:pPr>
        <w:spacing w:after="0" w:line="200" w:lineRule="exact"/>
        <w:rPr>
          <w:sz w:val="20"/>
          <w:szCs w:val="20"/>
        </w:rPr>
      </w:pPr>
    </w:p>
    <w:p w14:paraId="06959C6B" w14:textId="77777777" w:rsidR="007F6843" w:rsidRDefault="007F6843">
      <w:pPr>
        <w:spacing w:after="0" w:line="200" w:lineRule="exact"/>
        <w:rPr>
          <w:sz w:val="20"/>
          <w:szCs w:val="20"/>
        </w:rPr>
      </w:pPr>
    </w:p>
    <w:p w14:paraId="3A278640" w14:textId="77777777" w:rsidR="007F6843" w:rsidRDefault="007F6843">
      <w:pPr>
        <w:spacing w:after="0" w:line="200" w:lineRule="exact"/>
        <w:rPr>
          <w:sz w:val="20"/>
          <w:szCs w:val="20"/>
        </w:rPr>
      </w:pPr>
    </w:p>
    <w:p w14:paraId="3371FB28" w14:textId="77777777" w:rsidR="000146E2" w:rsidRDefault="000146E2">
      <w:pPr>
        <w:spacing w:after="0" w:line="200" w:lineRule="exact"/>
        <w:rPr>
          <w:sz w:val="20"/>
          <w:szCs w:val="20"/>
        </w:rPr>
      </w:pPr>
    </w:p>
    <w:p w14:paraId="36BD0DAA" w14:textId="77777777" w:rsidR="000146E2" w:rsidRDefault="000146E2">
      <w:pPr>
        <w:spacing w:before="6" w:after="0" w:line="260" w:lineRule="exact"/>
        <w:rPr>
          <w:sz w:val="26"/>
          <w:szCs w:val="26"/>
        </w:rPr>
      </w:pPr>
    </w:p>
    <w:p w14:paraId="0DC20E53" w14:textId="01EC1750" w:rsidR="00325B79" w:rsidRDefault="00E64759" w:rsidP="00BD0D6F">
      <w:pPr>
        <w:spacing w:after="0" w:line="240" w:lineRule="auto"/>
        <w:jc w:val="center"/>
        <w:rPr>
          <w:rFonts w:ascii="Times New Roman" w:eastAsia="Times New Roman" w:hAnsi="Times New Roman" w:cs="Times New Roman"/>
          <w:i/>
          <w:spacing w:val="5"/>
          <w:sz w:val="40"/>
          <w:szCs w:val="40"/>
        </w:rPr>
      </w:pPr>
      <w:r>
        <w:rPr>
          <w:rFonts w:ascii="Times New Roman" w:eastAsia="Times New Roman" w:hAnsi="Times New Roman" w:cs="Times New Roman"/>
          <w:i/>
          <w:spacing w:val="-1"/>
          <w:sz w:val="40"/>
          <w:szCs w:val="40"/>
        </w:rPr>
        <w:t xml:space="preserve">USDA </w:t>
      </w:r>
      <w:r w:rsidR="00D51621">
        <w:rPr>
          <w:rFonts w:ascii="Times New Roman" w:eastAsia="Times New Roman" w:hAnsi="Times New Roman" w:cs="Times New Roman"/>
          <w:i/>
          <w:spacing w:val="-1"/>
          <w:sz w:val="40"/>
          <w:szCs w:val="40"/>
        </w:rPr>
        <w:t>RURA</w:t>
      </w:r>
      <w:r w:rsidR="00D51621">
        <w:rPr>
          <w:rFonts w:ascii="Times New Roman" w:eastAsia="Times New Roman" w:hAnsi="Times New Roman" w:cs="Times New Roman"/>
          <w:i/>
          <w:sz w:val="40"/>
          <w:szCs w:val="40"/>
        </w:rPr>
        <w:t>L</w:t>
      </w:r>
      <w:r w:rsidR="00D51621">
        <w:rPr>
          <w:rFonts w:ascii="Times New Roman" w:eastAsia="Times New Roman" w:hAnsi="Times New Roman" w:cs="Times New Roman"/>
          <w:i/>
          <w:spacing w:val="5"/>
          <w:sz w:val="40"/>
          <w:szCs w:val="40"/>
        </w:rPr>
        <w:t xml:space="preserve"> </w:t>
      </w:r>
      <w:r w:rsidR="00D51621">
        <w:rPr>
          <w:rFonts w:ascii="Times New Roman" w:eastAsia="Times New Roman" w:hAnsi="Times New Roman" w:cs="Times New Roman"/>
          <w:i/>
          <w:spacing w:val="-1"/>
          <w:sz w:val="40"/>
          <w:szCs w:val="40"/>
        </w:rPr>
        <w:t>DEVELOPMEN</w:t>
      </w:r>
      <w:r w:rsidR="00D51621">
        <w:rPr>
          <w:rFonts w:ascii="Times New Roman" w:eastAsia="Times New Roman" w:hAnsi="Times New Roman" w:cs="Times New Roman"/>
          <w:i/>
          <w:sz w:val="40"/>
          <w:szCs w:val="40"/>
        </w:rPr>
        <w:t>T</w:t>
      </w:r>
    </w:p>
    <w:p w14:paraId="7537A403" w14:textId="594709E3" w:rsidR="007C11F4" w:rsidRDefault="00D51621" w:rsidP="00BD0D6F">
      <w:pPr>
        <w:spacing w:after="0" w:line="240" w:lineRule="auto"/>
        <w:jc w:val="center"/>
        <w:rPr>
          <w:rFonts w:ascii="Times New Roman" w:eastAsia="Times New Roman" w:hAnsi="Times New Roman" w:cs="Times New Roman"/>
          <w:i/>
          <w:spacing w:val="4"/>
          <w:position w:val="-1"/>
          <w:sz w:val="40"/>
          <w:szCs w:val="40"/>
        </w:rPr>
      </w:pPr>
      <w:r>
        <w:rPr>
          <w:rFonts w:ascii="Times New Roman" w:eastAsia="Times New Roman" w:hAnsi="Times New Roman" w:cs="Times New Roman"/>
          <w:i/>
          <w:spacing w:val="-1"/>
          <w:sz w:val="40"/>
          <w:szCs w:val="40"/>
        </w:rPr>
        <w:t>SECTIO</w:t>
      </w:r>
      <w:r>
        <w:rPr>
          <w:rFonts w:ascii="Times New Roman" w:eastAsia="Times New Roman" w:hAnsi="Times New Roman" w:cs="Times New Roman"/>
          <w:i/>
          <w:sz w:val="40"/>
          <w:szCs w:val="40"/>
        </w:rPr>
        <w:t>N</w:t>
      </w:r>
      <w:r>
        <w:rPr>
          <w:rFonts w:ascii="Times New Roman" w:eastAsia="Times New Roman" w:hAnsi="Times New Roman" w:cs="Times New Roman"/>
          <w:i/>
          <w:spacing w:val="5"/>
          <w:sz w:val="40"/>
          <w:szCs w:val="40"/>
        </w:rPr>
        <w:t xml:space="preserve"> </w:t>
      </w:r>
      <w:r>
        <w:rPr>
          <w:rFonts w:ascii="Times New Roman" w:eastAsia="Times New Roman" w:hAnsi="Times New Roman" w:cs="Times New Roman"/>
          <w:i/>
          <w:spacing w:val="-1"/>
          <w:sz w:val="40"/>
          <w:szCs w:val="40"/>
        </w:rPr>
        <w:t>523</w:t>
      </w:r>
      <w:r w:rsidR="00A22F8A">
        <w:rPr>
          <w:rFonts w:ascii="Times New Roman" w:eastAsia="Times New Roman" w:hAnsi="Times New Roman" w:cs="Times New Roman"/>
          <w:sz w:val="40"/>
          <w:szCs w:val="40"/>
        </w:rPr>
        <w:t xml:space="preserve"> </w:t>
      </w:r>
      <w:r>
        <w:rPr>
          <w:rFonts w:ascii="Times New Roman" w:eastAsia="Times New Roman" w:hAnsi="Times New Roman" w:cs="Times New Roman"/>
          <w:i/>
          <w:spacing w:val="-2"/>
          <w:position w:val="-1"/>
          <w:sz w:val="40"/>
          <w:szCs w:val="40"/>
        </w:rPr>
        <w:t>MUTUA</w:t>
      </w:r>
      <w:r>
        <w:rPr>
          <w:rFonts w:ascii="Times New Roman" w:eastAsia="Times New Roman" w:hAnsi="Times New Roman" w:cs="Times New Roman"/>
          <w:i/>
          <w:position w:val="-1"/>
          <w:sz w:val="40"/>
          <w:szCs w:val="40"/>
        </w:rPr>
        <w:t>L</w:t>
      </w:r>
    </w:p>
    <w:p w14:paraId="31F7E97D" w14:textId="729C0A10" w:rsidR="000146E2" w:rsidRDefault="00D51621" w:rsidP="00BD0D6F">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i/>
          <w:spacing w:val="-2"/>
          <w:position w:val="-1"/>
          <w:sz w:val="40"/>
          <w:szCs w:val="40"/>
        </w:rPr>
        <w:t>SELF</w:t>
      </w:r>
      <w:r>
        <w:rPr>
          <w:rFonts w:ascii="Times New Roman" w:eastAsia="Times New Roman" w:hAnsi="Times New Roman" w:cs="Times New Roman"/>
          <w:i/>
          <w:position w:val="-1"/>
          <w:sz w:val="40"/>
          <w:szCs w:val="40"/>
        </w:rPr>
        <w:t>-</w:t>
      </w:r>
      <w:r>
        <w:rPr>
          <w:rFonts w:ascii="Times New Roman" w:eastAsia="Times New Roman" w:hAnsi="Times New Roman" w:cs="Times New Roman"/>
          <w:i/>
          <w:spacing w:val="-1"/>
          <w:position w:val="-1"/>
          <w:sz w:val="40"/>
          <w:szCs w:val="40"/>
        </w:rPr>
        <w:t>HEL</w:t>
      </w:r>
      <w:r>
        <w:rPr>
          <w:rFonts w:ascii="Times New Roman" w:eastAsia="Times New Roman" w:hAnsi="Times New Roman" w:cs="Times New Roman"/>
          <w:i/>
          <w:position w:val="-1"/>
          <w:sz w:val="40"/>
          <w:szCs w:val="40"/>
        </w:rPr>
        <w:t>P</w:t>
      </w:r>
      <w:r>
        <w:rPr>
          <w:rFonts w:ascii="Times New Roman" w:eastAsia="Times New Roman" w:hAnsi="Times New Roman" w:cs="Times New Roman"/>
          <w:i/>
          <w:spacing w:val="4"/>
          <w:position w:val="-1"/>
          <w:sz w:val="40"/>
          <w:szCs w:val="40"/>
        </w:rPr>
        <w:t xml:space="preserve"> </w:t>
      </w:r>
      <w:r>
        <w:rPr>
          <w:rFonts w:ascii="Times New Roman" w:eastAsia="Times New Roman" w:hAnsi="Times New Roman" w:cs="Times New Roman"/>
          <w:i/>
          <w:spacing w:val="-1"/>
          <w:position w:val="-1"/>
          <w:sz w:val="40"/>
          <w:szCs w:val="40"/>
        </w:rPr>
        <w:t>HOUSIN</w:t>
      </w:r>
      <w:r>
        <w:rPr>
          <w:rFonts w:ascii="Times New Roman" w:eastAsia="Times New Roman" w:hAnsi="Times New Roman" w:cs="Times New Roman"/>
          <w:i/>
          <w:position w:val="-1"/>
          <w:sz w:val="40"/>
          <w:szCs w:val="40"/>
        </w:rPr>
        <w:t>G</w:t>
      </w:r>
      <w:r>
        <w:rPr>
          <w:rFonts w:ascii="Times New Roman" w:eastAsia="Times New Roman" w:hAnsi="Times New Roman" w:cs="Times New Roman"/>
          <w:i/>
          <w:spacing w:val="4"/>
          <w:position w:val="-1"/>
          <w:sz w:val="40"/>
          <w:szCs w:val="40"/>
        </w:rPr>
        <w:t xml:space="preserve"> </w:t>
      </w:r>
      <w:r>
        <w:rPr>
          <w:rFonts w:ascii="Times New Roman" w:eastAsia="Times New Roman" w:hAnsi="Times New Roman" w:cs="Times New Roman"/>
          <w:i/>
          <w:spacing w:val="-1"/>
          <w:position w:val="-1"/>
          <w:sz w:val="40"/>
          <w:szCs w:val="40"/>
        </w:rPr>
        <w:t>PROGRAM</w:t>
      </w:r>
    </w:p>
    <w:p w14:paraId="0EC53741" w14:textId="77777777" w:rsidR="000146E2" w:rsidRDefault="000146E2">
      <w:pPr>
        <w:spacing w:before="3" w:after="0" w:line="140" w:lineRule="exact"/>
        <w:rPr>
          <w:sz w:val="14"/>
          <w:szCs w:val="14"/>
        </w:rPr>
      </w:pPr>
    </w:p>
    <w:p w14:paraId="3EE58018" w14:textId="77777777" w:rsidR="000146E2" w:rsidRDefault="000146E2">
      <w:pPr>
        <w:spacing w:after="0" w:line="200" w:lineRule="exact"/>
        <w:rPr>
          <w:sz w:val="20"/>
          <w:szCs w:val="20"/>
        </w:rPr>
      </w:pPr>
    </w:p>
    <w:p w14:paraId="08197B62" w14:textId="77777777" w:rsidR="00187002" w:rsidRDefault="00187002">
      <w:pPr>
        <w:spacing w:after="0" w:line="200" w:lineRule="exact"/>
        <w:rPr>
          <w:sz w:val="20"/>
          <w:szCs w:val="20"/>
        </w:rPr>
      </w:pPr>
    </w:p>
    <w:p w14:paraId="12A4AFBC" w14:textId="77777777" w:rsidR="000146E2" w:rsidRDefault="000146E2">
      <w:pPr>
        <w:spacing w:after="0" w:line="200" w:lineRule="exact"/>
        <w:rPr>
          <w:sz w:val="20"/>
          <w:szCs w:val="20"/>
        </w:rPr>
      </w:pPr>
    </w:p>
    <w:p w14:paraId="7BA27E35" w14:textId="77777777" w:rsidR="0093435B" w:rsidRDefault="0093435B">
      <w:pPr>
        <w:spacing w:after="0" w:line="200" w:lineRule="exact"/>
        <w:rPr>
          <w:sz w:val="20"/>
          <w:szCs w:val="20"/>
        </w:rPr>
      </w:pPr>
    </w:p>
    <w:p w14:paraId="25CBD2C0" w14:textId="77777777" w:rsidR="00CC4C06" w:rsidRDefault="00CC4C06">
      <w:pPr>
        <w:spacing w:after="0" w:line="200" w:lineRule="exact"/>
        <w:rPr>
          <w:sz w:val="20"/>
          <w:szCs w:val="20"/>
        </w:rPr>
      </w:pPr>
    </w:p>
    <w:p w14:paraId="7A67291D" w14:textId="77777777" w:rsidR="00CC4C06" w:rsidRDefault="00CC4C06">
      <w:pPr>
        <w:spacing w:after="0" w:line="200" w:lineRule="exact"/>
        <w:rPr>
          <w:sz w:val="20"/>
          <w:szCs w:val="20"/>
        </w:rPr>
      </w:pPr>
    </w:p>
    <w:p w14:paraId="5C7A280C" w14:textId="77777777" w:rsidR="00CC4C06" w:rsidRDefault="00CC4C06">
      <w:pPr>
        <w:spacing w:after="0" w:line="200" w:lineRule="exact"/>
        <w:rPr>
          <w:sz w:val="20"/>
          <w:szCs w:val="20"/>
        </w:rPr>
      </w:pPr>
    </w:p>
    <w:p w14:paraId="4133F86A" w14:textId="77777777" w:rsidR="00CC4C06" w:rsidRDefault="00CC4C06">
      <w:pPr>
        <w:spacing w:after="0" w:line="200" w:lineRule="exact"/>
        <w:rPr>
          <w:sz w:val="20"/>
          <w:szCs w:val="20"/>
        </w:rPr>
      </w:pPr>
    </w:p>
    <w:p w14:paraId="4DC5E99E" w14:textId="77777777" w:rsidR="00CC4C06" w:rsidRDefault="00CC4C06">
      <w:pPr>
        <w:spacing w:after="0" w:line="200" w:lineRule="exact"/>
        <w:rPr>
          <w:sz w:val="20"/>
          <w:szCs w:val="20"/>
        </w:rPr>
      </w:pPr>
    </w:p>
    <w:p w14:paraId="6B2F41E8" w14:textId="77777777" w:rsidR="00CC4C06" w:rsidRDefault="00CC4C06">
      <w:pPr>
        <w:spacing w:after="0" w:line="200" w:lineRule="exact"/>
        <w:rPr>
          <w:sz w:val="20"/>
          <w:szCs w:val="20"/>
        </w:rPr>
      </w:pPr>
    </w:p>
    <w:p w14:paraId="19500A56" w14:textId="77777777" w:rsidR="00CC4C06" w:rsidRDefault="00CC4C06">
      <w:pPr>
        <w:spacing w:after="0" w:line="200" w:lineRule="exact"/>
        <w:rPr>
          <w:sz w:val="20"/>
          <w:szCs w:val="20"/>
        </w:rPr>
      </w:pPr>
    </w:p>
    <w:p w14:paraId="52F67EC3" w14:textId="77777777" w:rsidR="000146E2" w:rsidRDefault="000146E2">
      <w:pPr>
        <w:spacing w:after="0" w:line="200" w:lineRule="exact"/>
        <w:rPr>
          <w:sz w:val="20"/>
          <w:szCs w:val="20"/>
        </w:rPr>
      </w:pPr>
    </w:p>
    <w:p w14:paraId="01F1E3FA" w14:textId="77777777" w:rsidR="00D34ADC" w:rsidRPr="00D34ADC" w:rsidRDefault="00D34ADC" w:rsidP="00D34ADC">
      <w:pPr>
        <w:widowControl/>
        <w:kinsoku w:val="0"/>
        <w:overflowPunct w:val="0"/>
        <w:autoSpaceDE w:val="0"/>
        <w:autoSpaceDN w:val="0"/>
        <w:adjustRightInd w:val="0"/>
        <w:spacing w:after="0" w:line="354" w:lineRule="exact"/>
        <w:ind w:left="40"/>
        <w:rPr>
          <w:rFonts w:ascii="Times New Roman" w:eastAsia="Aptos" w:hAnsi="Times New Roman" w:cs="Times New Roman"/>
          <w:b/>
          <w:bCs/>
          <w:spacing w:val="-2"/>
          <w:sz w:val="32"/>
          <w:szCs w:val="32"/>
        </w:rPr>
      </w:pPr>
      <w:r w:rsidRPr="00D34ADC">
        <w:rPr>
          <w:rFonts w:ascii="Times New Roman" w:eastAsia="Aptos" w:hAnsi="Times New Roman" w:cs="Times New Roman"/>
          <w:b/>
          <w:bCs/>
          <w:spacing w:val="-2"/>
          <w:sz w:val="32"/>
          <w:szCs w:val="32"/>
        </w:rPr>
        <w:lastRenderedPageBreak/>
        <w:t>Disclaimer</w:t>
      </w:r>
    </w:p>
    <w:p w14:paraId="37C39FF3" w14:textId="77777777" w:rsidR="00D34ADC" w:rsidRPr="00D34ADC" w:rsidRDefault="00D34ADC" w:rsidP="00D34ADC">
      <w:pPr>
        <w:widowControl/>
        <w:kinsoku w:val="0"/>
        <w:overflowPunct w:val="0"/>
        <w:autoSpaceDE w:val="0"/>
        <w:autoSpaceDN w:val="0"/>
        <w:adjustRightInd w:val="0"/>
        <w:spacing w:after="0" w:line="240" w:lineRule="auto"/>
        <w:ind w:left="105"/>
        <w:rPr>
          <w:rFonts w:ascii="Times New Roman" w:eastAsia="Aptos" w:hAnsi="Times New Roman" w:cs="Times New Roman"/>
          <w:sz w:val="24"/>
          <w:szCs w:val="24"/>
        </w:rPr>
      </w:pPr>
    </w:p>
    <w:p w14:paraId="66DBF49C" w14:textId="77777777" w:rsidR="00D34ADC" w:rsidRPr="00D34ADC" w:rsidRDefault="00D34ADC" w:rsidP="00D34ADC">
      <w:pPr>
        <w:widowControl/>
        <w:kinsoku w:val="0"/>
        <w:overflowPunct w:val="0"/>
        <w:autoSpaceDE w:val="0"/>
        <w:autoSpaceDN w:val="0"/>
        <w:adjustRightInd w:val="0"/>
        <w:spacing w:after="0" w:line="240" w:lineRule="auto"/>
        <w:ind w:left="105" w:right="170"/>
        <w:jc w:val="both"/>
        <w:rPr>
          <w:rFonts w:ascii="Times New Roman" w:eastAsia="Aptos" w:hAnsi="Times New Roman" w:cs="Times New Roman"/>
          <w:sz w:val="24"/>
          <w:szCs w:val="24"/>
        </w:rPr>
      </w:pPr>
      <w:r w:rsidRPr="00D34ADC">
        <w:rPr>
          <w:rFonts w:ascii="Times New Roman" w:eastAsia="Aptos" w:hAnsi="Times New Roman" w:cs="Times New Roman"/>
          <w:sz w:val="24"/>
          <w:szCs w:val="24"/>
        </w:rPr>
        <w:t>A handbook for grantees of the United States Department of Agriculture (USDA) Section 523 Self-Help Housing Program developed jointly by the Self-Help Housing Technical and Management Assistance (T&amp;MA) Contractors:</w:t>
      </w:r>
    </w:p>
    <w:p w14:paraId="1F43F285" w14:textId="77777777" w:rsidR="00D34ADC" w:rsidRPr="00D34ADC" w:rsidRDefault="00D34ADC" w:rsidP="00D34ADC">
      <w:pPr>
        <w:widowControl/>
        <w:kinsoku w:val="0"/>
        <w:overflowPunct w:val="0"/>
        <w:autoSpaceDE w:val="0"/>
        <w:autoSpaceDN w:val="0"/>
        <w:adjustRightInd w:val="0"/>
        <w:spacing w:after="0" w:line="120" w:lineRule="exact"/>
        <w:ind w:left="101" w:right="173"/>
        <w:rPr>
          <w:rFonts w:ascii="Times New Roman" w:eastAsia="Aptos" w:hAnsi="Times New Roman" w:cs="Times New Roman"/>
          <w:sz w:val="24"/>
          <w:szCs w:val="24"/>
        </w:rPr>
      </w:pPr>
    </w:p>
    <w:p w14:paraId="0CBB96BC" w14:textId="77777777" w:rsidR="00D34ADC" w:rsidRPr="00D34ADC" w:rsidRDefault="00D34ADC" w:rsidP="00D34ADC">
      <w:pPr>
        <w:widowControl/>
        <w:numPr>
          <w:ilvl w:val="0"/>
          <w:numId w:val="60"/>
        </w:numPr>
        <w:tabs>
          <w:tab w:val="left" w:pos="826"/>
        </w:tabs>
        <w:kinsoku w:val="0"/>
        <w:overflowPunct w:val="0"/>
        <w:autoSpaceDE w:val="0"/>
        <w:autoSpaceDN w:val="0"/>
        <w:adjustRightInd w:val="0"/>
        <w:spacing w:after="0" w:line="293" w:lineRule="exact"/>
        <w:ind w:left="825"/>
        <w:rPr>
          <w:rFonts w:ascii="Times New Roman" w:eastAsia="Aptos" w:hAnsi="Times New Roman" w:cs="Times New Roman"/>
          <w:i/>
          <w:iCs/>
          <w:sz w:val="24"/>
          <w:szCs w:val="24"/>
        </w:rPr>
      </w:pPr>
      <w:r w:rsidRPr="00D34ADC">
        <w:rPr>
          <w:rFonts w:ascii="Times New Roman" w:eastAsia="Aptos" w:hAnsi="Times New Roman" w:cs="Times New Roman"/>
          <w:i/>
          <w:iCs/>
          <w:sz w:val="24"/>
          <w:szCs w:val="24"/>
        </w:rPr>
        <w:t>Florida Non-Profit Housing, Inc. (FNPH)</w:t>
      </w:r>
    </w:p>
    <w:p w14:paraId="1392698A" w14:textId="77777777" w:rsidR="00D34ADC" w:rsidRPr="00D34ADC" w:rsidRDefault="00D34ADC" w:rsidP="00D34ADC">
      <w:pPr>
        <w:widowControl/>
        <w:numPr>
          <w:ilvl w:val="0"/>
          <w:numId w:val="60"/>
        </w:numPr>
        <w:tabs>
          <w:tab w:val="left" w:pos="826"/>
        </w:tabs>
        <w:kinsoku w:val="0"/>
        <w:overflowPunct w:val="0"/>
        <w:autoSpaceDE w:val="0"/>
        <w:autoSpaceDN w:val="0"/>
        <w:adjustRightInd w:val="0"/>
        <w:spacing w:after="0" w:line="293" w:lineRule="exact"/>
        <w:ind w:left="825"/>
        <w:rPr>
          <w:rFonts w:ascii="Times New Roman" w:eastAsia="Aptos" w:hAnsi="Times New Roman" w:cs="Times New Roman"/>
          <w:i/>
          <w:iCs/>
          <w:sz w:val="24"/>
          <w:szCs w:val="24"/>
        </w:rPr>
      </w:pPr>
      <w:r w:rsidRPr="00D34ADC">
        <w:rPr>
          <w:rFonts w:ascii="Times New Roman" w:eastAsia="Aptos" w:hAnsi="Times New Roman" w:cs="Times New Roman"/>
          <w:i/>
          <w:iCs/>
          <w:sz w:val="24"/>
          <w:szCs w:val="24"/>
        </w:rPr>
        <w:t>LIFT Community Action Agency, Inc. (LIFTCAA)</w:t>
      </w:r>
    </w:p>
    <w:p w14:paraId="72E7924B" w14:textId="77777777" w:rsidR="00D34ADC" w:rsidRPr="00D34ADC" w:rsidRDefault="00D34ADC" w:rsidP="00D34ADC">
      <w:pPr>
        <w:widowControl/>
        <w:numPr>
          <w:ilvl w:val="0"/>
          <w:numId w:val="60"/>
        </w:numPr>
        <w:tabs>
          <w:tab w:val="left" w:pos="826"/>
        </w:tabs>
        <w:kinsoku w:val="0"/>
        <w:overflowPunct w:val="0"/>
        <w:autoSpaceDE w:val="0"/>
        <w:autoSpaceDN w:val="0"/>
        <w:adjustRightInd w:val="0"/>
        <w:spacing w:before="1" w:after="0" w:line="293" w:lineRule="exact"/>
        <w:ind w:left="825"/>
        <w:rPr>
          <w:rFonts w:ascii="Times New Roman" w:eastAsia="Aptos" w:hAnsi="Times New Roman" w:cs="Times New Roman"/>
          <w:i/>
          <w:iCs/>
          <w:sz w:val="24"/>
          <w:szCs w:val="24"/>
        </w:rPr>
      </w:pPr>
      <w:r w:rsidRPr="00D34ADC">
        <w:rPr>
          <w:rFonts w:ascii="Times New Roman" w:eastAsia="Aptos" w:hAnsi="Times New Roman" w:cs="Times New Roman"/>
          <w:i/>
          <w:iCs/>
          <w:sz w:val="24"/>
          <w:szCs w:val="24"/>
        </w:rPr>
        <w:t>NeighborGood Partners</w:t>
      </w:r>
    </w:p>
    <w:p w14:paraId="38E44C2B" w14:textId="77777777" w:rsidR="00D34ADC" w:rsidRPr="00D34ADC" w:rsidRDefault="00D34ADC" w:rsidP="00D34ADC">
      <w:pPr>
        <w:widowControl/>
        <w:numPr>
          <w:ilvl w:val="0"/>
          <w:numId w:val="60"/>
        </w:numPr>
        <w:tabs>
          <w:tab w:val="left" w:pos="826"/>
        </w:tabs>
        <w:kinsoku w:val="0"/>
        <w:overflowPunct w:val="0"/>
        <w:autoSpaceDE w:val="0"/>
        <w:autoSpaceDN w:val="0"/>
        <w:adjustRightInd w:val="0"/>
        <w:spacing w:after="0" w:line="293" w:lineRule="exact"/>
        <w:ind w:left="825"/>
        <w:rPr>
          <w:rFonts w:ascii="Times New Roman" w:eastAsia="Aptos" w:hAnsi="Times New Roman" w:cs="Times New Roman"/>
          <w:i/>
          <w:iCs/>
          <w:sz w:val="24"/>
          <w:szCs w:val="24"/>
        </w:rPr>
      </w:pPr>
      <w:r w:rsidRPr="00D34ADC">
        <w:rPr>
          <w:rFonts w:ascii="Times New Roman" w:eastAsia="Aptos" w:hAnsi="Times New Roman" w:cs="Times New Roman"/>
          <w:i/>
          <w:iCs/>
          <w:sz w:val="24"/>
          <w:szCs w:val="24"/>
        </w:rPr>
        <w:t>Rural Community Assistance Corporation (RCAC)</w:t>
      </w:r>
    </w:p>
    <w:p w14:paraId="294AF074" w14:textId="77777777" w:rsidR="00D34ADC" w:rsidRPr="00D34ADC" w:rsidRDefault="00D34ADC" w:rsidP="00D34ADC">
      <w:pPr>
        <w:widowControl/>
        <w:kinsoku w:val="0"/>
        <w:overflowPunct w:val="0"/>
        <w:autoSpaceDE w:val="0"/>
        <w:autoSpaceDN w:val="0"/>
        <w:adjustRightInd w:val="0"/>
        <w:spacing w:before="119" w:after="0" w:line="240" w:lineRule="auto"/>
        <w:ind w:left="105"/>
        <w:rPr>
          <w:rFonts w:ascii="Times New Roman" w:eastAsia="Aptos" w:hAnsi="Times New Roman" w:cs="Times New Roman"/>
          <w:i/>
          <w:iCs/>
          <w:sz w:val="24"/>
          <w:szCs w:val="24"/>
        </w:rPr>
      </w:pPr>
      <w:r w:rsidRPr="00D34ADC">
        <w:rPr>
          <w:rFonts w:ascii="Times New Roman" w:eastAsia="Aptos" w:hAnsi="Times New Roman" w:cs="Times New Roman"/>
          <w:sz w:val="24"/>
          <w:szCs w:val="24"/>
        </w:rPr>
        <w:t>Funded by:</w:t>
      </w:r>
      <w:r w:rsidRPr="00D34ADC">
        <w:rPr>
          <w:rFonts w:ascii="Times New Roman" w:eastAsia="Aptos" w:hAnsi="Times New Roman" w:cs="Times New Roman"/>
          <w:spacing w:val="40"/>
          <w:sz w:val="24"/>
          <w:szCs w:val="24"/>
        </w:rPr>
        <w:t xml:space="preserve"> </w:t>
      </w:r>
      <w:r w:rsidRPr="00D34ADC">
        <w:rPr>
          <w:rFonts w:ascii="Times New Roman" w:eastAsia="Aptos" w:hAnsi="Times New Roman" w:cs="Times New Roman"/>
          <w:i/>
          <w:iCs/>
          <w:sz w:val="24"/>
          <w:szCs w:val="24"/>
        </w:rPr>
        <w:t>United States Department of Agriculture, Rural Development</w:t>
      </w:r>
    </w:p>
    <w:p w14:paraId="3AF75C05" w14:textId="77777777" w:rsidR="00D34ADC" w:rsidRPr="00D34ADC" w:rsidRDefault="00D34ADC" w:rsidP="00D34ADC">
      <w:pPr>
        <w:widowControl/>
        <w:kinsoku w:val="0"/>
        <w:overflowPunct w:val="0"/>
        <w:autoSpaceDE w:val="0"/>
        <w:autoSpaceDN w:val="0"/>
        <w:adjustRightInd w:val="0"/>
        <w:spacing w:before="120" w:after="0" w:line="240" w:lineRule="auto"/>
        <w:ind w:left="119" w:right="260"/>
        <w:jc w:val="both"/>
        <w:rPr>
          <w:rFonts w:ascii="Times New Roman" w:eastAsia="Aptos" w:hAnsi="Times New Roman" w:cs="Times New Roman"/>
          <w:sz w:val="24"/>
          <w:szCs w:val="24"/>
        </w:rPr>
      </w:pPr>
      <w:r w:rsidRPr="00D34ADC">
        <w:rPr>
          <w:rFonts w:ascii="Times New Roman" w:eastAsia="Aptos" w:hAnsi="Times New Roman" w:cs="Times New Roman"/>
          <w:sz w:val="24"/>
          <w:szCs w:val="24"/>
        </w:rPr>
        <w:t>The work that provided the basis for this publication was supported by funding under an award with the USDA Rural Development (RD). The substance and findings of the work are dedicated to the public. The T&amp;MA Contractors are solely responsible for the accuracy of the statements and interpretations contained in this publication. Such</w:t>
      </w:r>
      <w:r w:rsidRPr="00D34ADC">
        <w:rPr>
          <w:rFonts w:ascii="Times New Roman" w:eastAsia="Aptos" w:hAnsi="Times New Roman" w:cs="Times New Roman"/>
          <w:spacing w:val="-1"/>
          <w:sz w:val="24"/>
          <w:szCs w:val="24"/>
        </w:rPr>
        <w:t xml:space="preserve"> </w:t>
      </w:r>
      <w:r w:rsidRPr="00D34ADC">
        <w:rPr>
          <w:rFonts w:ascii="Times New Roman" w:eastAsia="Aptos" w:hAnsi="Times New Roman" w:cs="Times New Roman"/>
          <w:sz w:val="24"/>
          <w:szCs w:val="24"/>
        </w:rPr>
        <w:t>interpretations do not necessarily reflect the views of the Government.</w:t>
      </w:r>
    </w:p>
    <w:p w14:paraId="3E920967" w14:textId="77777777" w:rsidR="00D34ADC" w:rsidRPr="00D34ADC" w:rsidRDefault="00D34ADC" w:rsidP="00D34ADC">
      <w:pPr>
        <w:widowControl/>
        <w:kinsoku w:val="0"/>
        <w:overflowPunct w:val="0"/>
        <w:autoSpaceDE w:val="0"/>
        <w:autoSpaceDN w:val="0"/>
        <w:adjustRightInd w:val="0"/>
        <w:spacing w:after="0" w:line="240" w:lineRule="auto"/>
        <w:jc w:val="both"/>
        <w:rPr>
          <w:rFonts w:ascii="Times New Roman" w:eastAsia="Aptos" w:hAnsi="Times New Roman" w:cs="Times New Roman"/>
          <w:sz w:val="24"/>
          <w:szCs w:val="24"/>
        </w:rPr>
      </w:pPr>
    </w:p>
    <w:p w14:paraId="037F893E" w14:textId="77777777" w:rsidR="00D34ADC" w:rsidRPr="00D34ADC" w:rsidRDefault="00D34ADC" w:rsidP="00D34ADC">
      <w:pPr>
        <w:widowControl/>
        <w:kinsoku w:val="0"/>
        <w:overflowPunct w:val="0"/>
        <w:autoSpaceDE w:val="0"/>
        <w:autoSpaceDN w:val="0"/>
        <w:adjustRightInd w:val="0"/>
        <w:spacing w:after="0" w:line="240" w:lineRule="auto"/>
        <w:ind w:left="119" w:right="260"/>
        <w:jc w:val="both"/>
        <w:rPr>
          <w:rFonts w:ascii="Times New Roman" w:eastAsia="Aptos" w:hAnsi="Times New Roman" w:cs="Times New Roman"/>
          <w:sz w:val="24"/>
          <w:szCs w:val="24"/>
        </w:rPr>
      </w:pPr>
      <w:r w:rsidRPr="00D34ADC">
        <w:rPr>
          <w:rFonts w:ascii="Times New Roman" w:eastAsia="Aptos" w:hAnsi="Times New Roman" w:cs="Times New Roman"/>
          <w:sz w:val="24"/>
          <w:szCs w:val="24"/>
        </w:rPr>
        <w:t>This handbook is designed to provide accurate and authoritative information regarding the subject matter covered. It is distributed with the understanding that the authors are not engaged in rendering legal, accounting, or other professional services. If legal or other expert assistance is required, the services of a competent professional should be sought.</w:t>
      </w:r>
    </w:p>
    <w:p w14:paraId="4EC0B450" w14:textId="77777777" w:rsidR="00D34ADC" w:rsidRPr="00D34ADC" w:rsidRDefault="00D34ADC" w:rsidP="00D34ADC">
      <w:pPr>
        <w:widowControl/>
        <w:kinsoku w:val="0"/>
        <w:overflowPunct w:val="0"/>
        <w:autoSpaceDE w:val="0"/>
        <w:autoSpaceDN w:val="0"/>
        <w:adjustRightInd w:val="0"/>
        <w:spacing w:after="0" w:line="240" w:lineRule="auto"/>
        <w:jc w:val="both"/>
        <w:rPr>
          <w:rFonts w:ascii="Times New Roman" w:eastAsia="Aptos" w:hAnsi="Times New Roman" w:cs="Times New Roman"/>
          <w:sz w:val="24"/>
          <w:szCs w:val="24"/>
        </w:rPr>
      </w:pPr>
    </w:p>
    <w:p w14:paraId="51D24205" w14:textId="77777777" w:rsidR="00D34ADC" w:rsidRPr="00D34ADC" w:rsidRDefault="00D34ADC" w:rsidP="00D34ADC">
      <w:pPr>
        <w:widowControl/>
        <w:kinsoku w:val="0"/>
        <w:overflowPunct w:val="0"/>
        <w:autoSpaceDE w:val="0"/>
        <w:autoSpaceDN w:val="0"/>
        <w:adjustRightInd w:val="0"/>
        <w:spacing w:after="0" w:line="240" w:lineRule="auto"/>
        <w:ind w:left="119" w:right="277"/>
        <w:jc w:val="both"/>
        <w:rPr>
          <w:rFonts w:ascii="Times New Roman" w:eastAsia="Aptos" w:hAnsi="Times New Roman" w:cs="Times New Roman"/>
          <w:sz w:val="24"/>
          <w:szCs w:val="24"/>
        </w:rPr>
      </w:pPr>
      <w:r w:rsidRPr="00D34ADC">
        <w:rPr>
          <w:rFonts w:ascii="Times New Roman" w:eastAsia="Aptos" w:hAnsi="Times New Roman" w:cs="Times New Roman"/>
          <w:sz w:val="24"/>
          <w:szCs w:val="24"/>
        </w:rPr>
        <w:t>All rights reserved. The text of this publication, or any part thereof, may not be reproduced in any manner whatsoever without written permission from the appropriate T&amp;MA Contractor (refer to the chapter’s Introduction for the states covered by each region). If you wish to make or distribute copies, please send a request indicating the number of copies that you wish to make or distribute, the size and type of audience to whom you wish to distribute, and the type of organization or agency that you are. Send the request to:</w:t>
      </w:r>
    </w:p>
    <w:p w14:paraId="0A3B954F" w14:textId="77777777" w:rsidR="00D34ADC" w:rsidRPr="00D34ADC" w:rsidRDefault="00D34ADC" w:rsidP="00D34ADC">
      <w:pPr>
        <w:widowControl/>
        <w:kinsoku w:val="0"/>
        <w:overflowPunct w:val="0"/>
        <w:autoSpaceDE w:val="0"/>
        <w:autoSpaceDN w:val="0"/>
        <w:adjustRightInd w:val="0"/>
        <w:spacing w:after="0" w:line="240" w:lineRule="auto"/>
        <w:ind w:left="119" w:right="277"/>
        <w:jc w:val="both"/>
        <w:rPr>
          <w:rFonts w:ascii="Times New Roman" w:eastAsia="Aptos" w:hAnsi="Times New Roman" w:cs="Times New Roman"/>
          <w:sz w:val="24"/>
          <w:szCs w:val="24"/>
        </w:rPr>
      </w:pPr>
    </w:p>
    <w:tbl>
      <w:tblPr>
        <w:tblStyle w:val="TableGrid2"/>
        <w:tblW w:w="0" w:type="auto"/>
        <w:tblInd w:w="119" w:type="dxa"/>
        <w:tblLook w:val="04A0" w:firstRow="1" w:lastRow="0" w:firstColumn="1" w:lastColumn="0" w:noHBand="0" w:noVBand="1"/>
      </w:tblPr>
      <w:tblGrid>
        <w:gridCol w:w="4616"/>
        <w:gridCol w:w="4615"/>
      </w:tblGrid>
      <w:tr w:rsidR="00D34ADC" w:rsidRPr="00D34ADC" w14:paraId="70B94257" w14:textId="77777777" w:rsidTr="008C05CC">
        <w:tc>
          <w:tcPr>
            <w:tcW w:w="4616" w:type="dxa"/>
          </w:tcPr>
          <w:p w14:paraId="2ADBA2DC" w14:textId="77777777" w:rsidR="00D34ADC" w:rsidRPr="00D34ADC" w:rsidRDefault="00D34ADC" w:rsidP="00D34ADC">
            <w:pPr>
              <w:kinsoku w:val="0"/>
              <w:overflowPunct w:val="0"/>
              <w:autoSpaceDE w:val="0"/>
              <w:autoSpaceDN w:val="0"/>
              <w:adjustRightInd w:val="0"/>
              <w:ind w:right="277"/>
              <w:jc w:val="both"/>
              <w:rPr>
                <w:rFonts w:eastAsia="Aptos"/>
                <w:b/>
                <w:szCs w:val="24"/>
              </w:rPr>
            </w:pPr>
            <w:r w:rsidRPr="00D34ADC">
              <w:rPr>
                <w:rFonts w:eastAsia="Aptos"/>
                <w:b/>
                <w:szCs w:val="24"/>
              </w:rPr>
              <w:t>Region I</w:t>
            </w:r>
          </w:p>
        </w:tc>
        <w:tc>
          <w:tcPr>
            <w:tcW w:w="4615" w:type="dxa"/>
          </w:tcPr>
          <w:p w14:paraId="47039D60" w14:textId="77777777" w:rsidR="00D34ADC" w:rsidRPr="00D34ADC" w:rsidRDefault="00D34ADC" w:rsidP="00D34ADC">
            <w:pPr>
              <w:kinsoku w:val="0"/>
              <w:overflowPunct w:val="0"/>
              <w:autoSpaceDE w:val="0"/>
              <w:autoSpaceDN w:val="0"/>
              <w:adjustRightInd w:val="0"/>
              <w:ind w:right="277"/>
              <w:jc w:val="both"/>
              <w:rPr>
                <w:rFonts w:eastAsia="Aptos"/>
                <w:b/>
                <w:szCs w:val="24"/>
              </w:rPr>
            </w:pPr>
            <w:r w:rsidRPr="00D34ADC">
              <w:rPr>
                <w:rFonts w:eastAsia="Aptos"/>
                <w:b/>
                <w:szCs w:val="24"/>
              </w:rPr>
              <w:t>Region II</w:t>
            </w:r>
          </w:p>
        </w:tc>
      </w:tr>
      <w:tr w:rsidR="00D34ADC" w:rsidRPr="00D34ADC" w14:paraId="3DB056EC" w14:textId="77777777" w:rsidTr="008C05CC">
        <w:tc>
          <w:tcPr>
            <w:tcW w:w="4616" w:type="dxa"/>
          </w:tcPr>
          <w:p w14:paraId="0E32F4FA"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Florida Non-Profit Housing, Inc.</w:t>
            </w:r>
          </w:p>
        </w:tc>
        <w:tc>
          <w:tcPr>
            <w:tcW w:w="4615" w:type="dxa"/>
          </w:tcPr>
          <w:p w14:paraId="53ECC78D"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LIFT Community Action Agency, Inc.</w:t>
            </w:r>
          </w:p>
        </w:tc>
      </w:tr>
      <w:tr w:rsidR="00D34ADC" w:rsidRPr="00D34ADC" w14:paraId="269D9789" w14:textId="77777777" w:rsidTr="008C05CC">
        <w:tc>
          <w:tcPr>
            <w:tcW w:w="4616" w:type="dxa"/>
          </w:tcPr>
          <w:p w14:paraId="31036863"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P.O. Box 1987</w:t>
            </w:r>
          </w:p>
        </w:tc>
        <w:tc>
          <w:tcPr>
            <w:tcW w:w="4615" w:type="dxa"/>
          </w:tcPr>
          <w:p w14:paraId="6AC870D5"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209 North 4</w:t>
            </w:r>
            <w:r w:rsidRPr="00D34ADC">
              <w:rPr>
                <w:rFonts w:eastAsia="Aptos"/>
                <w:szCs w:val="24"/>
                <w:vertAlign w:val="superscript"/>
              </w:rPr>
              <w:t>th</w:t>
            </w:r>
            <w:r w:rsidRPr="00D34ADC">
              <w:rPr>
                <w:rFonts w:eastAsia="Aptos"/>
                <w:szCs w:val="24"/>
              </w:rPr>
              <w:t xml:space="preserve"> Street</w:t>
            </w:r>
          </w:p>
        </w:tc>
      </w:tr>
      <w:tr w:rsidR="00D34ADC" w:rsidRPr="00D34ADC" w14:paraId="2CCA2C74" w14:textId="77777777" w:rsidTr="008C05CC">
        <w:tc>
          <w:tcPr>
            <w:tcW w:w="4616" w:type="dxa"/>
          </w:tcPr>
          <w:p w14:paraId="06CB3BDD"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Sebring, Florida 33871-1987</w:t>
            </w:r>
          </w:p>
        </w:tc>
        <w:tc>
          <w:tcPr>
            <w:tcW w:w="4615" w:type="dxa"/>
          </w:tcPr>
          <w:p w14:paraId="3DC43FA3"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Hugo, Oklahoma 74743</w:t>
            </w:r>
          </w:p>
        </w:tc>
      </w:tr>
      <w:tr w:rsidR="00D34ADC" w:rsidRPr="00D34ADC" w14:paraId="620F045C" w14:textId="77777777" w:rsidTr="008C05CC">
        <w:tc>
          <w:tcPr>
            <w:tcW w:w="4616" w:type="dxa"/>
          </w:tcPr>
          <w:p w14:paraId="6318289E"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(863) 385-2519</w:t>
            </w:r>
          </w:p>
        </w:tc>
        <w:tc>
          <w:tcPr>
            <w:tcW w:w="4615" w:type="dxa"/>
          </w:tcPr>
          <w:p w14:paraId="30DB245E"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(580) 326-5165</w:t>
            </w:r>
          </w:p>
        </w:tc>
      </w:tr>
      <w:tr w:rsidR="00D34ADC" w:rsidRPr="00D34ADC" w14:paraId="319A88B5" w14:textId="77777777" w:rsidTr="008C05CC">
        <w:trPr>
          <w:trHeight w:val="323"/>
        </w:trPr>
        <w:tc>
          <w:tcPr>
            <w:tcW w:w="4616" w:type="dxa"/>
          </w:tcPr>
          <w:p w14:paraId="752731EF" w14:textId="77777777" w:rsidR="00D34ADC" w:rsidRPr="00D34ADC" w:rsidRDefault="00D34ADC" w:rsidP="00D34ADC">
            <w:pPr>
              <w:kinsoku w:val="0"/>
              <w:overflowPunct w:val="0"/>
              <w:autoSpaceDE w:val="0"/>
              <w:autoSpaceDN w:val="0"/>
              <w:adjustRightInd w:val="0"/>
              <w:ind w:right="277"/>
              <w:jc w:val="both"/>
              <w:rPr>
                <w:rFonts w:eastAsia="Aptos"/>
                <w:szCs w:val="24"/>
              </w:rPr>
            </w:pPr>
            <w:hyperlink r:id="rId13" w:history="1">
              <w:r w:rsidRPr="00D34ADC">
                <w:rPr>
                  <w:rFonts w:eastAsia="Aptos"/>
                  <w:color w:val="0000FF"/>
                  <w:szCs w:val="24"/>
                  <w:u w:val="single"/>
                </w:rPr>
                <w:t>www.fnph.org</w:t>
              </w:r>
            </w:hyperlink>
          </w:p>
        </w:tc>
        <w:tc>
          <w:tcPr>
            <w:tcW w:w="4615" w:type="dxa"/>
          </w:tcPr>
          <w:p w14:paraId="7BB388F8" w14:textId="77777777" w:rsidR="00D34ADC" w:rsidRPr="00D34ADC" w:rsidRDefault="00D34ADC" w:rsidP="00D34ADC">
            <w:pPr>
              <w:kinsoku w:val="0"/>
              <w:overflowPunct w:val="0"/>
              <w:autoSpaceDE w:val="0"/>
              <w:autoSpaceDN w:val="0"/>
              <w:adjustRightInd w:val="0"/>
              <w:ind w:right="277"/>
              <w:jc w:val="both"/>
              <w:rPr>
                <w:rFonts w:eastAsia="Aptos"/>
                <w:szCs w:val="24"/>
              </w:rPr>
            </w:pPr>
            <w:hyperlink r:id="rId14" w:history="1">
              <w:r w:rsidRPr="00D34ADC">
                <w:rPr>
                  <w:rFonts w:eastAsia="Aptos"/>
                  <w:color w:val="0000FF"/>
                  <w:szCs w:val="24"/>
                  <w:u w:val="single"/>
                </w:rPr>
                <w:t>www.liftca.org</w:t>
              </w:r>
            </w:hyperlink>
          </w:p>
        </w:tc>
      </w:tr>
      <w:tr w:rsidR="00D34ADC" w:rsidRPr="00D34ADC" w14:paraId="7D3FC705" w14:textId="77777777" w:rsidTr="008C05CC">
        <w:tc>
          <w:tcPr>
            <w:tcW w:w="4616" w:type="dxa"/>
          </w:tcPr>
          <w:p w14:paraId="107B4FEA" w14:textId="77777777" w:rsidR="00D34ADC" w:rsidRPr="00D34ADC" w:rsidRDefault="00D34ADC" w:rsidP="00D34ADC">
            <w:pPr>
              <w:kinsoku w:val="0"/>
              <w:overflowPunct w:val="0"/>
              <w:autoSpaceDE w:val="0"/>
              <w:autoSpaceDN w:val="0"/>
              <w:adjustRightInd w:val="0"/>
              <w:ind w:right="277"/>
              <w:jc w:val="both"/>
              <w:rPr>
                <w:rFonts w:eastAsia="Aptos"/>
                <w:b/>
                <w:szCs w:val="24"/>
              </w:rPr>
            </w:pPr>
            <w:r w:rsidRPr="00D34ADC">
              <w:rPr>
                <w:rFonts w:eastAsia="Aptos"/>
                <w:b/>
                <w:szCs w:val="24"/>
              </w:rPr>
              <w:t>Region III</w:t>
            </w:r>
          </w:p>
        </w:tc>
        <w:tc>
          <w:tcPr>
            <w:tcW w:w="4615" w:type="dxa"/>
          </w:tcPr>
          <w:p w14:paraId="65B57469" w14:textId="77777777" w:rsidR="00D34ADC" w:rsidRPr="00D34ADC" w:rsidRDefault="00D34ADC" w:rsidP="00D34ADC">
            <w:pPr>
              <w:kinsoku w:val="0"/>
              <w:overflowPunct w:val="0"/>
              <w:autoSpaceDE w:val="0"/>
              <w:autoSpaceDN w:val="0"/>
              <w:adjustRightInd w:val="0"/>
              <w:ind w:right="277"/>
              <w:jc w:val="both"/>
              <w:rPr>
                <w:rFonts w:eastAsia="Aptos"/>
                <w:b/>
                <w:szCs w:val="24"/>
              </w:rPr>
            </w:pPr>
            <w:r w:rsidRPr="00D34ADC">
              <w:rPr>
                <w:rFonts w:eastAsia="Aptos"/>
                <w:b/>
                <w:szCs w:val="24"/>
              </w:rPr>
              <w:t>Region IV</w:t>
            </w:r>
          </w:p>
        </w:tc>
      </w:tr>
      <w:tr w:rsidR="00D34ADC" w:rsidRPr="00D34ADC" w14:paraId="6A4B40CD" w14:textId="77777777" w:rsidTr="008C05CC">
        <w:tc>
          <w:tcPr>
            <w:tcW w:w="4616" w:type="dxa"/>
          </w:tcPr>
          <w:p w14:paraId="12C2F3B8"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NeighborGood Partners</w:t>
            </w:r>
          </w:p>
        </w:tc>
        <w:tc>
          <w:tcPr>
            <w:tcW w:w="4615" w:type="dxa"/>
          </w:tcPr>
          <w:p w14:paraId="5C0C98B5"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Rural Community Assistance Corporation</w:t>
            </w:r>
          </w:p>
        </w:tc>
      </w:tr>
      <w:tr w:rsidR="00D34ADC" w:rsidRPr="00D34ADC" w14:paraId="462F8CBB" w14:textId="77777777" w:rsidTr="008C05CC">
        <w:tc>
          <w:tcPr>
            <w:tcW w:w="4616" w:type="dxa"/>
          </w:tcPr>
          <w:p w14:paraId="6401EBA3"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363 Saulsbury Road</w:t>
            </w:r>
          </w:p>
        </w:tc>
        <w:tc>
          <w:tcPr>
            <w:tcW w:w="4615" w:type="dxa"/>
          </w:tcPr>
          <w:p w14:paraId="38B9AD06"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3120 Freeboard Drive, Suite 201</w:t>
            </w:r>
          </w:p>
        </w:tc>
      </w:tr>
      <w:tr w:rsidR="00D34ADC" w:rsidRPr="00D34ADC" w14:paraId="22E2BF72" w14:textId="77777777" w:rsidTr="008C05CC">
        <w:tc>
          <w:tcPr>
            <w:tcW w:w="4616" w:type="dxa"/>
          </w:tcPr>
          <w:p w14:paraId="2936BBB3"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Dover, Delaware 19904</w:t>
            </w:r>
          </w:p>
        </w:tc>
        <w:tc>
          <w:tcPr>
            <w:tcW w:w="4615" w:type="dxa"/>
          </w:tcPr>
          <w:p w14:paraId="33CB8CBB"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West Sacramento, California 95619</w:t>
            </w:r>
          </w:p>
        </w:tc>
      </w:tr>
      <w:tr w:rsidR="00D34ADC" w:rsidRPr="00D34ADC" w14:paraId="551AF08D" w14:textId="77777777" w:rsidTr="008C05CC">
        <w:tc>
          <w:tcPr>
            <w:tcW w:w="4616" w:type="dxa"/>
          </w:tcPr>
          <w:p w14:paraId="6FD74643"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(302) 678-9400</w:t>
            </w:r>
          </w:p>
        </w:tc>
        <w:tc>
          <w:tcPr>
            <w:tcW w:w="4615" w:type="dxa"/>
          </w:tcPr>
          <w:p w14:paraId="30AF6DFB" w14:textId="77777777" w:rsidR="00D34ADC" w:rsidRPr="00D34ADC" w:rsidRDefault="00D34ADC" w:rsidP="00D34ADC">
            <w:pPr>
              <w:kinsoku w:val="0"/>
              <w:overflowPunct w:val="0"/>
              <w:autoSpaceDE w:val="0"/>
              <w:autoSpaceDN w:val="0"/>
              <w:adjustRightInd w:val="0"/>
              <w:ind w:right="277"/>
              <w:jc w:val="both"/>
              <w:rPr>
                <w:rFonts w:eastAsia="Aptos"/>
                <w:szCs w:val="24"/>
              </w:rPr>
            </w:pPr>
            <w:r w:rsidRPr="00D34ADC">
              <w:rPr>
                <w:rFonts w:eastAsia="Aptos"/>
                <w:szCs w:val="24"/>
              </w:rPr>
              <w:t>(916) 447-2854</w:t>
            </w:r>
          </w:p>
        </w:tc>
      </w:tr>
      <w:tr w:rsidR="00D34ADC" w:rsidRPr="00D34ADC" w14:paraId="37F7A68E" w14:textId="77777777" w:rsidTr="008C05CC">
        <w:trPr>
          <w:trHeight w:val="350"/>
        </w:trPr>
        <w:tc>
          <w:tcPr>
            <w:tcW w:w="4616" w:type="dxa"/>
          </w:tcPr>
          <w:p w14:paraId="058B3E2C" w14:textId="77777777" w:rsidR="00D34ADC" w:rsidRPr="00D34ADC" w:rsidRDefault="00D34ADC" w:rsidP="00D34ADC">
            <w:pPr>
              <w:kinsoku w:val="0"/>
              <w:overflowPunct w:val="0"/>
              <w:autoSpaceDE w:val="0"/>
              <w:autoSpaceDN w:val="0"/>
              <w:adjustRightInd w:val="0"/>
              <w:ind w:right="277"/>
              <w:jc w:val="both"/>
              <w:rPr>
                <w:rFonts w:eastAsia="Aptos"/>
                <w:color w:val="0000FF"/>
                <w:szCs w:val="24"/>
                <w:u w:val="single"/>
              </w:rPr>
            </w:pPr>
            <w:hyperlink r:id="rId15" w:history="1">
              <w:r w:rsidRPr="00D34ADC">
                <w:rPr>
                  <w:rFonts w:eastAsia="Aptos"/>
                  <w:color w:val="0000FF"/>
                  <w:szCs w:val="24"/>
                  <w:u w:val="single"/>
                </w:rPr>
                <w:t>www.neighborgoodpartners.org</w:t>
              </w:r>
            </w:hyperlink>
          </w:p>
        </w:tc>
        <w:tc>
          <w:tcPr>
            <w:tcW w:w="4615" w:type="dxa"/>
          </w:tcPr>
          <w:p w14:paraId="49DCD582" w14:textId="77777777" w:rsidR="00D34ADC" w:rsidRPr="00D34ADC" w:rsidRDefault="00D34ADC" w:rsidP="00D34ADC">
            <w:pPr>
              <w:kinsoku w:val="0"/>
              <w:overflowPunct w:val="0"/>
              <w:autoSpaceDE w:val="0"/>
              <w:autoSpaceDN w:val="0"/>
              <w:adjustRightInd w:val="0"/>
              <w:ind w:right="277"/>
              <w:jc w:val="both"/>
              <w:rPr>
                <w:rFonts w:eastAsia="Aptos"/>
                <w:szCs w:val="24"/>
              </w:rPr>
            </w:pPr>
            <w:hyperlink r:id="rId16" w:history="1">
              <w:r w:rsidRPr="00D34ADC">
                <w:rPr>
                  <w:rFonts w:eastAsia="Aptos"/>
                  <w:color w:val="0000FF"/>
                  <w:szCs w:val="24"/>
                  <w:u w:val="single"/>
                </w:rPr>
                <w:t>www.rcac.org</w:t>
              </w:r>
            </w:hyperlink>
          </w:p>
        </w:tc>
      </w:tr>
    </w:tbl>
    <w:p w14:paraId="32BD769F" w14:textId="77777777" w:rsidR="00D34ADC" w:rsidRPr="00D34ADC" w:rsidRDefault="00D34ADC" w:rsidP="00D34ADC">
      <w:pPr>
        <w:widowControl/>
        <w:kinsoku w:val="0"/>
        <w:overflowPunct w:val="0"/>
        <w:autoSpaceDE w:val="0"/>
        <w:autoSpaceDN w:val="0"/>
        <w:adjustRightInd w:val="0"/>
        <w:spacing w:after="0" w:line="240" w:lineRule="auto"/>
        <w:ind w:left="119" w:right="277"/>
        <w:jc w:val="both"/>
        <w:rPr>
          <w:rFonts w:ascii="Times New Roman" w:eastAsia="Aptos" w:hAnsi="Times New Roman" w:cs="Times New Roman"/>
          <w:sz w:val="24"/>
          <w:szCs w:val="24"/>
        </w:rPr>
      </w:pPr>
    </w:p>
    <w:p w14:paraId="297C6DDB" w14:textId="77777777" w:rsidR="00D34ADC" w:rsidRPr="00D34ADC" w:rsidRDefault="00D34ADC" w:rsidP="00D34ADC">
      <w:pPr>
        <w:widowControl/>
        <w:kinsoku w:val="0"/>
        <w:overflowPunct w:val="0"/>
        <w:autoSpaceDE w:val="0"/>
        <w:autoSpaceDN w:val="0"/>
        <w:adjustRightInd w:val="0"/>
        <w:spacing w:before="125" w:after="0" w:line="240" w:lineRule="auto"/>
        <w:ind w:left="120" w:right="277"/>
        <w:jc w:val="both"/>
        <w:rPr>
          <w:rFonts w:ascii="Times New Roman" w:eastAsia="Aptos" w:hAnsi="Times New Roman" w:cs="Times New Roman"/>
          <w:sz w:val="24"/>
          <w:szCs w:val="24"/>
        </w:rPr>
      </w:pPr>
      <w:r w:rsidRPr="00D34ADC">
        <w:rPr>
          <w:rFonts w:ascii="Times New Roman" w:eastAsia="Aptos" w:hAnsi="Times New Roman" w:cs="Times New Roman"/>
          <w:sz w:val="24"/>
          <w:szCs w:val="24"/>
        </w:rPr>
        <w:t>After receipt of consent and conditions letter you may copy and distribute the manual in terms and conditions as set and approved by the T&amp;MA Contractor.</w:t>
      </w:r>
    </w:p>
    <w:p w14:paraId="2BDAD957" w14:textId="19B76E13" w:rsidR="00184815" w:rsidRDefault="00184815" w:rsidP="00C84EEA">
      <w:pPr>
        <w:spacing w:before="120" w:after="0" w:line="240" w:lineRule="auto"/>
        <w:ind w:left="101"/>
        <w:jc w:val="both"/>
        <w:rPr>
          <w:rFonts w:ascii="Times New Roman" w:hAnsi="Times New Roman" w:cs="Times New Roman"/>
          <w:sz w:val="20"/>
          <w:szCs w:val="20"/>
        </w:rPr>
        <w:sectPr w:rsidR="00184815" w:rsidSect="00A459CB">
          <w:headerReference w:type="first" r:id="rId17"/>
          <w:pgSz w:w="12240" w:h="15840" w:code="1"/>
          <w:pgMar w:top="1152" w:right="720" w:bottom="1152" w:left="720" w:header="907" w:footer="1440" w:gutter="0"/>
          <w:pgNumType w:start="1"/>
          <w:cols w:space="720"/>
          <w:vAlign w:val="center"/>
          <w:titlePg/>
          <w:docGrid w:linePitch="299"/>
        </w:sectPr>
      </w:pPr>
    </w:p>
    <w:bookmarkStart w:id="0" w:name="_Toc1128052" w:displacedByCustomXml="next"/>
    <w:bookmarkStart w:id="1" w:name="_Toc1651535" w:displacedByCustomXml="next"/>
    <w:sdt>
      <w:sdtPr>
        <w:rPr>
          <w:rFonts w:asciiTheme="minorHAnsi" w:eastAsia="Times New Roman" w:hAnsiTheme="minorHAnsi" w:cs="Times New Roman"/>
          <w:b w:val="0"/>
          <w:caps w:val="0"/>
          <w:sz w:val="22"/>
          <w:szCs w:val="22"/>
        </w:rPr>
        <w:id w:val="1851829204"/>
        <w:docPartObj>
          <w:docPartGallery w:val="Table of Contents"/>
          <w:docPartUnique/>
        </w:docPartObj>
      </w:sdtPr>
      <w:sdtEndPr>
        <w:rPr>
          <w:rFonts w:eastAsiaTheme="minorEastAsia" w:cstheme="minorBidi"/>
          <w:noProof/>
        </w:rPr>
      </w:sdtEndPr>
      <w:sdtContent>
        <w:p w14:paraId="2EC2813C" w14:textId="231D541B" w:rsidR="00C76DEF" w:rsidRPr="007C02CD" w:rsidRDefault="0BD77EED" w:rsidP="0BD77EED">
          <w:pPr>
            <w:pStyle w:val="TOCHeading"/>
            <w:rPr>
              <w:rFonts w:eastAsia="Times New Roman" w:cs="Times New Roman"/>
              <w:sz w:val="32"/>
            </w:rPr>
          </w:pPr>
          <w:r w:rsidRPr="0BD77EED">
            <w:rPr>
              <w:rFonts w:asciiTheme="minorHAnsi" w:hAnsiTheme="minorHAnsi" w:cstheme="minorBidi"/>
              <w:sz w:val="32"/>
            </w:rPr>
            <w:t>Table of Contents</w:t>
          </w:r>
        </w:p>
        <w:p w14:paraId="0CC5945E" w14:textId="5C8C91C6" w:rsidR="005A07FA" w:rsidRPr="007C02CD" w:rsidRDefault="00B34ACE" w:rsidP="0BD77EED">
          <w:pPr>
            <w:pStyle w:val="TOC1"/>
            <w:rPr>
              <w:rFonts w:ascii="Times New Roman" w:hAnsi="Times New Roman" w:cs="Times New Roman"/>
              <w:spacing w:val="0"/>
              <w:kern w:val="2"/>
              <w14:ligatures w14:val="standardContextual"/>
            </w:rPr>
          </w:pPr>
          <w:r w:rsidRPr="0BD77EED">
            <w:fldChar w:fldCharType="begin"/>
          </w:r>
          <w:r w:rsidRPr="00B34ACE">
            <w:instrText xml:space="preserve"> TOC \o "1-2" \h \z \u </w:instrText>
          </w:r>
          <w:r w:rsidRPr="0BD77EED">
            <w:fldChar w:fldCharType="separate"/>
          </w:r>
          <w:hyperlink w:anchor="_Toc206580524" w:history="1">
            <w:r w:rsidR="005A07FA" w:rsidRPr="007B3408">
              <w:rPr>
                <w:rStyle w:val="Hyperlink"/>
              </w:rPr>
              <w:t>INTRODUCTION</w:t>
            </w:r>
            <w:r w:rsidR="005A07FA">
              <w:rPr>
                <w:webHidden/>
              </w:rPr>
              <w:tab/>
            </w:r>
            <w:r w:rsidR="005A07FA">
              <w:rPr>
                <w:webHidden/>
              </w:rPr>
              <w:fldChar w:fldCharType="begin"/>
            </w:r>
            <w:r w:rsidR="005A07FA">
              <w:rPr>
                <w:webHidden/>
              </w:rPr>
              <w:instrText xml:space="preserve"> PAGEREF _Toc206580524 \h </w:instrText>
            </w:r>
            <w:r w:rsidR="005A07FA">
              <w:rPr>
                <w:webHidden/>
              </w:rPr>
            </w:r>
            <w:r w:rsidR="005A07FA">
              <w:rPr>
                <w:webHidden/>
              </w:rPr>
              <w:fldChar w:fldCharType="separate"/>
            </w:r>
            <w:r w:rsidR="005A07FA">
              <w:rPr>
                <w:webHidden/>
              </w:rPr>
              <w:t>1</w:t>
            </w:r>
            <w:r w:rsidR="005A07FA">
              <w:rPr>
                <w:webHidden/>
              </w:rPr>
              <w:fldChar w:fldCharType="end"/>
            </w:r>
          </w:hyperlink>
        </w:p>
        <w:p w14:paraId="12D98F5A" w14:textId="6DA8147D"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25" w:history="1">
            <w:r w:rsidRPr="005A07FA">
              <w:rPr>
                <w:rStyle w:val="Hyperlink"/>
                <w:rFonts w:ascii="Times New Roman" w:eastAsia="Times New Roman" w:hAnsi="Times New Roman" w:cs="Times New Roman"/>
                <w:noProof/>
              </w:rPr>
              <w:t>The Self-Help Housing Program</w:t>
            </w:r>
            <w:r w:rsidRPr="005A07FA">
              <w:rPr>
                <w:noProof/>
                <w:webHidden/>
              </w:rPr>
              <w:tab/>
            </w:r>
            <w:r w:rsidRPr="005A07FA">
              <w:rPr>
                <w:noProof/>
                <w:webHidden/>
              </w:rPr>
              <w:fldChar w:fldCharType="begin"/>
            </w:r>
            <w:r w:rsidRPr="005A07FA">
              <w:rPr>
                <w:noProof/>
                <w:webHidden/>
              </w:rPr>
              <w:instrText xml:space="preserve"> PAGEREF _Toc206580525 \h </w:instrText>
            </w:r>
            <w:r w:rsidRPr="005A07FA">
              <w:rPr>
                <w:noProof/>
                <w:webHidden/>
              </w:rPr>
            </w:r>
            <w:r w:rsidRPr="005A07FA">
              <w:rPr>
                <w:noProof/>
                <w:webHidden/>
              </w:rPr>
              <w:fldChar w:fldCharType="separate"/>
            </w:r>
            <w:r w:rsidRPr="005A07FA">
              <w:rPr>
                <w:noProof/>
                <w:webHidden/>
              </w:rPr>
              <w:t>1</w:t>
            </w:r>
            <w:r w:rsidRPr="005A07FA">
              <w:rPr>
                <w:noProof/>
                <w:webHidden/>
              </w:rPr>
              <w:fldChar w:fldCharType="end"/>
            </w:r>
          </w:hyperlink>
        </w:p>
        <w:p w14:paraId="3F5D21D3" w14:textId="462087AE"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26" w:history="1">
            <w:r w:rsidRPr="005A07FA">
              <w:rPr>
                <w:rStyle w:val="Hyperlink"/>
                <w:rFonts w:ascii="Times New Roman" w:eastAsia="Times New Roman" w:hAnsi="Times New Roman" w:cs="Times New Roman"/>
                <w:noProof/>
              </w:rPr>
              <w:t>Rural Development</w:t>
            </w:r>
            <w:r w:rsidRPr="005A07FA">
              <w:rPr>
                <w:noProof/>
                <w:webHidden/>
              </w:rPr>
              <w:tab/>
            </w:r>
            <w:r w:rsidRPr="005A07FA">
              <w:rPr>
                <w:noProof/>
                <w:webHidden/>
              </w:rPr>
              <w:fldChar w:fldCharType="begin"/>
            </w:r>
            <w:r w:rsidRPr="005A07FA">
              <w:rPr>
                <w:noProof/>
                <w:webHidden/>
              </w:rPr>
              <w:instrText xml:space="preserve"> PAGEREF _Toc206580526 \h </w:instrText>
            </w:r>
            <w:r w:rsidRPr="005A07FA">
              <w:rPr>
                <w:noProof/>
                <w:webHidden/>
              </w:rPr>
            </w:r>
            <w:r w:rsidRPr="005A07FA">
              <w:rPr>
                <w:noProof/>
                <w:webHidden/>
              </w:rPr>
              <w:fldChar w:fldCharType="separate"/>
            </w:r>
            <w:r w:rsidRPr="005A07FA">
              <w:rPr>
                <w:noProof/>
                <w:webHidden/>
              </w:rPr>
              <w:t>2</w:t>
            </w:r>
            <w:r w:rsidRPr="005A07FA">
              <w:rPr>
                <w:noProof/>
                <w:webHidden/>
              </w:rPr>
              <w:fldChar w:fldCharType="end"/>
            </w:r>
          </w:hyperlink>
        </w:p>
        <w:p w14:paraId="72E762FB" w14:textId="0BE378E8"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27" w:history="1">
            <w:r w:rsidRPr="005A07FA">
              <w:rPr>
                <w:rStyle w:val="Hyperlink"/>
                <w:rFonts w:ascii="Times New Roman" w:eastAsia="Times New Roman" w:hAnsi="Times New Roman" w:cs="Times New Roman"/>
                <w:noProof/>
              </w:rPr>
              <w:t>Rural Development Offices</w:t>
            </w:r>
            <w:r w:rsidRPr="005A07FA">
              <w:rPr>
                <w:noProof/>
                <w:webHidden/>
              </w:rPr>
              <w:tab/>
            </w:r>
            <w:r w:rsidRPr="005A07FA">
              <w:rPr>
                <w:noProof/>
                <w:webHidden/>
              </w:rPr>
              <w:fldChar w:fldCharType="begin"/>
            </w:r>
            <w:r w:rsidRPr="005A07FA">
              <w:rPr>
                <w:noProof/>
                <w:webHidden/>
              </w:rPr>
              <w:instrText xml:space="preserve"> PAGEREF _Toc206580527 \h </w:instrText>
            </w:r>
            <w:r w:rsidRPr="005A07FA">
              <w:rPr>
                <w:noProof/>
                <w:webHidden/>
              </w:rPr>
            </w:r>
            <w:r w:rsidRPr="005A07FA">
              <w:rPr>
                <w:noProof/>
                <w:webHidden/>
              </w:rPr>
              <w:fldChar w:fldCharType="separate"/>
            </w:r>
            <w:r w:rsidRPr="005A07FA">
              <w:rPr>
                <w:noProof/>
                <w:webHidden/>
              </w:rPr>
              <w:t>2</w:t>
            </w:r>
            <w:r w:rsidRPr="005A07FA">
              <w:rPr>
                <w:noProof/>
                <w:webHidden/>
              </w:rPr>
              <w:fldChar w:fldCharType="end"/>
            </w:r>
          </w:hyperlink>
        </w:p>
        <w:p w14:paraId="31CD3464" w14:textId="54C4B154"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28" w:history="1">
            <w:r w:rsidRPr="005A07FA">
              <w:rPr>
                <w:rStyle w:val="Hyperlink"/>
                <w:rFonts w:ascii="Times New Roman" w:eastAsia="Times New Roman" w:hAnsi="Times New Roman" w:cs="Times New Roman"/>
                <w:noProof/>
              </w:rPr>
              <w:t>Rural Development Section 502 Single Family Direct Home Loan</w:t>
            </w:r>
            <w:r w:rsidRPr="005A07FA">
              <w:rPr>
                <w:noProof/>
                <w:webHidden/>
              </w:rPr>
              <w:tab/>
            </w:r>
            <w:r w:rsidRPr="005A07FA">
              <w:rPr>
                <w:noProof/>
                <w:webHidden/>
              </w:rPr>
              <w:fldChar w:fldCharType="begin"/>
            </w:r>
            <w:r w:rsidRPr="005A07FA">
              <w:rPr>
                <w:noProof/>
                <w:webHidden/>
              </w:rPr>
              <w:instrText xml:space="preserve"> PAGEREF _Toc206580528 \h </w:instrText>
            </w:r>
            <w:r w:rsidRPr="005A07FA">
              <w:rPr>
                <w:noProof/>
                <w:webHidden/>
              </w:rPr>
            </w:r>
            <w:r w:rsidRPr="005A07FA">
              <w:rPr>
                <w:noProof/>
                <w:webHidden/>
              </w:rPr>
              <w:fldChar w:fldCharType="separate"/>
            </w:r>
            <w:r w:rsidRPr="005A07FA">
              <w:rPr>
                <w:noProof/>
                <w:webHidden/>
              </w:rPr>
              <w:t>3</w:t>
            </w:r>
            <w:r w:rsidRPr="005A07FA">
              <w:rPr>
                <w:noProof/>
                <w:webHidden/>
              </w:rPr>
              <w:fldChar w:fldCharType="end"/>
            </w:r>
          </w:hyperlink>
        </w:p>
        <w:p w14:paraId="285FA7E3" w14:textId="0EF73384"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29" w:history="1">
            <w:r w:rsidRPr="005A07FA">
              <w:rPr>
                <w:rStyle w:val="Hyperlink"/>
                <w:rFonts w:ascii="Times New Roman" w:eastAsia="Times New Roman" w:hAnsi="Times New Roman" w:cs="Times New Roman"/>
                <w:noProof/>
              </w:rPr>
              <w:t>Rural Development Section 504 Single Family Housing Repair Loan &amp; Grant</w:t>
            </w:r>
            <w:r w:rsidRPr="005A07FA">
              <w:rPr>
                <w:noProof/>
                <w:webHidden/>
              </w:rPr>
              <w:tab/>
            </w:r>
            <w:r w:rsidRPr="005A07FA">
              <w:rPr>
                <w:noProof/>
                <w:webHidden/>
              </w:rPr>
              <w:fldChar w:fldCharType="begin"/>
            </w:r>
            <w:r w:rsidRPr="005A07FA">
              <w:rPr>
                <w:noProof/>
                <w:webHidden/>
              </w:rPr>
              <w:instrText xml:space="preserve"> PAGEREF _Toc206580529 \h </w:instrText>
            </w:r>
            <w:r w:rsidRPr="005A07FA">
              <w:rPr>
                <w:noProof/>
                <w:webHidden/>
              </w:rPr>
            </w:r>
            <w:r w:rsidRPr="005A07FA">
              <w:rPr>
                <w:noProof/>
                <w:webHidden/>
              </w:rPr>
              <w:fldChar w:fldCharType="separate"/>
            </w:r>
            <w:r w:rsidRPr="005A07FA">
              <w:rPr>
                <w:noProof/>
                <w:webHidden/>
              </w:rPr>
              <w:t>4</w:t>
            </w:r>
            <w:r w:rsidRPr="005A07FA">
              <w:rPr>
                <w:noProof/>
                <w:webHidden/>
              </w:rPr>
              <w:fldChar w:fldCharType="end"/>
            </w:r>
          </w:hyperlink>
        </w:p>
        <w:p w14:paraId="78B874D8" w14:textId="18CCC666"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30" w:history="1">
            <w:r w:rsidRPr="005A07FA">
              <w:rPr>
                <w:rStyle w:val="Hyperlink"/>
                <w:rFonts w:ascii="Times New Roman" w:eastAsia="Times New Roman" w:hAnsi="Times New Roman" w:cs="Times New Roman"/>
                <w:noProof/>
              </w:rPr>
              <w:t>The 523 Self-Help Housing Technical Assistance Grant</w:t>
            </w:r>
            <w:r w:rsidRPr="005A07FA">
              <w:rPr>
                <w:noProof/>
                <w:webHidden/>
              </w:rPr>
              <w:tab/>
            </w:r>
            <w:r w:rsidRPr="005A07FA">
              <w:rPr>
                <w:noProof/>
                <w:webHidden/>
              </w:rPr>
              <w:fldChar w:fldCharType="begin"/>
            </w:r>
            <w:r w:rsidRPr="005A07FA">
              <w:rPr>
                <w:noProof/>
                <w:webHidden/>
              </w:rPr>
              <w:instrText xml:space="preserve"> PAGEREF _Toc206580530 \h </w:instrText>
            </w:r>
            <w:r w:rsidRPr="005A07FA">
              <w:rPr>
                <w:noProof/>
                <w:webHidden/>
              </w:rPr>
            </w:r>
            <w:r w:rsidRPr="005A07FA">
              <w:rPr>
                <w:noProof/>
                <w:webHidden/>
              </w:rPr>
              <w:fldChar w:fldCharType="separate"/>
            </w:r>
            <w:r w:rsidRPr="005A07FA">
              <w:rPr>
                <w:noProof/>
                <w:webHidden/>
              </w:rPr>
              <w:t>4</w:t>
            </w:r>
            <w:r w:rsidRPr="005A07FA">
              <w:rPr>
                <w:noProof/>
                <w:webHidden/>
              </w:rPr>
              <w:fldChar w:fldCharType="end"/>
            </w:r>
          </w:hyperlink>
        </w:p>
        <w:p w14:paraId="57678A50" w14:textId="7ED9BBDB"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31" w:history="1">
            <w:r w:rsidRPr="005A07FA">
              <w:rPr>
                <w:rStyle w:val="Hyperlink"/>
                <w:rFonts w:ascii="Times New Roman" w:eastAsia="Times New Roman" w:hAnsi="Times New Roman" w:cs="Times New Roman"/>
                <w:noProof/>
              </w:rPr>
              <w:t>Regulations</w:t>
            </w:r>
            <w:r w:rsidRPr="005A07FA">
              <w:rPr>
                <w:noProof/>
                <w:webHidden/>
              </w:rPr>
              <w:tab/>
            </w:r>
            <w:r w:rsidRPr="005A07FA">
              <w:rPr>
                <w:noProof/>
                <w:webHidden/>
              </w:rPr>
              <w:fldChar w:fldCharType="begin"/>
            </w:r>
            <w:r w:rsidRPr="005A07FA">
              <w:rPr>
                <w:noProof/>
                <w:webHidden/>
              </w:rPr>
              <w:instrText xml:space="preserve"> PAGEREF _Toc206580531 \h </w:instrText>
            </w:r>
            <w:r w:rsidRPr="005A07FA">
              <w:rPr>
                <w:noProof/>
                <w:webHidden/>
              </w:rPr>
            </w:r>
            <w:r w:rsidRPr="005A07FA">
              <w:rPr>
                <w:noProof/>
                <w:webHidden/>
              </w:rPr>
              <w:fldChar w:fldCharType="separate"/>
            </w:r>
            <w:r w:rsidRPr="005A07FA">
              <w:rPr>
                <w:noProof/>
                <w:webHidden/>
              </w:rPr>
              <w:t>5</w:t>
            </w:r>
            <w:r w:rsidRPr="005A07FA">
              <w:rPr>
                <w:noProof/>
                <w:webHidden/>
              </w:rPr>
              <w:fldChar w:fldCharType="end"/>
            </w:r>
          </w:hyperlink>
        </w:p>
        <w:p w14:paraId="3A32050A" w14:textId="25143EE0"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32" w:history="1">
            <w:r w:rsidRPr="005A07FA">
              <w:rPr>
                <w:rStyle w:val="Hyperlink"/>
                <w:rFonts w:ascii="Times New Roman" w:eastAsia="Times New Roman" w:hAnsi="Times New Roman" w:cs="Times New Roman"/>
                <w:noProof/>
              </w:rPr>
              <w:t>The T&amp;MA Contractors</w:t>
            </w:r>
            <w:r w:rsidRPr="005A07FA">
              <w:rPr>
                <w:noProof/>
                <w:webHidden/>
              </w:rPr>
              <w:tab/>
            </w:r>
            <w:r w:rsidRPr="005A07FA">
              <w:rPr>
                <w:noProof/>
                <w:webHidden/>
              </w:rPr>
              <w:fldChar w:fldCharType="begin"/>
            </w:r>
            <w:r w:rsidRPr="005A07FA">
              <w:rPr>
                <w:noProof/>
                <w:webHidden/>
              </w:rPr>
              <w:instrText xml:space="preserve"> PAGEREF _Toc206580532 \h </w:instrText>
            </w:r>
            <w:r w:rsidRPr="005A07FA">
              <w:rPr>
                <w:noProof/>
                <w:webHidden/>
              </w:rPr>
            </w:r>
            <w:r w:rsidRPr="005A07FA">
              <w:rPr>
                <w:noProof/>
                <w:webHidden/>
              </w:rPr>
              <w:fldChar w:fldCharType="separate"/>
            </w:r>
            <w:r w:rsidRPr="005A07FA">
              <w:rPr>
                <w:noProof/>
                <w:webHidden/>
              </w:rPr>
              <w:t>5</w:t>
            </w:r>
            <w:r w:rsidRPr="005A07FA">
              <w:rPr>
                <w:noProof/>
                <w:webHidden/>
              </w:rPr>
              <w:fldChar w:fldCharType="end"/>
            </w:r>
          </w:hyperlink>
        </w:p>
        <w:p w14:paraId="2BF832A4" w14:textId="2DA468FF"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33" w:history="1">
            <w:r w:rsidRPr="005A07FA">
              <w:rPr>
                <w:rStyle w:val="Hyperlink"/>
                <w:rFonts w:ascii="Times New Roman" w:eastAsia="Times New Roman" w:hAnsi="Times New Roman" w:cs="Times New Roman"/>
                <w:noProof/>
              </w:rPr>
              <w:t>Self-Help Training Handbooks</w:t>
            </w:r>
            <w:r w:rsidRPr="005A07FA">
              <w:rPr>
                <w:noProof/>
                <w:webHidden/>
              </w:rPr>
              <w:tab/>
            </w:r>
            <w:r w:rsidRPr="005A07FA">
              <w:rPr>
                <w:noProof/>
                <w:webHidden/>
              </w:rPr>
              <w:fldChar w:fldCharType="begin"/>
            </w:r>
            <w:r w:rsidRPr="005A07FA">
              <w:rPr>
                <w:noProof/>
                <w:webHidden/>
              </w:rPr>
              <w:instrText xml:space="preserve"> PAGEREF _Toc206580533 \h </w:instrText>
            </w:r>
            <w:r w:rsidRPr="005A07FA">
              <w:rPr>
                <w:noProof/>
                <w:webHidden/>
              </w:rPr>
            </w:r>
            <w:r w:rsidRPr="005A07FA">
              <w:rPr>
                <w:noProof/>
                <w:webHidden/>
              </w:rPr>
              <w:fldChar w:fldCharType="separate"/>
            </w:r>
            <w:r w:rsidRPr="005A07FA">
              <w:rPr>
                <w:noProof/>
                <w:webHidden/>
              </w:rPr>
              <w:t>5</w:t>
            </w:r>
            <w:r w:rsidRPr="005A07FA">
              <w:rPr>
                <w:noProof/>
                <w:webHidden/>
              </w:rPr>
              <w:fldChar w:fldCharType="end"/>
            </w:r>
          </w:hyperlink>
        </w:p>
        <w:p w14:paraId="6BBB8788" w14:textId="5CE734A6" w:rsidR="005A07FA" w:rsidRPr="007C02CD" w:rsidRDefault="005A07FA" w:rsidP="0BD77EED">
          <w:pPr>
            <w:pStyle w:val="TOC1"/>
            <w:rPr>
              <w:rFonts w:ascii="Times New Roman" w:hAnsi="Times New Roman" w:cs="Times New Roman"/>
              <w:spacing w:val="0"/>
              <w:kern w:val="2"/>
              <w14:ligatures w14:val="standardContextual"/>
            </w:rPr>
          </w:pPr>
          <w:hyperlink w:anchor="_Toc206580534" w:history="1">
            <w:r w:rsidRPr="007B3408">
              <w:rPr>
                <w:rStyle w:val="Hyperlink"/>
              </w:rPr>
              <w:t>The</w:t>
            </w:r>
            <w:r w:rsidRPr="007B3408">
              <w:rPr>
                <w:rStyle w:val="Hyperlink"/>
                <w:spacing w:val="12"/>
              </w:rPr>
              <w:t xml:space="preserve"> </w:t>
            </w:r>
            <w:r w:rsidRPr="007B3408">
              <w:rPr>
                <w:rStyle w:val="Hyperlink"/>
              </w:rPr>
              <w:t>Grantee</w:t>
            </w:r>
            <w:r w:rsidRPr="007B3408">
              <w:rPr>
                <w:rStyle w:val="Hyperlink"/>
                <w:spacing w:val="19"/>
              </w:rPr>
              <w:t xml:space="preserve"> </w:t>
            </w:r>
            <w:r w:rsidRPr="007B3408">
              <w:rPr>
                <w:rStyle w:val="Hyperlink"/>
              </w:rPr>
              <w:t>and</w:t>
            </w:r>
            <w:r w:rsidRPr="007B3408">
              <w:rPr>
                <w:rStyle w:val="Hyperlink"/>
                <w:spacing w:val="12"/>
              </w:rPr>
              <w:t xml:space="preserve"> </w:t>
            </w:r>
            <w:r w:rsidRPr="007B3408">
              <w:rPr>
                <w:rStyle w:val="Hyperlink"/>
              </w:rPr>
              <w:t>Rural</w:t>
            </w:r>
            <w:r w:rsidRPr="007B3408">
              <w:rPr>
                <w:rStyle w:val="Hyperlink"/>
                <w:spacing w:val="15"/>
              </w:rPr>
              <w:t xml:space="preserve"> </w:t>
            </w:r>
            <w:r w:rsidRPr="007B3408">
              <w:rPr>
                <w:rStyle w:val="Hyperlink"/>
              </w:rPr>
              <w:t>Development</w:t>
            </w:r>
            <w:r w:rsidRPr="007B3408">
              <w:rPr>
                <w:rStyle w:val="Hyperlink"/>
                <w:spacing w:val="26"/>
              </w:rPr>
              <w:t xml:space="preserve"> </w:t>
            </w:r>
            <w:r w:rsidRPr="007B3408">
              <w:rPr>
                <w:rStyle w:val="Hyperlink"/>
                <w:w w:val="101"/>
              </w:rPr>
              <w:t>Relationship</w:t>
            </w:r>
            <w:r>
              <w:rPr>
                <w:webHidden/>
              </w:rPr>
              <w:tab/>
            </w:r>
            <w:r>
              <w:rPr>
                <w:webHidden/>
              </w:rPr>
              <w:fldChar w:fldCharType="begin"/>
            </w:r>
            <w:r>
              <w:rPr>
                <w:webHidden/>
              </w:rPr>
              <w:instrText xml:space="preserve"> PAGEREF _Toc206580534 \h </w:instrText>
            </w:r>
            <w:r>
              <w:rPr>
                <w:webHidden/>
              </w:rPr>
            </w:r>
            <w:r>
              <w:rPr>
                <w:webHidden/>
              </w:rPr>
              <w:fldChar w:fldCharType="separate"/>
            </w:r>
            <w:r>
              <w:rPr>
                <w:webHidden/>
              </w:rPr>
              <w:t>7</w:t>
            </w:r>
            <w:r>
              <w:rPr>
                <w:webHidden/>
              </w:rPr>
              <w:fldChar w:fldCharType="end"/>
            </w:r>
          </w:hyperlink>
        </w:p>
        <w:p w14:paraId="144B50F7" w14:textId="04C6CFA5" w:rsidR="005A07FA" w:rsidRPr="007C02CD" w:rsidRDefault="005A07FA" w:rsidP="0BD77EED">
          <w:pPr>
            <w:pStyle w:val="TOC1"/>
            <w:rPr>
              <w:rFonts w:ascii="Times New Roman" w:hAnsi="Times New Roman" w:cs="Times New Roman"/>
              <w:spacing w:val="0"/>
              <w:kern w:val="2"/>
              <w14:ligatures w14:val="standardContextual"/>
            </w:rPr>
          </w:pPr>
          <w:hyperlink w:anchor="_Toc206580535" w:history="1">
            <w:r w:rsidRPr="0BD77EED">
              <w:rPr>
                <w:rStyle w:val="Hyperlink"/>
                <w:rFonts w:eastAsiaTheme="majorEastAsia"/>
              </w:rPr>
              <w:t>Grant Basics</w:t>
            </w:r>
            <w:r>
              <w:rPr>
                <w:webHidden/>
              </w:rPr>
              <w:tab/>
            </w:r>
            <w:r>
              <w:rPr>
                <w:webHidden/>
              </w:rPr>
              <w:fldChar w:fldCharType="begin"/>
            </w:r>
            <w:r>
              <w:rPr>
                <w:webHidden/>
              </w:rPr>
              <w:instrText xml:space="preserve"> PAGEREF _Toc206580535 \h </w:instrText>
            </w:r>
            <w:r>
              <w:rPr>
                <w:webHidden/>
              </w:rPr>
            </w:r>
            <w:r>
              <w:rPr>
                <w:webHidden/>
              </w:rPr>
              <w:fldChar w:fldCharType="separate"/>
            </w:r>
            <w:r>
              <w:rPr>
                <w:webHidden/>
              </w:rPr>
              <w:t>8</w:t>
            </w:r>
            <w:r>
              <w:rPr>
                <w:webHidden/>
              </w:rPr>
              <w:fldChar w:fldCharType="end"/>
            </w:r>
          </w:hyperlink>
        </w:p>
        <w:p w14:paraId="286DBE37" w14:textId="7F27EB05" w:rsidR="005A07FA" w:rsidRPr="007C02CD" w:rsidRDefault="005A07FA" w:rsidP="0BD77EED">
          <w:pPr>
            <w:pStyle w:val="TOC1"/>
            <w:rPr>
              <w:rFonts w:ascii="Times New Roman" w:hAnsi="Times New Roman" w:cs="Times New Roman"/>
              <w:spacing w:val="0"/>
              <w:kern w:val="2"/>
              <w14:ligatures w14:val="standardContextual"/>
            </w:rPr>
          </w:pPr>
          <w:hyperlink w:anchor="_Toc206580536" w:history="1">
            <w:r w:rsidRPr="0BD77EED">
              <w:rPr>
                <w:rStyle w:val="Hyperlink"/>
                <w:rFonts w:eastAsiaTheme="majorEastAsia"/>
              </w:rPr>
              <w:t>Construction Loan and Grant Basics</w:t>
            </w:r>
            <w:r>
              <w:rPr>
                <w:webHidden/>
              </w:rPr>
              <w:tab/>
            </w:r>
            <w:r>
              <w:rPr>
                <w:webHidden/>
              </w:rPr>
              <w:fldChar w:fldCharType="begin"/>
            </w:r>
            <w:r>
              <w:rPr>
                <w:webHidden/>
              </w:rPr>
              <w:instrText xml:space="preserve"> PAGEREF _Toc206580536 \h </w:instrText>
            </w:r>
            <w:r>
              <w:rPr>
                <w:webHidden/>
              </w:rPr>
            </w:r>
            <w:r>
              <w:rPr>
                <w:webHidden/>
              </w:rPr>
              <w:fldChar w:fldCharType="separate"/>
            </w:r>
            <w:r>
              <w:rPr>
                <w:webHidden/>
              </w:rPr>
              <w:t>15</w:t>
            </w:r>
            <w:r>
              <w:rPr>
                <w:webHidden/>
              </w:rPr>
              <w:fldChar w:fldCharType="end"/>
            </w:r>
          </w:hyperlink>
        </w:p>
        <w:p w14:paraId="15271D73" w14:textId="1DF28E19"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37" w:history="1">
            <w:r w:rsidRPr="007B3408">
              <w:rPr>
                <w:rStyle w:val="Hyperlink"/>
                <w:rFonts w:cs="Times New Roman"/>
                <w:noProof/>
              </w:rPr>
              <w:t>502 Direct Loans for New and Rehab Construction</w:t>
            </w:r>
            <w:r>
              <w:rPr>
                <w:noProof/>
                <w:webHidden/>
              </w:rPr>
              <w:tab/>
            </w:r>
            <w:r>
              <w:rPr>
                <w:noProof/>
                <w:webHidden/>
              </w:rPr>
              <w:fldChar w:fldCharType="begin"/>
            </w:r>
            <w:r>
              <w:rPr>
                <w:noProof/>
                <w:webHidden/>
              </w:rPr>
              <w:instrText xml:space="preserve"> PAGEREF _Toc206580537 \h </w:instrText>
            </w:r>
            <w:r>
              <w:rPr>
                <w:noProof/>
                <w:webHidden/>
              </w:rPr>
            </w:r>
            <w:r>
              <w:rPr>
                <w:noProof/>
                <w:webHidden/>
              </w:rPr>
              <w:fldChar w:fldCharType="separate"/>
            </w:r>
            <w:r>
              <w:rPr>
                <w:noProof/>
                <w:webHidden/>
              </w:rPr>
              <w:t>15</w:t>
            </w:r>
            <w:r>
              <w:rPr>
                <w:noProof/>
                <w:webHidden/>
              </w:rPr>
              <w:fldChar w:fldCharType="end"/>
            </w:r>
          </w:hyperlink>
        </w:p>
        <w:p w14:paraId="18A1739C" w14:textId="6DE6D2B9"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38" w:history="1">
            <w:r w:rsidRPr="007B3408">
              <w:rPr>
                <w:rStyle w:val="Hyperlink"/>
                <w:rFonts w:cs="Times New Roman"/>
                <w:noProof/>
              </w:rPr>
              <w:t>504 Loans and Grants for Housing Rehab</w:t>
            </w:r>
            <w:r>
              <w:rPr>
                <w:noProof/>
                <w:webHidden/>
              </w:rPr>
              <w:tab/>
            </w:r>
            <w:r>
              <w:rPr>
                <w:noProof/>
                <w:webHidden/>
              </w:rPr>
              <w:fldChar w:fldCharType="begin"/>
            </w:r>
            <w:r>
              <w:rPr>
                <w:noProof/>
                <w:webHidden/>
              </w:rPr>
              <w:instrText xml:space="preserve"> PAGEREF _Toc206580538 \h </w:instrText>
            </w:r>
            <w:r>
              <w:rPr>
                <w:noProof/>
                <w:webHidden/>
              </w:rPr>
            </w:r>
            <w:r>
              <w:rPr>
                <w:noProof/>
                <w:webHidden/>
              </w:rPr>
              <w:fldChar w:fldCharType="separate"/>
            </w:r>
            <w:r>
              <w:rPr>
                <w:noProof/>
                <w:webHidden/>
              </w:rPr>
              <w:t>16</w:t>
            </w:r>
            <w:r>
              <w:rPr>
                <w:noProof/>
                <w:webHidden/>
              </w:rPr>
              <w:fldChar w:fldCharType="end"/>
            </w:r>
          </w:hyperlink>
        </w:p>
        <w:p w14:paraId="04DCEF4F" w14:textId="65F32145" w:rsidR="005A07FA" w:rsidRPr="007C02CD" w:rsidRDefault="005A07FA" w:rsidP="0BD77EED">
          <w:pPr>
            <w:pStyle w:val="TOC1"/>
            <w:rPr>
              <w:rFonts w:ascii="Times New Roman" w:hAnsi="Times New Roman" w:cs="Times New Roman"/>
              <w:spacing w:val="0"/>
              <w:kern w:val="2"/>
              <w14:ligatures w14:val="standardContextual"/>
            </w:rPr>
          </w:pPr>
          <w:hyperlink w:anchor="_Toc206580539" w:history="1">
            <w:r w:rsidRPr="007B3408">
              <w:rPr>
                <w:rStyle w:val="Hyperlink"/>
              </w:rPr>
              <w:t>Program</w:t>
            </w:r>
            <w:r w:rsidRPr="007B3408">
              <w:rPr>
                <w:rStyle w:val="Hyperlink"/>
                <w:spacing w:val="21"/>
              </w:rPr>
              <w:t xml:space="preserve"> </w:t>
            </w:r>
            <w:r w:rsidRPr="007B3408">
              <w:rPr>
                <w:rStyle w:val="Hyperlink"/>
                <w:w w:val="101"/>
              </w:rPr>
              <w:t>Criteria</w:t>
            </w:r>
            <w:r>
              <w:rPr>
                <w:webHidden/>
              </w:rPr>
              <w:tab/>
            </w:r>
            <w:r>
              <w:rPr>
                <w:webHidden/>
              </w:rPr>
              <w:fldChar w:fldCharType="begin"/>
            </w:r>
            <w:r>
              <w:rPr>
                <w:webHidden/>
              </w:rPr>
              <w:instrText xml:space="preserve"> PAGEREF _Toc206580539 \h </w:instrText>
            </w:r>
            <w:r>
              <w:rPr>
                <w:webHidden/>
              </w:rPr>
            </w:r>
            <w:r>
              <w:rPr>
                <w:webHidden/>
              </w:rPr>
              <w:fldChar w:fldCharType="separate"/>
            </w:r>
            <w:r>
              <w:rPr>
                <w:webHidden/>
              </w:rPr>
              <w:t>16</w:t>
            </w:r>
            <w:r>
              <w:rPr>
                <w:webHidden/>
              </w:rPr>
              <w:fldChar w:fldCharType="end"/>
            </w:r>
          </w:hyperlink>
        </w:p>
        <w:p w14:paraId="2AD54FB1" w14:textId="0EEC8439" w:rsidR="005A07FA" w:rsidRPr="007C02CD" w:rsidRDefault="005A07FA" w:rsidP="0BD77EED">
          <w:pPr>
            <w:pStyle w:val="TOC1"/>
            <w:rPr>
              <w:rFonts w:ascii="Times New Roman" w:hAnsi="Times New Roman" w:cs="Times New Roman"/>
              <w:spacing w:val="0"/>
              <w:kern w:val="2"/>
              <w14:ligatures w14:val="standardContextual"/>
            </w:rPr>
          </w:pPr>
          <w:hyperlink w:anchor="_Toc206580540" w:history="1">
            <w:r w:rsidRPr="0BD77EED">
              <w:rPr>
                <w:rStyle w:val="Hyperlink"/>
                <w:rFonts w:eastAsiaTheme="majorEastAsia"/>
              </w:rPr>
              <w:t>Grant Management</w:t>
            </w:r>
            <w:r>
              <w:rPr>
                <w:webHidden/>
              </w:rPr>
              <w:tab/>
            </w:r>
            <w:r>
              <w:rPr>
                <w:webHidden/>
              </w:rPr>
              <w:fldChar w:fldCharType="begin"/>
            </w:r>
            <w:r>
              <w:rPr>
                <w:webHidden/>
              </w:rPr>
              <w:instrText xml:space="preserve"> PAGEREF _Toc206580540 \h </w:instrText>
            </w:r>
            <w:r>
              <w:rPr>
                <w:webHidden/>
              </w:rPr>
            </w:r>
            <w:r>
              <w:rPr>
                <w:webHidden/>
              </w:rPr>
              <w:fldChar w:fldCharType="separate"/>
            </w:r>
            <w:r>
              <w:rPr>
                <w:webHidden/>
              </w:rPr>
              <w:t>21</w:t>
            </w:r>
            <w:r>
              <w:rPr>
                <w:webHidden/>
              </w:rPr>
              <w:fldChar w:fldCharType="end"/>
            </w:r>
          </w:hyperlink>
        </w:p>
        <w:p w14:paraId="545EF04C" w14:textId="6A9161F5" w:rsidR="005A07FA" w:rsidRPr="007C02CD" w:rsidRDefault="005A07FA" w:rsidP="0BD77EED">
          <w:pPr>
            <w:pStyle w:val="TOC1"/>
            <w:rPr>
              <w:rFonts w:ascii="Times New Roman" w:hAnsi="Times New Roman" w:cs="Times New Roman"/>
              <w:spacing w:val="0"/>
              <w:kern w:val="2"/>
              <w14:ligatures w14:val="standardContextual"/>
            </w:rPr>
          </w:pPr>
          <w:hyperlink w:anchor="_Toc206580541" w:history="1">
            <w:r w:rsidRPr="007B3408">
              <w:rPr>
                <w:rStyle w:val="Hyperlink"/>
              </w:rPr>
              <w:t>Program Operations</w:t>
            </w:r>
            <w:r>
              <w:rPr>
                <w:webHidden/>
              </w:rPr>
              <w:tab/>
            </w:r>
            <w:r>
              <w:rPr>
                <w:webHidden/>
              </w:rPr>
              <w:fldChar w:fldCharType="begin"/>
            </w:r>
            <w:r>
              <w:rPr>
                <w:webHidden/>
              </w:rPr>
              <w:instrText xml:space="preserve"> PAGEREF _Toc206580541 \h </w:instrText>
            </w:r>
            <w:r>
              <w:rPr>
                <w:webHidden/>
              </w:rPr>
            </w:r>
            <w:r>
              <w:rPr>
                <w:webHidden/>
              </w:rPr>
              <w:fldChar w:fldCharType="separate"/>
            </w:r>
            <w:r>
              <w:rPr>
                <w:webHidden/>
              </w:rPr>
              <w:t>33</w:t>
            </w:r>
            <w:r>
              <w:rPr>
                <w:webHidden/>
              </w:rPr>
              <w:fldChar w:fldCharType="end"/>
            </w:r>
          </w:hyperlink>
        </w:p>
        <w:p w14:paraId="593579E3" w14:textId="3D248605" w:rsidR="005A07FA" w:rsidRPr="007C02CD" w:rsidRDefault="005A07FA" w:rsidP="0BD77EED">
          <w:pPr>
            <w:pStyle w:val="TOC1"/>
            <w:rPr>
              <w:rFonts w:ascii="Times New Roman" w:hAnsi="Times New Roman" w:cs="Times New Roman"/>
              <w:spacing w:val="0"/>
              <w:kern w:val="2"/>
              <w14:ligatures w14:val="standardContextual"/>
            </w:rPr>
          </w:pPr>
          <w:hyperlink w:anchor="_Toc206580542" w:history="1">
            <w:r w:rsidRPr="007B3408">
              <w:rPr>
                <w:rStyle w:val="Hyperlink"/>
              </w:rPr>
              <w:t>Required</w:t>
            </w:r>
            <w:r w:rsidRPr="007B3408">
              <w:rPr>
                <w:rStyle w:val="Hyperlink"/>
                <w:spacing w:val="20"/>
              </w:rPr>
              <w:t xml:space="preserve"> </w:t>
            </w:r>
            <w:r w:rsidRPr="0BD77EED">
              <w:rPr>
                <w:rStyle w:val="Hyperlink"/>
                <w:rFonts w:asciiTheme="majorHAnsi" w:hAnsiTheme="majorHAnsi"/>
              </w:rPr>
              <w:t>Reports</w:t>
            </w:r>
            <w:r w:rsidRPr="0BD77EED">
              <w:rPr>
                <w:rStyle w:val="Hyperlink"/>
                <w:rFonts w:asciiTheme="majorHAnsi" w:hAnsiTheme="majorHAnsi"/>
                <w:spacing w:val="18"/>
              </w:rPr>
              <w:t xml:space="preserve"> </w:t>
            </w:r>
            <w:r w:rsidRPr="0BD77EED">
              <w:rPr>
                <w:rStyle w:val="Hyperlink"/>
                <w:rFonts w:asciiTheme="majorHAnsi" w:hAnsiTheme="majorHAnsi"/>
              </w:rPr>
              <w:t>and</w:t>
            </w:r>
            <w:r w:rsidRPr="0BD77EED">
              <w:rPr>
                <w:rStyle w:val="Hyperlink"/>
                <w:rFonts w:asciiTheme="majorHAnsi" w:hAnsiTheme="majorHAnsi"/>
                <w:spacing w:val="12"/>
              </w:rPr>
              <w:t xml:space="preserve"> </w:t>
            </w:r>
            <w:r w:rsidRPr="0BD77EED">
              <w:rPr>
                <w:rStyle w:val="Hyperlink"/>
                <w:rFonts w:asciiTheme="majorHAnsi" w:hAnsiTheme="majorHAnsi"/>
                <w:w w:val="101"/>
              </w:rPr>
              <w:t>Meetings</w:t>
            </w:r>
            <w:r>
              <w:rPr>
                <w:webHidden/>
              </w:rPr>
              <w:tab/>
            </w:r>
            <w:r>
              <w:rPr>
                <w:webHidden/>
              </w:rPr>
              <w:fldChar w:fldCharType="begin"/>
            </w:r>
            <w:r>
              <w:rPr>
                <w:webHidden/>
              </w:rPr>
              <w:instrText xml:space="preserve"> PAGEREF _Toc206580542 \h </w:instrText>
            </w:r>
            <w:r>
              <w:rPr>
                <w:webHidden/>
              </w:rPr>
            </w:r>
            <w:r>
              <w:rPr>
                <w:webHidden/>
              </w:rPr>
              <w:fldChar w:fldCharType="separate"/>
            </w:r>
            <w:r>
              <w:rPr>
                <w:webHidden/>
              </w:rPr>
              <w:t>47</w:t>
            </w:r>
            <w:r>
              <w:rPr>
                <w:webHidden/>
              </w:rPr>
              <w:fldChar w:fldCharType="end"/>
            </w:r>
          </w:hyperlink>
        </w:p>
        <w:p w14:paraId="7391D0FA" w14:textId="67C39A0D" w:rsidR="005A07FA" w:rsidRPr="007C02CD" w:rsidRDefault="005A07FA" w:rsidP="0BD77EED">
          <w:pPr>
            <w:pStyle w:val="TOC1"/>
            <w:rPr>
              <w:rFonts w:ascii="Times New Roman" w:hAnsi="Times New Roman" w:cs="Times New Roman"/>
              <w:spacing w:val="0"/>
              <w:kern w:val="2"/>
              <w14:ligatures w14:val="standardContextual"/>
            </w:rPr>
          </w:pPr>
          <w:hyperlink w:anchor="_Toc206580543" w:history="1">
            <w:r w:rsidRPr="007B3408">
              <w:rPr>
                <w:rStyle w:val="Hyperlink"/>
              </w:rPr>
              <w:t>Financial</w:t>
            </w:r>
            <w:r w:rsidRPr="0BD77EED">
              <w:rPr>
                <w:rStyle w:val="Hyperlink"/>
                <w:rFonts w:asciiTheme="majorHAnsi" w:hAnsiTheme="majorHAnsi"/>
                <w:spacing w:val="21"/>
              </w:rPr>
              <w:t xml:space="preserve"> </w:t>
            </w:r>
            <w:r w:rsidRPr="0BD77EED">
              <w:rPr>
                <w:rStyle w:val="Hyperlink"/>
                <w:rFonts w:asciiTheme="majorHAnsi" w:hAnsiTheme="majorHAnsi"/>
                <w:w w:val="101"/>
              </w:rPr>
              <w:t>Management</w:t>
            </w:r>
            <w:r>
              <w:rPr>
                <w:webHidden/>
              </w:rPr>
              <w:tab/>
            </w:r>
            <w:r>
              <w:rPr>
                <w:webHidden/>
              </w:rPr>
              <w:fldChar w:fldCharType="begin"/>
            </w:r>
            <w:r>
              <w:rPr>
                <w:webHidden/>
              </w:rPr>
              <w:instrText xml:space="preserve"> PAGEREF _Toc206580543 \h </w:instrText>
            </w:r>
            <w:r>
              <w:rPr>
                <w:webHidden/>
              </w:rPr>
            </w:r>
            <w:r>
              <w:rPr>
                <w:webHidden/>
              </w:rPr>
              <w:fldChar w:fldCharType="separate"/>
            </w:r>
            <w:r>
              <w:rPr>
                <w:webHidden/>
              </w:rPr>
              <w:t>52</w:t>
            </w:r>
            <w:r>
              <w:rPr>
                <w:webHidden/>
              </w:rPr>
              <w:fldChar w:fldCharType="end"/>
            </w:r>
          </w:hyperlink>
        </w:p>
        <w:p w14:paraId="3C0B0D04" w14:textId="6EC1CA6A"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44" w:history="1">
            <w:r w:rsidRPr="007B3408">
              <w:rPr>
                <w:rStyle w:val="Hyperlink"/>
                <w:noProof/>
              </w:rPr>
              <w:t>523 Fiscal Grant Management</w:t>
            </w:r>
            <w:r>
              <w:rPr>
                <w:noProof/>
                <w:webHidden/>
              </w:rPr>
              <w:tab/>
            </w:r>
            <w:r>
              <w:rPr>
                <w:noProof/>
                <w:webHidden/>
              </w:rPr>
              <w:fldChar w:fldCharType="begin"/>
            </w:r>
            <w:r>
              <w:rPr>
                <w:noProof/>
                <w:webHidden/>
              </w:rPr>
              <w:instrText xml:space="preserve"> PAGEREF _Toc206580544 \h </w:instrText>
            </w:r>
            <w:r>
              <w:rPr>
                <w:noProof/>
                <w:webHidden/>
              </w:rPr>
            </w:r>
            <w:r>
              <w:rPr>
                <w:noProof/>
                <w:webHidden/>
              </w:rPr>
              <w:fldChar w:fldCharType="separate"/>
            </w:r>
            <w:r>
              <w:rPr>
                <w:noProof/>
                <w:webHidden/>
              </w:rPr>
              <w:t>52</w:t>
            </w:r>
            <w:r>
              <w:rPr>
                <w:noProof/>
                <w:webHidden/>
              </w:rPr>
              <w:fldChar w:fldCharType="end"/>
            </w:r>
          </w:hyperlink>
        </w:p>
        <w:p w14:paraId="0EFF3895" w14:textId="79C14B36"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45" w:history="1">
            <w:r w:rsidRPr="007B3408">
              <w:rPr>
                <w:rStyle w:val="Hyperlink"/>
                <w:noProof/>
              </w:rPr>
              <w:t>Accounting for Individual Participant Loan Accounts (502 Dollars)</w:t>
            </w:r>
            <w:r>
              <w:rPr>
                <w:noProof/>
                <w:webHidden/>
              </w:rPr>
              <w:tab/>
            </w:r>
            <w:r>
              <w:rPr>
                <w:noProof/>
                <w:webHidden/>
              </w:rPr>
              <w:fldChar w:fldCharType="begin"/>
            </w:r>
            <w:r>
              <w:rPr>
                <w:noProof/>
                <w:webHidden/>
              </w:rPr>
              <w:instrText xml:space="preserve"> PAGEREF _Toc206580545 \h </w:instrText>
            </w:r>
            <w:r>
              <w:rPr>
                <w:noProof/>
                <w:webHidden/>
              </w:rPr>
            </w:r>
            <w:r>
              <w:rPr>
                <w:noProof/>
                <w:webHidden/>
              </w:rPr>
              <w:fldChar w:fldCharType="separate"/>
            </w:r>
            <w:r>
              <w:rPr>
                <w:noProof/>
                <w:webHidden/>
              </w:rPr>
              <w:t>55</w:t>
            </w:r>
            <w:r>
              <w:rPr>
                <w:noProof/>
                <w:webHidden/>
              </w:rPr>
              <w:fldChar w:fldCharType="end"/>
            </w:r>
          </w:hyperlink>
        </w:p>
        <w:p w14:paraId="702A75B5" w14:textId="55E9A208" w:rsidR="005A07FA" w:rsidRPr="007C02CD" w:rsidRDefault="005A07FA" w:rsidP="0BD77EED">
          <w:pPr>
            <w:pStyle w:val="TOC1"/>
            <w:rPr>
              <w:rFonts w:ascii="Times New Roman" w:hAnsi="Times New Roman" w:cs="Times New Roman"/>
              <w:spacing w:val="0"/>
              <w:kern w:val="2"/>
              <w14:ligatures w14:val="standardContextual"/>
            </w:rPr>
          </w:pPr>
          <w:hyperlink w:anchor="_Toc206580546" w:history="1">
            <w:r w:rsidRPr="0BD77EED">
              <w:rPr>
                <w:rStyle w:val="Hyperlink"/>
                <w:rFonts w:eastAsiaTheme="majorEastAsia"/>
              </w:rPr>
              <w:t>Personnel</w:t>
            </w:r>
            <w:r>
              <w:rPr>
                <w:webHidden/>
              </w:rPr>
              <w:tab/>
            </w:r>
            <w:r>
              <w:rPr>
                <w:webHidden/>
              </w:rPr>
              <w:fldChar w:fldCharType="begin"/>
            </w:r>
            <w:r>
              <w:rPr>
                <w:webHidden/>
              </w:rPr>
              <w:instrText xml:space="preserve"> PAGEREF _Toc206580546 \h </w:instrText>
            </w:r>
            <w:r>
              <w:rPr>
                <w:webHidden/>
              </w:rPr>
            </w:r>
            <w:r>
              <w:rPr>
                <w:webHidden/>
              </w:rPr>
              <w:fldChar w:fldCharType="separate"/>
            </w:r>
            <w:r>
              <w:rPr>
                <w:webHidden/>
              </w:rPr>
              <w:t>60</w:t>
            </w:r>
            <w:r>
              <w:rPr>
                <w:webHidden/>
              </w:rPr>
              <w:fldChar w:fldCharType="end"/>
            </w:r>
          </w:hyperlink>
        </w:p>
        <w:p w14:paraId="27F288D5" w14:textId="55D38B03"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47" w:history="1">
            <w:r w:rsidRPr="007B3408">
              <w:rPr>
                <w:rStyle w:val="Hyperlink"/>
                <w:noProof/>
              </w:rPr>
              <w:t>Required Personnel Policies</w:t>
            </w:r>
            <w:r>
              <w:rPr>
                <w:noProof/>
                <w:webHidden/>
              </w:rPr>
              <w:tab/>
            </w:r>
            <w:r>
              <w:rPr>
                <w:noProof/>
                <w:webHidden/>
              </w:rPr>
              <w:fldChar w:fldCharType="begin"/>
            </w:r>
            <w:r>
              <w:rPr>
                <w:noProof/>
                <w:webHidden/>
              </w:rPr>
              <w:instrText xml:space="preserve"> PAGEREF _Toc206580547 \h </w:instrText>
            </w:r>
            <w:r>
              <w:rPr>
                <w:noProof/>
                <w:webHidden/>
              </w:rPr>
            </w:r>
            <w:r>
              <w:rPr>
                <w:noProof/>
                <w:webHidden/>
              </w:rPr>
              <w:fldChar w:fldCharType="separate"/>
            </w:r>
            <w:r>
              <w:rPr>
                <w:noProof/>
                <w:webHidden/>
              </w:rPr>
              <w:t>61</w:t>
            </w:r>
            <w:r>
              <w:rPr>
                <w:noProof/>
                <w:webHidden/>
              </w:rPr>
              <w:fldChar w:fldCharType="end"/>
            </w:r>
          </w:hyperlink>
        </w:p>
        <w:p w14:paraId="1E781265" w14:textId="2FF864A2"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48" w:history="1">
            <w:r w:rsidRPr="007B3408">
              <w:rPr>
                <w:rStyle w:val="Hyperlink"/>
                <w:noProof/>
              </w:rPr>
              <w:t>Recommended Personnel Laws</w:t>
            </w:r>
            <w:r>
              <w:rPr>
                <w:noProof/>
                <w:webHidden/>
              </w:rPr>
              <w:tab/>
            </w:r>
            <w:r>
              <w:rPr>
                <w:noProof/>
                <w:webHidden/>
              </w:rPr>
              <w:fldChar w:fldCharType="begin"/>
            </w:r>
            <w:r>
              <w:rPr>
                <w:noProof/>
                <w:webHidden/>
              </w:rPr>
              <w:instrText xml:space="preserve"> PAGEREF _Toc206580548 \h </w:instrText>
            </w:r>
            <w:r>
              <w:rPr>
                <w:noProof/>
                <w:webHidden/>
              </w:rPr>
            </w:r>
            <w:r>
              <w:rPr>
                <w:noProof/>
                <w:webHidden/>
              </w:rPr>
              <w:fldChar w:fldCharType="separate"/>
            </w:r>
            <w:r>
              <w:rPr>
                <w:noProof/>
                <w:webHidden/>
              </w:rPr>
              <w:t>66</w:t>
            </w:r>
            <w:r>
              <w:rPr>
                <w:noProof/>
                <w:webHidden/>
              </w:rPr>
              <w:fldChar w:fldCharType="end"/>
            </w:r>
          </w:hyperlink>
        </w:p>
        <w:p w14:paraId="7F667D50" w14:textId="1E33AA88"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49" w:history="1">
            <w:r w:rsidRPr="007B3408">
              <w:rPr>
                <w:rStyle w:val="Hyperlink"/>
                <w:noProof/>
              </w:rPr>
              <w:t>Ten Most Forgotten or Ignored Policies by Non-profit Corporations</w:t>
            </w:r>
            <w:r>
              <w:rPr>
                <w:noProof/>
                <w:webHidden/>
              </w:rPr>
              <w:tab/>
            </w:r>
            <w:r>
              <w:rPr>
                <w:noProof/>
                <w:webHidden/>
              </w:rPr>
              <w:fldChar w:fldCharType="begin"/>
            </w:r>
            <w:r>
              <w:rPr>
                <w:noProof/>
                <w:webHidden/>
              </w:rPr>
              <w:instrText xml:space="preserve"> PAGEREF _Toc206580549 \h </w:instrText>
            </w:r>
            <w:r>
              <w:rPr>
                <w:noProof/>
                <w:webHidden/>
              </w:rPr>
            </w:r>
            <w:r>
              <w:rPr>
                <w:noProof/>
                <w:webHidden/>
              </w:rPr>
              <w:fldChar w:fldCharType="separate"/>
            </w:r>
            <w:r>
              <w:rPr>
                <w:noProof/>
                <w:webHidden/>
              </w:rPr>
              <w:t>68</w:t>
            </w:r>
            <w:r>
              <w:rPr>
                <w:noProof/>
                <w:webHidden/>
              </w:rPr>
              <w:fldChar w:fldCharType="end"/>
            </w:r>
          </w:hyperlink>
        </w:p>
        <w:p w14:paraId="19E250FD" w14:textId="14090210" w:rsidR="005A07FA" w:rsidRPr="007C02CD" w:rsidRDefault="005A07FA" w:rsidP="0BD77EED">
          <w:pPr>
            <w:pStyle w:val="TOC1"/>
            <w:rPr>
              <w:rFonts w:ascii="Times New Roman" w:hAnsi="Times New Roman" w:cs="Times New Roman"/>
              <w:spacing w:val="0"/>
              <w:kern w:val="2"/>
              <w14:ligatures w14:val="standardContextual"/>
            </w:rPr>
          </w:pPr>
          <w:hyperlink w:anchor="_Toc206580550" w:history="1">
            <w:r w:rsidRPr="007B3408">
              <w:rPr>
                <w:rStyle w:val="Hyperlink"/>
              </w:rPr>
              <w:t>Fair Housing Laws</w:t>
            </w:r>
            <w:r>
              <w:rPr>
                <w:webHidden/>
              </w:rPr>
              <w:tab/>
            </w:r>
            <w:r>
              <w:rPr>
                <w:webHidden/>
              </w:rPr>
              <w:fldChar w:fldCharType="begin"/>
            </w:r>
            <w:r>
              <w:rPr>
                <w:webHidden/>
              </w:rPr>
              <w:instrText xml:space="preserve"> PAGEREF _Toc206580550 \h </w:instrText>
            </w:r>
            <w:r>
              <w:rPr>
                <w:webHidden/>
              </w:rPr>
            </w:r>
            <w:r>
              <w:rPr>
                <w:webHidden/>
              </w:rPr>
              <w:fldChar w:fldCharType="separate"/>
            </w:r>
            <w:r>
              <w:rPr>
                <w:webHidden/>
              </w:rPr>
              <w:t>68</w:t>
            </w:r>
            <w:r>
              <w:rPr>
                <w:webHidden/>
              </w:rPr>
              <w:fldChar w:fldCharType="end"/>
            </w:r>
          </w:hyperlink>
        </w:p>
        <w:p w14:paraId="1A49B52E" w14:textId="10BEE28D"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51" w:history="1">
            <w:r w:rsidRPr="007B3408">
              <w:rPr>
                <w:rStyle w:val="Hyperlink"/>
                <w:noProof/>
              </w:rPr>
              <w:t>The Fair Housing Act</w:t>
            </w:r>
            <w:r>
              <w:rPr>
                <w:noProof/>
                <w:webHidden/>
              </w:rPr>
              <w:tab/>
            </w:r>
            <w:r>
              <w:rPr>
                <w:noProof/>
                <w:webHidden/>
              </w:rPr>
              <w:fldChar w:fldCharType="begin"/>
            </w:r>
            <w:r>
              <w:rPr>
                <w:noProof/>
                <w:webHidden/>
              </w:rPr>
              <w:instrText xml:space="preserve"> PAGEREF _Toc206580551 \h </w:instrText>
            </w:r>
            <w:r>
              <w:rPr>
                <w:noProof/>
                <w:webHidden/>
              </w:rPr>
            </w:r>
            <w:r>
              <w:rPr>
                <w:noProof/>
                <w:webHidden/>
              </w:rPr>
              <w:fldChar w:fldCharType="separate"/>
            </w:r>
            <w:r>
              <w:rPr>
                <w:noProof/>
                <w:webHidden/>
              </w:rPr>
              <w:t>69</w:t>
            </w:r>
            <w:r>
              <w:rPr>
                <w:noProof/>
                <w:webHidden/>
              </w:rPr>
              <w:fldChar w:fldCharType="end"/>
            </w:r>
          </w:hyperlink>
        </w:p>
        <w:p w14:paraId="18B87331" w14:textId="301E329C"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52" w:history="1">
            <w:r w:rsidRPr="007B3408">
              <w:rPr>
                <w:rStyle w:val="Hyperlink"/>
                <w:rFonts w:eastAsia="Times New Roman"/>
                <w:noProof/>
              </w:rPr>
              <w:t>Fair Housing Marketing</w:t>
            </w:r>
            <w:r>
              <w:rPr>
                <w:noProof/>
                <w:webHidden/>
              </w:rPr>
              <w:tab/>
            </w:r>
            <w:r>
              <w:rPr>
                <w:noProof/>
                <w:webHidden/>
              </w:rPr>
              <w:fldChar w:fldCharType="begin"/>
            </w:r>
            <w:r>
              <w:rPr>
                <w:noProof/>
                <w:webHidden/>
              </w:rPr>
              <w:instrText xml:space="preserve"> PAGEREF _Toc206580552 \h </w:instrText>
            </w:r>
            <w:r>
              <w:rPr>
                <w:noProof/>
                <w:webHidden/>
              </w:rPr>
            </w:r>
            <w:r>
              <w:rPr>
                <w:noProof/>
                <w:webHidden/>
              </w:rPr>
              <w:fldChar w:fldCharType="separate"/>
            </w:r>
            <w:r>
              <w:rPr>
                <w:noProof/>
                <w:webHidden/>
              </w:rPr>
              <w:t>71</w:t>
            </w:r>
            <w:r>
              <w:rPr>
                <w:noProof/>
                <w:webHidden/>
              </w:rPr>
              <w:fldChar w:fldCharType="end"/>
            </w:r>
          </w:hyperlink>
        </w:p>
        <w:p w14:paraId="7727CB3B" w14:textId="36B8DBF4"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53" w:history="1">
            <w:r w:rsidRPr="007B3408">
              <w:rPr>
                <w:rStyle w:val="Hyperlink"/>
                <w:rFonts w:eastAsia="Times New Roman"/>
                <w:noProof/>
              </w:rPr>
              <w:t>Display of Fair Housing Posters</w:t>
            </w:r>
            <w:r>
              <w:rPr>
                <w:noProof/>
                <w:webHidden/>
              </w:rPr>
              <w:tab/>
            </w:r>
            <w:r>
              <w:rPr>
                <w:noProof/>
                <w:webHidden/>
              </w:rPr>
              <w:fldChar w:fldCharType="begin"/>
            </w:r>
            <w:r>
              <w:rPr>
                <w:noProof/>
                <w:webHidden/>
              </w:rPr>
              <w:instrText xml:space="preserve"> PAGEREF _Toc206580553 \h </w:instrText>
            </w:r>
            <w:r>
              <w:rPr>
                <w:noProof/>
                <w:webHidden/>
              </w:rPr>
            </w:r>
            <w:r>
              <w:rPr>
                <w:noProof/>
                <w:webHidden/>
              </w:rPr>
              <w:fldChar w:fldCharType="separate"/>
            </w:r>
            <w:r>
              <w:rPr>
                <w:noProof/>
                <w:webHidden/>
              </w:rPr>
              <w:t>78</w:t>
            </w:r>
            <w:r>
              <w:rPr>
                <w:noProof/>
                <w:webHidden/>
              </w:rPr>
              <w:fldChar w:fldCharType="end"/>
            </w:r>
          </w:hyperlink>
        </w:p>
        <w:p w14:paraId="4CAC8B9F" w14:textId="28A469B8"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54" w:history="1">
            <w:r w:rsidRPr="007B3408">
              <w:rPr>
                <w:rStyle w:val="Hyperlink"/>
                <w:rFonts w:eastAsia="Times New Roman"/>
                <w:noProof/>
              </w:rPr>
              <w:t>Other Applicable Laws</w:t>
            </w:r>
            <w:r>
              <w:rPr>
                <w:noProof/>
                <w:webHidden/>
              </w:rPr>
              <w:tab/>
            </w:r>
            <w:r>
              <w:rPr>
                <w:noProof/>
                <w:webHidden/>
              </w:rPr>
              <w:fldChar w:fldCharType="begin"/>
            </w:r>
            <w:r>
              <w:rPr>
                <w:noProof/>
                <w:webHidden/>
              </w:rPr>
              <w:instrText xml:space="preserve"> PAGEREF _Toc206580554 \h </w:instrText>
            </w:r>
            <w:r>
              <w:rPr>
                <w:noProof/>
                <w:webHidden/>
              </w:rPr>
            </w:r>
            <w:r>
              <w:rPr>
                <w:noProof/>
                <w:webHidden/>
              </w:rPr>
              <w:fldChar w:fldCharType="separate"/>
            </w:r>
            <w:r>
              <w:rPr>
                <w:noProof/>
                <w:webHidden/>
              </w:rPr>
              <w:t>78</w:t>
            </w:r>
            <w:r>
              <w:rPr>
                <w:noProof/>
                <w:webHidden/>
              </w:rPr>
              <w:fldChar w:fldCharType="end"/>
            </w:r>
          </w:hyperlink>
        </w:p>
        <w:p w14:paraId="12752FE7" w14:textId="16916541"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55" w:history="1">
            <w:r w:rsidRPr="007B3408">
              <w:rPr>
                <w:rStyle w:val="Hyperlink"/>
                <w:rFonts w:eastAsia="Times New Roman"/>
                <w:noProof/>
              </w:rPr>
              <w:t>Participant Selection and the Membership and Labor Agreement</w:t>
            </w:r>
            <w:r>
              <w:rPr>
                <w:noProof/>
                <w:webHidden/>
              </w:rPr>
              <w:tab/>
            </w:r>
            <w:r>
              <w:rPr>
                <w:noProof/>
                <w:webHidden/>
              </w:rPr>
              <w:fldChar w:fldCharType="begin"/>
            </w:r>
            <w:r>
              <w:rPr>
                <w:noProof/>
                <w:webHidden/>
              </w:rPr>
              <w:instrText xml:space="preserve"> PAGEREF _Toc206580555 \h </w:instrText>
            </w:r>
            <w:r>
              <w:rPr>
                <w:noProof/>
                <w:webHidden/>
              </w:rPr>
            </w:r>
            <w:r>
              <w:rPr>
                <w:noProof/>
                <w:webHidden/>
              </w:rPr>
              <w:fldChar w:fldCharType="separate"/>
            </w:r>
            <w:r>
              <w:rPr>
                <w:noProof/>
                <w:webHidden/>
              </w:rPr>
              <w:t>80</w:t>
            </w:r>
            <w:r>
              <w:rPr>
                <w:noProof/>
                <w:webHidden/>
              </w:rPr>
              <w:fldChar w:fldCharType="end"/>
            </w:r>
          </w:hyperlink>
        </w:p>
        <w:p w14:paraId="34BB5BEE" w14:textId="33D8C575"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56" w:history="1">
            <w:r w:rsidRPr="007B3408">
              <w:rPr>
                <w:rStyle w:val="Hyperlink"/>
                <w:rFonts w:eastAsia="Times New Roman"/>
                <w:noProof/>
              </w:rPr>
              <w:t>Identifying and Solving Potential Fair Housing Problems</w:t>
            </w:r>
            <w:r>
              <w:rPr>
                <w:noProof/>
                <w:webHidden/>
              </w:rPr>
              <w:tab/>
            </w:r>
            <w:r>
              <w:rPr>
                <w:noProof/>
                <w:webHidden/>
              </w:rPr>
              <w:fldChar w:fldCharType="begin"/>
            </w:r>
            <w:r>
              <w:rPr>
                <w:noProof/>
                <w:webHidden/>
              </w:rPr>
              <w:instrText xml:space="preserve"> PAGEREF _Toc206580556 \h </w:instrText>
            </w:r>
            <w:r>
              <w:rPr>
                <w:noProof/>
                <w:webHidden/>
              </w:rPr>
            </w:r>
            <w:r>
              <w:rPr>
                <w:noProof/>
                <w:webHidden/>
              </w:rPr>
              <w:fldChar w:fldCharType="separate"/>
            </w:r>
            <w:r>
              <w:rPr>
                <w:noProof/>
                <w:webHidden/>
              </w:rPr>
              <w:t>81</w:t>
            </w:r>
            <w:r>
              <w:rPr>
                <w:noProof/>
                <w:webHidden/>
              </w:rPr>
              <w:fldChar w:fldCharType="end"/>
            </w:r>
          </w:hyperlink>
        </w:p>
        <w:p w14:paraId="12C276FB" w14:textId="2EE66494"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57" w:history="1">
            <w:r w:rsidRPr="007B3408">
              <w:rPr>
                <w:rStyle w:val="Hyperlink"/>
                <w:rFonts w:eastAsia="Times New Roman"/>
                <w:noProof/>
              </w:rPr>
              <w:t>Additional Fair Housing Resources</w:t>
            </w:r>
            <w:r>
              <w:rPr>
                <w:noProof/>
                <w:webHidden/>
              </w:rPr>
              <w:tab/>
            </w:r>
            <w:r>
              <w:rPr>
                <w:noProof/>
                <w:webHidden/>
              </w:rPr>
              <w:fldChar w:fldCharType="begin"/>
            </w:r>
            <w:r>
              <w:rPr>
                <w:noProof/>
                <w:webHidden/>
              </w:rPr>
              <w:instrText xml:space="preserve"> PAGEREF _Toc206580557 \h </w:instrText>
            </w:r>
            <w:r>
              <w:rPr>
                <w:noProof/>
                <w:webHidden/>
              </w:rPr>
            </w:r>
            <w:r>
              <w:rPr>
                <w:noProof/>
                <w:webHidden/>
              </w:rPr>
              <w:fldChar w:fldCharType="separate"/>
            </w:r>
            <w:r>
              <w:rPr>
                <w:noProof/>
                <w:webHidden/>
              </w:rPr>
              <w:t>85</w:t>
            </w:r>
            <w:r>
              <w:rPr>
                <w:noProof/>
                <w:webHidden/>
              </w:rPr>
              <w:fldChar w:fldCharType="end"/>
            </w:r>
          </w:hyperlink>
        </w:p>
        <w:p w14:paraId="495B3388" w14:textId="2BFA1086"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58" w:history="1">
            <w:r w:rsidRPr="007B3408">
              <w:rPr>
                <w:rStyle w:val="Hyperlink"/>
                <w:rFonts w:eastAsia="Times New Roman"/>
                <w:noProof/>
              </w:rPr>
              <w:t>Conclusion</w:t>
            </w:r>
            <w:r>
              <w:rPr>
                <w:noProof/>
                <w:webHidden/>
              </w:rPr>
              <w:tab/>
            </w:r>
            <w:r>
              <w:rPr>
                <w:noProof/>
                <w:webHidden/>
              </w:rPr>
              <w:fldChar w:fldCharType="begin"/>
            </w:r>
            <w:r>
              <w:rPr>
                <w:noProof/>
                <w:webHidden/>
              </w:rPr>
              <w:instrText xml:space="preserve"> PAGEREF _Toc206580558 \h </w:instrText>
            </w:r>
            <w:r>
              <w:rPr>
                <w:noProof/>
                <w:webHidden/>
              </w:rPr>
            </w:r>
            <w:r>
              <w:rPr>
                <w:noProof/>
                <w:webHidden/>
              </w:rPr>
              <w:fldChar w:fldCharType="separate"/>
            </w:r>
            <w:r>
              <w:rPr>
                <w:noProof/>
                <w:webHidden/>
              </w:rPr>
              <w:t>88</w:t>
            </w:r>
            <w:r>
              <w:rPr>
                <w:noProof/>
                <w:webHidden/>
              </w:rPr>
              <w:fldChar w:fldCharType="end"/>
            </w:r>
          </w:hyperlink>
        </w:p>
        <w:p w14:paraId="4AD4B2A9" w14:textId="6B7869AE" w:rsidR="005A07FA" w:rsidRPr="007C02CD" w:rsidRDefault="005A07FA" w:rsidP="0BD77EED">
          <w:pPr>
            <w:pStyle w:val="TOC1"/>
            <w:rPr>
              <w:rFonts w:ascii="Times New Roman" w:hAnsi="Times New Roman" w:cs="Times New Roman"/>
              <w:spacing w:val="0"/>
              <w:kern w:val="2"/>
              <w14:ligatures w14:val="standardContextual"/>
            </w:rPr>
          </w:pPr>
          <w:hyperlink w:anchor="_Toc206580559" w:history="1">
            <w:r w:rsidRPr="0BD77EED">
              <w:rPr>
                <w:rStyle w:val="Hyperlink"/>
                <w:rFonts w:eastAsiaTheme="majorEastAsia"/>
              </w:rPr>
              <w:t>Appendices</w:t>
            </w:r>
            <w:r>
              <w:rPr>
                <w:webHidden/>
              </w:rPr>
              <w:tab/>
            </w:r>
            <w:r>
              <w:rPr>
                <w:webHidden/>
              </w:rPr>
              <w:fldChar w:fldCharType="begin"/>
            </w:r>
            <w:r>
              <w:rPr>
                <w:webHidden/>
              </w:rPr>
              <w:instrText xml:space="preserve"> PAGEREF _Toc206580559 \h </w:instrText>
            </w:r>
            <w:r>
              <w:rPr>
                <w:webHidden/>
              </w:rPr>
            </w:r>
            <w:r>
              <w:rPr>
                <w:webHidden/>
              </w:rPr>
              <w:fldChar w:fldCharType="separate"/>
            </w:r>
            <w:r>
              <w:rPr>
                <w:webHidden/>
              </w:rPr>
              <w:t>89</w:t>
            </w:r>
            <w:r>
              <w:rPr>
                <w:webHidden/>
              </w:rPr>
              <w:fldChar w:fldCharType="end"/>
            </w:r>
          </w:hyperlink>
        </w:p>
        <w:p w14:paraId="5CD6D775" w14:textId="6119644F"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60" w:history="1">
            <w:r w:rsidRPr="007B3408">
              <w:rPr>
                <w:rStyle w:val="Hyperlink"/>
                <w:noProof/>
              </w:rPr>
              <w:t>Appendix 1: A listing and links to key regulations and Administrative Notices</w:t>
            </w:r>
            <w:r>
              <w:rPr>
                <w:noProof/>
                <w:webHidden/>
              </w:rPr>
              <w:tab/>
            </w:r>
            <w:r>
              <w:rPr>
                <w:noProof/>
                <w:webHidden/>
              </w:rPr>
              <w:fldChar w:fldCharType="begin"/>
            </w:r>
            <w:r>
              <w:rPr>
                <w:noProof/>
                <w:webHidden/>
              </w:rPr>
              <w:instrText xml:space="preserve"> PAGEREF _Toc206580560 \h </w:instrText>
            </w:r>
            <w:r>
              <w:rPr>
                <w:noProof/>
                <w:webHidden/>
              </w:rPr>
            </w:r>
            <w:r>
              <w:rPr>
                <w:noProof/>
                <w:webHidden/>
              </w:rPr>
              <w:fldChar w:fldCharType="separate"/>
            </w:r>
            <w:r>
              <w:rPr>
                <w:noProof/>
                <w:webHidden/>
              </w:rPr>
              <w:t>90</w:t>
            </w:r>
            <w:r>
              <w:rPr>
                <w:noProof/>
                <w:webHidden/>
              </w:rPr>
              <w:fldChar w:fldCharType="end"/>
            </w:r>
          </w:hyperlink>
        </w:p>
        <w:p w14:paraId="39148A15" w14:textId="35DA49D9"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61" w:history="1">
            <w:r w:rsidRPr="007B3408">
              <w:rPr>
                <w:rStyle w:val="Hyperlink"/>
                <w:noProof/>
              </w:rPr>
              <w:t>Appendix 2: Sample Family Labor Charts</w:t>
            </w:r>
            <w:r>
              <w:rPr>
                <w:noProof/>
                <w:webHidden/>
              </w:rPr>
              <w:tab/>
            </w:r>
            <w:r>
              <w:rPr>
                <w:noProof/>
                <w:webHidden/>
              </w:rPr>
              <w:fldChar w:fldCharType="begin"/>
            </w:r>
            <w:r>
              <w:rPr>
                <w:noProof/>
                <w:webHidden/>
              </w:rPr>
              <w:instrText xml:space="preserve"> PAGEREF _Toc206580561 \h </w:instrText>
            </w:r>
            <w:r>
              <w:rPr>
                <w:noProof/>
                <w:webHidden/>
              </w:rPr>
            </w:r>
            <w:r>
              <w:rPr>
                <w:noProof/>
                <w:webHidden/>
              </w:rPr>
              <w:fldChar w:fldCharType="separate"/>
            </w:r>
            <w:r>
              <w:rPr>
                <w:noProof/>
                <w:webHidden/>
              </w:rPr>
              <w:t>92</w:t>
            </w:r>
            <w:r>
              <w:rPr>
                <w:noProof/>
                <w:webHidden/>
              </w:rPr>
              <w:fldChar w:fldCharType="end"/>
            </w:r>
          </w:hyperlink>
        </w:p>
        <w:p w14:paraId="640214A7" w14:textId="1C3D41E9"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62" w:history="1">
            <w:r w:rsidRPr="007B3408">
              <w:rPr>
                <w:rStyle w:val="Hyperlink"/>
                <w:noProof/>
              </w:rPr>
              <w:t>Appendix 3: Sample Equivalent Unit Tracker</w:t>
            </w:r>
            <w:r>
              <w:rPr>
                <w:noProof/>
                <w:webHidden/>
              </w:rPr>
              <w:tab/>
            </w:r>
            <w:r>
              <w:rPr>
                <w:noProof/>
                <w:webHidden/>
              </w:rPr>
              <w:fldChar w:fldCharType="begin"/>
            </w:r>
            <w:r>
              <w:rPr>
                <w:noProof/>
                <w:webHidden/>
              </w:rPr>
              <w:instrText xml:space="preserve"> PAGEREF _Toc206580562 \h </w:instrText>
            </w:r>
            <w:r>
              <w:rPr>
                <w:noProof/>
                <w:webHidden/>
              </w:rPr>
            </w:r>
            <w:r>
              <w:rPr>
                <w:noProof/>
                <w:webHidden/>
              </w:rPr>
              <w:fldChar w:fldCharType="separate"/>
            </w:r>
            <w:r>
              <w:rPr>
                <w:noProof/>
                <w:webHidden/>
              </w:rPr>
              <w:t>95</w:t>
            </w:r>
            <w:r>
              <w:rPr>
                <w:noProof/>
                <w:webHidden/>
              </w:rPr>
              <w:fldChar w:fldCharType="end"/>
            </w:r>
          </w:hyperlink>
        </w:p>
        <w:p w14:paraId="3EDF4061" w14:textId="7425A08E"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63" w:history="1">
            <w:r w:rsidRPr="007B3408">
              <w:rPr>
                <w:rStyle w:val="Hyperlink"/>
                <w:noProof/>
              </w:rPr>
              <w:t>Appendix 4: Sample Grant Implementation Schedule</w:t>
            </w:r>
            <w:r>
              <w:rPr>
                <w:noProof/>
                <w:webHidden/>
              </w:rPr>
              <w:tab/>
            </w:r>
            <w:r>
              <w:rPr>
                <w:noProof/>
                <w:webHidden/>
              </w:rPr>
              <w:fldChar w:fldCharType="begin"/>
            </w:r>
            <w:r>
              <w:rPr>
                <w:noProof/>
                <w:webHidden/>
              </w:rPr>
              <w:instrText xml:space="preserve"> PAGEREF _Toc206580563 \h </w:instrText>
            </w:r>
            <w:r>
              <w:rPr>
                <w:noProof/>
                <w:webHidden/>
              </w:rPr>
            </w:r>
            <w:r>
              <w:rPr>
                <w:noProof/>
                <w:webHidden/>
              </w:rPr>
              <w:fldChar w:fldCharType="separate"/>
            </w:r>
            <w:r>
              <w:rPr>
                <w:noProof/>
                <w:webHidden/>
              </w:rPr>
              <w:t>97</w:t>
            </w:r>
            <w:r>
              <w:rPr>
                <w:noProof/>
                <w:webHidden/>
              </w:rPr>
              <w:fldChar w:fldCharType="end"/>
            </w:r>
          </w:hyperlink>
        </w:p>
        <w:p w14:paraId="15B5B0CB" w14:textId="658305C0"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64" w:history="1">
            <w:r w:rsidRPr="007B3408">
              <w:rPr>
                <w:rStyle w:val="Hyperlink"/>
                <w:noProof/>
              </w:rPr>
              <w:t>Appendix 5: Sample Critical Construction Path Schedule and Instructions</w:t>
            </w:r>
            <w:r>
              <w:rPr>
                <w:noProof/>
                <w:webHidden/>
              </w:rPr>
              <w:tab/>
            </w:r>
            <w:r>
              <w:rPr>
                <w:noProof/>
                <w:webHidden/>
              </w:rPr>
              <w:fldChar w:fldCharType="begin"/>
            </w:r>
            <w:r>
              <w:rPr>
                <w:noProof/>
                <w:webHidden/>
              </w:rPr>
              <w:instrText xml:space="preserve"> PAGEREF _Toc206580564 \h </w:instrText>
            </w:r>
            <w:r>
              <w:rPr>
                <w:noProof/>
                <w:webHidden/>
              </w:rPr>
            </w:r>
            <w:r>
              <w:rPr>
                <w:noProof/>
                <w:webHidden/>
              </w:rPr>
              <w:fldChar w:fldCharType="separate"/>
            </w:r>
            <w:r>
              <w:rPr>
                <w:noProof/>
                <w:webHidden/>
              </w:rPr>
              <w:t>98</w:t>
            </w:r>
            <w:r>
              <w:rPr>
                <w:noProof/>
                <w:webHidden/>
              </w:rPr>
              <w:fldChar w:fldCharType="end"/>
            </w:r>
          </w:hyperlink>
        </w:p>
        <w:p w14:paraId="764C1045" w14:textId="5171B6C2"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65" w:history="1">
            <w:r w:rsidRPr="007B3408">
              <w:rPr>
                <w:rStyle w:val="Hyperlink"/>
                <w:rFonts w:eastAsia="Times New Roman"/>
                <w:noProof/>
              </w:rPr>
              <w:t>Appendix 6: Sample Membership Agreements</w:t>
            </w:r>
            <w:r>
              <w:rPr>
                <w:noProof/>
                <w:webHidden/>
              </w:rPr>
              <w:tab/>
            </w:r>
            <w:r>
              <w:rPr>
                <w:noProof/>
                <w:webHidden/>
              </w:rPr>
              <w:fldChar w:fldCharType="begin"/>
            </w:r>
            <w:r>
              <w:rPr>
                <w:noProof/>
                <w:webHidden/>
              </w:rPr>
              <w:instrText xml:space="preserve"> PAGEREF _Toc206580565 \h </w:instrText>
            </w:r>
            <w:r>
              <w:rPr>
                <w:noProof/>
                <w:webHidden/>
              </w:rPr>
            </w:r>
            <w:r>
              <w:rPr>
                <w:noProof/>
                <w:webHidden/>
              </w:rPr>
              <w:fldChar w:fldCharType="separate"/>
            </w:r>
            <w:r>
              <w:rPr>
                <w:noProof/>
                <w:webHidden/>
              </w:rPr>
              <w:t>102</w:t>
            </w:r>
            <w:r>
              <w:rPr>
                <w:noProof/>
                <w:webHidden/>
              </w:rPr>
              <w:fldChar w:fldCharType="end"/>
            </w:r>
          </w:hyperlink>
        </w:p>
        <w:p w14:paraId="5F190D91" w14:textId="633DC8DF"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66" w:history="1">
            <w:r w:rsidRPr="007B3408">
              <w:rPr>
                <w:rStyle w:val="Hyperlink"/>
                <w:rFonts w:eastAsia="Times New Roman"/>
                <w:noProof/>
              </w:rPr>
              <w:t>Appendix 7:</w:t>
            </w:r>
            <w:r w:rsidRPr="007B3408">
              <w:rPr>
                <w:rStyle w:val="Hyperlink"/>
                <w:noProof/>
              </w:rPr>
              <w:t xml:space="preserve"> Land Analysis Form</w:t>
            </w:r>
            <w:r>
              <w:rPr>
                <w:noProof/>
                <w:webHidden/>
              </w:rPr>
              <w:tab/>
            </w:r>
            <w:r>
              <w:rPr>
                <w:noProof/>
                <w:webHidden/>
              </w:rPr>
              <w:fldChar w:fldCharType="begin"/>
            </w:r>
            <w:r>
              <w:rPr>
                <w:noProof/>
                <w:webHidden/>
              </w:rPr>
              <w:instrText xml:space="preserve"> PAGEREF _Toc206580566 \h </w:instrText>
            </w:r>
            <w:r>
              <w:rPr>
                <w:noProof/>
                <w:webHidden/>
              </w:rPr>
            </w:r>
            <w:r>
              <w:rPr>
                <w:noProof/>
                <w:webHidden/>
              </w:rPr>
              <w:fldChar w:fldCharType="separate"/>
            </w:r>
            <w:r>
              <w:rPr>
                <w:noProof/>
                <w:webHidden/>
              </w:rPr>
              <w:t>139</w:t>
            </w:r>
            <w:r>
              <w:rPr>
                <w:noProof/>
                <w:webHidden/>
              </w:rPr>
              <w:fldChar w:fldCharType="end"/>
            </w:r>
          </w:hyperlink>
        </w:p>
        <w:p w14:paraId="5F2A6018" w14:textId="1A3B2D7D"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67" w:history="1">
            <w:r w:rsidRPr="007B3408">
              <w:rPr>
                <w:rStyle w:val="Hyperlink"/>
                <w:noProof/>
              </w:rPr>
              <w:t>Appendix 8: Land Development Resources</w:t>
            </w:r>
            <w:r>
              <w:rPr>
                <w:noProof/>
                <w:webHidden/>
              </w:rPr>
              <w:tab/>
            </w:r>
            <w:r>
              <w:rPr>
                <w:noProof/>
                <w:webHidden/>
              </w:rPr>
              <w:fldChar w:fldCharType="begin"/>
            </w:r>
            <w:r>
              <w:rPr>
                <w:noProof/>
                <w:webHidden/>
              </w:rPr>
              <w:instrText xml:space="preserve"> PAGEREF _Toc206580567 \h </w:instrText>
            </w:r>
            <w:r>
              <w:rPr>
                <w:noProof/>
                <w:webHidden/>
              </w:rPr>
            </w:r>
            <w:r>
              <w:rPr>
                <w:noProof/>
                <w:webHidden/>
              </w:rPr>
              <w:fldChar w:fldCharType="separate"/>
            </w:r>
            <w:r>
              <w:rPr>
                <w:noProof/>
                <w:webHidden/>
              </w:rPr>
              <w:t>143</w:t>
            </w:r>
            <w:r>
              <w:rPr>
                <w:noProof/>
                <w:webHidden/>
              </w:rPr>
              <w:fldChar w:fldCharType="end"/>
            </w:r>
          </w:hyperlink>
        </w:p>
        <w:p w14:paraId="77B5728D" w14:textId="7EB0BDB3"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68" w:history="1">
            <w:r w:rsidRPr="007B3408">
              <w:rPr>
                <w:rStyle w:val="Hyperlink"/>
                <w:noProof/>
              </w:rPr>
              <w:t>Appendix 9: Sample Job Descriptions</w:t>
            </w:r>
            <w:r>
              <w:rPr>
                <w:noProof/>
                <w:webHidden/>
              </w:rPr>
              <w:tab/>
            </w:r>
            <w:r>
              <w:rPr>
                <w:noProof/>
                <w:webHidden/>
              </w:rPr>
              <w:fldChar w:fldCharType="begin"/>
            </w:r>
            <w:r>
              <w:rPr>
                <w:noProof/>
                <w:webHidden/>
              </w:rPr>
              <w:instrText xml:space="preserve"> PAGEREF _Toc206580568 \h </w:instrText>
            </w:r>
            <w:r>
              <w:rPr>
                <w:noProof/>
                <w:webHidden/>
              </w:rPr>
            </w:r>
            <w:r>
              <w:rPr>
                <w:noProof/>
                <w:webHidden/>
              </w:rPr>
              <w:fldChar w:fldCharType="separate"/>
            </w:r>
            <w:r>
              <w:rPr>
                <w:noProof/>
                <w:webHidden/>
              </w:rPr>
              <w:t>144</w:t>
            </w:r>
            <w:r>
              <w:rPr>
                <w:noProof/>
                <w:webHidden/>
              </w:rPr>
              <w:fldChar w:fldCharType="end"/>
            </w:r>
          </w:hyperlink>
        </w:p>
        <w:p w14:paraId="06F87267" w14:textId="569D52AA"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69" w:history="1">
            <w:r w:rsidRPr="007B3408">
              <w:rPr>
                <w:rStyle w:val="Hyperlink"/>
                <w:noProof/>
              </w:rPr>
              <w:t>Appendix 10: Other Land Financing Resources</w:t>
            </w:r>
            <w:r>
              <w:rPr>
                <w:noProof/>
                <w:webHidden/>
              </w:rPr>
              <w:tab/>
            </w:r>
            <w:r>
              <w:rPr>
                <w:noProof/>
                <w:webHidden/>
              </w:rPr>
              <w:fldChar w:fldCharType="begin"/>
            </w:r>
            <w:r>
              <w:rPr>
                <w:noProof/>
                <w:webHidden/>
              </w:rPr>
              <w:instrText xml:space="preserve"> PAGEREF _Toc206580569 \h </w:instrText>
            </w:r>
            <w:r>
              <w:rPr>
                <w:noProof/>
                <w:webHidden/>
              </w:rPr>
            </w:r>
            <w:r>
              <w:rPr>
                <w:noProof/>
                <w:webHidden/>
              </w:rPr>
              <w:fldChar w:fldCharType="separate"/>
            </w:r>
            <w:r>
              <w:rPr>
                <w:noProof/>
                <w:webHidden/>
              </w:rPr>
              <w:t>148</w:t>
            </w:r>
            <w:r>
              <w:rPr>
                <w:noProof/>
                <w:webHidden/>
              </w:rPr>
              <w:fldChar w:fldCharType="end"/>
            </w:r>
          </w:hyperlink>
        </w:p>
        <w:p w14:paraId="0449918B" w14:textId="013FBC6B"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70" w:history="1">
            <w:r w:rsidRPr="007B3408">
              <w:rPr>
                <w:rStyle w:val="Hyperlink"/>
                <w:rFonts w:eastAsia="Times New Roman"/>
                <w:noProof/>
              </w:rPr>
              <w:t>Appendix 11: Links to 523 Application Forms and Documents</w:t>
            </w:r>
            <w:r>
              <w:rPr>
                <w:noProof/>
                <w:webHidden/>
              </w:rPr>
              <w:tab/>
            </w:r>
            <w:r>
              <w:rPr>
                <w:noProof/>
                <w:webHidden/>
              </w:rPr>
              <w:fldChar w:fldCharType="begin"/>
            </w:r>
            <w:r>
              <w:rPr>
                <w:noProof/>
                <w:webHidden/>
              </w:rPr>
              <w:instrText xml:space="preserve"> PAGEREF _Toc206580570 \h </w:instrText>
            </w:r>
            <w:r>
              <w:rPr>
                <w:noProof/>
                <w:webHidden/>
              </w:rPr>
            </w:r>
            <w:r>
              <w:rPr>
                <w:noProof/>
                <w:webHidden/>
              </w:rPr>
              <w:fldChar w:fldCharType="separate"/>
            </w:r>
            <w:r>
              <w:rPr>
                <w:noProof/>
                <w:webHidden/>
              </w:rPr>
              <w:t>151</w:t>
            </w:r>
            <w:r>
              <w:rPr>
                <w:noProof/>
                <w:webHidden/>
              </w:rPr>
              <w:fldChar w:fldCharType="end"/>
            </w:r>
          </w:hyperlink>
        </w:p>
        <w:p w14:paraId="156136D9" w14:textId="02D66C34" w:rsidR="005A07FA" w:rsidRPr="007C02CD" w:rsidRDefault="005A07FA" w:rsidP="0BD77EED">
          <w:pPr>
            <w:pStyle w:val="TOC2"/>
            <w:tabs>
              <w:tab w:val="right" w:leader="dot" w:pos="9350"/>
            </w:tabs>
            <w:rPr>
              <w:rFonts w:ascii="Times New Roman" w:eastAsia="Times New Roman" w:hAnsi="Times New Roman" w:cs="Times New Roman"/>
              <w:noProof/>
              <w:kern w:val="2"/>
              <w14:ligatures w14:val="standardContextual"/>
            </w:rPr>
          </w:pPr>
          <w:hyperlink w:anchor="_Toc206580571" w:history="1">
            <w:r w:rsidRPr="007B3408">
              <w:rPr>
                <w:rStyle w:val="Hyperlink"/>
                <w:rFonts w:eastAsia="Times New Roman"/>
                <w:noProof/>
              </w:rPr>
              <w:t>Appendix 12: SAM Registration Information</w:t>
            </w:r>
            <w:r>
              <w:rPr>
                <w:noProof/>
                <w:webHidden/>
              </w:rPr>
              <w:tab/>
            </w:r>
            <w:r>
              <w:rPr>
                <w:noProof/>
                <w:webHidden/>
              </w:rPr>
              <w:fldChar w:fldCharType="begin"/>
            </w:r>
            <w:r>
              <w:rPr>
                <w:noProof/>
                <w:webHidden/>
              </w:rPr>
              <w:instrText xml:space="preserve"> PAGEREF _Toc206580571 \h </w:instrText>
            </w:r>
            <w:r>
              <w:rPr>
                <w:noProof/>
                <w:webHidden/>
              </w:rPr>
            </w:r>
            <w:r>
              <w:rPr>
                <w:noProof/>
                <w:webHidden/>
              </w:rPr>
              <w:fldChar w:fldCharType="separate"/>
            </w:r>
            <w:r>
              <w:rPr>
                <w:noProof/>
                <w:webHidden/>
              </w:rPr>
              <w:t>153</w:t>
            </w:r>
            <w:r>
              <w:rPr>
                <w:noProof/>
                <w:webHidden/>
              </w:rPr>
              <w:fldChar w:fldCharType="end"/>
            </w:r>
          </w:hyperlink>
        </w:p>
        <w:p w14:paraId="76E4989C" w14:textId="4D81E2E5" w:rsidR="00C76DEF" w:rsidRPr="007C02CD" w:rsidRDefault="00B34ACE" w:rsidP="0BD77EED">
          <w:pPr>
            <w:rPr>
              <w:rFonts w:ascii="Times New Roman" w:eastAsia="Times New Roman" w:hAnsi="Times New Roman" w:cs="Times New Roman"/>
            </w:rPr>
          </w:pPr>
          <w:r w:rsidRPr="0BD77EED">
            <w:rPr>
              <w:rFonts w:eastAsia="Times New Roman"/>
              <w:noProof/>
            </w:rPr>
            <w:fldChar w:fldCharType="end"/>
          </w:r>
        </w:p>
      </w:sdtContent>
    </w:sdt>
    <w:p w14:paraId="1DAD8BF1" w14:textId="44EDA3F0" w:rsidR="0088008F" w:rsidRDefault="0088008F" w:rsidP="0088008F"/>
    <w:p w14:paraId="456A6CF6" w14:textId="77777777" w:rsidR="0088008F" w:rsidRDefault="0088008F" w:rsidP="0088008F"/>
    <w:p w14:paraId="1EE2E293" w14:textId="36836BE2" w:rsidR="0088008F" w:rsidRDefault="0088008F" w:rsidP="0088008F">
      <w:pPr>
        <w:sectPr w:rsidR="0088008F" w:rsidSect="00114E9B">
          <w:headerReference w:type="default" r:id="rId18"/>
          <w:footerReference w:type="default" r:id="rId19"/>
          <w:footerReference w:type="first" r:id="rId20"/>
          <w:pgSz w:w="12240" w:h="15840" w:code="1"/>
          <w:pgMar w:top="1152" w:right="1440" w:bottom="1152" w:left="1440" w:header="709" w:footer="720" w:gutter="0"/>
          <w:cols w:space="720"/>
          <w:titlePg/>
          <w:docGrid w:linePitch="299"/>
        </w:sectPr>
      </w:pPr>
    </w:p>
    <w:p w14:paraId="00194EAD" w14:textId="5929A30B" w:rsidR="005A07FA" w:rsidRDefault="005A07FA" w:rsidP="005A07FA">
      <w:pPr>
        <w:pStyle w:val="Heading1"/>
        <w:rPr>
          <w:rFonts w:eastAsia="Times New Roman"/>
        </w:rPr>
      </w:pPr>
      <w:bookmarkStart w:id="2" w:name="_Toc142384098"/>
      <w:bookmarkStart w:id="3" w:name="_Toc206580524"/>
      <w:bookmarkStart w:id="4" w:name="_Toc535417296"/>
      <w:bookmarkStart w:id="5" w:name="_Toc1651555"/>
      <w:bookmarkEnd w:id="1"/>
      <w:bookmarkEnd w:id="0"/>
      <w:r w:rsidRPr="005A07FA">
        <w:rPr>
          <w:rFonts w:eastAsia="Times New Roman"/>
        </w:rPr>
        <w:lastRenderedPageBreak/>
        <w:t>INTRODUCTION</w:t>
      </w:r>
      <w:bookmarkEnd w:id="2"/>
      <w:bookmarkEnd w:id="3"/>
    </w:p>
    <w:p w14:paraId="749D6707" w14:textId="77777777" w:rsidR="005A07FA" w:rsidRPr="005A07FA" w:rsidRDefault="005A07FA" w:rsidP="005A07FA"/>
    <w:p w14:paraId="65EBF4AC" w14:textId="77777777" w:rsidR="005A07FA" w:rsidRPr="005A07FA" w:rsidRDefault="005A07FA" w:rsidP="005A07FA">
      <w:pPr>
        <w:keepNext/>
        <w:keepLines/>
        <w:spacing w:before="120" w:after="0" w:line="360" w:lineRule="auto"/>
        <w:outlineLvl w:val="1"/>
        <w:rPr>
          <w:rFonts w:ascii="Times New Roman" w:eastAsia="Times New Roman" w:hAnsi="Times New Roman" w:cs="Times New Roman"/>
          <w:b/>
          <w:sz w:val="28"/>
          <w:szCs w:val="26"/>
        </w:rPr>
      </w:pPr>
      <w:bookmarkStart w:id="6" w:name="_Toc1651536"/>
      <w:bookmarkStart w:id="7" w:name="_Toc1654103"/>
      <w:bookmarkStart w:id="8" w:name="_Toc142384099"/>
      <w:bookmarkStart w:id="9" w:name="_Toc185507876"/>
      <w:bookmarkStart w:id="10" w:name="_Toc206580525"/>
      <w:r w:rsidRPr="005A07FA">
        <w:rPr>
          <w:rFonts w:ascii="Times New Roman" w:eastAsia="Times New Roman" w:hAnsi="Times New Roman" w:cs="Times New Roman"/>
          <w:b/>
          <w:sz w:val="28"/>
          <w:szCs w:val="26"/>
        </w:rPr>
        <w:t>The Self-Help Housing Program</w:t>
      </w:r>
      <w:bookmarkEnd w:id="6"/>
      <w:bookmarkEnd w:id="7"/>
      <w:bookmarkEnd w:id="8"/>
      <w:bookmarkEnd w:id="9"/>
      <w:bookmarkEnd w:id="10"/>
    </w:p>
    <w:p w14:paraId="281662AC" w14:textId="705C4A15" w:rsidR="005A07FA" w:rsidRPr="007C02CD" w:rsidRDefault="005A07FA" w:rsidP="005A07FA">
      <w:p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Self-help housing is just as it sounds; participants working to build or repair their own homes. This program is a direct application of the barn raising traditions of pioneering rural Americans. The Self-Help Program began as the Mutual Self-Help Housing method, where participants, working in groups, supply the necessary labor to build their homes, having qualified for mortgage financing to purchase land, building materials, and some subcontracted work on the more technical items. The program authority also allows for two additional methods of home repair (owner-occupied and acquisition rehab). </w:t>
      </w:r>
    </w:p>
    <w:p w14:paraId="7DD42F15" w14:textId="77777777" w:rsidR="005A07FA" w:rsidRPr="007C02CD" w:rsidRDefault="005A07FA" w:rsidP="005A07FA">
      <w:pPr>
        <w:spacing w:after="0" w:line="360" w:lineRule="auto"/>
        <w:rPr>
          <w:rFonts w:ascii="Times New Roman" w:eastAsia="Times New Roman" w:hAnsi="Times New Roman" w:cs="Times New Roman"/>
          <w:spacing w:val="3"/>
          <w:sz w:val="24"/>
          <w:szCs w:val="24"/>
        </w:rPr>
      </w:pPr>
    </w:p>
    <w:p w14:paraId="501F2739" w14:textId="1F93092F" w:rsidR="005A07FA" w:rsidRPr="007C02CD" w:rsidRDefault="005A07FA" w:rsidP="005A07FA">
      <w:p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Regardless of the method selected, the participants must have low or very low income. At least 40% of the total participants served should be in the very low-income category. The remaining participants must be in the low-income category (see income map for details: </w:t>
      </w:r>
      <w:hyperlink r:id="rId21" w:history="1">
        <w:r w:rsidRPr="007C02CD">
          <w:rPr>
            <w:rFonts w:ascii="Times New Roman" w:eastAsia="Times New Roman" w:hAnsi="Times New Roman" w:cs="Times New Roman"/>
            <w:color w:val="467886"/>
            <w:spacing w:val="3"/>
            <w:sz w:val="24"/>
            <w:szCs w:val="24"/>
            <w:u w:val="single"/>
          </w:rPr>
          <w:t>https://www.rd.usda.gov/sites/default/files/RD-DirectLimitMap.pdf</w:t>
        </w:r>
      </w:hyperlink>
      <w:r w:rsidRPr="007C02CD">
        <w:rPr>
          <w:rFonts w:ascii="Times New Roman" w:eastAsia="Times New Roman" w:hAnsi="Times New Roman" w:cs="Times New Roman"/>
          <w:spacing w:val="3"/>
          <w:sz w:val="24"/>
          <w:szCs w:val="24"/>
        </w:rPr>
        <w:t xml:space="preserve">). </w:t>
      </w:r>
    </w:p>
    <w:p w14:paraId="56309371" w14:textId="77777777" w:rsidR="005A07FA" w:rsidRPr="00783D7F" w:rsidRDefault="005A07FA" w:rsidP="005A07FA">
      <w:pPr>
        <w:spacing w:after="0" w:line="240" w:lineRule="auto"/>
        <w:rPr>
          <w:rFonts w:ascii="Times New Roman" w:eastAsia="Times New Roman" w:hAnsi="Times New Roman" w:cs="Times New Roman"/>
          <w:spacing w:val="3"/>
          <w:sz w:val="24"/>
          <w:szCs w:val="24"/>
        </w:rPr>
      </w:pPr>
    </w:p>
    <w:p w14:paraId="209538CF" w14:textId="66D405CC" w:rsidR="005A07FA" w:rsidRPr="007C02CD" w:rsidRDefault="005A07FA" w:rsidP="005A07FA">
      <w:pPr>
        <w:spacing w:after="0" w:line="240" w:lineRule="auto"/>
        <w:rPr>
          <w:rFonts w:ascii="Times New Roman" w:eastAsia="Times New Roman" w:hAnsi="Times New Roman" w:cs="Times New Roman"/>
          <w:spacing w:val="3"/>
          <w:sz w:val="24"/>
          <w:szCs w:val="24"/>
        </w:rPr>
      </w:pPr>
      <w:r w:rsidRPr="00783D7F">
        <w:rPr>
          <w:rFonts w:ascii="Times New Roman" w:eastAsia="Times New Roman" w:hAnsi="Times New Roman" w:cs="Times New Roman"/>
          <w:b/>
          <w:bCs/>
          <w:spacing w:val="3"/>
          <w:sz w:val="28"/>
          <w:szCs w:val="28"/>
        </w:rPr>
        <w:t>Mutual Self-Help Method:</w:t>
      </w:r>
      <w:r w:rsidRPr="007C02CD">
        <w:rPr>
          <w:rFonts w:ascii="Times New Roman" w:eastAsia="Times New Roman" w:hAnsi="Times New Roman" w:cs="Times New Roman"/>
          <w:b/>
          <w:bCs/>
          <w:spacing w:val="3"/>
          <w:sz w:val="28"/>
          <w:szCs w:val="28"/>
        </w:rPr>
        <w:t xml:space="preserve"> </w:t>
      </w:r>
      <w:r w:rsidRPr="007C02CD">
        <w:rPr>
          <w:rFonts w:ascii="Times New Roman" w:eastAsia="Times New Roman" w:hAnsi="Times New Roman" w:cs="Times New Roman"/>
          <w:spacing w:val="3"/>
          <w:sz w:val="24"/>
          <w:szCs w:val="24"/>
        </w:rPr>
        <w:t>With the assistance of skilled staff, a group of generally 4 to 10 households is formed. The regulation requires a minimum of 4 households; we encourage a group of at least 5 households as this makes for a better program. The participants typically select lots, house plans, and apply for individual mortgage loans. While participants await loan approval, the group studies the responsibilities of homeownership, construction techniques, tool usage, safety, homeowner insurance, taxes, home maintenance, and money management. This time is known as the pre-construction stage.</w:t>
      </w:r>
    </w:p>
    <w:p w14:paraId="17B1201D" w14:textId="77777777" w:rsidR="005A07FA" w:rsidRPr="007C02CD" w:rsidRDefault="005A07FA" w:rsidP="005A07FA">
      <w:pPr>
        <w:spacing w:after="0" w:line="240" w:lineRule="auto"/>
        <w:rPr>
          <w:rFonts w:ascii="Times New Roman" w:eastAsia="Times New Roman" w:hAnsi="Times New Roman" w:cs="Times New Roman"/>
          <w:spacing w:val="3"/>
          <w:sz w:val="24"/>
          <w:szCs w:val="24"/>
        </w:rPr>
      </w:pPr>
    </w:p>
    <w:p w14:paraId="0129B3E2" w14:textId="21A07B5E" w:rsidR="005A07FA" w:rsidRPr="007C02CD" w:rsidRDefault="005A07FA" w:rsidP="005A07FA">
      <w:p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Once the mortgage loans are closed, the group begins to build under the guidance of a skilled construction supervisor. The participants must complete a minimum of 65% of the construction labor tasks; usually the more technical work such as electrical, plumbing and HVAC is subcontracted out</w:t>
      </w:r>
      <w:r w:rsidR="00875370" w:rsidRPr="007C02CD">
        <w:rPr>
          <w:rFonts w:ascii="Times New Roman" w:eastAsia="Times New Roman" w:hAnsi="Times New Roman" w:cs="Times New Roman"/>
          <w:spacing w:val="3"/>
          <w:sz w:val="24"/>
          <w:szCs w:val="24"/>
        </w:rPr>
        <w:t xml:space="preserve"> to licensed professionals</w:t>
      </w:r>
      <w:r w:rsidRPr="007C02CD">
        <w:rPr>
          <w:rFonts w:ascii="Times New Roman" w:eastAsia="Times New Roman" w:hAnsi="Times New Roman" w:cs="Times New Roman"/>
          <w:spacing w:val="3"/>
          <w:sz w:val="24"/>
          <w:szCs w:val="24"/>
        </w:rPr>
        <w:t xml:space="preserve">. The construction stage typically lasts from 8 to 12 months, depending on the size of the group and other factors. Participants work during their spare time (evenings, weekends, and days off) so as not to interfere with the regular household employment. </w:t>
      </w:r>
      <w:bookmarkStart w:id="11" w:name="_Hlk115175842"/>
    </w:p>
    <w:p w14:paraId="37E6932F" w14:textId="77777777" w:rsidR="005A07FA" w:rsidRPr="00783D7F" w:rsidRDefault="005A07FA" w:rsidP="005A07FA">
      <w:pPr>
        <w:spacing w:after="0" w:line="240" w:lineRule="auto"/>
        <w:rPr>
          <w:rFonts w:ascii="Times New Roman" w:eastAsia="Times New Roman" w:hAnsi="Times New Roman" w:cs="Times New Roman"/>
          <w:spacing w:val="3"/>
          <w:sz w:val="24"/>
          <w:szCs w:val="24"/>
        </w:rPr>
      </w:pPr>
    </w:p>
    <w:p w14:paraId="23A940C1" w14:textId="77777777" w:rsidR="005A07FA" w:rsidRPr="00783D7F" w:rsidRDefault="005A07FA" w:rsidP="005A07FA">
      <w:pPr>
        <w:spacing w:after="0" w:line="240" w:lineRule="auto"/>
        <w:rPr>
          <w:rFonts w:ascii="Times New Roman" w:eastAsia="Times New Roman" w:hAnsi="Times New Roman" w:cs="Times New Roman"/>
          <w:b/>
          <w:bCs/>
          <w:spacing w:val="3"/>
          <w:sz w:val="28"/>
          <w:szCs w:val="28"/>
        </w:rPr>
      </w:pPr>
      <w:r w:rsidRPr="00783D7F">
        <w:rPr>
          <w:rFonts w:ascii="Times New Roman" w:eastAsia="Times New Roman" w:hAnsi="Times New Roman" w:cs="Times New Roman"/>
          <w:b/>
          <w:bCs/>
          <w:spacing w:val="3"/>
          <w:sz w:val="28"/>
          <w:szCs w:val="28"/>
        </w:rPr>
        <w:t>Self-Help Rehab Method Options:</w:t>
      </w:r>
    </w:p>
    <w:p w14:paraId="2F25E06A" w14:textId="77777777" w:rsidR="005A07FA" w:rsidRPr="00783D7F" w:rsidRDefault="005A07FA" w:rsidP="005A07FA">
      <w:pPr>
        <w:spacing w:after="0" w:line="240" w:lineRule="auto"/>
        <w:rPr>
          <w:rFonts w:ascii="Times New Roman" w:eastAsia="Times New Roman" w:hAnsi="Times New Roman" w:cs="Times New Roman"/>
          <w:b/>
          <w:bCs/>
          <w:spacing w:val="3"/>
          <w:sz w:val="28"/>
          <w:szCs w:val="28"/>
        </w:rPr>
      </w:pPr>
    </w:p>
    <w:p w14:paraId="5B1F141A" w14:textId="6C5DD84C" w:rsidR="005A07FA" w:rsidRPr="007C02CD" w:rsidRDefault="005A07FA" w:rsidP="0BD77EED">
      <w:pPr>
        <w:spacing w:after="0" w:line="240" w:lineRule="auto"/>
        <w:rPr>
          <w:rFonts w:ascii="Times New Roman" w:eastAsia="Times New Roman" w:hAnsi="Times New Roman" w:cs="Times New Roman"/>
          <w:spacing w:val="3"/>
          <w:sz w:val="24"/>
          <w:szCs w:val="24"/>
        </w:rPr>
      </w:pPr>
      <w:r w:rsidRPr="00783D7F">
        <w:rPr>
          <w:rFonts w:ascii="Times New Roman" w:eastAsia="Times New Roman" w:hAnsi="Times New Roman" w:cs="Times New Roman"/>
          <w:b/>
          <w:bCs/>
          <w:spacing w:val="3"/>
          <w:sz w:val="24"/>
          <w:szCs w:val="24"/>
        </w:rPr>
        <w:t xml:space="preserve">Acquisition Rehabilitation: </w:t>
      </w:r>
      <w:r w:rsidRPr="007C02CD">
        <w:rPr>
          <w:rFonts w:ascii="Times New Roman" w:eastAsia="Times New Roman" w:hAnsi="Times New Roman" w:cs="Times New Roman"/>
          <w:spacing w:val="3"/>
          <w:sz w:val="24"/>
          <w:szCs w:val="24"/>
        </w:rPr>
        <w:t xml:space="preserve">With the assistance of skilled staff, an applicant repairs a home that they purchase. The participant applies for a loan and/or grant, and once qualified, they </w:t>
      </w:r>
      <w:proofErr w:type="gramStart"/>
      <w:r w:rsidRPr="007C02CD">
        <w:rPr>
          <w:rFonts w:ascii="Times New Roman" w:eastAsia="Times New Roman" w:hAnsi="Times New Roman" w:cs="Times New Roman"/>
          <w:spacing w:val="3"/>
          <w:sz w:val="24"/>
          <w:szCs w:val="24"/>
        </w:rPr>
        <w:t>enter into</w:t>
      </w:r>
      <w:proofErr w:type="gramEnd"/>
      <w:r w:rsidRPr="007C02CD">
        <w:rPr>
          <w:rFonts w:ascii="Times New Roman" w:eastAsia="Times New Roman" w:hAnsi="Times New Roman" w:cs="Times New Roman"/>
          <w:spacing w:val="3"/>
          <w:sz w:val="24"/>
          <w:szCs w:val="24"/>
        </w:rPr>
        <w:t xml:space="preserve"> a contract to purchase a property. The property is inspected, and </w:t>
      </w:r>
      <w:proofErr w:type="gramStart"/>
      <w:r w:rsidRPr="007C02CD">
        <w:rPr>
          <w:rFonts w:ascii="Times New Roman" w:eastAsia="Times New Roman" w:hAnsi="Times New Roman" w:cs="Times New Roman"/>
          <w:spacing w:val="3"/>
          <w:sz w:val="24"/>
          <w:szCs w:val="24"/>
        </w:rPr>
        <w:t>a scope</w:t>
      </w:r>
      <w:proofErr w:type="gramEnd"/>
      <w:r w:rsidRPr="007C02CD">
        <w:rPr>
          <w:rFonts w:ascii="Times New Roman" w:eastAsia="Times New Roman" w:hAnsi="Times New Roman" w:cs="Times New Roman"/>
          <w:spacing w:val="3"/>
          <w:sz w:val="24"/>
          <w:szCs w:val="24"/>
        </w:rPr>
        <w:t xml:space="preserve"> of work is developed. This information is submitted to Rural Development for approval. Once the loan is approved and closed, the participant, under the guidance of a skilled construction supervisor, completes selected tasks from the scope of work. Usually, more technical work such as electrical, plumbing, and HVAC is subcontracted out.</w:t>
      </w:r>
    </w:p>
    <w:p w14:paraId="5253223B" w14:textId="77777777" w:rsidR="005A07FA" w:rsidRPr="007C02CD" w:rsidRDefault="005A07FA" w:rsidP="005A07FA">
      <w:pPr>
        <w:spacing w:after="0" w:line="240" w:lineRule="auto"/>
        <w:rPr>
          <w:rFonts w:ascii="Times New Roman" w:eastAsia="Times New Roman" w:hAnsi="Times New Roman" w:cs="Times New Roman"/>
          <w:bCs/>
          <w:spacing w:val="3"/>
          <w:sz w:val="24"/>
          <w:szCs w:val="24"/>
        </w:rPr>
      </w:pPr>
    </w:p>
    <w:p w14:paraId="5A5503C7" w14:textId="673FDB83" w:rsidR="005A07FA" w:rsidRPr="00783D7F" w:rsidRDefault="005A07FA" w:rsidP="005A07FA">
      <w:pPr>
        <w:spacing w:after="0" w:line="240" w:lineRule="auto"/>
        <w:rPr>
          <w:rFonts w:ascii="Times New Roman" w:eastAsia="Times New Roman" w:hAnsi="Times New Roman" w:cs="Times New Roman"/>
          <w:b/>
          <w:bCs/>
          <w:spacing w:val="3"/>
          <w:sz w:val="24"/>
          <w:szCs w:val="24"/>
        </w:rPr>
      </w:pPr>
      <w:r w:rsidRPr="00783D7F">
        <w:rPr>
          <w:rFonts w:ascii="Times New Roman" w:eastAsia="Times New Roman" w:hAnsi="Times New Roman" w:cs="Times New Roman"/>
          <w:b/>
          <w:bCs/>
          <w:spacing w:val="3"/>
          <w:sz w:val="24"/>
          <w:szCs w:val="24"/>
        </w:rPr>
        <w:t xml:space="preserve">Owner-Occupied Rehabilitation: </w:t>
      </w:r>
      <w:r w:rsidRPr="007C02CD">
        <w:rPr>
          <w:rFonts w:ascii="Times New Roman" w:eastAsia="Times New Roman" w:hAnsi="Times New Roman" w:cs="Times New Roman"/>
          <w:spacing w:val="3"/>
          <w:sz w:val="24"/>
          <w:szCs w:val="24"/>
        </w:rPr>
        <w:t xml:space="preserve">With the assistance of skilled staff, an applicant repairs a home that they already own and reside in. The participant applies to be in the program and </w:t>
      </w:r>
      <w:r w:rsidRPr="007C02CD">
        <w:rPr>
          <w:rFonts w:ascii="Times New Roman" w:eastAsia="Times New Roman" w:hAnsi="Times New Roman" w:cs="Times New Roman"/>
          <w:spacing w:val="3"/>
          <w:sz w:val="24"/>
          <w:szCs w:val="24"/>
        </w:rPr>
        <w:lastRenderedPageBreak/>
        <w:t xml:space="preserve">then they may need to apply for a loan and/or grant. Once qualified, they provide proof of ownership and residency. The property is inspected, and </w:t>
      </w:r>
      <w:proofErr w:type="gramStart"/>
      <w:r w:rsidRPr="007C02CD">
        <w:rPr>
          <w:rFonts w:ascii="Times New Roman" w:eastAsia="Times New Roman" w:hAnsi="Times New Roman" w:cs="Times New Roman"/>
          <w:spacing w:val="3"/>
          <w:sz w:val="24"/>
          <w:szCs w:val="24"/>
        </w:rPr>
        <w:t>a scope</w:t>
      </w:r>
      <w:proofErr w:type="gramEnd"/>
      <w:r w:rsidRPr="007C02CD">
        <w:rPr>
          <w:rFonts w:ascii="Times New Roman" w:eastAsia="Times New Roman" w:hAnsi="Times New Roman" w:cs="Times New Roman"/>
          <w:spacing w:val="3"/>
          <w:sz w:val="24"/>
          <w:szCs w:val="24"/>
        </w:rPr>
        <w:t xml:space="preserve"> of work is developed. This information is submitted to Rural Development for approval. The participant, under the guidance of a skilled construction supervisor, completes selected tasks from the scope of work. Usually, more technical work such as electrical, plumbing, and HVAC is subcontracted out.</w:t>
      </w:r>
    </w:p>
    <w:p w14:paraId="0A7EDB0A" w14:textId="77777777" w:rsidR="005A07FA" w:rsidRPr="00783D7F" w:rsidRDefault="005A07FA" w:rsidP="005A07FA">
      <w:pPr>
        <w:spacing w:after="0" w:line="240" w:lineRule="auto"/>
        <w:rPr>
          <w:rFonts w:ascii="Times New Roman" w:eastAsia="Times New Roman" w:hAnsi="Times New Roman" w:cs="Times New Roman"/>
          <w:b/>
          <w:bCs/>
          <w:spacing w:val="3"/>
          <w:sz w:val="16"/>
          <w:szCs w:val="16"/>
        </w:rPr>
      </w:pPr>
    </w:p>
    <w:p w14:paraId="3FA5B7C5" w14:textId="77777777" w:rsidR="005A07FA" w:rsidRPr="00783D7F" w:rsidRDefault="005A07FA" w:rsidP="005A07FA">
      <w:pPr>
        <w:spacing w:after="0" w:line="240" w:lineRule="auto"/>
        <w:rPr>
          <w:rFonts w:ascii="Times New Roman" w:eastAsia="Times New Roman" w:hAnsi="Times New Roman" w:cs="Times New Roman"/>
          <w:b/>
          <w:bCs/>
          <w:spacing w:val="3"/>
          <w:sz w:val="16"/>
          <w:szCs w:val="16"/>
        </w:rPr>
      </w:pPr>
    </w:p>
    <w:p w14:paraId="5387CFB1" w14:textId="77777777" w:rsidR="005A07FA" w:rsidRPr="00783D7F" w:rsidRDefault="005A07FA" w:rsidP="005A07FA">
      <w:pPr>
        <w:keepNext/>
        <w:keepLines/>
        <w:spacing w:after="0" w:line="360" w:lineRule="auto"/>
        <w:outlineLvl w:val="1"/>
        <w:rPr>
          <w:rFonts w:ascii="Times New Roman" w:eastAsia="Times New Roman" w:hAnsi="Times New Roman" w:cs="Times New Roman"/>
          <w:b/>
          <w:sz w:val="24"/>
          <w:szCs w:val="26"/>
        </w:rPr>
      </w:pPr>
      <w:bookmarkStart w:id="12" w:name="_Toc1128054"/>
      <w:bookmarkStart w:id="13" w:name="_Toc1651537"/>
      <w:bookmarkStart w:id="14" w:name="_Toc1654104"/>
      <w:bookmarkStart w:id="15" w:name="_Toc142384100"/>
      <w:bookmarkStart w:id="16" w:name="_Toc185507877"/>
      <w:bookmarkStart w:id="17" w:name="_Toc206580526"/>
      <w:bookmarkEnd w:id="11"/>
      <w:r w:rsidRPr="00783D7F">
        <w:rPr>
          <w:rFonts w:ascii="Times New Roman" w:eastAsia="Times New Roman" w:hAnsi="Times New Roman" w:cs="Times New Roman"/>
          <w:b/>
          <w:sz w:val="28"/>
          <w:szCs w:val="26"/>
        </w:rPr>
        <w:t>Rural Development</w:t>
      </w:r>
      <w:bookmarkEnd w:id="12"/>
      <w:bookmarkEnd w:id="13"/>
      <w:bookmarkEnd w:id="14"/>
      <w:bookmarkEnd w:id="15"/>
      <w:bookmarkEnd w:id="16"/>
      <w:bookmarkEnd w:id="17"/>
    </w:p>
    <w:p w14:paraId="1C378BF3" w14:textId="77777777" w:rsidR="005A07FA" w:rsidRPr="007C02CD" w:rsidRDefault="005A07FA" w:rsidP="005A07FA">
      <w:p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Rural Development is an Agency of USDA. The Rural Development mission is to help rural Americans improve the quality of their lives. Rural Development helps rural communities meet their basic needs by building water and wastewater systems; financing decent, safe, sanitary, and affordable housing; supporting electric power and rural businesses, including cooperatives, and supporting economic and community development with information and technical assistance.</w:t>
      </w:r>
    </w:p>
    <w:p w14:paraId="1A00AA2B" w14:textId="77777777" w:rsidR="005A07FA" w:rsidRPr="007C02CD" w:rsidRDefault="005A07FA" w:rsidP="005A07FA">
      <w:pPr>
        <w:spacing w:after="0" w:line="360" w:lineRule="auto"/>
        <w:rPr>
          <w:rFonts w:ascii="Times New Roman" w:eastAsia="Times New Roman" w:hAnsi="Times New Roman" w:cs="Times New Roman"/>
          <w:spacing w:val="3"/>
          <w:sz w:val="24"/>
          <w:szCs w:val="24"/>
        </w:rPr>
      </w:pPr>
    </w:p>
    <w:p w14:paraId="268CF2A3" w14:textId="77777777" w:rsidR="005A07FA" w:rsidRPr="007C02CD" w:rsidRDefault="005A07FA" w:rsidP="005A07FA">
      <w:p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Rural Development has been providing funds for the Self-Help Housing Program since the late 1960s. They provide Section 523 Self-Help Housing Technical Assistance grants to eligible entities to start and implement the program. Rural Development thoroughly reviews the self-help application before a grant is awarded and will continue to monitor and provide oversight in the areas of construction and administration, through quarterly meetings, construction inspections, and participant accounts throughout the term of the grant.</w:t>
      </w:r>
    </w:p>
    <w:p w14:paraId="084527D7" w14:textId="77777777" w:rsidR="005A07FA" w:rsidRPr="007C02CD" w:rsidRDefault="005A07FA" w:rsidP="005A07FA">
      <w:pPr>
        <w:spacing w:after="0" w:line="240" w:lineRule="auto"/>
        <w:rPr>
          <w:rFonts w:ascii="Times New Roman" w:eastAsia="Times New Roman" w:hAnsi="Times New Roman" w:cs="Times New Roman"/>
          <w:spacing w:val="3"/>
          <w:sz w:val="24"/>
          <w:szCs w:val="24"/>
        </w:rPr>
      </w:pPr>
    </w:p>
    <w:p w14:paraId="601627AA" w14:textId="77777777" w:rsidR="005A07FA" w:rsidRPr="007C02CD" w:rsidRDefault="005A07FA" w:rsidP="005A07FA">
      <w:p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In most cases Rural Development provides another important ingredient to the self-help program; construction to permanent financing at favorable interest rates in the form of a Single-Family Housing Direct Home Loan (Section 502). They are independent of private or conventional lending institutions, and the financing is directly between Rural Development and the borrower. Each applicant must qualify and obtain a loan individually from Rural Development. Rural Development’s function as a lender is significant because private credit institutions in rural areas are relatively </w:t>
      </w:r>
      <w:proofErr w:type="gramStart"/>
      <w:r w:rsidRPr="007C02CD">
        <w:rPr>
          <w:rFonts w:ascii="Times New Roman" w:eastAsia="Times New Roman" w:hAnsi="Times New Roman" w:cs="Times New Roman"/>
          <w:spacing w:val="3"/>
          <w:sz w:val="24"/>
          <w:szCs w:val="24"/>
        </w:rPr>
        <w:t>few in number</w:t>
      </w:r>
      <w:proofErr w:type="gramEnd"/>
      <w:r w:rsidRPr="007C02CD">
        <w:rPr>
          <w:rFonts w:ascii="Times New Roman" w:eastAsia="Times New Roman" w:hAnsi="Times New Roman" w:cs="Times New Roman"/>
          <w:spacing w:val="3"/>
          <w:sz w:val="24"/>
          <w:szCs w:val="24"/>
        </w:rPr>
        <w:t>, smaller, and often impose more rigid terms which can be a barrier to homeownership.</w:t>
      </w:r>
    </w:p>
    <w:p w14:paraId="4CFC8650" w14:textId="77777777" w:rsidR="005A07FA" w:rsidRPr="007C02CD" w:rsidRDefault="005A07FA" w:rsidP="005A07FA">
      <w:pPr>
        <w:spacing w:after="0" w:line="360" w:lineRule="auto"/>
        <w:ind w:firstLine="720"/>
        <w:rPr>
          <w:rFonts w:ascii="Times New Roman" w:eastAsia="Times New Roman" w:hAnsi="Times New Roman" w:cs="Times New Roman"/>
          <w:spacing w:val="3"/>
        </w:rPr>
      </w:pPr>
      <w:bookmarkStart w:id="18" w:name="_Toc1128055"/>
      <w:bookmarkStart w:id="19" w:name="_Toc1651538"/>
      <w:bookmarkStart w:id="20" w:name="_Toc1654105"/>
    </w:p>
    <w:p w14:paraId="0EB997F0" w14:textId="77777777" w:rsidR="005A07FA" w:rsidRPr="00783D7F" w:rsidRDefault="005A07FA" w:rsidP="005A07FA">
      <w:pPr>
        <w:keepNext/>
        <w:keepLines/>
        <w:spacing w:after="0" w:line="360" w:lineRule="auto"/>
        <w:outlineLvl w:val="1"/>
        <w:rPr>
          <w:rFonts w:ascii="Times New Roman" w:eastAsia="Times New Roman" w:hAnsi="Times New Roman" w:cs="Times New Roman"/>
          <w:b/>
          <w:sz w:val="28"/>
          <w:szCs w:val="26"/>
        </w:rPr>
      </w:pPr>
      <w:bookmarkStart w:id="21" w:name="_Toc142384101"/>
      <w:bookmarkStart w:id="22" w:name="_Toc185507878"/>
      <w:bookmarkStart w:id="23" w:name="_Toc206580527"/>
      <w:r w:rsidRPr="00783D7F">
        <w:rPr>
          <w:rFonts w:ascii="Times New Roman" w:eastAsia="Times New Roman" w:hAnsi="Times New Roman" w:cs="Times New Roman"/>
          <w:b/>
          <w:sz w:val="28"/>
          <w:szCs w:val="26"/>
        </w:rPr>
        <w:t>Rural Development Offices</w:t>
      </w:r>
      <w:bookmarkEnd w:id="18"/>
      <w:bookmarkEnd w:id="19"/>
      <w:bookmarkEnd w:id="20"/>
      <w:bookmarkEnd w:id="21"/>
      <w:bookmarkEnd w:id="22"/>
      <w:bookmarkEnd w:id="23"/>
    </w:p>
    <w:p w14:paraId="010682BF" w14:textId="77777777" w:rsidR="005A07FA" w:rsidRPr="007C02CD" w:rsidRDefault="005A07FA" w:rsidP="005A07FA">
      <w:p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Rural Development operates from three levels: national, state, area /local. The Rural Housing Service Administrator in the National Office and the State Directors are politically appointed – all others are federal civil service employees.</w:t>
      </w:r>
      <w:bookmarkStart w:id="24" w:name="_Toc1042067"/>
    </w:p>
    <w:p w14:paraId="71D28178" w14:textId="77777777" w:rsidR="005A07FA" w:rsidRPr="00783D7F" w:rsidRDefault="005A07FA" w:rsidP="005A07FA">
      <w:pPr>
        <w:keepNext/>
        <w:keepLines/>
        <w:spacing w:after="0" w:line="240" w:lineRule="auto"/>
        <w:ind w:left="720"/>
        <w:jc w:val="both"/>
        <w:outlineLvl w:val="2"/>
        <w:rPr>
          <w:rFonts w:ascii="Times New Roman" w:eastAsia="Times New Roman" w:hAnsi="Times New Roman" w:cs="Times New Roman"/>
          <w:b/>
          <w:sz w:val="24"/>
          <w:szCs w:val="24"/>
        </w:rPr>
      </w:pPr>
      <w:bookmarkStart w:id="25" w:name="_Toc1651539"/>
      <w:bookmarkStart w:id="26" w:name="_Toc1654106"/>
      <w:bookmarkStart w:id="27" w:name="_Toc142384102"/>
    </w:p>
    <w:p w14:paraId="33BDDF9E" w14:textId="77777777" w:rsidR="005A07FA" w:rsidRPr="007C02CD" w:rsidRDefault="005A07FA" w:rsidP="005A07FA">
      <w:pPr>
        <w:keepNext/>
        <w:keepLines/>
        <w:spacing w:before="40" w:after="0" w:line="360" w:lineRule="auto"/>
        <w:ind w:left="720"/>
        <w:jc w:val="both"/>
        <w:outlineLvl w:val="2"/>
        <w:rPr>
          <w:rFonts w:ascii="Times New Roman" w:eastAsia="Times New Roman" w:hAnsi="Times New Roman" w:cs="Times New Roman"/>
          <w:b/>
          <w:sz w:val="24"/>
          <w:szCs w:val="24"/>
        </w:rPr>
      </w:pPr>
      <w:bookmarkStart w:id="28" w:name="_Toc185507879"/>
      <w:r w:rsidRPr="007C02CD">
        <w:rPr>
          <w:rFonts w:ascii="Times New Roman" w:eastAsia="Times New Roman" w:hAnsi="Times New Roman" w:cs="Times New Roman"/>
          <w:b/>
          <w:sz w:val="24"/>
          <w:szCs w:val="24"/>
        </w:rPr>
        <w:t>Rural Development National Office</w:t>
      </w:r>
      <w:bookmarkEnd w:id="24"/>
      <w:bookmarkEnd w:id="25"/>
      <w:bookmarkEnd w:id="26"/>
      <w:bookmarkEnd w:id="27"/>
      <w:bookmarkEnd w:id="28"/>
    </w:p>
    <w:p w14:paraId="16387B8E" w14:textId="17D50CD4" w:rsidR="005A07FA" w:rsidRPr="007C02CD" w:rsidRDefault="005A07FA" w:rsidP="005A07FA">
      <w:pPr>
        <w:spacing w:after="0" w:line="240" w:lineRule="auto"/>
        <w:ind w:left="720"/>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The Rural Development National Office is responsible for developing policy, </w:t>
      </w:r>
      <w:r w:rsidR="00146A4E" w:rsidRPr="007C02CD">
        <w:rPr>
          <w:rFonts w:ascii="Times New Roman" w:eastAsia="Times New Roman" w:hAnsi="Times New Roman" w:cs="Times New Roman"/>
          <w:spacing w:val="3"/>
          <w:sz w:val="24"/>
          <w:szCs w:val="24"/>
        </w:rPr>
        <w:t>interacting</w:t>
      </w:r>
      <w:r w:rsidRPr="007C02CD">
        <w:rPr>
          <w:rFonts w:ascii="Times New Roman" w:eastAsia="Times New Roman" w:hAnsi="Times New Roman" w:cs="Times New Roman"/>
          <w:spacing w:val="3"/>
          <w:sz w:val="24"/>
          <w:szCs w:val="24"/>
        </w:rPr>
        <w:t xml:space="preserve"> with Congress for legislation, managing program funding, and much more. They also obligate and monitor all Section 523 self-help grants, maintain reports and statistics on operating self-help organizations and project needs for funding. At the national level, USDA has a separate Appeals Division that hears appeals on actions unresolved at the state level.</w:t>
      </w:r>
      <w:bookmarkStart w:id="29" w:name="_Toc1128057"/>
    </w:p>
    <w:p w14:paraId="0FE8B12F" w14:textId="77777777" w:rsidR="005A07FA" w:rsidRPr="007C02CD" w:rsidRDefault="005A07FA" w:rsidP="005A07FA">
      <w:pPr>
        <w:spacing w:after="0" w:line="240" w:lineRule="auto"/>
        <w:ind w:left="720"/>
        <w:rPr>
          <w:rFonts w:ascii="Times New Roman" w:eastAsia="Times New Roman" w:hAnsi="Times New Roman" w:cs="Times New Roman"/>
          <w:spacing w:val="3"/>
          <w:sz w:val="24"/>
          <w:szCs w:val="24"/>
        </w:rPr>
      </w:pPr>
    </w:p>
    <w:p w14:paraId="6CE20D32" w14:textId="77777777" w:rsidR="005A07FA" w:rsidRPr="007C02CD" w:rsidRDefault="005A07FA" w:rsidP="005A07FA">
      <w:pPr>
        <w:keepNext/>
        <w:keepLines/>
        <w:spacing w:before="40" w:after="0" w:line="360" w:lineRule="auto"/>
        <w:ind w:left="720"/>
        <w:outlineLvl w:val="2"/>
        <w:rPr>
          <w:rFonts w:ascii="Times New Roman" w:eastAsia="Times New Roman" w:hAnsi="Times New Roman" w:cs="Times New Roman"/>
          <w:b/>
          <w:sz w:val="24"/>
          <w:szCs w:val="24"/>
        </w:rPr>
      </w:pPr>
      <w:bookmarkStart w:id="30" w:name="_Toc1651540"/>
      <w:bookmarkStart w:id="31" w:name="_Toc1654107"/>
      <w:bookmarkStart w:id="32" w:name="_Toc142384103"/>
      <w:bookmarkStart w:id="33" w:name="_Toc185507880"/>
      <w:r w:rsidRPr="007C02CD">
        <w:rPr>
          <w:rFonts w:ascii="Times New Roman" w:eastAsia="Times New Roman" w:hAnsi="Times New Roman" w:cs="Times New Roman"/>
          <w:b/>
          <w:sz w:val="24"/>
          <w:szCs w:val="24"/>
        </w:rPr>
        <w:lastRenderedPageBreak/>
        <w:t>Rural Development State Office</w:t>
      </w:r>
      <w:bookmarkEnd w:id="29"/>
      <w:bookmarkEnd w:id="30"/>
      <w:bookmarkEnd w:id="31"/>
      <w:bookmarkEnd w:id="32"/>
      <w:bookmarkEnd w:id="33"/>
    </w:p>
    <w:p w14:paraId="37212F0D" w14:textId="77777777" w:rsidR="005A07FA" w:rsidRPr="007C02CD" w:rsidRDefault="005A07FA" w:rsidP="005A07FA">
      <w:pPr>
        <w:spacing w:after="0" w:line="240" w:lineRule="auto"/>
        <w:ind w:left="720"/>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Section 502 home loan funds are allocated on a state-by-state basis and obligated at the State Office level. Each state receives 502 funds based on a formula allocation calculated by the National Office. A Funding Unnumbered Letter is released annually specifying the fiscal year allocations for each housing program, </w:t>
      </w:r>
      <w:proofErr w:type="gramStart"/>
      <w:r w:rsidRPr="007C02CD">
        <w:rPr>
          <w:rFonts w:ascii="Times New Roman" w:eastAsia="Times New Roman" w:hAnsi="Times New Roman" w:cs="Times New Roman"/>
          <w:spacing w:val="3"/>
          <w:sz w:val="24"/>
          <w:szCs w:val="24"/>
        </w:rPr>
        <w:t>set-asides</w:t>
      </w:r>
      <w:proofErr w:type="gramEnd"/>
      <w:r w:rsidRPr="007C02CD">
        <w:rPr>
          <w:rFonts w:ascii="Times New Roman" w:eastAsia="Times New Roman" w:hAnsi="Times New Roman" w:cs="Times New Roman"/>
          <w:spacing w:val="3"/>
          <w:sz w:val="24"/>
          <w:szCs w:val="24"/>
        </w:rPr>
        <w:t>, and state allocations, etc. Staff members who are key to the operation of a self-help program located in the State Offices are the:</w:t>
      </w:r>
    </w:p>
    <w:p w14:paraId="0F16D12E" w14:textId="77777777" w:rsidR="005A07FA" w:rsidRPr="007C02CD" w:rsidRDefault="005A07FA" w:rsidP="005A07FA">
      <w:pPr>
        <w:spacing w:after="0" w:line="240" w:lineRule="auto"/>
        <w:ind w:left="720"/>
        <w:rPr>
          <w:rFonts w:ascii="Times New Roman" w:eastAsia="Times New Roman" w:hAnsi="Times New Roman" w:cs="Times New Roman"/>
          <w:spacing w:val="3"/>
          <w:sz w:val="24"/>
          <w:szCs w:val="24"/>
        </w:rPr>
      </w:pPr>
    </w:p>
    <w:p w14:paraId="796381D0" w14:textId="77777777" w:rsidR="005A07FA" w:rsidRPr="007C02CD" w:rsidRDefault="005A07FA" w:rsidP="005A07FA">
      <w:pPr>
        <w:widowControl/>
        <w:numPr>
          <w:ilvl w:val="0"/>
          <w:numId w:val="62"/>
        </w:num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Rural Development State Director – Has the authority to sign grant agreements. </w:t>
      </w:r>
    </w:p>
    <w:p w14:paraId="7977F9ED" w14:textId="77777777" w:rsidR="005A07FA" w:rsidRPr="007C02CD" w:rsidRDefault="005A07FA" w:rsidP="005A07FA">
      <w:pPr>
        <w:widowControl/>
        <w:numPr>
          <w:ilvl w:val="0"/>
          <w:numId w:val="62"/>
        </w:num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Rural Housing Program Director – Typically oversees the self-help program. </w:t>
      </w:r>
    </w:p>
    <w:p w14:paraId="0ABBF28F" w14:textId="77777777" w:rsidR="005A07FA" w:rsidRPr="007C02CD" w:rsidRDefault="005A07FA" w:rsidP="005A07FA">
      <w:pPr>
        <w:widowControl/>
        <w:numPr>
          <w:ilvl w:val="0"/>
          <w:numId w:val="62"/>
        </w:num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Rural Development Housing Specialist – Reviews and approves the 502 direct loans and 504 grant/loans, also approves building sites, and completes environmental reviews. </w:t>
      </w:r>
      <w:bookmarkStart w:id="34" w:name="_Toc1128058"/>
      <w:bookmarkStart w:id="35" w:name="_Toc1651541"/>
      <w:bookmarkStart w:id="36" w:name="_Toc1654108"/>
    </w:p>
    <w:p w14:paraId="67551C5B" w14:textId="77777777" w:rsidR="005A07FA" w:rsidRPr="007C02CD" w:rsidRDefault="005A07FA" w:rsidP="005A07FA">
      <w:pPr>
        <w:spacing w:after="0" w:line="240" w:lineRule="auto"/>
        <w:ind w:left="1080"/>
        <w:rPr>
          <w:rFonts w:ascii="Times New Roman" w:eastAsia="Times New Roman" w:hAnsi="Times New Roman" w:cs="Times New Roman"/>
          <w:spacing w:val="3"/>
          <w:sz w:val="24"/>
          <w:szCs w:val="24"/>
        </w:rPr>
      </w:pPr>
    </w:p>
    <w:p w14:paraId="472DC90B" w14:textId="77777777" w:rsidR="005A07FA" w:rsidRPr="007C02CD" w:rsidRDefault="005A07FA" w:rsidP="005A07FA">
      <w:pPr>
        <w:keepNext/>
        <w:keepLines/>
        <w:spacing w:before="40" w:after="0" w:line="360" w:lineRule="auto"/>
        <w:ind w:left="720"/>
        <w:outlineLvl w:val="2"/>
        <w:rPr>
          <w:rFonts w:ascii="Times New Roman" w:eastAsia="Times New Roman" w:hAnsi="Times New Roman" w:cs="Times New Roman"/>
          <w:b/>
          <w:sz w:val="24"/>
          <w:szCs w:val="24"/>
        </w:rPr>
      </w:pPr>
      <w:bookmarkStart w:id="37" w:name="_Toc142384104"/>
      <w:bookmarkStart w:id="38" w:name="_Toc185507881"/>
      <w:r w:rsidRPr="007C02CD">
        <w:rPr>
          <w:rFonts w:ascii="Times New Roman" w:eastAsia="Times New Roman" w:hAnsi="Times New Roman" w:cs="Times New Roman"/>
          <w:b/>
          <w:sz w:val="24"/>
          <w:szCs w:val="24"/>
        </w:rPr>
        <w:t>Rural Development Area/Local Office</w:t>
      </w:r>
      <w:bookmarkEnd w:id="34"/>
      <w:bookmarkEnd w:id="35"/>
      <w:bookmarkEnd w:id="36"/>
      <w:bookmarkEnd w:id="37"/>
      <w:bookmarkEnd w:id="38"/>
      <w:r w:rsidRPr="007C02CD">
        <w:rPr>
          <w:rFonts w:ascii="Times New Roman" w:eastAsia="Times New Roman" w:hAnsi="Times New Roman" w:cs="Times New Roman"/>
          <w:b/>
          <w:sz w:val="24"/>
          <w:szCs w:val="24"/>
        </w:rPr>
        <w:t>s</w:t>
      </w:r>
    </w:p>
    <w:p w14:paraId="763C6585" w14:textId="24DC9616" w:rsidR="0BD77EED" w:rsidRPr="007C02CD" w:rsidRDefault="722BE2A5" w:rsidP="722BE2A5">
      <w:pPr>
        <w:spacing w:after="0" w:line="240" w:lineRule="auto"/>
        <w:ind w:left="720"/>
        <w:rPr>
          <w:rFonts w:ascii="Times New Roman" w:eastAsia="Aptos" w:hAnsi="Times New Roman" w:cs="Times New Roman"/>
          <w:color w:val="1F4E79"/>
        </w:rPr>
      </w:pPr>
      <w:r w:rsidRPr="007C02CD">
        <w:rPr>
          <w:rFonts w:ascii="Times New Roman" w:eastAsia="Times New Roman" w:hAnsi="Times New Roman" w:cs="Times New Roman"/>
          <w:sz w:val="24"/>
          <w:szCs w:val="24"/>
        </w:rPr>
        <w:t xml:space="preserve">In most states grant monitoring has been retained at the State Office level with the Single-Family Housing Program Director, but in some cases, it has been assigned to the Area/Local Office. In any case, the Rural Development grant manager is responsible for ensuring that the grant is operated effectively and in accordance with the regulations. </w:t>
      </w:r>
      <w:r w:rsidRPr="007C02CD">
        <w:rPr>
          <w:rFonts w:ascii="Times New Roman" w:eastAsia="Aptos" w:hAnsi="Times New Roman" w:cs="Times New Roman"/>
          <w:sz w:val="24"/>
          <w:szCs w:val="24"/>
        </w:rPr>
        <w:t>At this level of Rural Development, the Loan Specialist is typically responsible for making the Section 502 home loans to participating applicants of each self-help group. They will be responsible for monitoring the 502 loans and will also be the co-signer on the participant’s Supervised Bank Accounts and will process the construction draws. They are also the personnel who will convert the loans once the local jurisdiction has completed the final inspection and issued a Certificate of Occupancy</w:t>
      </w:r>
      <w:r w:rsidRPr="007C02CD">
        <w:rPr>
          <w:rFonts w:ascii="Times New Roman" w:eastAsia="Aptos" w:hAnsi="Times New Roman" w:cs="Times New Roman"/>
          <w:color w:val="1F4E79"/>
        </w:rPr>
        <w:t>.</w:t>
      </w:r>
    </w:p>
    <w:p w14:paraId="3BF96A8E" w14:textId="77777777" w:rsidR="005A07FA" w:rsidRPr="007C02CD" w:rsidRDefault="005A07FA" w:rsidP="005A07FA">
      <w:pPr>
        <w:spacing w:after="0" w:line="240" w:lineRule="auto"/>
        <w:ind w:left="720"/>
        <w:rPr>
          <w:rFonts w:ascii="Times New Roman" w:eastAsia="Aptos" w:hAnsi="Times New Roman" w:cs="Times New Roman"/>
        </w:rPr>
      </w:pPr>
    </w:p>
    <w:p w14:paraId="6A799F14" w14:textId="77777777" w:rsidR="005A07FA" w:rsidRPr="00783D7F" w:rsidRDefault="005A07FA" w:rsidP="005A07FA">
      <w:pPr>
        <w:keepNext/>
        <w:keepLines/>
        <w:spacing w:after="0" w:line="360" w:lineRule="auto"/>
        <w:outlineLvl w:val="1"/>
        <w:rPr>
          <w:rFonts w:ascii="Times New Roman" w:eastAsia="Times New Roman" w:hAnsi="Times New Roman" w:cs="Times New Roman"/>
          <w:b/>
          <w:sz w:val="28"/>
          <w:szCs w:val="26"/>
        </w:rPr>
      </w:pPr>
      <w:bookmarkStart w:id="39" w:name="_Toc1128060"/>
      <w:bookmarkStart w:id="40" w:name="_Toc1651543"/>
      <w:bookmarkStart w:id="41" w:name="_Toc1654110"/>
      <w:bookmarkStart w:id="42" w:name="_Toc142384106"/>
      <w:bookmarkStart w:id="43" w:name="_Toc185507883"/>
      <w:bookmarkStart w:id="44" w:name="_Toc206580528"/>
      <w:bookmarkStart w:id="45" w:name="_Hlk117672623"/>
      <w:r w:rsidRPr="00783D7F">
        <w:rPr>
          <w:rFonts w:ascii="Times New Roman" w:eastAsia="Times New Roman" w:hAnsi="Times New Roman" w:cs="Times New Roman"/>
          <w:b/>
          <w:sz w:val="28"/>
          <w:szCs w:val="26"/>
        </w:rPr>
        <w:t>Rural Development Section 502 Single Family Direct Home Loan</w:t>
      </w:r>
      <w:bookmarkEnd w:id="39"/>
      <w:bookmarkEnd w:id="40"/>
      <w:bookmarkEnd w:id="41"/>
      <w:bookmarkEnd w:id="42"/>
      <w:bookmarkEnd w:id="43"/>
      <w:bookmarkEnd w:id="44"/>
    </w:p>
    <w:p w14:paraId="56D8A5C5" w14:textId="77777777" w:rsidR="005A07FA" w:rsidRPr="007C02CD" w:rsidRDefault="005A07FA" w:rsidP="005A07FA">
      <w:p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Most applicants that participate in the self-help housing program use Rural Development’s Section 502 home loan program to finance their homes. Section 502 loans are only available for homes in eligible rural areas as defined by USDA (</w:t>
      </w:r>
      <w:hyperlink r:id="rId22" w:history="1">
        <w:r w:rsidRPr="007C02CD">
          <w:rPr>
            <w:rFonts w:ascii="Times New Roman" w:eastAsia="Times New Roman" w:hAnsi="Times New Roman" w:cs="Times New Roman"/>
            <w:color w:val="0000FF"/>
            <w:spacing w:val="3"/>
            <w:sz w:val="24"/>
            <w:szCs w:val="24"/>
            <w:u w:val="single"/>
          </w:rPr>
          <w:t>https://eligibility.sc.egov.usda.gov/eligibility/welcomeAction.do?pageAction=sfpd</w:t>
        </w:r>
      </w:hyperlink>
      <w:r w:rsidRPr="007C02CD">
        <w:rPr>
          <w:rFonts w:ascii="Times New Roman" w:eastAsia="Times New Roman" w:hAnsi="Times New Roman" w:cs="Times New Roman"/>
          <w:spacing w:val="3"/>
          <w:sz w:val="24"/>
          <w:szCs w:val="24"/>
        </w:rPr>
        <w:t xml:space="preserve">). </w:t>
      </w:r>
      <w:bookmarkEnd w:id="45"/>
      <w:r w:rsidRPr="007C02CD">
        <w:rPr>
          <w:rFonts w:ascii="Times New Roman" w:eastAsia="Times New Roman" w:hAnsi="Times New Roman" w:cs="Times New Roman"/>
          <w:spacing w:val="3"/>
          <w:sz w:val="24"/>
          <w:szCs w:val="24"/>
        </w:rPr>
        <w:t xml:space="preserve">In order to qualify for a Section 502 loan, prospective self-help applicants must meet Rural Development income eligibility requirements as low-income or very low-income (see the income map for details: </w:t>
      </w:r>
      <w:hyperlink r:id="rId23" w:history="1">
        <w:r w:rsidRPr="007C02CD">
          <w:rPr>
            <w:rFonts w:ascii="Times New Roman" w:eastAsia="Times New Roman" w:hAnsi="Times New Roman" w:cs="Times New Roman"/>
            <w:color w:val="0000FF"/>
            <w:spacing w:val="3"/>
            <w:sz w:val="24"/>
            <w:szCs w:val="24"/>
            <w:u w:val="single"/>
          </w:rPr>
          <w:t>https://www.rd.usda.gov/sites/default/files/RD-DirectLimitMap.pdf</w:t>
        </w:r>
      </w:hyperlink>
      <w:r w:rsidRPr="007C02CD">
        <w:rPr>
          <w:rFonts w:ascii="Times New Roman" w:eastAsia="Times New Roman" w:hAnsi="Times New Roman" w:cs="Times New Roman"/>
          <w:spacing w:val="3"/>
          <w:sz w:val="24"/>
          <w:szCs w:val="24"/>
        </w:rPr>
        <w:t xml:space="preserve">). They must be credit-worthy, have repayment ability for the loan requested, and be unable to secure a mortgage from other sources. The income limits, developed in consultation with the U.S. Department of Housing and Urban Development, are subject to local variation and are published annually. Current information on income limits and eligibility requirements for Section 502 loans is available at RD local offices or online (links above). </w:t>
      </w:r>
    </w:p>
    <w:p w14:paraId="505C58CC" w14:textId="77777777" w:rsidR="005A07FA" w:rsidRPr="007C02CD" w:rsidRDefault="005A07FA" w:rsidP="005A07FA">
      <w:pPr>
        <w:spacing w:after="0" w:line="360" w:lineRule="auto"/>
        <w:rPr>
          <w:rFonts w:ascii="Times New Roman" w:eastAsia="Times New Roman" w:hAnsi="Times New Roman" w:cs="Times New Roman"/>
          <w:spacing w:val="3"/>
          <w:sz w:val="24"/>
          <w:szCs w:val="24"/>
        </w:rPr>
      </w:pPr>
    </w:p>
    <w:p w14:paraId="01C768F9" w14:textId="355E9FAD" w:rsidR="005A07FA" w:rsidRPr="007C02CD" w:rsidRDefault="005A07FA" w:rsidP="0BD77EED">
      <w:p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The repayment period for the Section 502 loan is either 33 or 38 years, and the interest rate is between 1% and the current market rate. </w:t>
      </w:r>
      <w:r w:rsidR="0BD77EED" w:rsidRPr="007C02CD">
        <w:rPr>
          <w:rFonts w:ascii="Times New Roman" w:eastAsia="Times New Roman" w:hAnsi="Times New Roman" w:cs="Times New Roman"/>
          <w:sz w:val="24"/>
          <w:szCs w:val="24"/>
        </w:rPr>
        <w:t xml:space="preserve"> The actual rate of interest the borrower pays depends on the borrower’s income and household size, as both are used to determine eligibility and repayment capacity. If a borrower is eligible to pay less interest than the market rate, the borrower then receives a subsidy called “payment assistance.” The amount of payment </w:t>
      </w:r>
      <w:r w:rsidRPr="007C02CD">
        <w:rPr>
          <w:rFonts w:ascii="Times New Roman" w:eastAsia="Times New Roman" w:hAnsi="Times New Roman" w:cs="Times New Roman"/>
          <w:spacing w:val="3"/>
          <w:sz w:val="24"/>
          <w:szCs w:val="24"/>
        </w:rPr>
        <w:lastRenderedPageBreak/>
        <w:t xml:space="preserve">assistance a borrower receives is determined by the loan amount, loan period, and the </w:t>
      </w:r>
      <w:r w:rsidR="000336E2" w:rsidRPr="007C02CD">
        <w:rPr>
          <w:rFonts w:ascii="Times New Roman" w:eastAsia="Times New Roman" w:hAnsi="Times New Roman" w:cs="Times New Roman"/>
          <w:spacing w:val="3"/>
          <w:sz w:val="24"/>
          <w:szCs w:val="24"/>
        </w:rPr>
        <w:t>income</w:t>
      </w:r>
      <w:r w:rsidR="000336E2" w:rsidRPr="007C02CD">
        <w:rPr>
          <w:rFonts w:ascii="Times New Roman" w:hAnsi="Times New Roman" w:cs="Times New Roman"/>
          <w:spacing w:val="3"/>
          <w:sz w:val="24"/>
          <w:szCs w:val="24"/>
        </w:rPr>
        <w:t xml:space="preserve"> </w:t>
      </w:r>
      <w:r w:rsidR="000336E2" w:rsidRPr="007C02CD">
        <w:rPr>
          <w:rFonts w:ascii="Times New Roman" w:eastAsia="Times New Roman" w:hAnsi="Times New Roman" w:cs="Times New Roman"/>
          <w:spacing w:val="3"/>
          <w:sz w:val="24"/>
          <w:szCs w:val="24"/>
        </w:rPr>
        <w:t>determined</w:t>
      </w:r>
      <w:r w:rsidRPr="007C02CD">
        <w:rPr>
          <w:rFonts w:ascii="Times New Roman" w:eastAsia="Times New Roman" w:hAnsi="Times New Roman" w:cs="Times New Roman"/>
          <w:spacing w:val="3"/>
          <w:sz w:val="24"/>
          <w:szCs w:val="24"/>
        </w:rPr>
        <w:t xml:space="preserve"> based on 24% of their monthly income or the loan at a 1% interest rate, whichever is the higher of the two, but can never be higher than the loan at full note rate. The assistance makes up the difference between the full loan interest rate and the interest rate the participant pays. A portion of this subsidy must be repaid at time-of-sale or loan payoff based on equity, time, etc. This process is called subsidy recapture. </w:t>
      </w:r>
    </w:p>
    <w:p w14:paraId="5A12CA48" w14:textId="77777777" w:rsidR="005A07FA" w:rsidRPr="007C02CD" w:rsidRDefault="005A07FA" w:rsidP="005A07FA">
      <w:pPr>
        <w:spacing w:after="0" w:line="240" w:lineRule="auto"/>
        <w:rPr>
          <w:rFonts w:ascii="Times New Roman" w:eastAsia="Times New Roman" w:hAnsi="Times New Roman" w:cs="Times New Roman"/>
          <w:spacing w:val="3"/>
          <w:sz w:val="24"/>
          <w:szCs w:val="24"/>
        </w:rPr>
      </w:pPr>
    </w:p>
    <w:p w14:paraId="1DE72459" w14:textId="67B0663C" w:rsidR="005A07FA" w:rsidRPr="007C02CD" w:rsidRDefault="005A07FA" w:rsidP="005A07FA">
      <w:p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Some other benefits of a 502 loan </w:t>
      </w:r>
      <w:r w:rsidR="00146A4E" w:rsidRPr="007C02CD">
        <w:rPr>
          <w:rFonts w:ascii="Times New Roman" w:eastAsia="Times New Roman" w:hAnsi="Times New Roman" w:cs="Times New Roman"/>
          <w:spacing w:val="3"/>
          <w:sz w:val="24"/>
          <w:szCs w:val="24"/>
        </w:rPr>
        <w:t xml:space="preserve">include: </w:t>
      </w:r>
      <w:r w:rsidRPr="007C02CD">
        <w:rPr>
          <w:rFonts w:ascii="Times New Roman" w:eastAsia="Times New Roman" w:hAnsi="Times New Roman" w:cs="Times New Roman"/>
          <w:spacing w:val="3"/>
          <w:sz w:val="24"/>
          <w:szCs w:val="24"/>
        </w:rPr>
        <w:t xml:space="preserve">no requirement for a down payment, closing costs can be included in the loan (up to the appraised value with authorized exceptions to include the tax service fee, homeownership education fee, appraisal fee, and any required contribution to an escrow account for taxes and insurance (excluding the first-year insurance premium)) and there is no requirement for private mortgage insurance. Rural Development can offer a moratorium on loan payments for up to two years if a borrower’s income decreases by at least 20% by no fault of their own. </w:t>
      </w:r>
    </w:p>
    <w:p w14:paraId="476A1BEF" w14:textId="77777777" w:rsidR="005A07FA" w:rsidRPr="007C02CD" w:rsidRDefault="005A07FA" w:rsidP="005A07FA">
      <w:pPr>
        <w:spacing w:after="0" w:line="360" w:lineRule="auto"/>
        <w:rPr>
          <w:rFonts w:ascii="Times New Roman" w:eastAsia="Times New Roman" w:hAnsi="Times New Roman" w:cs="Times New Roman"/>
          <w:spacing w:val="3"/>
          <w:sz w:val="24"/>
          <w:szCs w:val="24"/>
        </w:rPr>
      </w:pPr>
    </w:p>
    <w:p w14:paraId="4CBE831B" w14:textId="29908674" w:rsidR="005A07FA" w:rsidRPr="007C02CD" w:rsidRDefault="005A07FA" w:rsidP="0BD77EED">
      <w:p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During construction, Section 502 funds are advanced from the Rural Development finance office in St. Louis and disbursed by the local offices to the self-help grantee. Grantees prepare the drawdowns and checks for each participant’s account as needed to purchase materials for different phases of construction. </w:t>
      </w:r>
      <w:r w:rsidR="0BD77EED" w:rsidRPr="007C02CD">
        <w:rPr>
          <w:rFonts w:ascii="Times New Roman" w:eastAsia="Times New Roman" w:hAnsi="Times New Roman" w:cs="Times New Roman"/>
          <w:sz w:val="24"/>
          <w:szCs w:val="24"/>
        </w:rPr>
        <w:t xml:space="preserve">When a custodial account structure is used, the grantee manages the account in accordance with USDA Self-Help regulations, and funds are disbursed through the approved custodial process rather than by grantee-issued checks. </w:t>
      </w:r>
      <w:r w:rsidRPr="007C02CD">
        <w:rPr>
          <w:rFonts w:ascii="Times New Roman" w:eastAsia="Times New Roman" w:hAnsi="Times New Roman" w:cs="Times New Roman"/>
          <w:spacing w:val="3"/>
          <w:sz w:val="24"/>
          <w:szCs w:val="24"/>
        </w:rPr>
        <w:t>This funding can be used for either new construction, acquisition rehab and in certain circumstances, owner-occupied</w:t>
      </w:r>
      <w:r w:rsidR="0034011F" w:rsidRPr="007C02CD">
        <w:rPr>
          <w:rFonts w:ascii="Times New Roman" w:eastAsia="Times New Roman" w:hAnsi="Times New Roman" w:cs="Times New Roman"/>
          <w:spacing w:val="3"/>
          <w:sz w:val="24"/>
          <w:szCs w:val="24"/>
        </w:rPr>
        <w:t xml:space="preserve"> rehab</w:t>
      </w:r>
      <w:r w:rsidRPr="007C02CD">
        <w:rPr>
          <w:rFonts w:ascii="Times New Roman" w:eastAsia="Times New Roman" w:hAnsi="Times New Roman" w:cs="Times New Roman"/>
          <w:spacing w:val="3"/>
          <w:sz w:val="24"/>
          <w:szCs w:val="24"/>
        </w:rPr>
        <w:t xml:space="preserve">. </w:t>
      </w:r>
    </w:p>
    <w:p w14:paraId="43B87022" w14:textId="77777777" w:rsidR="005A07FA" w:rsidRPr="00783D7F" w:rsidRDefault="005A07FA" w:rsidP="005A07FA">
      <w:pPr>
        <w:keepNext/>
        <w:keepLines/>
        <w:spacing w:before="240" w:after="0" w:line="360" w:lineRule="auto"/>
        <w:outlineLvl w:val="1"/>
        <w:rPr>
          <w:rFonts w:ascii="Times New Roman" w:eastAsia="Times New Roman" w:hAnsi="Times New Roman" w:cs="Times New Roman"/>
          <w:b/>
          <w:sz w:val="28"/>
          <w:szCs w:val="26"/>
        </w:rPr>
      </w:pPr>
      <w:bookmarkStart w:id="46" w:name="_Toc142384107"/>
      <w:bookmarkStart w:id="47" w:name="_Toc185507884"/>
      <w:bookmarkStart w:id="48" w:name="_Toc206580529"/>
      <w:r w:rsidRPr="00783D7F">
        <w:rPr>
          <w:rFonts w:ascii="Times New Roman" w:eastAsia="Times New Roman" w:hAnsi="Times New Roman" w:cs="Times New Roman"/>
          <w:b/>
          <w:sz w:val="28"/>
          <w:szCs w:val="26"/>
        </w:rPr>
        <w:t>Rural Development Section 504 Single Family Housing Repair Loan &amp; Grant</w:t>
      </w:r>
      <w:bookmarkEnd w:id="46"/>
      <w:bookmarkEnd w:id="47"/>
      <w:bookmarkEnd w:id="48"/>
    </w:p>
    <w:p w14:paraId="15B2B394" w14:textId="758286FD" w:rsidR="005A07FA" w:rsidRPr="007C02CD" w:rsidRDefault="005A07FA" w:rsidP="005A07FA">
      <w:p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color w:val="1B1B1B"/>
          <w:spacing w:val="3"/>
          <w:sz w:val="24"/>
          <w:szCs w:val="24"/>
          <w:shd w:val="clear" w:color="auto" w:fill="FFFFFF"/>
        </w:rPr>
        <w:t xml:space="preserve">Also known as the Section 504 Home Repair program, this provides loans to very-low-income homeowners to repair, improve or modernize their homes or grants to elderly </w:t>
      </w:r>
      <w:r w:rsidRPr="007C02CD">
        <w:rPr>
          <w:rFonts w:ascii="Times New Roman" w:eastAsia="Times New Roman" w:hAnsi="Times New Roman" w:cs="Times New Roman"/>
          <w:spacing w:val="3"/>
          <w:sz w:val="24"/>
          <w:szCs w:val="24"/>
        </w:rPr>
        <w:t>(62 or older)</w:t>
      </w:r>
      <w:r w:rsidRPr="007C02CD">
        <w:rPr>
          <w:rFonts w:ascii="Times New Roman" w:eastAsia="Times New Roman" w:hAnsi="Times New Roman" w:cs="Times New Roman"/>
          <w:color w:val="1B1B1B"/>
          <w:spacing w:val="3"/>
          <w:sz w:val="24"/>
          <w:szCs w:val="24"/>
          <w:shd w:val="clear" w:color="auto" w:fill="FFFFFF"/>
        </w:rPr>
        <w:t xml:space="preserve"> very-low-income homeowners to remove health and safety hazards or remodel a dwelling to make them accessible to a household member with a disability.</w:t>
      </w:r>
      <w:r w:rsidRPr="007C02CD">
        <w:rPr>
          <w:rFonts w:ascii="Times New Roman" w:eastAsia="Times New Roman" w:hAnsi="Times New Roman" w:cs="Times New Roman"/>
          <w:spacing w:val="3"/>
          <w:sz w:val="24"/>
          <w:szCs w:val="24"/>
        </w:rPr>
        <w:t xml:space="preserve"> The maximum loan is $40,000 and the maximum grant amount is $10,000.</w:t>
      </w:r>
      <w:r w:rsidR="00875370" w:rsidRPr="007C02CD">
        <w:rPr>
          <w:rFonts w:ascii="Times New Roman" w:eastAsia="Times New Roman" w:hAnsi="Times New Roman" w:cs="Times New Roman"/>
          <w:spacing w:val="3"/>
          <w:sz w:val="24"/>
          <w:szCs w:val="24"/>
        </w:rPr>
        <w:t xml:space="preserve"> Loans and grants can be combined for up to $50,000 in assistance.</w:t>
      </w:r>
      <w:r w:rsidRPr="007C02CD">
        <w:rPr>
          <w:rFonts w:ascii="Times New Roman" w:eastAsia="Times New Roman" w:hAnsi="Times New Roman" w:cs="Times New Roman"/>
          <w:spacing w:val="3"/>
          <w:sz w:val="24"/>
          <w:szCs w:val="24"/>
        </w:rPr>
        <w:t xml:space="preserve"> This funding could be used with the owner-occupied rehab program, or other funding could be sought. </w:t>
      </w:r>
    </w:p>
    <w:p w14:paraId="039FE579" w14:textId="77777777" w:rsidR="005A07FA" w:rsidRPr="00783D7F" w:rsidRDefault="005A07FA" w:rsidP="005A07FA">
      <w:pPr>
        <w:keepNext/>
        <w:keepLines/>
        <w:spacing w:before="240" w:after="0" w:line="360" w:lineRule="auto"/>
        <w:outlineLvl w:val="1"/>
        <w:rPr>
          <w:rFonts w:ascii="Times New Roman" w:eastAsia="Times New Roman" w:hAnsi="Times New Roman" w:cs="Times New Roman"/>
          <w:b/>
          <w:sz w:val="28"/>
          <w:szCs w:val="26"/>
        </w:rPr>
      </w:pPr>
      <w:bookmarkStart w:id="49" w:name="_Toc1128061"/>
      <w:bookmarkStart w:id="50" w:name="_Toc1651544"/>
      <w:bookmarkStart w:id="51" w:name="_Toc1654111"/>
      <w:bookmarkStart w:id="52" w:name="_Toc142384108"/>
      <w:bookmarkStart w:id="53" w:name="_Toc185507885"/>
      <w:bookmarkStart w:id="54" w:name="_Toc206580530"/>
      <w:r w:rsidRPr="00783D7F">
        <w:rPr>
          <w:rFonts w:ascii="Times New Roman" w:eastAsia="Times New Roman" w:hAnsi="Times New Roman" w:cs="Times New Roman"/>
          <w:b/>
          <w:sz w:val="28"/>
          <w:szCs w:val="26"/>
        </w:rPr>
        <w:t>The 523 Self-Help Housing Technical Assistance Grant</w:t>
      </w:r>
      <w:bookmarkEnd w:id="49"/>
      <w:bookmarkEnd w:id="50"/>
      <w:bookmarkEnd w:id="51"/>
      <w:bookmarkEnd w:id="52"/>
      <w:bookmarkEnd w:id="53"/>
      <w:bookmarkEnd w:id="54"/>
    </w:p>
    <w:p w14:paraId="283308FB" w14:textId="77777777" w:rsidR="005A07FA" w:rsidRPr="007C02CD" w:rsidRDefault="005A07FA" w:rsidP="005A07FA">
      <w:p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For organizations to operate a self-help housing program, Rural Development provides technical assistance (TA) grants. The TA grant is for a period of up to two years, and is available to nonprofit organizations, federally recognized Tribes, and units of state or local government. The amount of grant funds an organization can receive is based primarily upon how many houses they build or repair in a grant period. For new construction programs, an organization can receive up to 15% of the average cost of a similar new home in their area, for every home they are planning to build. Check with your Contractor for other methods of determining grant amounts for repair programs. </w:t>
      </w:r>
    </w:p>
    <w:p w14:paraId="48EC5D99" w14:textId="77777777" w:rsidR="005A07FA" w:rsidRPr="007C02CD" w:rsidRDefault="005A07FA" w:rsidP="005A07FA">
      <w:pPr>
        <w:spacing w:after="0" w:line="240" w:lineRule="auto"/>
        <w:rPr>
          <w:rFonts w:ascii="Times New Roman" w:eastAsia="Times New Roman" w:hAnsi="Times New Roman" w:cs="Times New Roman"/>
          <w:spacing w:val="3"/>
          <w:sz w:val="24"/>
          <w:szCs w:val="24"/>
        </w:rPr>
      </w:pPr>
    </w:p>
    <w:p w14:paraId="2ECF9D4F" w14:textId="77777777" w:rsidR="005A07FA" w:rsidRPr="007C02CD" w:rsidRDefault="005A07FA" w:rsidP="005A07FA">
      <w:pPr>
        <w:spacing w:after="0" w:line="240" w:lineRule="auto"/>
        <w:ind w:firstLine="720"/>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Allowable uses of Section 523 technical assistance grant funds include:</w:t>
      </w:r>
    </w:p>
    <w:p w14:paraId="6DD2BAA9" w14:textId="77777777" w:rsidR="005A07FA" w:rsidRPr="007C02CD" w:rsidRDefault="005A07FA" w:rsidP="005A07FA">
      <w:pPr>
        <w:widowControl/>
        <w:numPr>
          <w:ilvl w:val="0"/>
          <w:numId w:val="1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Recruit eligible households to participate in the self-help program.</w:t>
      </w:r>
    </w:p>
    <w:p w14:paraId="484FD2DD" w14:textId="754F004F" w:rsidR="005A07FA" w:rsidRPr="007C02CD" w:rsidRDefault="005A07FA" w:rsidP="005A07FA">
      <w:pPr>
        <w:widowControl/>
        <w:numPr>
          <w:ilvl w:val="0"/>
          <w:numId w:val="15"/>
        </w:num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lastRenderedPageBreak/>
        <w:t>Hold training meetings with participants on the self-help process and homeownership topics such as mortgages, insurance, taxes, and maintenance.</w:t>
      </w:r>
    </w:p>
    <w:p w14:paraId="395950A9" w14:textId="77777777" w:rsidR="005A07FA" w:rsidRPr="007C02CD" w:rsidRDefault="005A07FA" w:rsidP="005A07FA">
      <w:pPr>
        <w:widowControl/>
        <w:numPr>
          <w:ilvl w:val="0"/>
          <w:numId w:val="15"/>
        </w:num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Assist participants to obtain and develop building sites; obtain or create Rural Development-approved house plans and help participants select theirs.</w:t>
      </w:r>
    </w:p>
    <w:p w14:paraId="32783E35" w14:textId="77777777" w:rsidR="005A07FA" w:rsidRPr="007C02CD" w:rsidRDefault="005A07FA" w:rsidP="005A07FA">
      <w:pPr>
        <w:widowControl/>
        <w:numPr>
          <w:ilvl w:val="0"/>
          <w:numId w:val="15"/>
        </w:num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Help participants bid and select building supplies and subcontractors; train participants in construction techniques and provide construction supervision.</w:t>
      </w:r>
    </w:p>
    <w:p w14:paraId="49F756CA" w14:textId="77777777" w:rsidR="005A07FA" w:rsidRPr="007C02CD" w:rsidRDefault="005A07FA" w:rsidP="005A07FA">
      <w:pPr>
        <w:widowControl/>
        <w:numPr>
          <w:ilvl w:val="0"/>
          <w:numId w:val="15"/>
        </w:num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Supervise participant Section 502 loan accounting, including:</w:t>
      </w:r>
    </w:p>
    <w:p w14:paraId="30C94D90" w14:textId="77777777" w:rsidR="005A07FA" w:rsidRPr="007C02CD" w:rsidRDefault="005A07FA" w:rsidP="005A07FA">
      <w:pPr>
        <w:widowControl/>
        <w:numPr>
          <w:ilvl w:val="1"/>
          <w:numId w:val="15"/>
        </w:num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Totaling invoices and itemizing payments to suppliers and subcontractors.</w:t>
      </w:r>
    </w:p>
    <w:p w14:paraId="35B16069" w14:textId="77777777" w:rsidR="005A07FA" w:rsidRPr="007C02CD" w:rsidRDefault="005A07FA" w:rsidP="005A07FA">
      <w:pPr>
        <w:widowControl/>
        <w:numPr>
          <w:ilvl w:val="1"/>
          <w:numId w:val="15"/>
        </w:num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Maintaining records of deposits and withdrawals.</w:t>
      </w:r>
    </w:p>
    <w:p w14:paraId="70CC607A" w14:textId="77777777" w:rsidR="005A07FA" w:rsidRPr="007C02CD" w:rsidRDefault="005A07FA" w:rsidP="005A07FA">
      <w:pPr>
        <w:widowControl/>
        <w:numPr>
          <w:ilvl w:val="1"/>
          <w:numId w:val="15"/>
        </w:numPr>
        <w:spacing w:after="24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Preparing checks (accompanied with invoices and statements).</w:t>
      </w:r>
    </w:p>
    <w:p w14:paraId="6B9E1B55" w14:textId="77777777" w:rsidR="005A07FA" w:rsidRPr="007C02CD" w:rsidRDefault="005A07FA" w:rsidP="005A07FA">
      <w:pPr>
        <w:spacing w:after="0" w:line="240" w:lineRule="auto"/>
        <w:ind w:firstLine="720"/>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Disallowed activities using Section 523 Technical Assistance grant funds are:</w:t>
      </w:r>
    </w:p>
    <w:p w14:paraId="2B8B8530" w14:textId="77777777" w:rsidR="005A07FA" w:rsidRPr="007C02CD" w:rsidRDefault="005A07FA" w:rsidP="005A07FA">
      <w:pPr>
        <w:widowControl/>
        <w:numPr>
          <w:ilvl w:val="0"/>
          <w:numId w:val="16"/>
        </w:num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The use of any TA funds to pay staff to provide labor on the houses.</w:t>
      </w:r>
    </w:p>
    <w:p w14:paraId="22815F47" w14:textId="77777777" w:rsidR="005A07FA" w:rsidRPr="007C02CD" w:rsidRDefault="005A07FA" w:rsidP="005A07FA">
      <w:pPr>
        <w:widowControl/>
        <w:numPr>
          <w:ilvl w:val="0"/>
          <w:numId w:val="16"/>
        </w:num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Purchasing any real estate or building materials for participating families. </w:t>
      </w:r>
    </w:p>
    <w:p w14:paraId="5830DC4A" w14:textId="77777777" w:rsidR="005A07FA" w:rsidRPr="007C02CD" w:rsidRDefault="005A07FA" w:rsidP="005A07FA">
      <w:pPr>
        <w:widowControl/>
        <w:numPr>
          <w:ilvl w:val="0"/>
          <w:numId w:val="16"/>
        </w:num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Paying any debts, expenses or costs which should be the responsibility of the participating families.</w:t>
      </w:r>
    </w:p>
    <w:p w14:paraId="657FF73F" w14:textId="77777777" w:rsidR="005A07FA" w:rsidRPr="007C02CD" w:rsidRDefault="005A07FA" w:rsidP="005A07FA">
      <w:pPr>
        <w:widowControl/>
        <w:numPr>
          <w:ilvl w:val="0"/>
          <w:numId w:val="16"/>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Any lobbying activities as prohibited in 2 CFR 200 subpart F.</w:t>
      </w:r>
    </w:p>
    <w:p w14:paraId="793D0918" w14:textId="77777777" w:rsidR="005A07FA" w:rsidRPr="00783D7F" w:rsidRDefault="005A07FA" w:rsidP="005A07FA">
      <w:pPr>
        <w:keepNext/>
        <w:keepLines/>
        <w:spacing w:before="240" w:after="0" w:line="360" w:lineRule="auto"/>
        <w:outlineLvl w:val="1"/>
        <w:rPr>
          <w:rFonts w:ascii="Times New Roman" w:eastAsia="Times New Roman" w:hAnsi="Times New Roman" w:cs="Times New Roman"/>
          <w:b/>
          <w:sz w:val="28"/>
          <w:szCs w:val="26"/>
        </w:rPr>
      </w:pPr>
      <w:bookmarkStart w:id="55" w:name="_Toc142384109"/>
      <w:bookmarkStart w:id="56" w:name="_Toc185507886"/>
      <w:bookmarkStart w:id="57" w:name="_Toc206580531"/>
      <w:r w:rsidRPr="00783D7F">
        <w:rPr>
          <w:rFonts w:ascii="Times New Roman" w:eastAsia="Times New Roman" w:hAnsi="Times New Roman" w:cs="Times New Roman"/>
          <w:b/>
          <w:sz w:val="28"/>
          <w:szCs w:val="26"/>
        </w:rPr>
        <w:t>Regulations</w:t>
      </w:r>
      <w:bookmarkEnd w:id="55"/>
      <w:bookmarkEnd w:id="56"/>
      <w:bookmarkEnd w:id="57"/>
    </w:p>
    <w:p w14:paraId="3592DC6C" w14:textId="77777777" w:rsidR="005A07FA" w:rsidRPr="007C02CD" w:rsidRDefault="005A07FA" w:rsidP="005A07FA">
      <w:p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The main regulation that governs the Self-Help Housing Program, RD Instruction 1944-I, can be downloaded from the following web-link: </w:t>
      </w:r>
      <w:hyperlink r:id="rId24" w:history="1">
        <w:r w:rsidRPr="007C02CD">
          <w:rPr>
            <w:rFonts w:ascii="Times New Roman" w:eastAsia="Times New Roman" w:hAnsi="Times New Roman" w:cs="Times New Roman"/>
            <w:color w:val="467886"/>
            <w:spacing w:val="3"/>
            <w:sz w:val="24"/>
            <w:szCs w:val="24"/>
            <w:u w:val="single"/>
          </w:rPr>
          <w:t>https://www.rd.usda.gov/files/1944i.pdf</w:t>
        </w:r>
      </w:hyperlink>
      <w:r w:rsidRPr="007C02CD">
        <w:rPr>
          <w:rFonts w:ascii="Times New Roman" w:eastAsia="Times New Roman" w:hAnsi="Times New Roman" w:cs="Times New Roman"/>
          <w:spacing w:val="3"/>
          <w:sz w:val="24"/>
          <w:szCs w:val="24"/>
        </w:rPr>
        <w:t xml:space="preserve">. Additionally, USDA Rural Development provides an overview and guidance for the Self-Help Housing Program in the </w:t>
      </w:r>
      <w:hyperlink r:id="rId25" w:history="1">
        <w:r w:rsidRPr="007C02CD">
          <w:rPr>
            <w:rFonts w:ascii="Times New Roman" w:eastAsia="Times New Roman" w:hAnsi="Times New Roman" w:cs="Times New Roman"/>
            <w:color w:val="0000FF"/>
            <w:spacing w:val="3"/>
            <w:sz w:val="24"/>
            <w:szCs w:val="24"/>
            <w:u w:val="single"/>
          </w:rPr>
          <w:t>USDA RD Handbook 3550 Appendix 13</w:t>
        </w:r>
      </w:hyperlink>
      <w:r w:rsidRPr="007C02CD">
        <w:rPr>
          <w:rFonts w:ascii="Times New Roman" w:eastAsia="Times New Roman" w:hAnsi="Times New Roman" w:cs="Times New Roman"/>
          <w:spacing w:val="3"/>
          <w:sz w:val="24"/>
          <w:szCs w:val="24"/>
        </w:rPr>
        <w:t xml:space="preserve">. Appendix 13 guidance includes an overview of the following: </w:t>
      </w:r>
    </w:p>
    <w:p w14:paraId="5E1EFB11"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Overview of Self-Help Housing</w:t>
      </w:r>
    </w:p>
    <w:p w14:paraId="6592A13A"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Application Processing Priority</w:t>
      </w:r>
    </w:p>
    <w:p w14:paraId="4540170B"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Self-Help Loan Application Packaging</w:t>
      </w:r>
    </w:p>
    <w:p w14:paraId="46C0ED31"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Environmental Reviews</w:t>
      </w:r>
    </w:p>
    <w:p w14:paraId="725855BA"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Appraisals</w:t>
      </w:r>
    </w:p>
    <w:p w14:paraId="41DDB41C"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Loan Approval and Closing</w:t>
      </w:r>
    </w:p>
    <w:p w14:paraId="7153739B"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Selecting a Contractor</w:t>
      </w:r>
    </w:p>
    <w:p w14:paraId="2986EE8E"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Construction Documents</w:t>
      </w:r>
    </w:p>
    <w:p w14:paraId="387A9122"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Sub-Contracts</w:t>
      </w:r>
    </w:p>
    <w:p w14:paraId="511E8D22"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Administering Construction Funds</w:t>
      </w:r>
    </w:p>
    <w:p w14:paraId="1C192BA5"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Self-Help Inspections</w:t>
      </w:r>
    </w:p>
    <w:p w14:paraId="0CAC07B3"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Post Closing Leveraged Loans/Grants</w:t>
      </w:r>
    </w:p>
    <w:p w14:paraId="3EB01EB1"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Participant Withdrawal</w:t>
      </w:r>
    </w:p>
    <w:p w14:paraId="05963CC7"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Construction Closeout</w:t>
      </w:r>
    </w:p>
    <w:p w14:paraId="6FA654EA"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Self-Help Take-out Loans</w:t>
      </w:r>
    </w:p>
    <w:p w14:paraId="5B147ECE" w14:textId="77777777" w:rsidR="005A07FA" w:rsidRPr="007C02CD" w:rsidRDefault="005A07FA" w:rsidP="005A07FA">
      <w:pPr>
        <w:widowControl/>
        <w:numPr>
          <w:ilvl w:val="0"/>
          <w:numId w:val="65"/>
        </w:num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Other Loan Financing</w:t>
      </w:r>
    </w:p>
    <w:p w14:paraId="3C5190F5" w14:textId="77777777" w:rsidR="005A07FA" w:rsidRPr="007C02CD" w:rsidRDefault="005A07FA" w:rsidP="005A07FA">
      <w:pPr>
        <w:widowControl/>
        <w:numPr>
          <w:ilvl w:val="0"/>
          <w:numId w:val="65"/>
        </w:numPr>
        <w:spacing w:after="24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Rural Eligibility Reviews</w:t>
      </w:r>
    </w:p>
    <w:p w14:paraId="2032E4F7" w14:textId="77777777" w:rsidR="005A07FA" w:rsidRPr="00783D7F" w:rsidRDefault="005A07FA" w:rsidP="005A07FA">
      <w:pPr>
        <w:keepNext/>
        <w:keepLines/>
        <w:spacing w:after="0" w:line="360" w:lineRule="auto"/>
        <w:outlineLvl w:val="1"/>
        <w:rPr>
          <w:rFonts w:ascii="Times New Roman" w:eastAsia="Times New Roman" w:hAnsi="Times New Roman" w:cs="Times New Roman"/>
          <w:b/>
          <w:sz w:val="28"/>
          <w:szCs w:val="26"/>
        </w:rPr>
      </w:pPr>
      <w:bookmarkStart w:id="58" w:name="_Toc1128062"/>
      <w:bookmarkStart w:id="59" w:name="_Toc1651545"/>
      <w:bookmarkStart w:id="60" w:name="_Toc1654112"/>
      <w:bookmarkStart w:id="61" w:name="_Toc142384110"/>
      <w:bookmarkStart w:id="62" w:name="_Toc185507887"/>
      <w:bookmarkStart w:id="63" w:name="_Toc206580532"/>
      <w:r w:rsidRPr="00783D7F">
        <w:rPr>
          <w:rFonts w:ascii="Times New Roman" w:eastAsia="Times New Roman" w:hAnsi="Times New Roman" w:cs="Times New Roman"/>
          <w:b/>
          <w:sz w:val="28"/>
          <w:szCs w:val="26"/>
        </w:rPr>
        <w:t>The T&amp;MA Contractors</w:t>
      </w:r>
      <w:bookmarkEnd w:id="58"/>
      <w:bookmarkEnd w:id="59"/>
      <w:bookmarkEnd w:id="60"/>
      <w:bookmarkEnd w:id="61"/>
      <w:bookmarkEnd w:id="62"/>
      <w:bookmarkEnd w:id="63"/>
    </w:p>
    <w:p w14:paraId="5B86A907" w14:textId="77777777" w:rsidR="005A07FA" w:rsidRPr="007C02CD" w:rsidRDefault="005A07FA" w:rsidP="005A07FA">
      <w:p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Rural Development contracts with four Technical and Management Assistance (T&amp;MA) </w:t>
      </w:r>
      <w:r w:rsidRPr="007C02CD">
        <w:rPr>
          <w:rFonts w:ascii="Times New Roman" w:eastAsia="Times New Roman" w:hAnsi="Times New Roman" w:cs="Times New Roman"/>
          <w:spacing w:val="3"/>
          <w:sz w:val="24"/>
          <w:szCs w:val="24"/>
        </w:rPr>
        <w:lastRenderedPageBreak/>
        <w:t>Contractors to assist operating and potential self-help housing grantees. This assistance ranges from staff and board training, grant management, and development of applications to 502 loan program and processing training, newsletters, and conferences, among other services. These services are provided at no cost to the grantee.</w:t>
      </w:r>
    </w:p>
    <w:p w14:paraId="580F4E74" w14:textId="77777777" w:rsidR="005A07FA" w:rsidRPr="007C02CD" w:rsidRDefault="005A07FA" w:rsidP="005A07FA">
      <w:pPr>
        <w:spacing w:after="0" w:line="240" w:lineRule="auto"/>
        <w:rPr>
          <w:rFonts w:ascii="Times New Roman" w:eastAsia="Times New Roman" w:hAnsi="Times New Roman" w:cs="Times New Roman"/>
          <w:spacing w:val="3"/>
          <w:sz w:val="24"/>
          <w:szCs w:val="24"/>
        </w:rPr>
      </w:pPr>
    </w:p>
    <w:p w14:paraId="5E419AF8" w14:textId="77777777" w:rsidR="005A07FA" w:rsidRPr="007C02CD" w:rsidRDefault="005A07FA" w:rsidP="005A07FA">
      <w:pPr>
        <w:spacing w:after="0" w:line="360" w:lineRule="auto"/>
        <w:ind w:firstLine="720"/>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The four contractors are:</w:t>
      </w:r>
    </w:p>
    <w:p w14:paraId="15E30C57" w14:textId="77777777" w:rsidR="005A07FA" w:rsidRPr="007C02CD" w:rsidRDefault="005A07FA" w:rsidP="005A07FA">
      <w:pPr>
        <w:widowControl/>
        <w:numPr>
          <w:ilvl w:val="0"/>
          <w:numId w:val="17"/>
        </w:numPr>
        <w:spacing w:after="12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Florida Non-Profit Housing – covering Region I, the Southeast, including the states of AL, FL, GA, MS, NC, SC, TN, Puerto Rico, and the Virgin Islands.</w:t>
      </w:r>
    </w:p>
    <w:p w14:paraId="425D1CD4" w14:textId="77777777" w:rsidR="005A07FA" w:rsidRPr="007C02CD" w:rsidRDefault="005A07FA" w:rsidP="005A07FA">
      <w:pPr>
        <w:widowControl/>
        <w:numPr>
          <w:ilvl w:val="0"/>
          <w:numId w:val="17"/>
        </w:numPr>
        <w:spacing w:after="12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LIFT CAA fka Little Dixie CAA – covering Region II, the South-Central US, including the states of AR, KS, LA, MO, ND, NE, NM, OK, SD, TX, and WY.</w:t>
      </w:r>
    </w:p>
    <w:p w14:paraId="0927C5D7" w14:textId="77777777" w:rsidR="005A07FA" w:rsidRPr="007C02CD" w:rsidRDefault="005A07FA" w:rsidP="005A07FA">
      <w:pPr>
        <w:widowControl/>
        <w:numPr>
          <w:ilvl w:val="0"/>
          <w:numId w:val="17"/>
        </w:numPr>
        <w:spacing w:after="12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NeighborGood Partners fka NCALL – covering Region III, the Northeast and Midwest, including the states of CT, DE, IA, IL, IN, KY, MA, MD, ME, MI, MN, NH, NJ, NY, OH, PA, RI, VA, VT, WI, and WV.</w:t>
      </w:r>
    </w:p>
    <w:p w14:paraId="55DD6DE5" w14:textId="77777777" w:rsidR="005A07FA" w:rsidRPr="007C02CD" w:rsidRDefault="005A07FA" w:rsidP="005A07FA">
      <w:pPr>
        <w:widowControl/>
        <w:numPr>
          <w:ilvl w:val="0"/>
          <w:numId w:val="17"/>
        </w:numPr>
        <w:spacing w:after="0" w:line="240" w:lineRule="auto"/>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Rural Community Assistance Corporation (RCAC) – covering Region IV, the Western US, including the states of AK, AZ, CA, CO, HI, ID, MT, NV, OR, UT, WA, and the Western Pacific.</w:t>
      </w:r>
      <w:bookmarkStart w:id="64" w:name="_Toc1128063"/>
      <w:bookmarkStart w:id="65" w:name="_Toc1651546"/>
      <w:bookmarkStart w:id="66" w:name="_Toc1654113"/>
    </w:p>
    <w:p w14:paraId="2ACDCB26" w14:textId="77777777" w:rsidR="005A07FA" w:rsidRPr="007C02CD" w:rsidRDefault="005A07FA" w:rsidP="005A07FA">
      <w:pPr>
        <w:spacing w:after="0" w:line="240" w:lineRule="auto"/>
        <w:ind w:left="1440"/>
        <w:rPr>
          <w:rFonts w:ascii="Times New Roman" w:eastAsia="Times New Roman" w:hAnsi="Times New Roman" w:cs="Times New Roman"/>
          <w:spacing w:val="3"/>
        </w:rPr>
      </w:pPr>
    </w:p>
    <w:p w14:paraId="33F74C4B" w14:textId="77777777" w:rsidR="005A07FA" w:rsidRPr="00783D7F" w:rsidRDefault="005A07FA" w:rsidP="005A07FA">
      <w:pPr>
        <w:keepNext/>
        <w:keepLines/>
        <w:spacing w:after="0" w:line="360" w:lineRule="auto"/>
        <w:outlineLvl w:val="1"/>
        <w:rPr>
          <w:rFonts w:ascii="Times New Roman" w:eastAsia="Times New Roman" w:hAnsi="Times New Roman" w:cs="Times New Roman"/>
          <w:b/>
          <w:sz w:val="28"/>
          <w:szCs w:val="26"/>
        </w:rPr>
      </w:pPr>
      <w:bookmarkStart w:id="67" w:name="_Toc142384111"/>
      <w:bookmarkStart w:id="68" w:name="_Toc185507888"/>
      <w:bookmarkStart w:id="69" w:name="_Toc206580533"/>
      <w:r w:rsidRPr="00783D7F">
        <w:rPr>
          <w:rFonts w:ascii="Times New Roman" w:eastAsia="Times New Roman" w:hAnsi="Times New Roman" w:cs="Times New Roman"/>
          <w:b/>
          <w:sz w:val="28"/>
          <w:szCs w:val="26"/>
        </w:rPr>
        <w:t>Self-Help Training Handbooks</w:t>
      </w:r>
      <w:bookmarkEnd w:id="64"/>
      <w:bookmarkEnd w:id="65"/>
      <w:bookmarkEnd w:id="66"/>
      <w:bookmarkEnd w:id="67"/>
      <w:bookmarkEnd w:id="68"/>
      <w:bookmarkEnd w:id="69"/>
    </w:p>
    <w:p w14:paraId="3136AAC5" w14:textId="77777777" w:rsidR="005A07FA" w:rsidRPr="007C02CD" w:rsidRDefault="005A07FA" w:rsidP="005A07FA">
      <w:pPr>
        <w:spacing w:after="0" w:line="24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The T&amp;MA Contractors have produced a variety of training materials for the purpose of assisting grantees and training grantee staff. The following is a list of the available self-help handbooks. Please contact your T&amp;MA Contractor for a copy or for more information. </w:t>
      </w:r>
    </w:p>
    <w:p w14:paraId="19421306" w14:textId="77777777" w:rsidR="005A07FA" w:rsidRPr="007C02CD" w:rsidRDefault="005A07FA" w:rsidP="005A07FA">
      <w:pPr>
        <w:spacing w:after="0" w:line="240" w:lineRule="auto"/>
        <w:jc w:val="both"/>
        <w:rPr>
          <w:rFonts w:ascii="Times New Roman" w:eastAsia="Times New Roman" w:hAnsi="Times New Roman" w:cs="Times New Roman"/>
          <w:spacing w:val="3"/>
          <w:sz w:val="24"/>
          <w:szCs w:val="24"/>
        </w:rPr>
      </w:pPr>
    </w:p>
    <w:p w14:paraId="16E07D49"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Accounting for Individual Borrower 502 Loan Accounts Handbook</w:t>
      </w:r>
    </w:p>
    <w:p w14:paraId="3D332486"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Acquisition and Owner-Occupied Rehab Handbook</w:t>
      </w:r>
    </w:p>
    <w:p w14:paraId="6E0CFBB3"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Board of Directors Governance Guide</w:t>
      </w:r>
    </w:p>
    <w:p w14:paraId="0320E5C3"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Construction Supervisor Handbook</w:t>
      </w:r>
    </w:p>
    <w:p w14:paraId="201B1454"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Custodial Accounting for Mutual Self-Help</w:t>
      </w:r>
    </w:p>
    <w:p w14:paraId="49E78D9E"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Feasibility Handbook</w:t>
      </w:r>
    </w:p>
    <w:p w14:paraId="5330D298"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Financial Management Handbook for Federally Funded Organizations</w:t>
      </w:r>
    </w:p>
    <w:p w14:paraId="130BF626"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Group Coordinator Handbook</w:t>
      </w:r>
    </w:p>
    <w:p w14:paraId="4CEEDCFB"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Orientation Handbook</w:t>
      </w:r>
    </w:p>
    <w:p w14:paraId="02A06679"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Orientation for Grantees PowerPoint</w:t>
      </w:r>
    </w:p>
    <w:p w14:paraId="5E87E8E7"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Pre-Construction Meeting Handbook</w:t>
      </w:r>
    </w:p>
    <w:p w14:paraId="1EFEC18F"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Program Director Handbook</w:t>
      </w:r>
    </w:p>
    <w:p w14:paraId="2E545B0D"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Section 523 Self-Help Housing Application Training PowerPoint</w:t>
      </w:r>
    </w:p>
    <w:p w14:paraId="7535BBDD"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 xml:space="preserve">Section 523 Technical Assistance Grant Application Handbook </w:t>
      </w:r>
    </w:p>
    <w:p w14:paraId="29750BB1"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Self-Help 502 Loans Guidebook</w:t>
      </w:r>
    </w:p>
    <w:p w14:paraId="0A4E4944" w14:textId="77777777" w:rsidR="005A07FA" w:rsidRPr="007C02CD" w:rsidRDefault="005A07FA" w:rsidP="005A07FA">
      <w:pPr>
        <w:widowControl/>
        <w:numPr>
          <w:ilvl w:val="0"/>
          <w:numId w:val="61"/>
        </w:numPr>
        <w:spacing w:after="0" w:line="300" w:lineRule="auto"/>
        <w:jc w:val="both"/>
        <w:rPr>
          <w:rFonts w:ascii="Times New Roman" w:eastAsia="Times New Roman" w:hAnsi="Times New Roman" w:cs="Times New Roman"/>
          <w:spacing w:val="3"/>
          <w:sz w:val="24"/>
          <w:szCs w:val="24"/>
        </w:rPr>
      </w:pPr>
      <w:r w:rsidRPr="007C02CD">
        <w:rPr>
          <w:rFonts w:ascii="Times New Roman" w:eastAsia="Times New Roman" w:hAnsi="Times New Roman" w:cs="Times New Roman"/>
          <w:spacing w:val="3"/>
          <w:sz w:val="24"/>
          <w:szCs w:val="24"/>
        </w:rPr>
        <w:t>SHARES Handbook</w:t>
      </w:r>
    </w:p>
    <w:p w14:paraId="521E4A82" w14:textId="77777777" w:rsidR="00F94BEF" w:rsidRPr="00783D7F" w:rsidRDefault="00F94BEF">
      <w:pPr>
        <w:rPr>
          <w:rFonts w:ascii="Times New Roman" w:eastAsia="Times New Roman" w:hAnsi="Times New Roman" w:cs="Times New Roman"/>
          <w:b/>
          <w:caps/>
          <w:sz w:val="36"/>
          <w:szCs w:val="32"/>
        </w:rPr>
      </w:pPr>
      <w:r w:rsidRPr="007C02CD">
        <w:rPr>
          <w:rFonts w:ascii="Times New Roman" w:eastAsia="Times New Roman" w:hAnsi="Times New Roman" w:cs="Times New Roman"/>
        </w:rPr>
        <w:br w:type="page"/>
      </w:r>
    </w:p>
    <w:p w14:paraId="3863FAC9" w14:textId="48B490A8" w:rsidR="000146E2" w:rsidRPr="00783D7F" w:rsidRDefault="00D51621" w:rsidP="005C62B4">
      <w:pPr>
        <w:pStyle w:val="Heading1"/>
        <w:rPr>
          <w:rFonts w:eastAsia="Times New Roman" w:cs="Times New Roman"/>
        </w:rPr>
      </w:pPr>
      <w:bookmarkStart w:id="70" w:name="_Toc141690087"/>
      <w:bookmarkStart w:id="71" w:name="_Toc141792156"/>
      <w:bookmarkStart w:id="72" w:name="_Toc195085294"/>
      <w:bookmarkStart w:id="73" w:name="_Toc206580534"/>
      <w:r w:rsidRPr="00783D7F">
        <w:rPr>
          <w:rFonts w:eastAsia="Times New Roman" w:cs="Times New Roman"/>
        </w:rPr>
        <w:lastRenderedPageBreak/>
        <w:t>The</w:t>
      </w:r>
      <w:r w:rsidRPr="00783D7F">
        <w:rPr>
          <w:rFonts w:eastAsia="Times New Roman" w:cs="Times New Roman"/>
          <w:spacing w:val="12"/>
        </w:rPr>
        <w:t xml:space="preserve"> </w:t>
      </w:r>
      <w:r w:rsidRPr="00783D7F">
        <w:rPr>
          <w:rFonts w:eastAsia="Times New Roman" w:cs="Times New Roman"/>
        </w:rPr>
        <w:t>Grantee</w:t>
      </w:r>
      <w:r w:rsidRPr="00783D7F">
        <w:rPr>
          <w:rFonts w:eastAsia="Times New Roman" w:cs="Times New Roman"/>
          <w:spacing w:val="19"/>
        </w:rPr>
        <w:t xml:space="preserve"> </w:t>
      </w:r>
      <w:r w:rsidRPr="00783D7F">
        <w:rPr>
          <w:rFonts w:eastAsia="Times New Roman" w:cs="Times New Roman"/>
        </w:rPr>
        <w:t>and</w:t>
      </w:r>
      <w:r w:rsidRPr="00783D7F">
        <w:rPr>
          <w:rFonts w:eastAsia="Times New Roman" w:cs="Times New Roman"/>
          <w:spacing w:val="12"/>
        </w:rPr>
        <w:t xml:space="preserve"> </w:t>
      </w:r>
      <w:r w:rsidRPr="00783D7F">
        <w:rPr>
          <w:rFonts w:eastAsia="Times New Roman" w:cs="Times New Roman"/>
        </w:rPr>
        <w:t>Rural</w:t>
      </w:r>
      <w:r w:rsidRPr="00783D7F">
        <w:rPr>
          <w:rFonts w:eastAsia="Times New Roman" w:cs="Times New Roman"/>
          <w:spacing w:val="15"/>
        </w:rPr>
        <w:t xml:space="preserve"> </w:t>
      </w:r>
      <w:r w:rsidRPr="00783D7F">
        <w:rPr>
          <w:rFonts w:eastAsia="Times New Roman" w:cs="Times New Roman"/>
        </w:rPr>
        <w:t>Development</w:t>
      </w:r>
      <w:r w:rsidRPr="00783D7F">
        <w:rPr>
          <w:rFonts w:eastAsia="Times New Roman" w:cs="Times New Roman"/>
          <w:spacing w:val="26"/>
        </w:rPr>
        <w:t xml:space="preserve"> </w:t>
      </w:r>
      <w:r w:rsidRPr="00783D7F">
        <w:rPr>
          <w:rFonts w:eastAsia="Times New Roman" w:cs="Times New Roman"/>
          <w:w w:val="101"/>
        </w:rPr>
        <w:t>Relationship</w:t>
      </w:r>
      <w:bookmarkEnd w:id="4"/>
      <w:bookmarkEnd w:id="5"/>
      <w:bookmarkEnd w:id="70"/>
      <w:bookmarkEnd w:id="71"/>
      <w:bookmarkEnd w:id="72"/>
      <w:bookmarkEnd w:id="73"/>
    </w:p>
    <w:p w14:paraId="75D95508" w14:textId="5DC30456" w:rsidR="000146E2" w:rsidRPr="00783D7F" w:rsidRDefault="00D51621" w:rsidP="0047186F">
      <w:pPr>
        <w:pStyle w:val="IndentParagraph"/>
      </w:pPr>
      <w:r w:rsidRPr="00783D7F">
        <w:t>One of the most important aspects of a successful program is creating and maintaining a good relationship</w:t>
      </w:r>
      <w:r w:rsidRPr="00783D7F">
        <w:rPr>
          <w:spacing w:val="14"/>
        </w:rPr>
        <w:t xml:space="preserve"> </w:t>
      </w:r>
      <w:r w:rsidRPr="00783D7F">
        <w:t>with</w:t>
      </w:r>
      <w:r w:rsidRPr="00783D7F">
        <w:rPr>
          <w:spacing w:val="14"/>
        </w:rPr>
        <w:t xml:space="preserve"> </w:t>
      </w:r>
      <w:r w:rsidRPr="00783D7F">
        <w:t>Rural</w:t>
      </w:r>
      <w:r w:rsidRPr="00783D7F">
        <w:rPr>
          <w:spacing w:val="14"/>
        </w:rPr>
        <w:t xml:space="preserve"> </w:t>
      </w:r>
      <w:r w:rsidRPr="00783D7F">
        <w:t>Development</w:t>
      </w:r>
      <w:r w:rsidR="007E353B" w:rsidRPr="00783D7F">
        <w:t xml:space="preserve">. </w:t>
      </w:r>
      <w:r w:rsidRPr="00783D7F">
        <w:t>Grantees</w:t>
      </w:r>
      <w:r w:rsidRPr="00783D7F">
        <w:rPr>
          <w:spacing w:val="14"/>
        </w:rPr>
        <w:t xml:space="preserve"> </w:t>
      </w:r>
      <w:r w:rsidRPr="00783D7F">
        <w:t>must</w:t>
      </w:r>
      <w:r w:rsidRPr="00783D7F">
        <w:rPr>
          <w:spacing w:val="14"/>
        </w:rPr>
        <w:t xml:space="preserve"> </w:t>
      </w:r>
      <w:r w:rsidRPr="00783D7F">
        <w:t>work</w:t>
      </w:r>
      <w:r w:rsidRPr="00783D7F">
        <w:rPr>
          <w:spacing w:val="14"/>
        </w:rPr>
        <w:t xml:space="preserve"> </w:t>
      </w:r>
      <w:r w:rsidRPr="00783D7F">
        <w:t>in</w:t>
      </w:r>
      <w:r w:rsidRPr="00783D7F">
        <w:rPr>
          <w:spacing w:val="14"/>
        </w:rPr>
        <w:t xml:space="preserve"> </w:t>
      </w:r>
      <w:r w:rsidRPr="00783D7F">
        <w:t>partnership</w:t>
      </w:r>
      <w:r w:rsidRPr="00783D7F">
        <w:rPr>
          <w:spacing w:val="14"/>
        </w:rPr>
        <w:t xml:space="preserve"> </w:t>
      </w:r>
      <w:r w:rsidRPr="00783D7F">
        <w:t>with</w:t>
      </w:r>
      <w:r w:rsidRPr="00783D7F">
        <w:rPr>
          <w:spacing w:val="14"/>
        </w:rPr>
        <w:t xml:space="preserve"> </w:t>
      </w:r>
      <w:r w:rsidRPr="00783D7F">
        <w:t>Rural</w:t>
      </w:r>
      <w:r w:rsidRPr="00783D7F">
        <w:rPr>
          <w:spacing w:val="43"/>
        </w:rPr>
        <w:t xml:space="preserve"> </w:t>
      </w:r>
      <w:r w:rsidRPr="00783D7F">
        <w:rPr>
          <w:spacing w:val="-1"/>
        </w:rPr>
        <w:t>Developmen</w:t>
      </w:r>
      <w:r w:rsidRPr="00783D7F">
        <w:t>t</w:t>
      </w:r>
      <w:r w:rsidRPr="00783D7F">
        <w:rPr>
          <w:spacing w:val="6"/>
        </w:rPr>
        <w:t xml:space="preserve"> </w:t>
      </w:r>
      <w:r w:rsidRPr="00783D7F">
        <w:rPr>
          <w:spacing w:val="-1"/>
        </w:rPr>
        <w:t>if the</w:t>
      </w:r>
      <w:r w:rsidRPr="00783D7F">
        <w:t>y</w:t>
      </w:r>
      <w:r w:rsidRPr="00783D7F">
        <w:rPr>
          <w:spacing w:val="26"/>
        </w:rPr>
        <w:t xml:space="preserve"> </w:t>
      </w:r>
      <w:r w:rsidRPr="00783D7F">
        <w:rPr>
          <w:spacing w:val="-1"/>
        </w:rPr>
        <w:t>ar</w:t>
      </w:r>
      <w:r w:rsidRPr="00783D7F">
        <w:t>e</w:t>
      </w:r>
      <w:r w:rsidRPr="00783D7F">
        <w:rPr>
          <w:spacing w:val="26"/>
        </w:rPr>
        <w:t xml:space="preserve"> </w:t>
      </w:r>
      <w:r w:rsidRPr="00783D7F">
        <w:rPr>
          <w:spacing w:val="-1"/>
        </w:rPr>
        <w:t>t</w:t>
      </w:r>
      <w:r w:rsidRPr="00783D7F">
        <w:t>o</w:t>
      </w:r>
      <w:r w:rsidRPr="00783D7F">
        <w:rPr>
          <w:spacing w:val="26"/>
        </w:rPr>
        <w:t xml:space="preserve"> </w:t>
      </w:r>
      <w:r w:rsidRPr="00783D7F">
        <w:rPr>
          <w:spacing w:val="-1"/>
        </w:rPr>
        <w:t>achiev</w:t>
      </w:r>
      <w:r w:rsidRPr="00783D7F">
        <w:t>e</w:t>
      </w:r>
      <w:r w:rsidRPr="00783D7F">
        <w:rPr>
          <w:spacing w:val="26"/>
        </w:rPr>
        <w:t xml:space="preserve"> </w:t>
      </w:r>
      <w:r w:rsidRPr="00783D7F">
        <w:rPr>
          <w:spacing w:val="-1"/>
        </w:rPr>
        <w:t>thei</w:t>
      </w:r>
      <w:r w:rsidRPr="00783D7F">
        <w:t>r</w:t>
      </w:r>
      <w:r w:rsidRPr="00783D7F">
        <w:rPr>
          <w:spacing w:val="26"/>
        </w:rPr>
        <w:t xml:space="preserve"> </w:t>
      </w:r>
      <w:r w:rsidRPr="00783D7F">
        <w:rPr>
          <w:spacing w:val="-1"/>
        </w:rPr>
        <w:t>goals</w:t>
      </w:r>
      <w:r w:rsidR="007E353B" w:rsidRPr="00783D7F">
        <w:t xml:space="preserve">. </w:t>
      </w:r>
      <w:r w:rsidRPr="00783D7F">
        <w:rPr>
          <w:spacing w:val="-1"/>
        </w:rPr>
        <w:t>Th</w:t>
      </w:r>
      <w:r w:rsidRPr="00783D7F">
        <w:t>e</w:t>
      </w:r>
      <w:r w:rsidRPr="00783D7F">
        <w:rPr>
          <w:spacing w:val="26"/>
        </w:rPr>
        <w:t xml:space="preserve"> </w:t>
      </w:r>
      <w:r w:rsidRPr="00783D7F">
        <w:rPr>
          <w:spacing w:val="-1"/>
        </w:rPr>
        <w:t>best</w:t>
      </w:r>
      <w:r w:rsidRPr="00783D7F">
        <w:rPr>
          <w:spacing w:val="-3"/>
        </w:rPr>
        <w:t>-</w:t>
      </w:r>
      <w:r w:rsidRPr="00783D7F">
        <w:rPr>
          <w:spacing w:val="-1"/>
        </w:rPr>
        <w:t>manage</w:t>
      </w:r>
      <w:r w:rsidRPr="00783D7F">
        <w:t>d</w:t>
      </w:r>
      <w:r w:rsidRPr="00783D7F">
        <w:rPr>
          <w:spacing w:val="25"/>
        </w:rPr>
        <w:t xml:space="preserve"> </w:t>
      </w:r>
      <w:r w:rsidRPr="00783D7F">
        <w:rPr>
          <w:spacing w:val="-1"/>
        </w:rPr>
        <w:t>sel</w:t>
      </w:r>
      <w:r w:rsidRPr="00783D7F">
        <w:rPr>
          <w:spacing w:val="8"/>
        </w:rPr>
        <w:t>f</w:t>
      </w:r>
      <w:r w:rsidRPr="00783D7F">
        <w:rPr>
          <w:spacing w:val="-3"/>
        </w:rPr>
        <w:t>-</w:t>
      </w:r>
      <w:r w:rsidRPr="00783D7F">
        <w:t>help</w:t>
      </w:r>
      <w:r w:rsidRPr="00783D7F">
        <w:rPr>
          <w:spacing w:val="17"/>
        </w:rPr>
        <w:t xml:space="preserve"> </w:t>
      </w:r>
      <w:r w:rsidRPr="00783D7F">
        <w:t>housing</w:t>
      </w:r>
      <w:r w:rsidRPr="00783D7F">
        <w:rPr>
          <w:spacing w:val="17"/>
        </w:rPr>
        <w:t xml:space="preserve"> </w:t>
      </w:r>
      <w:r w:rsidRPr="00783D7F">
        <w:t>program</w:t>
      </w:r>
      <w:r w:rsidRPr="00783D7F">
        <w:rPr>
          <w:spacing w:val="17"/>
        </w:rPr>
        <w:t xml:space="preserve"> </w:t>
      </w:r>
      <w:r w:rsidRPr="00783D7F">
        <w:t>may</w:t>
      </w:r>
      <w:r w:rsidRPr="00783D7F">
        <w:rPr>
          <w:spacing w:val="17"/>
        </w:rPr>
        <w:t xml:space="preserve"> </w:t>
      </w:r>
      <w:r w:rsidRPr="00783D7F">
        <w:t>fail</w:t>
      </w:r>
      <w:r w:rsidRPr="00783D7F">
        <w:rPr>
          <w:spacing w:val="17"/>
        </w:rPr>
        <w:t xml:space="preserve"> </w:t>
      </w:r>
      <w:r w:rsidRPr="00783D7F">
        <w:t>if</w:t>
      </w:r>
      <w:r w:rsidRPr="00783D7F">
        <w:rPr>
          <w:spacing w:val="17"/>
        </w:rPr>
        <w:t xml:space="preserve"> </w:t>
      </w:r>
      <w:r w:rsidRPr="00783D7F">
        <w:t>it</w:t>
      </w:r>
      <w:r w:rsidRPr="00783D7F">
        <w:rPr>
          <w:spacing w:val="17"/>
        </w:rPr>
        <w:t xml:space="preserve"> </w:t>
      </w:r>
      <w:r w:rsidRPr="00783D7F">
        <w:t>has</w:t>
      </w:r>
      <w:r w:rsidRPr="00783D7F">
        <w:rPr>
          <w:spacing w:val="17"/>
        </w:rPr>
        <w:t xml:space="preserve"> </w:t>
      </w:r>
      <w:r w:rsidRPr="00783D7F">
        <w:t>poor communication</w:t>
      </w:r>
      <w:r w:rsidRPr="00783D7F">
        <w:rPr>
          <w:spacing w:val="-2"/>
        </w:rPr>
        <w:t xml:space="preserve"> </w:t>
      </w:r>
      <w:r w:rsidRPr="00783D7F">
        <w:t>with</w:t>
      </w:r>
      <w:r w:rsidRPr="00783D7F">
        <w:rPr>
          <w:spacing w:val="-2"/>
        </w:rPr>
        <w:t xml:space="preserve"> </w:t>
      </w:r>
      <w:r w:rsidRPr="00783D7F">
        <w:t>Rural</w:t>
      </w:r>
      <w:r w:rsidRPr="00783D7F">
        <w:rPr>
          <w:spacing w:val="-2"/>
        </w:rPr>
        <w:t xml:space="preserve"> </w:t>
      </w:r>
      <w:r w:rsidRPr="00783D7F">
        <w:t>Development.</w:t>
      </w:r>
    </w:p>
    <w:p w14:paraId="589C5021" w14:textId="5190043C" w:rsidR="000146E2" w:rsidRPr="00783D7F" w:rsidRDefault="0047186F" w:rsidP="00437C31">
      <w:pPr>
        <w:rPr>
          <w:rFonts w:ascii="Times New Roman" w:hAnsi="Times New Roman" w:cs="Times New Roman"/>
          <w:b/>
          <w:bCs/>
          <w:sz w:val="28"/>
          <w:szCs w:val="28"/>
        </w:rPr>
      </w:pPr>
      <w:bookmarkStart w:id="74" w:name="_Toc535417297"/>
      <w:bookmarkStart w:id="75" w:name="_Toc1651556"/>
      <w:bookmarkStart w:id="76" w:name="_Toc141690088"/>
      <w:bookmarkStart w:id="77" w:name="_Toc141792157"/>
      <w:r w:rsidRPr="00783D7F">
        <w:rPr>
          <w:rFonts w:ascii="Times New Roman" w:hAnsi="Times New Roman" w:cs="Times New Roman"/>
          <w:b/>
          <w:bCs/>
          <w:sz w:val="28"/>
          <w:szCs w:val="28"/>
        </w:rPr>
        <w:t xml:space="preserve">The Three Partners: </w:t>
      </w:r>
      <w:r w:rsidR="002729EF" w:rsidRPr="00783D7F">
        <w:rPr>
          <w:rFonts w:ascii="Times New Roman" w:hAnsi="Times New Roman" w:cs="Times New Roman"/>
          <w:b/>
          <w:bCs/>
          <w:sz w:val="28"/>
          <w:szCs w:val="28"/>
        </w:rPr>
        <w:t>Rural Development, Grantee</w:t>
      </w:r>
      <w:r w:rsidR="008C4F7B" w:rsidRPr="00783D7F">
        <w:rPr>
          <w:rFonts w:ascii="Times New Roman" w:hAnsi="Times New Roman" w:cs="Times New Roman"/>
          <w:b/>
          <w:bCs/>
          <w:sz w:val="28"/>
          <w:szCs w:val="28"/>
        </w:rPr>
        <w:t>,</w:t>
      </w:r>
      <w:r w:rsidR="002729EF" w:rsidRPr="00783D7F">
        <w:rPr>
          <w:rFonts w:ascii="Times New Roman" w:hAnsi="Times New Roman" w:cs="Times New Roman"/>
          <w:b/>
          <w:bCs/>
          <w:sz w:val="28"/>
          <w:szCs w:val="28"/>
        </w:rPr>
        <w:t xml:space="preserve"> and</w:t>
      </w:r>
      <w:r w:rsidR="000902C6" w:rsidRPr="00783D7F">
        <w:rPr>
          <w:rFonts w:ascii="Times New Roman" w:hAnsi="Times New Roman" w:cs="Times New Roman"/>
          <w:b/>
          <w:bCs/>
          <w:sz w:val="28"/>
          <w:szCs w:val="28"/>
        </w:rPr>
        <w:t xml:space="preserve"> T&amp;MA </w:t>
      </w:r>
      <w:r w:rsidR="002729EF" w:rsidRPr="00783D7F">
        <w:rPr>
          <w:rFonts w:ascii="Times New Roman" w:hAnsi="Times New Roman" w:cs="Times New Roman"/>
          <w:b/>
          <w:bCs/>
          <w:sz w:val="28"/>
          <w:szCs w:val="28"/>
        </w:rPr>
        <w:t>Contractor</w:t>
      </w:r>
      <w:bookmarkEnd w:id="74"/>
      <w:bookmarkEnd w:id="75"/>
      <w:bookmarkEnd w:id="76"/>
      <w:bookmarkEnd w:id="77"/>
    </w:p>
    <w:p w14:paraId="24A1807E" w14:textId="39FCE756" w:rsidR="002729EF" w:rsidRPr="00783D7F" w:rsidRDefault="5A42D6C6" w:rsidP="0047186F">
      <w:pPr>
        <w:pStyle w:val="IndentParagraph"/>
      </w:pPr>
      <w:r w:rsidRPr="00783D7F">
        <w:t xml:space="preserve">This </w:t>
      </w:r>
      <w:r w:rsidR="00C756AE" w:rsidRPr="00783D7F">
        <w:t>s</w:t>
      </w:r>
      <w:r w:rsidR="4EF421DC" w:rsidRPr="00783D7F">
        <w:t>elf-</w:t>
      </w:r>
      <w:r w:rsidR="00C756AE" w:rsidRPr="00783D7F">
        <w:t>h</w:t>
      </w:r>
      <w:r w:rsidR="72488D6B" w:rsidRPr="00783D7F">
        <w:t xml:space="preserve">elp housing </w:t>
      </w:r>
      <w:r w:rsidRPr="00783D7F">
        <w:t>program is operated as a partnership among three parti</w:t>
      </w:r>
      <w:r w:rsidR="00C756AE" w:rsidRPr="00783D7F">
        <w:t>es: USDA Rural Development</w:t>
      </w:r>
      <w:r w:rsidRPr="00783D7F">
        <w:t xml:space="preserve">, the </w:t>
      </w:r>
      <w:r w:rsidR="00C756AE" w:rsidRPr="00783D7F">
        <w:t>g</w:t>
      </w:r>
      <w:r w:rsidRPr="00783D7F">
        <w:t xml:space="preserve">rantee and the </w:t>
      </w:r>
      <w:r w:rsidR="00C756AE" w:rsidRPr="00783D7F">
        <w:t>T&amp;</w:t>
      </w:r>
      <w:r w:rsidRPr="00783D7F">
        <w:t>MA contractor</w:t>
      </w:r>
      <w:r w:rsidR="007E353B" w:rsidRPr="00783D7F">
        <w:t xml:space="preserve">. </w:t>
      </w:r>
      <w:r w:rsidRPr="00783D7F">
        <w:t>Our joint purpose is to work together to be successful and help the families qualify and build an affordable home</w:t>
      </w:r>
      <w:r w:rsidR="007E353B" w:rsidRPr="00783D7F">
        <w:t xml:space="preserve">. </w:t>
      </w:r>
      <w:r w:rsidR="00C756AE" w:rsidRPr="00783D7F">
        <w:t>The T&amp;</w:t>
      </w:r>
      <w:r w:rsidRPr="00783D7F">
        <w:t>MA contractor is a resource to the grantee and</w:t>
      </w:r>
      <w:r w:rsidR="000902C6" w:rsidRPr="00783D7F">
        <w:t xml:space="preserve"> Rural Development </w:t>
      </w:r>
      <w:r w:rsidRPr="00783D7F">
        <w:t>with resources and examples on how th</w:t>
      </w:r>
      <w:r w:rsidR="61E4F325" w:rsidRPr="00783D7F">
        <w:t>e</w:t>
      </w:r>
      <w:r w:rsidRPr="00783D7F">
        <w:t xml:space="preserve"> </w:t>
      </w:r>
      <w:r w:rsidR="00C756AE" w:rsidRPr="00783D7F">
        <w:t>s</w:t>
      </w:r>
      <w:r w:rsidR="61E4F325" w:rsidRPr="00783D7F">
        <w:t>elf-</w:t>
      </w:r>
      <w:r w:rsidR="00C756AE" w:rsidRPr="00783D7F">
        <w:t>h</w:t>
      </w:r>
      <w:r w:rsidR="52EA0FDA" w:rsidRPr="00783D7F">
        <w:t>elp</w:t>
      </w:r>
      <w:r w:rsidRPr="00783D7F">
        <w:t xml:space="preserve"> program can succeed. They have several contract requirements that help to monitor the progress and coordinate the activities. </w:t>
      </w:r>
      <w:r w:rsidR="52EA0FDA" w:rsidRPr="00783D7F">
        <w:t>All three partners</w:t>
      </w:r>
      <w:r w:rsidRPr="00783D7F">
        <w:t xml:space="preserve"> work together to plan and implement the regulated program. </w:t>
      </w:r>
    </w:p>
    <w:p w14:paraId="62CB3458" w14:textId="5FD5EC36" w:rsidR="00851BB8" w:rsidRPr="00783D7F" w:rsidRDefault="00851BB8" w:rsidP="008D561B">
      <w:pPr>
        <w:rPr>
          <w:rFonts w:ascii="Times New Roman" w:hAnsi="Times New Roman" w:cs="Times New Roman"/>
          <w:b/>
          <w:bCs/>
          <w:sz w:val="28"/>
          <w:szCs w:val="28"/>
        </w:rPr>
      </w:pPr>
      <w:bookmarkStart w:id="78" w:name="_Toc535417298"/>
      <w:bookmarkStart w:id="79" w:name="_Toc1651557"/>
      <w:bookmarkStart w:id="80" w:name="_Toc141690089"/>
      <w:bookmarkStart w:id="81" w:name="_Toc141792158"/>
      <w:r w:rsidRPr="00783D7F">
        <w:rPr>
          <w:rFonts w:ascii="Times New Roman" w:hAnsi="Times New Roman" w:cs="Times New Roman"/>
          <w:b/>
          <w:bCs/>
          <w:sz w:val="28"/>
          <w:szCs w:val="28"/>
        </w:rPr>
        <w:t>Ingredients for a Successful Relationship</w:t>
      </w:r>
      <w:bookmarkEnd w:id="78"/>
      <w:bookmarkEnd w:id="79"/>
      <w:bookmarkEnd w:id="80"/>
      <w:bookmarkEnd w:id="81"/>
    </w:p>
    <w:p w14:paraId="4934A9FF" w14:textId="4AA4D2CF" w:rsidR="00851BB8" w:rsidRPr="00783D7F" w:rsidRDefault="00851BB8" w:rsidP="00DA5900">
      <w:pPr>
        <w:pStyle w:val="IndentParagraph"/>
      </w:pPr>
      <w:r w:rsidRPr="00783D7F">
        <w:rPr>
          <w:spacing w:val="-2"/>
        </w:rPr>
        <w:t>Th</w:t>
      </w:r>
      <w:r w:rsidRPr="00783D7F">
        <w:t xml:space="preserve">e </w:t>
      </w:r>
      <w:r w:rsidRPr="00783D7F">
        <w:rPr>
          <w:spacing w:val="-2"/>
        </w:rPr>
        <w:t>following is</w:t>
      </w:r>
      <w:r w:rsidRPr="00783D7F">
        <w:rPr>
          <w:spacing w:val="9"/>
        </w:rPr>
        <w:t xml:space="preserve"> </w:t>
      </w:r>
      <w:r w:rsidRPr="00783D7F">
        <w:t xml:space="preserve">a </w:t>
      </w:r>
      <w:r w:rsidRPr="00783D7F">
        <w:rPr>
          <w:spacing w:val="-2"/>
        </w:rPr>
        <w:t>listing</w:t>
      </w:r>
      <w:r w:rsidR="0047186F" w:rsidRPr="00783D7F">
        <w:t>,</w:t>
      </w:r>
      <w:r w:rsidRPr="00783D7F">
        <w:rPr>
          <w:spacing w:val="9"/>
        </w:rPr>
        <w:t xml:space="preserve"> </w:t>
      </w:r>
      <w:r w:rsidR="008C3B38" w:rsidRPr="00783D7F">
        <w:rPr>
          <w:spacing w:val="9"/>
        </w:rPr>
        <w:t>it is</w:t>
      </w:r>
      <w:r w:rsidRPr="00783D7F">
        <w:t xml:space="preserve"> </w:t>
      </w:r>
      <w:r w:rsidRPr="00783D7F">
        <w:rPr>
          <w:spacing w:val="-2"/>
        </w:rPr>
        <w:t>no</w:t>
      </w:r>
      <w:r w:rsidRPr="00783D7F">
        <w:t xml:space="preserve">t </w:t>
      </w:r>
      <w:r w:rsidRPr="00783D7F">
        <w:rPr>
          <w:spacing w:val="-2"/>
        </w:rPr>
        <w:t>all</w:t>
      </w:r>
      <w:r w:rsidRPr="00783D7F">
        <w:rPr>
          <w:spacing w:val="-3"/>
        </w:rPr>
        <w:t>-</w:t>
      </w:r>
      <w:r w:rsidRPr="00783D7F">
        <w:rPr>
          <w:spacing w:val="-1"/>
        </w:rPr>
        <w:t>inclusive</w:t>
      </w:r>
      <w:r w:rsidR="0047186F" w:rsidRPr="00783D7F">
        <w:t>,</w:t>
      </w:r>
      <w:r w:rsidRPr="00783D7F">
        <w:rPr>
          <w:spacing w:val="9"/>
        </w:rPr>
        <w:t xml:space="preserve"> </w:t>
      </w:r>
      <w:r w:rsidRPr="00783D7F">
        <w:rPr>
          <w:spacing w:val="-1"/>
        </w:rPr>
        <w:t>o</w:t>
      </w:r>
      <w:r w:rsidR="0047186F" w:rsidRPr="00783D7F">
        <w:t xml:space="preserve">f </w:t>
      </w:r>
      <w:r w:rsidRPr="00783D7F">
        <w:t xml:space="preserve">the </w:t>
      </w:r>
      <w:r w:rsidR="0047186F" w:rsidRPr="00783D7F">
        <w:t>ingredients</w:t>
      </w:r>
      <w:r w:rsidRPr="00783D7F">
        <w:rPr>
          <w:spacing w:val="10"/>
        </w:rPr>
        <w:t xml:space="preserve"> </w:t>
      </w:r>
      <w:r w:rsidR="0047186F" w:rsidRPr="00783D7F">
        <w:t>necessary</w:t>
      </w:r>
      <w:r w:rsidRPr="00783D7F">
        <w:rPr>
          <w:spacing w:val="10"/>
        </w:rPr>
        <w:t xml:space="preserve"> </w:t>
      </w:r>
      <w:r w:rsidR="0047186F" w:rsidRPr="00783D7F">
        <w:t>for</w:t>
      </w:r>
      <w:r w:rsidRPr="00783D7F">
        <w:rPr>
          <w:spacing w:val="10"/>
        </w:rPr>
        <w:t xml:space="preserve"> </w:t>
      </w:r>
      <w:r w:rsidRPr="00783D7F">
        <w:t>a successful relationship. The ingredients hold true for many types of relationships, including friendships, employer</w:t>
      </w:r>
      <w:r w:rsidRPr="00783D7F">
        <w:rPr>
          <w:spacing w:val="-3"/>
        </w:rPr>
        <w:t>-</w:t>
      </w:r>
      <w:r w:rsidRPr="00783D7F">
        <w:rPr>
          <w:spacing w:val="1"/>
        </w:rPr>
        <w:t>employee</w:t>
      </w:r>
      <w:r w:rsidRPr="00783D7F">
        <w:t>,</w:t>
      </w:r>
      <w:r w:rsidRPr="00783D7F">
        <w:rPr>
          <w:spacing w:val="56"/>
        </w:rPr>
        <w:t xml:space="preserve"> </w:t>
      </w:r>
      <w:r w:rsidRPr="00783D7F">
        <w:rPr>
          <w:spacing w:val="1"/>
        </w:rPr>
        <w:t>business</w:t>
      </w:r>
      <w:r w:rsidRPr="00783D7F">
        <w:t>,</w:t>
      </w:r>
      <w:r w:rsidRPr="00783D7F">
        <w:rPr>
          <w:spacing w:val="56"/>
        </w:rPr>
        <w:t xml:space="preserve"> </w:t>
      </w:r>
      <w:r w:rsidRPr="00783D7F">
        <w:t>and</w:t>
      </w:r>
      <w:r w:rsidRPr="00783D7F">
        <w:rPr>
          <w:spacing w:val="50"/>
        </w:rPr>
        <w:t xml:space="preserve"> </w:t>
      </w:r>
      <w:r w:rsidRPr="00783D7F">
        <w:t>of</w:t>
      </w:r>
      <w:r w:rsidRPr="00783D7F">
        <w:rPr>
          <w:spacing w:val="50"/>
        </w:rPr>
        <w:t xml:space="preserve"> </w:t>
      </w:r>
      <w:r w:rsidRPr="00783D7F">
        <w:t>course</w:t>
      </w:r>
      <w:r w:rsidRPr="00783D7F">
        <w:rPr>
          <w:spacing w:val="50"/>
        </w:rPr>
        <w:t xml:space="preserve"> </w:t>
      </w:r>
      <w:r w:rsidRPr="00783D7F">
        <w:t>the</w:t>
      </w:r>
      <w:r w:rsidRPr="00783D7F">
        <w:rPr>
          <w:spacing w:val="50"/>
        </w:rPr>
        <w:t xml:space="preserve"> </w:t>
      </w:r>
      <w:r w:rsidRPr="00783D7F">
        <w:t>grantee</w:t>
      </w:r>
      <w:r w:rsidRPr="00783D7F">
        <w:rPr>
          <w:spacing w:val="-3"/>
        </w:rPr>
        <w:t>-</w:t>
      </w:r>
      <w:r w:rsidRPr="00783D7F">
        <w:rPr>
          <w:spacing w:val="-1"/>
        </w:rPr>
        <w:t>Rural</w:t>
      </w:r>
      <w:r w:rsidR="00C756AE" w:rsidRPr="00783D7F">
        <w:t xml:space="preserve"> </w:t>
      </w:r>
      <w:r w:rsidRPr="00783D7F">
        <w:rPr>
          <w:position w:val="-1"/>
        </w:rPr>
        <w:t>Development</w:t>
      </w:r>
      <w:r w:rsidRPr="00783D7F">
        <w:rPr>
          <w:spacing w:val="-2"/>
          <w:position w:val="-1"/>
        </w:rPr>
        <w:t xml:space="preserve"> </w:t>
      </w:r>
      <w:r w:rsidRPr="00783D7F">
        <w:rPr>
          <w:position w:val="-1"/>
        </w:rPr>
        <w:t>relationship.</w:t>
      </w:r>
    </w:p>
    <w:p w14:paraId="48AA78F4" w14:textId="77777777" w:rsidR="00DA5900" w:rsidRDefault="00DA5900" w:rsidP="00F327ED">
      <w:pPr>
        <w:pStyle w:val="IndentParagraph"/>
        <w:numPr>
          <w:ilvl w:val="0"/>
          <w:numId w:val="44"/>
        </w:numPr>
      </w:pPr>
      <w:r w:rsidRPr="00241E8D">
        <w:rPr>
          <w:spacing w:val="2"/>
        </w:rPr>
        <w:t>Resp</w:t>
      </w:r>
      <w:r w:rsidRPr="007C4674">
        <w:t xml:space="preserve">ect </w:t>
      </w:r>
    </w:p>
    <w:p w14:paraId="43221024" w14:textId="77777777" w:rsidR="00DA5900" w:rsidRDefault="00DA5900" w:rsidP="00F327ED">
      <w:pPr>
        <w:pStyle w:val="IndentParagraph"/>
        <w:numPr>
          <w:ilvl w:val="0"/>
          <w:numId w:val="44"/>
        </w:numPr>
        <w:rPr>
          <w:spacing w:val="1"/>
        </w:rPr>
      </w:pPr>
      <w:r w:rsidRPr="007C4674">
        <w:rPr>
          <w:spacing w:val="1"/>
        </w:rPr>
        <w:t xml:space="preserve">Communication </w:t>
      </w:r>
    </w:p>
    <w:p w14:paraId="6EB62005" w14:textId="77777777" w:rsidR="00DA5900" w:rsidRDefault="00DA5900" w:rsidP="00F327ED">
      <w:pPr>
        <w:pStyle w:val="IndentParagraph"/>
        <w:numPr>
          <w:ilvl w:val="0"/>
          <w:numId w:val="44"/>
        </w:numPr>
      </w:pPr>
      <w:r w:rsidRPr="007C4674">
        <w:t xml:space="preserve">Appreciation </w:t>
      </w:r>
    </w:p>
    <w:p w14:paraId="4C7F3F41" w14:textId="5BF74844" w:rsidR="00DA5900" w:rsidRDefault="00DA5900" w:rsidP="00F327ED">
      <w:pPr>
        <w:pStyle w:val="IndentParagraph"/>
        <w:numPr>
          <w:ilvl w:val="0"/>
          <w:numId w:val="44"/>
        </w:numPr>
        <w:rPr>
          <w:spacing w:val="1"/>
        </w:rPr>
      </w:pPr>
      <w:r w:rsidRPr="007C4674">
        <w:rPr>
          <w:spacing w:val="1"/>
        </w:rPr>
        <w:t>Commo</w:t>
      </w:r>
      <w:r w:rsidRPr="007C4674">
        <w:t>n</w:t>
      </w:r>
      <w:r w:rsidRPr="007C4674">
        <w:rPr>
          <w:spacing w:val="-1"/>
        </w:rPr>
        <w:t xml:space="preserve"> </w:t>
      </w:r>
      <w:r w:rsidRPr="007C4674">
        <w:rPr>
          <w:spacing w:val="1"/>
        </w:rPr>
        <w:t>Goals</w:t>
      </w:r>
    </w:p>
    <w:p w14:paraId="0979A638" w14:textId="77777777" w:rsidR="00DA5900" w:rsidRPr="007C4674" w:rsidRDefault="00DA5900" w:rsidP="00F327ED">
      <w:pPr>
        <w:pStyle w:val="IndentParagraph"/>
        <w:numPr>
          <w:ilvl w:val="0"/>
          <w:numId w:val="44"/>
        </w:numPr>
      </w:pPr>
      <w:r w:rsidRPr="00241E8D">
        <w:rPr>
          <w:spacing w:val="2"/>
        </w:rPr>
        <w:t>Courtesy</w:t>
      </w:r>
    </w:p>
    <w:p w14:paraId="2BB30D96" w14:textId="77777777" w:rsidR="00DA5900" w:rsidRDefault="00DA5900" w:rsidP="00F327ED">
      <w:pPr>
        <w:pStyle w:val="IndentParagraph"/>
        <w:numPr>
          <w:ilvl w:val="0"/>
          <w:numId w:val="44"/>
        </w:numPr>
        <w:rPr>
          <w:spacing w:val="1"/>
        </w:rPr>
      </w:pPr>
      <w:r w:rsidRPr="007C4674">
        <w:rPr>
          <w:spacing w:val="1"/>
        </w:rPr>
        <w:t>Mutua</w:t>
      </w:r>
      <w:r w:rsidRPr="007C4674">
        <w:t>l</w:t>
      </w:r>
      <w:r w:rsidRPr="007C4674">
        <w:rPr>
          <w:spacing w:val="-1"/>
        </w:rPr>
        <w:t xml:space="preserve"> </w:t>
      </w:r>
      <w:r w:rsidRPr="007C4674">
        <w:rPr>
          <w:spacing w:val="1"/>
        </w:rPr>
        <w:t xml:space="preserve">Commitment </w:t>
      </w:r>
    </w:p>
    <w:p w14:paraId="65762B80" w14:textId="77777777" w:rsidR="00DA5900" w:rsidRDefault="00DA5900" w:rsidP="00F327ED">
      <w:pPr>
        <w:pStyle w:val="IndentParagraph"/>
        <w:numPr>
          <w:ilvl w:val="0"/>
          <w:numId w:val="44"/>
        </w:numPr>
        <w:rPr>
          <w:spacing w:val="1"/>
        </w:rPr>
      </w:pPr>
      <w:r w:rsidRPr="007C4674">
        <w:rPr>
          <w:spacing w:val="1"/>
        </w:rPr>
        <w:t>Understoo</w:t>
      </w:r>
      <w:r w:rsidRPr="007C4674">
        <w:t>d</w:t>
      </w:r>
      <w:r w:rsidRPr="007C4674">
        <w:rPr>
          <w:spacing w:val="-1"/>
        </w:rPr>
        <w:t xml:space="preserve"> </w:t>
      </w:r>
      <w:r w:rsidRPr="007C4674">
        <w:rPr>
          <w:spacing w:val="1"/>
        </w:rPr>
        <w:t xml:space="preserve">Expectations </w:t>
      </w:r>
    </w:p>
    <w:p w14:paraId="0C328735" w14:textId="016FC803" w:rsidR="00DA5900" w:rsidRPr="007C4674" w:rsidRDefault="00DA5900" w:rsidP="00F327ED">
      <w:pPr>
        <w:pStyle w:val="IndentParagraph"/>
        <w:numPr>
          <w:ilvl w:val="0"/>
          <w:numId w:val="44"/>
        </w:numPr>
      </w:pPr>
      <w:r w:rsidRPr="007C4674">
        <w:rPr>
          <w:spacing w:val="-1"/>
        </w:rPr>
        <w:t>Trust</w:t>
      </w:r>
    </w:p>
    <w:p w14:paraId="5152708E" w14:textId="36439906" w:rsidR="00924B54" w:rsidRDefault="00924B54" w:rsidP="00DA5900">
      <w:pPr>
        <w:pStyle w:val="IndentParagraph"/>
      </w:pPr>
      <w:r>
        <w:rPr>
          <w:spacing w:val="-1"/>
        </w:rPr>
        <w:t>Whil</w:t>
      </w:r>
      <w:r>
        <w:t>e</w:t>
      </w:r>
      <w:r>
        <w:rPr>
          <w:spacing w:val="26"/>
        </w:rPr>
        <w:t xml:space="preserve"> </w:t>
      </w:r>
      <w:r>
        <w:rPr>
          <w:spacing w:val="-1"/>
        </w:rPr>
        <w:t>ther</w:t>
      </w:r>
      <w:r>
        <w:t>e</w:t>
      </w:r>
      <w:r>
        <w:rPr>
          <w:spacing w:val="26"/>
        </w:rPr>
        <w:t xml:space="preserve"> </w:t>
      </w:r>
      <w:r>
        <w:rPr>
          <w:spacing w:val="-1"/>
        </w:rPr>
        <w:t>i</w:t>
      </w:r>
      <w:r>
        <w:t>s</w:t>
      </w:r>
      <w:r>
        <w:rPr>
          <w:spacing w:val="26"/>
        </w:rPr>
        <w:t xml:space="preserve"> </w:t>
      </w:r>
      <w:r>
        <w:rPr>
          <w:spacing w:val="-1"/>
        </w:rPr>
        <w:t>n</w:t>
      </w:r>
      <w:r>
        <w:t>o</w:t>
      </w:r>
      <w:r>
        <w:rPr>
          <w:spacing w:val="26"/>
        </w:rPr>
        <w:t xml:space="preserve"> </w:t>
      </w:r>
      <w:r>
        <w:rPr>
          <w:spacing w:val="-1"/>
        </w:rPr>
        <w:t>magi</w:t>
      </w:r>
      <w:r>
        <w:t>c</w:t>
      </w:r>
      <w:r>
        <w:rPr>
          <w:spacing w:val="26"/>
        </w:rPr>
        <w:t xml:space="preserve"> </w:t>
      </w:r>
      <w:r>
        <w:rPr>
          <w:spacing w:val="-1"/>
        </w:rPr>
        <w:t>involve</w:t>
      </w:r>
      <w:r>
        <w:t>d</w:t>
      </w:r>
      <w:r>
        <w:rPr>
          <w:spacing w:val="26"/>
        </w:rPr>
        <w:t xml:space="preserve"> </w:t>
      </w:r>
      <w:r>
        <w:rPr>
          <w:spacing w:val="-1"/>
        </w:rPr>
        <w:t>i</w:t>
      </w:r>
      <w:r>
        <w:t>n</w:t>
      </w:r>
      <w:r>
        <w:rPr>
          <w:spacing w:val="26"/>
        </w:rPr>
        <w:t xml:space="preserve"> </w:t>
      </w:r>
      <w:r>
        <w:rPr>
          <w:spacing w:val="-1"/>
        </w:rPr>
        <w:t>developin</w:t>
      </w:r>
      <w:r>
        <w:t>g</w:t>
      </w:r>
      <w:r>
        <w:rPr>
          <w:spacing w:val="26"/>
        </w:rPr>
        <w:t xml:space="preserve"> </w:t>
      </w:r>
      <w:r>
        <w:rPr>
          <w:spacing w:val="-1"/>
        </w:rPr>
        <w:t>thi</w:t>
      </w:r>
      <w:r>
        <w:t>s</w:t>
      </w:r>
      <w:r>
        <w:rPr>
          <w:spacing w:val="26"/>
        </w:rPr>
        <w:t xml:space="preserve"> </w:t>
      </w:r>
      <w:r>
        <w:rPr>
          <w:spacing w:val="-1"/>
        </w:rPr>
        <w:t>list</w:t>
      </w:r>
      <w:r>
        <w:t>,</w:t>
      </w:r>
      <w:r>
        <w:rPr>
          <w:spacing w:val="26"/>
        </w:rPr>
        <w:t xml:space="preserve"> </w:t>
      </w:r>
      <w:r>
        <w:rPr>
          <w:spacing w:val="-1"/>
        </w:rPr>
        <w:t>the</w:t>
      </w:r>
      <w:r>
        <w:t>y</w:t>
      </w:r>
      <w:r>
        <w:rPr>
          <w:spacing w:val="26"/>
        </w:rPr>
        <w:t xml:space="preserve"> </w:t>
      </w:r>
      <w:r>
        <w:rPr>
          <w:spacing w:val="-1"/>
        </w:rPr>
        <w:t>ar</w:t>
      </w:r>
      <w:r>
        <w:t>e</w:t>
      </w:r>
      <w:r>
        <w:rPr>
          <w:spacing w:val="26"/>
        </w:rPr>
        <w:t xml:space="preserve"> </w:t>
      </w:r>
      <w:r>
        <w:rPr>
          <w:spacing w:val="-1"/>
        </w:rPr>
        <w:t>al</w:t>
      </w:r>
      <w:r>
        <w:t>l</w:t>
      </w:r>
      <w:r>
        <w:rPr>
          <w:spacing w:val="26"/>
        </w:rPr>
        <w:t xml:space="preserve"> </w:t>
      </w:r>
      <w:r>
        <w:rPr>
          <w:spacing w:val="-1"/>
        </w:rPr>
        <w:t>easie</w:t>
      </w:r>
      <w:r>
        <w:t>r</w:t>
      </w:r>
      <w:r>
        <w:rPr>
          <w:spacing w:val="26"/>
        </w:rPr>
        <w:t xml:space="preserve"> </w:t>
      </w:r>
      <w:r>
        <w:rPr>
          <w:spacing w:val="-1"/>
        </w:rPr>
        <w:t>liste</w:t>
      </w:r>
      <w:r>
        <w:t>d</w:t>
      </w:r>
      <w:r>
        <w:rPr>
          <w:spacing w:val="26"/>
        </w:rPr>
        <w:t xml:space="preserve"> </w:t>
      </w:r>
      <w:r>
        <w:rPr>
          <w:spacing w:val="-1"/>
        </w:rPr>
        <w:t>tha</w:t>
      </w:r>
      <w:r>
        <w:t>n</w:t>
      </w:r>
      <w:r>
        <w:rPr>
          <w:spacing w:val="26"/>
        </w:rPr>
        <w:t xml:space="preserve"> </w:t>
      </w:r>
      <w:r>
        <w:rPr>
          <w:spacing w:val="-1"/>
        </w:rPr>
        <w:t xml:space="preserve">done. </w:t>
      </w:r>
      <w:r>
        <w:t>One</w:t>
      </w:r>
      <w:r>
        <w:rPr>
          <w:spacing w:val="7"/>
        </w:rPr>
        <w:t xml:space="preserve"> </w:t>
      </w:r>
      <w:r>
        <w:t>of</w:t>
      </w:r>
      <w:r>
        <w:rPr>
          <w:spacing w:val="7"/>
        </w:rPr>
        <w:t xml:space="preserve"> </w:t>
      </w:r>
      <w:r>
        <w:t>the</w:t>
      </w:r>
      <w:r>
        <w:rPr>
          <w:spacing w:val="7"/>
        </w:rPr>
        <w:t xml:space="preserve"> </w:t>
      </w:r>
      <w:r>
        <w:t>worst</w:t>
      </w:r>
      <w:r>
        <w:rPr>
          <w:spacing w:val="7"/>
        </w:rPr>
        <w:t xml:space="preserve"> </w:t>
      </w:r>
      <w:r>
        <w:t>offenders</w:t>
      </w:r>
      <w:r>
        <w:rPr>
          <w:spacing w:val="7"/>
        </w:rPr>
        <w:t xml:space="preserve"> </w:t>
      </w:r>
      <w:r>
        <w:t>in</w:t>
      </w:r>
      <w:r>
        <w:rPr>
          <w:spacing w:val="7"/>
        </w:rPr>
        <w:t xml:space="preserve"> </w:t>
      </w:r>
      <w:r>
        <w:t>the</w:t>
      </w:r>
      <w:r>
        <w:rPr>
          <w:spacing w:val="7"/>
        </w:rPr>
        <w:t xml:space="preserve"> </w:t>
      </w:r>
      <w:r>
        <w:t>list</w:t>
      </w:r>
      <w:r>
        <w:rPr>
          <w:spacing w:val="7"/>
        </w:rPr>
        <w:t xml:space="preserve"> </w:t>
      </w:r>
      <w:r>
        <w:t>is</w:t>
      </w:r>
      <w:r>
        <w:rPr>
          <w:spacing w:val="7"/>
        </w:rPr>
        <w:t xml:space="preserve"> </w:t>
      </w:r>
      <w:r>
        <w:t>“Understood</w:t>
      </w:r>
      <w:r>
        <w:rPr>
          <w:spacing w:val="7"/>
        </w:rPr>
        <w:t xml:space="preserve"> </w:t>
      </w:r>
      <w:r>
        <w:t>E</w:t>
      </w:r>
      <w:r>
        <w:rPr>
          <w:spacing w:val="10"/>
        </w:rPr>
        <w:t>x</w:t>
      </w:r>
      <w:r>
        <w:rPr>
          <w:spacing w:val="1"/>
        </w:rPr>
        <w:t>pectations,</w:t>
      </w:r>
      <w:r>
        <w:t xml:space="preserve">” </w:t>
      </w:r>
      <w:r>
        <w:rPr>
          <w:spacing w:val="1"/>
        </w:rPr>
        <w:t>o</w:t>
      </w:r>
      <w:r>
        <w:t xml:space="preserve">r </w:t>
      </w:r>
      <w:r>
        <w:rPr>
          <w:spacing w:val="1"/>
        </w:rPr>
        <w:t>mayb</w:t>
      </w:r>
      <w:r>
        <w:t xml:space="preserve">e </w:t>
      </w:r>
      <w:r>
        <w:rPr>
          <w:spacing w:val="1"/>
        </w:rPr>
        <w:t>i</w:t>
      </w:r>
      <w:r>
        <w:t xml:space="preserve">t </w:t>
      </w:r>
      <w:r>
        <w:rPr>
          <w:spacing w:val="1"/>
        </w:rPr>
        <w:t>shoul</w:t>
      </w:r>
      <w:r>
        <w:t xml:space="preserve">d </w:t>
      </w:r>
      <w:r>
        <w:rPr>
          <w:spacing w:val="1"/>
        </w:rPr>
        <w:t xml:space="preserve">be </w:t>
      </w:r>
      <w:r>
        <w:t>misunderstood expectations</w:t>
      </w:r>
      <w:r w:rsidR="007E353B">
        <w:t xml:space="preserve">. </w:t>
      </w:r>
      <w:r>
        <w:t>Too often, expectations are not clearly articulated and therefore not</w:t>
      </w:r>
      <w:r w:rsidR="00DA5900">
        <w:t xml:space="preserve"> </w:t>
      </w:r>
      <w:r>
        <w:rPr>
          <w:spacing w:val="1"/>
        </w:rPr>
        <w:t>understood</w:t>
      </w:r>
      <w:r>
        <w:t xml:space="preserve">; </w:t>
      </w:r>
      <w:r>
        <w:rPr>
          <w:spacing w:val="1"/>
        </w:rPr>
        <w:t>o</w:t>
      </w:r>
      <w:r>
        <w:t xml:space="preserve">r </w:t>
      </w:r>
      <w:r>
        <w:rPr>
          <w:spacing w:val="1"/>
        </w:rPr>
        <w:t>the</w:t>
      </w:r>
      <w:r>
        <w:t xml:space="preserve">y </w:t>
      </w:r>
      <w:r>
        <w:rPr>
          <w:spacing w:val="1"/>
        </w:rPr>
        <w:t>ar</w:t>
      </w:r>
      <w:r>
        <w:t xml:space="preserve">e </w:t>
      </w:r>
      <w:r>
        <w:rPr>
          <w:spacing w:val="1"/>
        </w:rPr>
        <w:t>ignore</w:t>
      </w:r>
      <w:r>
        <w:t xml:space="preserve">d </w:t>
      </w:r>
      <w:r>
        <w:rPr>
          <w:spacing w:val="1"/>
        </w:rPr>
        <w:t>totall</w:t>
      </w:r>
      <w:r>
        <w:t xml:space="preserve">y </w:t>
      </w:r>
      <w:r>
        <w:rPr>
          <w:spacing w:val="1"/>
        </w:rPr>
        <w:t>an</w:t>
      </w:r>
      <w:r>
        <w:t xml:space="preserve">d </w:t>
      </w:r>
      <w:r>
        <w:rPr>
          <w:spacing w:val="1"/>
        </w:rPr>
        <w:t>therefor</w:t>
      </w:r>
      <w:r>
        <w:t xml:space="preserve">e </w:t>
      </w:r>
      <w:r>
        <w:rPr>
          <w:spacing w:val="1"/>
        </w:rPr>
        <w:t>no</w:t>
      </w:r>
      <w:r>
        <w:t xml:space="preserve">t </w:t>
      </w:r>
      <w:r>
        <w:rPr>
          <w:spacing w:val="1"/>
        </w:rPr>
        <w:t>met</w:t>
      </w:r>
      <w:r w:rsidR="007E353B">
        <w:t xml:space="preserve">. </w:t>
      </w:r>
      <w:r>
        <w:rPr>
          <w:spacing w:val="1"/>
        </w:rPr>
        <w:t>Som</w:t>
      </w:r>
      <w:r>
        <w:t xml:space="preserve">e </w:t>
      </w:r>
      <w:r>
        <w:rPr>
          <w:spacing w:val="1"/>
        </w:rPr>
        <w:t>expectation</w:t>
      </w:r>
      <w:r>
        <w:t xml:space="preserve">s </w:t>
      </w:r>
      <w:r>
        <w:rPr>
          <w:spacing w:val="1"/>
        </w:rPr>
        <w:lastRenderedPageBreak/>
        <w:t>ca</w:t>
      </w:r>
      <w:r>
        <w:t xml:space="preserve">n </w:t>
      </w:r>
      <w:r>
        <w:rPr>
          <w:spacing w:val="1"/>
        </w:rPr>
        <w:t>als</w:t>
      </w:r>
      <w:r>
        <w:t xml:space="preserve">o </w:t>
      </w:r>
      <w:r>
        <w:rPr>
          <w:spacing w:val="1"/>
        </w:rPr>
        <w:t xml:space="preserve">be </w:t>
      </w:r>
      <w:r>
        <w:rPr>
          <w:spacing w:val="-1"/>
        </w:rPr>
        <w:t>unrealisti</w:t>
      </w:r>
      <w:r>
        <w:t>c</w:t>
      </w:r>
      <w:r>
        <w:rPr>
          <w:spacing w:val="-4"/>
        </w:rPr>
        <w:t xml:space="preserve"> </w:t>
      </w:r>
      <w:r>
        <w:rPr>
          <w:spacing w:val="-1"/>
        </w:rPr>
        <w:t>an</w:t>
      </w:r>
      <w:r>
        <w:t>d</w:t>
      </w:r>
      <w:r>
        <w:rPr>
          <w:spacing w:val="-4"/>
        </w:rPr>
        <w:t xml:space="preserve"> </w:t>
      </w:r>
      <w:r>
        <w:rPr>
          <w:spacing w:val="-1"/>
        </w:rPr>
        <w:t>therefor</w:t>
      </w:r>
      <w:r>
        <w:t>e</w:t>
      </w:r>
      <w:r>
        <w:rPr>
          <w:spacing w:val="-4"/>
        </w:rPr>
        <w:t xml:space="preserve"> </w:t>
      </w:r>
      <w:r>
        <w:rPr>
          <w:spacing w:val="-1"/>
        </w:rPr>
        <w:t>l</w:t>
      </w:r>
      <w:r>
        <w:rPr>
          <w:spacing w:val="8"/>
        </w:rPr>
        <w:t>e</w:t>
      </w:r>
      <w:r>
        <w:rPr>
          <w:spacing w:val="1"/>
        </w:rPr>
        <w:t>a</w:t>
      </w:r>
      <w:r>
        <w:t>d</w:t>
      </w:r>
      <w:r>
        <w:rPr>
          <w:spacing w:val="-1"/>
        </w:rPr>
        <w:t xml:space="preserve"> </w:t>
      </w:r>
      <w:r>
        <w:rPr>
          <w:spacing w:val="1"/>
        </w:rPr>
        <w:t>t</w:t>
      </w:r>
      <w:r>
        <w:t>o</w:t>
      </w:r>
      <w:r>
        <w:rPr>
          <w:spacing w:val="-1"/>
        </w:rPr>
        <w:t xml:space="preserve"> </w:t>
      </w:r>
      <w:r>
        <w:rPr>
          <w:spacing w:val="1"/>
        </w:rPr>
        <w:t>disappointment.</w:t>
      </w:r>
    </w:p>
    <w:p w14:paraId="4C6EA44E" w14:textId="6A018ECA" w:rsidR="00924B54" w:rsidRDefault="00924B54" w:rsidP="00F00CDD">
      <w:pPr>
        <w:pStyle w:val="IndentParagraph"/>
      </w:pPr>
      <w:r>
        <w:t>Communication is the key ingredient to a sel</w:t>
      </w:r>
      <w:r>
        <w:rPr>
          <w:spacing w:val="9"/>
        </w:rPr>
        <w:t>f</w:t>
      </w:r>
      <w:r>
        <w:rPr>
          <w:spacing w:val="-3"/>
        </w:rPr>
        <w:t>-</w:t>
      </w:r>
      <w:r>
        <w:t xml:space="preserve">help program's success. If the lines of </w:t>
      </w:r>
      <w:r>
        <w:rPr>
          <w:spacing w:val="1"/>
        </w:rPr>
        <w:t>communicatio</w:t>
      </w:r>
      <w:r>
        <w:t xml:space="preserve">n </w:t>
      </w:r>
      <w:r>
        <w:rPr>
          <w:spacing w:val="1"/>
        </w:rPr>
        <w:t>ar</w:t>
      </w:r>
      <w:r>
        <w:t xml:space="preserve">e </w:t>
      </w:r>
      <w:r>
        <w:rPr>
          <w:spacing w:val="1"/>
        </w:rPr>
        <w:t>kep</w:t>
      </w:r>
      <w:r>
        <w:t xml:space="preserve">t </w:t>
      </w:r>
      <w:r>
        <w:rPr>
          <w:spacing w:val="1"/>
        </w:rPr>
        <w:t>ope</w:t>
      </w:r>
      <w:r>
        <w:t>n</w:t>
      </w:r>
      <w:r w:rsidRPr="5A42D6C6">
        <w:rPr>
          <w:color w:val="C00000"/>
        </w:rPr>
        <w:t>,</w:t>
      </w:r>
      <w:r>
        <w:t xml:space="preserve"> </w:t>
      </w:r>
      <w:r>
        <w:rPr>
          <w:spacing w:val="1"/>
        </w:rPr>
        <w:t>man</w:t>
      </w:r>
      <w:r>
        <w:t xml:space="preserve">y </w:t>
      </w:r>
      <w:r>
        <w:rPr>
          <w:spacing w:val="1"/>
        </w:rPr>
        <w:t>misunderstanding</w:t>
      </w:r>
      <w:r>
        <w:t xml:space="preserve">s </w:t>
      </w:r>
      <w:r>
        <w:rPr>
          <w:spacing w:val="1"/>
        </w:rPr>
        <w:t>ca</w:t>
      </w:r>
      <w:r>
        <w:t xml:space="preserve">n </w:t>
      </w:r>
      <w:r>
        <w:rPr>
          <w:spacing w:val="1"/>
        </w:rPr>
        <w:t>b</w:t>
      </w:r>
      <w:r>
        <w:t xml:space="preserve">e </w:t>
      </w:r>
      <w:r>
        <w:rPr>
          <w:spacing w:val="1"/>
        </w:rPr>
        <w:t>avoided</w:t>
      </w:r>
      <w:r w:rsidR="007E353B">
        <w:t xml:space="preserve">. </w:t>
      </w:r>
      <w:proofErr w:type="gramStart"/>
      <w:r>
        <w:rPr>
          <w:spacing w:val="1"/>
        </w:rPr>
        <w:t>I</w:t>
      </w:r>
      <w:r>
        <w:t xml:space="preserve">n </w:t>
      </w:r>
      <w:r>
        <w:rPr>
          <w:spacing w:val="1"/>
        </w:rPr>
        <w:t>orde</w:t>
      </w:r>
      <w:r>
        <w:t xml:space="preserve">r </w:t>
      </w:r>
      <w:r>
        <w:rPr>
          <w:spacing w:val="1"/>
        </w:rPr>
        <w:t>t</w:t>
      </w:r>
      <w:r>
        <w:t>o</w:t>
      </w:r>
      <w:proofErr w:type="gramEnd"/>
      <w:r>
        <w:t xml:space="preserve"> </w:t>
      </w:r>
      <w:r>
        <w:rPr>
          <w:spacing w:val="1"/>
        </w:rPr>
        <w:t>d</w:t>
      </w:r>
      <w:r>
        <w:t xml:space="preserve">o </w:t>
      </w:r>
      <w:r>
        <w:rPr>
          <w:spacing w:val="1"/>
        </w:rPr>
        <w:t>this</w:t>
      </w:r>
      <w:r>
        <w:t xml:space="preserve">, </w:t>
      </w:r>
      <w:r>
        <w:rPr>
          <w:spacing w:val="1"/>
        </w:rPr>
        <w:t xml:space="preserve">hold </w:t>
      </w:r>
      <w:r>
        <w:t>meetings</w:t>
      </w:r>
      <w:r>
        <w:rPr>
          <w:spacing w:val="9"/>
        </w:rPr>
        <w:t xml:space="preserve"> </w:t>
      </w:r>
      <w:r>
        <w:t>with</w:t>
      </w:r>
      <w:r>
        <w:rPr>
          <w:spacing w:val="9"/>
        </w:rPr>
        <w:t xml:space="preserve"> </w:t>
      </w:r>
      <w:r>
        <w:t>Rural</w:t>
      </w:r>
      <w:r>
        <w:rPr>
          <w:spacing w:val="9"/>
        </w:rPr>
        <w:t xml:space="preserve"> </w:t>
      </w:r>
      <w:r>
        <w:t>Development</w:t>
      </w:r>
      <w:r>
        <w:rPr>
          <w:spacing w:val="9"/>
        </w:rPr>
        <w:t xml:space="preserve"> </w:t>
      </w:r>
      <w:r>
        <w:t>personnel</w:t>
      </w:r>
      <w:r>
        <w:rPr>
          <w:spacing w:val="9"/>
        </w:rPr>
        <w:t xml:space="preserve"> </w:t>
      </w:r>
      <w:r>
        <w:t>on</w:t>
      </w:r>
      <w:r>
        <w:rPr>
          <w:spacing w:val="9"/>
        </w:rPr>
        <w:t xml:space="preserve"> </w:t>
      </w:r>
      <w:r>
        <w:t>a</w:t>
      </w:r>
      <w:r>
        <w:rPr>
          <w:spacing w:val="9"/>
        </w:rPr>
        <w:t xml:space="preserve"> </w:t>
      </w:r>
      <w:r>
        <w:t>reg</w:t>
      </w:r>
      <w:r>
        <w:rPr>
          <w:spacing w:val="9"/>
        </w:rPr>
        <w:t>u</w:t>
      </w:r>
      <w:r>
        <w:rPr>
          <w:spacing w:val="-1"/>
        </w:rPr>
        <w:t>la</w:t>
      </w:r>
      <w:r>
        <w:t xml:space="preserve">r </w:t>
      </w:r>
      <w:r>
        <w:rPr>
          <w:spacing w:val="-1"/>
        </w:rPr>
        <w:t>basi</w:t>
      </w:r>
      <w:r>
        <w:t xml:space="preserve">s </w:t>
      </w:r>
      <w:r>
        <w:rPr>
          <w:spacing w:val="-1"/>
        </w:rPr>
        <w:t>t</w:t>
      </w:r>
      <w:r>
        <w:t xml:space="preserve">o </w:t>
      </w:r>
      <w:r>
        <w:rPr>
          <w:spacing w:val="-1"/>
        </w:rPr>
        <w:t>foste</w:t>
      </w:r>
      <w:r>
        <w:t xml:space="preserve">r a </w:t>
      </w:r>
      <w:r>
        <w:rPr>
          <w:spacing w:val="-1"/>
        </w:rPr>
        <w:t>goo</w:t>
      </w:r>
      <w:r>
        <w:t xml:space="preserve">d </w:t>
      </w:r>
      <w:r>
        <w:rPr>
          <w:spacing w:val="-1"/>
        </w:rPr>
        <w:t>relationship</w:t>
      </w:r>
      <w:r>
        <w:t xml:space="preserve">. </w:t>
      </w:r>
      <w:r>
        <w:rPr>
          <w:spacing w:val="-1"/>
        </w:rPr>
        <w:t xml:space="preserve">The </w:t>
      </w:r>
      <w:r>
        <w:t xml:space="preserve">objectives of such meetings are to improve communications with Rural Development, reinforce the </w:t>
      </w:r>
      <w:r>
        <w:rPr>
          <w:spacing w:val="-1"/>
        </w:rPr>
        <w:t>advisor</w:t>
      </w:r>
      <w:r>
        <w:t>y</w:t>
      </w:r>
      <w:r>
        <w:rPr>
          <w:spacing w:val="6"/>
        </w:rPr>
        <w:t xml:space="preserve"> </w:t>
      </w:r>
      <w:r>
        <w:rPr>
          <w:spacing w:val="-1"/>
        </w:rPr>
        <w:t>rol</w:t>
      </w:r>
      <w:r>
        <w:t>e</w:t>
      </w:r>
      <w:r>
        <w:rPr>
          <w:spacing w:val="6"/>
        </w:rPr>
        <w:t xml:space="preserve"> </w:t>
      </w:r>
      <w:r>
        <w:rPr>
          <w:spacing w:val="-1"/>
        </w:rPr>
        <w:t>o</w:t>
      </w:r>
      <w:r>
        <w:t>f</w:t>
      </w:r>
      <w:r>
        <w:rPr>
          <w:spacing w:val="6"/>
        </w:rPr>
        <w:t xml:space="preserve"> </w:t>
      </w:r>
      <w:r>
        <w:rPr>
          <w:spacing w:val="-1"/>
        </w:rPr>
        <w:t>Rura</w:t>
      </w:r>
      <w:r>
        <w:t>l</w:t>
      </w:r>
      <w:r>
        <w:rPr>
          <w:spacing w:val="6"/>
        </w:rPr>
        <w:t xml:space="preserve"> </w:t>
      </w:r>
      <w:r>
        <w:rPr>
          <w:spacing w:val="-1"/>
        </w:rPr>
        <w:t>Developmen</w:t>
      </w:r>
      <w:r>
        <w:t>t</w:t>
      </w:r>
      <w:r>
        <w:rPr>
          <w:spacing w:val="6"/>
        </w:rPr>
        <w:t xml:space="preserve"> </w:t>
      </w:r>
      <w:r>
        <w:rPr>
          <w:spacing w:val="-1"/>
        </w:rPr>
        <w:t>staf</w:t>
      </w:r>
      <w:r>
        <w:t>f</w:t>
      </w:r>
      <w:r>
        <w:rPr>
          <w:spacing w:val="6"/>
        </w:rPr>
        <w:t xml:space="preserve"> </w:t>
      </w:r>
      <w:r>
        <w:rPr>
          <w:spacing w:val="-1"/>
        </w:rPr>
        <w:t>i</w:t>
      </w:r>
      <w:r>
        <w:t>n</w:t>
      </w:r>
      <w:r>
        <w:rPr>
          <w:spacing w:val="6"/>
        </w:rPr>
        <w:t xml:space="preserve"> </w:t>
      </w:r>
      <w:r>
        <w:rPr>
          <w:spacing w:val="-1"/>
        </w:rPr>
        <w:t>th</w:t>
      </w:r>
      <w:r>
        <w:t>e</w:t>
      </w:r>
      <w:r>
        <w:rPr>
          <w:spacing w:val="6"/>
        </w:rPr>
        <w:t xml:space="preserve"> </w:t>
      </w:r>
      <w:r>
        <w:rPr>
          <w:spacing w:val="-1"/>
        </w:rPr>
        <w:t>sel</w:t>
      </w:r>
      <w:r>
        <w:rPr>
          <w:spacing w:val="9"/>
        </w:rPr>
        <w:t>f</w:t>
      </w:r>
      <w:r>
        <w:rPr>
          <w:spacing w:val="-3"/>
        </w:rPr>
        <w:t>-</w:t>
      </w:r>
      <w:r>
        <w:t xml:space="preserve">help program, provide practical methods for </w:t>
      </w:r>
      <w:r>
        <w:rPr>
          <w:spacing w:val="-1"/>
        </w:rPr>
        <w:t>resolvin</w:t>
      </w:r>
      <w:r>
        <w:t>g</w:t>
      </w:r>
      <w:r>
        <w:rPr>
          <w:spacing w:val="7"/>
        </w:rPr>
        <w:t xml:space="preserve"> </w:t>
      </w:r>
      <w:r>
        <w:rPr>
          <w:spacing w:val="-1"/>
        </w:rPr>
        <w:t>an</w:t>
      </w:r>
      <w:r>
        <w:t>d</w:t>
      </w:r>
      <w:r>
        <w:rPr>
          <w:spacing w:val="7"/>
        </w:rPr>
        <w:t xml:space="preserve"> </w:t>
      </w:r>
      <w:r>
        <w:rPr>
          <w:spacing w:val="-1"/>
        </w:rPr>
        <w:t>pre</w:t>
      </w:r>
      <w:r>
        <w:t>venting</w:t>
      </w:r>
      <w:r>
        <w:rPr>
          <w:spacing w:val="4"/>
        </w:rPr>
        <w:t xml:space="preserve"> </w:t>
      </w:r>
      <w:r>
        <w:t>problems,</w:t>
      </w:r>
      <w:r>
        <w:rPr>
          <w:spacing w:val="4"/>
        </w:rPr>
        <w:t xml:space="preserve"> </w:t>
      </w:r>
      <w:r>
        <w:t>and</w:t>
      </w:r>
      <w:r>
        <w:rPr>
          <w:spacing w:val="4"/>
        </w:rPr>
        <w:t xml:space="preserve"> </w:t>
      </w:r>
      <w:r>
        <w:t>to</w:t>
      </w:r>
      <w:r>
        <w:rPr>
          <w:spacing w:val="4"/>
        </w:rPr>
        <w:t xml:space="preserve"> </w:t>
      </w:r>
      <w:r>
        <w:t>improve</w:t>
      </w:r>
      <w:r>
        <w:rPr>
          <w:spacing w:val="4"/>
        </w:rPr>
        <w:t xml:space="preserve"> </w:t>
      </w:r>
      <w:r>
        <w:t>Rural</w:t>
      </w:r>
      <w:r>
        <w:rPr>
          <w:spacing w:val="4"/>
        </w:rPr>
        <w:t xml:space="preserve"> </w:t>
      </w:r>
      <w:r>
        <w:t>Development's</w:t>
      </w:r>
      <w:r>
        <w:rPr>
          <w:spacing w:val="4"/>
        </w:rPr>
        <w:t xml:space="preserve"> </w:t>
      </w:r>
      <w:r>
        <w:t>staff</w:t>
      </w:r>
      <w:r>
        <w:rPr>
          <w:spacing w:val="4"/>
        </w:rPr>
        <w:t xml:space="preserve"> </w:t>
      </w:r>
      <w:r>
        <w:t>capability</w:t>
      </w:r>
      <w:r>
        <w:rPr>
          <w:spacing w:val="4"/>
        </w:rPr>
        <w:t xml:space="preserve"> </w:t>
      </w:r>
      <w:r>
        <w:t>in</w:t>
      </w:r>
      <w:r>
        <w:rPr>
          <w:spacing w:val="4"/>
        </w:rPr>
        <w:t xml:space="preserve"> </w:t>
      </w:r>
      <w:r w:rsidR="00F00CDD">
        <w:t xml:space="preserve">monitoring </w:t>
      </w:r>
      <w:r>
        <w:rPr>
          <w:spacing w:val="-1"/>
        </w:rPr>
        <w:t>52</w:t>
      </w:r>
      <w:r>
        <w:t>3</w:t>
      </w:r>
      <w:r>
        <w:rPr>
          <w:spacing w:val="-3"/>
        </w:rPr>
        <w:t xml:space="preserve"> </w:t>
      </w:r>
      <w:r>
        <w:rPr>
          <w:spacing w:val="-1"/>
        </w:rPr>
        <w:t>grants.</w:t>
      </w:r>
    </w:p>
    <w:p w14:paraId="4BA22A03" w14:textId="5891753C" w:rsidR="00924B54" w:rsidRDefault="00924B54" w:rsidP="00037650">
      <w:pPr>
        <w:pStyle w:val="IndentParagraph"/>
      </w:pPr>
      <w:r>
        <w:rPr>
          <w:spacing w:val="-1"/>
        </w:rPr>
        <w:t>Muc</w:t>
      </w:r>
      <w:r>
        <w:t>h</w:t>
      </w:r>
      <w:r>
        <w:rPr>
          <w:spacing w:val="8"/>
        </w:rPr>
        <w:t xml:space="preserve"> </w:t>
      </w:r>
      <w:r>
        <w:rPr>
          <w:spacing w:val="-1"/>
        </w:rPr>
        <w:t>o</w:t>
      </w:r>
      <w:r>
        <w:t>f</w:t>
      </w:r>
      <w:r>
        <w:rPr>
          <w:spacing w:val="8"/>
        </w:rPr>
        <w:t xml:space="preserve"> </w:t>
      </w:r>
      <w:r>
        <w:rPr>
          <w:spacing w:val="-1"/>
        </w:rPr>
        <w:t>thi</w:t>
      </w:r>
      <w:r>
        <w:t>s</w:t>
      </w:r>
      <w:r>
        <w:rPr>
          <w:spacing w:val="8"/>
        </w:rPr>
        <w:t xml:space="preserve"> </w:t>
      </w:r>
      <w:r>
        <w:rPr>
          <w:spacing w:val="-1"/>
        </w:rPr>
        <w:t>wil</w:t>
      </w:r>
      <w:r>
        <w:t>l</w:t>
      </w:r>
      <w:r>
        <w:rPr>
          <w:spacing w:val="8"/>
        </w:rPr>
        <w:t xml:space="preserve"> </w:t>
      </w:r>
      <w:r>
        <w:rPr>
          <w:spacing w:val="-1"/>
        </w:rPr>
        <w:t>b</w:t>
      </w:r>
      <w:r>
        <w:t>e</w:t>
      </w:r>
      <w:r>
        <w:rPr>
          <w:spacing w:val="8"/>
        </w:rPr>
        <w:t xml:space="preserve"> </w:t>
      </w:r>
      <w:r>
        <w:rPr>
          <w:spacing w:val="-1"/>
        </w:rPr>
        <w:t>accomplishe</w:t>
      </w:r>
      <w:r>
        <w:t>d</w:t>
      </w:r>
      <w:r>
        <w:rPr>
          <w:spacing w:val="8"/>
        </w:rPr>
        <w:t xml:space="preserve"> </w:t>
      </w:r>
      <w:r>
        <w:rPr>
          <w:spacing w:val="-1"/>
        </w:rPr>
        <w:t>durin</w:t>
      </w:r>
      <w:r>
        <w:t>g</w:t>
      </w:r>
      <w:r>
        <w:rPr>
          <w:spacing w:val="8"/>
        </w:rPr>
        <w:t xml:space="preserve"> </w:t>
      </w:r>
      <w:r>
        <w:rPr>
          <w:spacing w:val="-1"/>
        </w:rPr>
        <w:t>quarterl</w:t>
      </w:r>
      <w:r>
        <w:t>y</w:t>
      </w:r>
      <w:r>
        <w:rPr>
          <w:spacing w:val="8"/>
        </w:rPr>
        <w:t xml:space="preserve"> </w:t>
      </w:r>
      <w:r>
        <w:rPr>
          <w:spacing w:val="-1"/>
        </w:rPr>
        <w:t>revie</w:t>
      </w:r>
      <w:r>
        <w:t>w</w:t>
      </w:r>
      <w:r>
        <w:rPr>
          <w:spacing w:val="8"/>
        </w:rPr>
        <w:t xml:space="preserve"> </w:t>
      </w:r>
      <w:r>
        <w:rPr>
          <w:spacing w:val="-1"/>
        </w:rPr>
        <w:t>meetings</w:t>
      </w:r>
      <w:r>
        <w:t>,</w:t>
      </w:r>
      <w:r>
        <w:rPr>
          <w:spacing w:val="8"/>
        </w:rPr>
        <w:t xml:space="preserve"> </w:t>
      </w:r>
      <w:r>
        <w:rPr>
          <w:spacing w:val="-1"/>
        </w:rPr>
        <w:t>whic</w:t>
      </w:r>
      <w:r>
        <w:t>h</w:t>
      </w:r>
      <w:r>
        <w:rPr>
          <w:spacing w:val="8"/>
        </w:rPr>
        <w:t xml:space="preserve"> </w:t>
      </w:r>
      <w:r>
        <w:rPr>
          <w:spacing w:val="-1"/>
        </w:rPr>
        <w:t>ar</w:t>
      </w:r>
      <w:r>
        <w:t>e</w:t>
      </w:r>
      <w:r>
        <w:rPr>
          <w:spacing w:val="8"/>
        </w:rPr>
        <w:t xml:space="preserve"> </w:t>
      </w:r>
      <w:r>
        <w:rPr>
          <w:spacing w:val="-1"/>
        </w:rPr>
        <w:t>discusse</w:t>
      </w:r>
      <w:r>
        <w:t>d</w:t>
      </w:r>
      <w:r>
        <w:rPr>
          <w:spacing w:val="8"/>
        </w:rPr>
        <w:t xml:space="preserve"> </w:t>
      </w:r>
      <w:r>
        <w:rPr>
          <w:spacing w:val="-1"/>
        </w:rPr>
        <w:t xml:space="preserve">later </w:t>
      </w:r>
      <w:r>
        <w:t>in</w:t>
      </w:r>
      <w:r>
        <w:rPr>
          <w:spacing w:val="2"/>
        </w:rPr>
        <w:t xml:space="preserve"> </w:t>
      </w:r>
      <w:r>
        <w:t>this</w:t>
      </w:r>
      <w:r w:rsidR="00225A2B">
        <w:t xml:space="preserve"> </w:t>
      </w:r>
      <w:r w:rsidR="00563E0F">
        <w:t>handbook</w:t>
      </w:r>
      <w:r w:rsidR="007E353B">
        <w:t xml:space="preserve">. </w:t>
      </w:r>
      <w:r>
        <w:t>But</w:t>
      </w:r>
      <w:r>
        <w:rPr>
          <w:spacing w:val="2"/>
        </w:rPr>
        <w:t xml:space="preserve"> </w:t>
      </w:r>
      <w:r>
        <w:t>in</w:t>
      </w:r>
      <w:r>
        <w:rPr>
          <w:spacing w:val="2"/>
        </w:rPr>
        <w:t xml:space="preserve"> </w:t>
      </w:r>
      <w:r>
        <w:t>between</w:t>
      </w:r>
      <w:r>
        <w:rPr>
          <w:spacing w:val="2"/>
        </w:rPr>
        <w:t xml:space="preserve"> </w:t>
      </w:r>
      <w:r>
        <w:t>these</w:t>
      </w:r>
      <w:r>
        <w:rPr>
          <w:spacing w:val="2"/>
        </w:rPr>
        <w:t xml:space="preserve"> </w:t>
      </w:r>
      <w:r>
        <w:t>meetings,</w:t>
      </w:r>
      <w:r>
        <w:rPr>
          <w:spacing w:val="2"/>
        </w:rPr>
        <w:t xml:space="preserve"> </w:t>
      </w:r>
      <w:r>
        <w:t>frequent</w:t>
      </w:r>
      <w:r>
        <w:rPr>
          <w:spacing w:val="2"/>
        </w:rPr>
        <w:t xml:space="preserve"> </w:t>
      </w:r>
      <w:r>
        <w:t xml:space="preserve">discussions </w:t>
      </w:r>
      <w:r>
        <w:rPr>
          <w:spacing w:val="1"/>
        </w:rPr>
        <w:t>shoul</w:t>
      </w:r>
      <w:r>
        <w:t xml:space="preserve">d </w:t>
      </w:r>
      <w:r>
        <w:rPr>
          <w:spacing w:val="1"/>
        </w:rPr>
        <w:t>b</w:t>
      </w:r>
      <w:r>
        <w:t xml:space="preserve">e </w:t>
      </w:r>
      <w:r>
        <w:rPr>
          <w:spacing w:val="1"/>
        </w:rPr>
        <w:t>hel</w:t>
      </w:r>
      <w:r>
        <w:t xml:space="preserve">d </w:t>
      </w:r>
      <w:r>
        <w:rPr>
          <w:spacing w:val="1"/>
        </w:rPr>
        <w:t>decidin</w:t>
      </w:r>
      <w:r>
        <w:t xml:space="preserve">g </w:t>
      </w:r>
      <w:r>
        <w:rPr>
          <w:spacing w:val="1"/>
        </w:rPr>
        <w:t>thing</w:t>
      </w:r>
      <w:r>
        <w:t>s</w:t>
      </w:r>
      <w:r w:rsidR="00C756AE">
        <w:t>,</w:t>
      </w:r>
      <w:r>
        <w:t xml:space="preserve"> </w:t>
      </w:r>
      <w:r>
        <w:rPr>
          <w:spacing w:val="1"/>
        </w:rPr>
        <w:t xml:space="preserve">such </w:t>
      </w:r>
      <w:r>
        <w:t xml:space="preserve">as when the dockets will be turned in, when checks will be signed, suggestions of land or additional clients, and to inform Rural Development of any participant, supplier, or </w:t>
      </w:r>
      <w:r w:rsidR="00C26E33">
        <w:t>subcontract</w:t>
      </w:r>
      <w:r>
        <w:t>or problems. Sharing</w:t>
      </w:r>
      <w:r>
        <w:rPr>
          <w:spacing w:val="-3"/>
        </w:rPr>
        <w:t xml:space="preserve"> </w:t>
      </w:r>
      <w:r>
        <w:t>this</w:t>
      </w:r>
      <w:r>
        <w:rPr>
          <w:spacing w:val="-3"/>
        </w:rPr>
        <w:t xml:space="preserve"> </w:t>
      </w:r>
      <w:r>
        <w:t>info</w:t>
      </w:r>
      <w:r>
        <w:rPr>
          <w:spacing w:val="-10"/>
        </w:rPr>
        <w:t>r</w:t>
      </w:r>
      <w:r>
        <w:t>mation</w:t>
      </w:r>
      <w:r>
        <w:rPr>
          <w:spacing w:val="-3"/>
        </w:rPr>
        <w:t xml:space="preserve"> </w:t>
      </w:r>
      <w:r>
        <w:t>will</w:t>
      </w:r>
      <w:r>
        <w:rPr>
          <w:spacing w:val="-3"/>
        </w:rPr>
        <w:t xml:space="preserve"> </w:t>
      </w:r>
      <w:r w:rsidR="1FAF58CE">
        <w:rPr>
          <w:spacing w:val="-3"/>
        </w:rPr>
        <w:t xml:space="preserve">help </w:t>
      </w:r>
      <w:r w:rsidR="00B20DC2">
        <w:rPr>
          <w:spacing w:val="-3"/>
        </w:rPr>
        <w:t xml:space="preserve">keep </w:t>
      </w:r>
      <w:r>
        <w:t>Rural</w:t>
      </w:r>
      <w:r>
        <w:rPr>
          <w:spacing w:val="-3"/>
        </w:rPr>
        <w:t xml:space="preserve"> </w:t>
      </w:r>
      <w:r>
        <w:t>Development</w:t>
      </w:r>
      <w:r>
        <w:rPr>
          <w:spacing w:val="-3"/>
        </w:rPr>
        <w:t xml:space="preserve"> </w:t>
      </w:r>
      <w:r w:rsidR="1FAF58CE">
        <w:rPr>
          <w:spacing w:val="-3"/>
        </w:rPr>
        <w:t>ad</w:t>
      </w:r>
      <w:r w:rsidR="76D5AF02">
        <w:rPr>
          <w:spacing w:val="-3"/>
        </w:rPr>
        <w:t xml:space="preserve">equately </w:t>
      </w:r>
      <w:r>
        <w:t>informed.</w:t>
      </w:r>
    </w:p>
    <w:p w14:paraId="7C1B7A83" w14:textId="24BA8AEC" w:rsidR="00924B54" w:rsidRDefault="00924B54" w:rsidP="00037650">
      <w:pPr>
        <w:pStyle w:val="IndentParagraph"/>
      </w:pPr>
      <w:r>
        <w:t>Weekly, informally talk with the local office staff to update them about the status of recruiting, review</w:t>
      </w:r>
      <w:r>
        <w:rPr>
          <w:spacing w:val="56"/>
        </w:rPr>
        <w:t xml:space="preserve"> </w:t>
      </w:r>
      <w:r>
        <w:t>loan</w:t>
      </w:r>
      <w:r>
        <w:rPr>
          <w:spacing w:val="56"/>
        </w:rPr>
        <w:t xml:space="preserve"> </w:t>
      </w:r>
      <w:r>
        <w:t>or</w:t>
      </w:r>
      <w:r>
        <w:rPr>
          <w:spacing w:val="56"/>
        </w:rPr>
        <w:t xml:space="preserve"> </w:t>
      </w:r>
      <w:r>
        <w:t>credit</w:t>
      </w:r>
      <w:r>
        <w:rPr>
          <w:spacing w:val="56"/>
        </w:rPr>
        <w:t xml:space="preserve"> </w:t>
      </w:r>
      <w:r>
        <w:t>applications,</w:t>
      </w:r>
      <w:r>
        <w:rPr>
          <w:spacing w:val="56"/>
        </w:rPr>
        <w:t xml:space="preserve"> </w:t>
      </w:r>
      <w:r>
        <w:t>update</w:t>
      </w:r>
      <w:r>
        <w:rPr>
          <w:spacing w:val="56"/>
        </w:rPr>
        <w:t xml:space="preserve"> </w:t>
      </w:r>
      <w:r>
        <w:t>loan</w:t>
      </w:r>
      <w:r>
        <w:rPr>
          <w:spacing w:val="56"/>
        </w:rPr>
        <w:t xml:space="preserve"> </w:t>
      </w:r>
      <w:r>
        <w:t>processing</w:t>
      </w:r>
      <w:r>
        <w:rPr>
          <w:spacing w:val="56"/>
        </w:rPr>
        <w:t xml:space="preserve"> </w:t>
      </w:r>
      <w:r>
        <w:t>or</w:t>
      </w:r>
      <w:r>
        <w:rPr>
          <w:spacing w:val="56"/>
        </w:rPr>
        <w:t xml:space="preserve"> </w:t>
      </w:r>
      <w:r>
        <w:t>requests</w:t>
      </w:r>
      <w:r>
        <w:rPr>
          <w:spacing w:val="56"/>
        </w:rPr>
        <w:t xml:space="preserve"> </w:t>
      </w:r>
      <w:r>
        <w:t>for</w:t>
      </w:r>
      <w:r>
        <w:rPr>
          <w:spacing w:val="56"/>
        </w:rPr>
        <w:t xml:space="preserve"> </w:t>
      </w:r>
      <w:r>
        <w:t>additional</w:t>
      </w:r>
      <w:r>
        <w:rPr>
          <w:spacing w:val="56"/>
        </w:rPr>
        <w:t xml:space="preserve"> </w:t>
      </w:r>
      <w:r>
        <w:t xml:space="preserve">information, </w:t>
      </w:r>
      <w:r>
        <w:rPr>
          <w:spacing w:val="2"/>
        </w:rPr>
        <w:t>ans</w:t>
      </w:r>
      <w:r>
        <w:t xml:space="preserve">wer construction questions and discuss problems. Monthly, a more formal meeting with the local office personnel could be held to discuss any </w:t>
      </w:r>
      <w:r w:rsidR="00C756AE">
        <w:t>a</w:t>
      </w:r>
      <w:r>
        <w:t xml:space="preserve">dministrative </w:t>
      </w:r>
      <w:r w:rsidR="00C756AE">
        <w:t>n</w:t>
      </w:r>
      <w:r>
        <w:t>otices or new policies, review progress and</w:t>
      </w:r>
      <w:r>
        <w:rPr>
          <w:spacing w:val="4"/>
        </w:rPr>
        <w:t xml:space="preserve"> </w:t>
      </w:r>
      <w:r>
        <w:t>discuss</w:t>
      </w:r>
      <w:r>
        <w:rPr>
          <w:spacing w:val="4"/>
        </w:rPr>
        <w:t xml:space="preserve"> </w:t>
      </w:r>
      <w:r>
        <w:t>other</w:t>
      </w:r>
      <w:r>
        <w:rPr>
          <w:spacing w:val="4"/>
        </w:rPr>
        <w:t xml:space="preserve"> </w:t>
      </w:r>
      <w:r>
        <w:t>pertinent</w:t>
      </w:r>
      <w:r>
        <w:rPr>
          <w:spacing w:val="4"/>
        </w:rPr>
        <w:t xml:space="preserve"> </w:t>
      </w:r>
      <w:r>
        <w:t>subjects. Quarterly</w:t>
      </w:r>
      <w:r>
        <w:rPr>
          <w:spacing w:val="4"/>
        </w:rPr>
        <w:t xml:space="preserve"> </w:t>
      </w:r>
      <w:r>
        <w:t>meetings</w:t>
      </w:r>
      <w:r>
        <w:rPr>
          <w:spacing w:val="4"/>
        </w:rPr>
        <w:t xml:space="preserve"> </w:t>
      </w:r>
      <w:r>
        <w:rPr>
          <w:spacing w:val="1"/>
        </w:rPr>
        <w:t>shoul</w:t>
      </w:r>
      <w:r>
        <w:t xml:space="preserve">d </w:t>
      </w:r>
      <w:r>
        <w:rPr>
          <w:spacing w:val="1"/>
        </w:rPr>
        <w:t>alway</w:t>
      </w:r>
      <w:r>
        <w:t xml:space="preserve">s </w:t>
      </w:r>
      <w:r>
        <w:rPr>
          <w:spacing w:val="1"/>
        </w:rPr>
        <w:t>b</w:t>
      </w:r>
      <w:r>
        <w:t xml:space="preserve">e </w:t>
      </w:r>
      <w:r>
        <w:rPr>
          <w:spacing w:val="1"/>
        </w:rPr>
        <w:t>hel</w:t>
      </w:r>
      <w:r>
        <w:t xml:space="preserve">d </w:t>
      </w:r>
      <w:r>
        <w:rPr>
          <w:spacing w:val="1"/>
        </w:rPr>
        <w:t>wit</w:t>
      </w:r>
      <w:r>
        <w:t xml:space="preserve">h </w:t>
      </w:r>
      <w:r>
        <w:rPr>
          <w:spacing w:val="1"/>
        </w:rPr>
        <w:t>a</w:t>
      </w:r>
      <w:r w:rsidR="006E18BB">
        <w:t xml:space="preserve"> </w:t>
      </w:r>
      <w:r w:rsidR="000902C6">
        <w:t xml:space="preserve">Rural Development </w:t>
      </w:r>
      <w:r>
        <w:rPr>
          <w:spacing w:val="1"/>
        </w:rPr>
        <w:t>attende</w:t>
      </w:r>
      <w:r>
        <w:t xml:space="preserve">e </w:t>
      </w:r>
      <w:r>
        <w:rPr>
          <w:spacing w:val="1"/>
        </w:rPr>
        <w:t xml:space="preserve">from </w:t>
      </w:r>
      <w:r>
        <w:t>the area or state level.</w:t>
      </w:r>
      <w:r>
        <w:rPr>
          <w:spacing w:val="32"/>
        </w:rPr>
        <w:t xml:space="preserve"> </w:t>
      </w:r>
      <w:r>
        <w:t xml:space="preserve">A discussion of these meetings is in the chapter on “Program Reports and </w:t>
      </w:r>
      <w:r>
        <w:rPr>
          <w:spacing w:val="-1"/>
        </w:rPr>
        <w:t>Meetings.”</w:t>
      </w:r>
    </w:p>
    <w:p w14:paraId="38DD387E" w14:textId="76756B65" w:rsidR="739EBB2B" w:rsidRPr="006F653A" w:rsidRDefault="00924B54" w:rsidP="00725984">
      <w:pPr>
        <w:pStyle w:val="IndentParagraph"/>
      </w:pPr>
      <w:r>
        <w:t xml:space="preserve">Rural Development is the entity that has made this program possible, providing the participants </w:t>
      </w:r>
      <w:r>
        <w:rPr>
          <w:spacing w:val="5"/>
        </w:rPr>
        <w:t>wit</w:t>
      </w:r>
      <w:r>
        <w:t>h</w:t>
      </w:r>
      <w:r>
        <w:rPr>
          <w:spacing w:val="31"/>
        </w:rPr>
        <w:t xml:space="preserve"> </w:t>
      </w:r>
      <w:r w:rsidR="6768D393">
        <w:rPr>
          <w:spacing w:val="31"/>
        </w:rPr>
        <w:t xml:space="preserve">home </w:t>
      </w:r>
      <w:r>
        <w:rPr>
          <w:spacing w:val="-33"/>
        </w:rPr>
        <w:t>l</w:t>
      </w:r>
      <w:r>
        <w:t>oans</w:t>
      </w:r>
      <w:r>
        <w:rPr>
          <w:spacing w:val="22"/>
        </w:rPr>
        <w:t xml:space="preserve"> </w:t>
      </w:r>
      <w:r>
        <w:t>and</w:t>
      </w:r>
      <w:r>
        <w:rPr>
          <w:spacing w:val="22"/>
        </w:rPr>
        <w:t xml:space="preserve"> </w:t>
      </w:r>
      <w:r>
        <w:t>the</w:t>
      </w:r>
      <w:r>
        <w:rPr>
          <w:spacing w:val="22"/>
        </w:rPr>
        <w:t xml:space="preserve"> </w:t>
      </w:r>
      <w:r w:rsidR="6768D393">
        <w:rPr>
          <w:spacing w:val="22"/>
        </w:rPr>
        <w:t xml:space="preserve">grantee </w:t>
      </w:r>
      <w:r>
        <w:t>organization</w:t>
      </w:r>
      <w:r w:rsidR="6768D393">
        <w:t>s</w:t>
      </w:r>
      <w:r>
        <w:rPr>
          <w:spacing w:val="22"/>
        </w:rPr>
        <w:t xml:space="preserve"> </w:t>
      </w:r>
      <w:r>
        <w:t>with</w:t>
      </w:r>
      <w:r>
        <w:rPr>
          <w:spacing w:val="22"/>
        </w:rPr>
        <w:t xml:space="preserve"> </w:t>
      </w:r>
      <w:r>
        <w:t>a</w:t>
      </w:r>
      <w:r>
        <w:rPr>
          <w:spacing w:val="22"/>
        </w:rPr>
        <w:t xml:space="preserve"> </w:t>
      </w:r>
      <w:r>
        <w:t>grant. The</w:t>
      </w:r>
      <w:r>
        <w:rPr>
          <w:spacing w:val="22"/>
        </w:rPr>
        <w:t xml:space="preserve"> </w:t>
      </w:r>
      <w:r>
        <w:t>relationship</w:t>
      </w:r>
      <w:r>
        <w:rPr>
          <w:spacing w:val="22"/>
        </w:rPr>
        <w:t xml:space="preserve"> </w:t>
      </w:r>
      <w:r>
        <w:t>with</w:t>
      </w:r>
      <w:r>
        <w:rPr>
          <w:spacing w:val="22"/>
        </w:rPr>
        <w:t xml:space="preserve"> </w:t>
      </w:r>
      <w:r>
        <w:t>them</w:t>
      </w:r>
      <w:r>
        <w:rPr>
          <w:spacing w:val="22"/>
        </w:rPr>
        <w:t xml:space="preserve"> </w:t>
      </w:r>
      <w:r>
        <w:t>should</w:t>
      </w:r>
      <w:r>
        <w:rPr>
          <w:spacing w:val="22"/>
        </w:rPr>
        <w:t xml:space="preserve"> </w:t>
      </w:r>
      <w:r>
        <w:t>evolve</w:t>
      </w:r>
      <w:r>
        <w:rPr>
          <w:spacing w:val="22"/>
        </w:rPr>
        <w:t xml:space="preserve"> </w:t>
      </w:r>
      <w:r>
        <w:t>to</w:t>
      </w:r>
      <w:r>
        <w:rPr>
          <w:spacing w:val="22"/>
        </w:rPr>
        <w:t xml:space="preserve"> </w:t>
      </w:r>
      <w:r>
        <w:t>be</w:t>
      </w:r>
      <w:r>
        <w:rPr>
          <w:spacing w:val="22"/>
        </w:rPr>
        <w:t xml:space="preserve"> </w:t>
      </w:r>
      <w:r>
        <w:t>tea</w:t>
      </w:r>
      <w:r>
        <w:rPr>
          <w:spacing w:val="10"/>
        </w:rPr>
        <w:t>m</w:t>
      </w:r>
      <w:r>
        <w:t>-</w:t>
      </w:r>
      <w:r>
        <w:rPr>
          <w:spacing w:val="-2"/>
        </w:rPr>
        <w:t>like</w:t>
      </w:r>
      <w:r>
        <w:t>,</w:t>
      </w:r>
      <w:r>
        <w:rPr>
          <w:spacing w:val="2"/>
        </w:rPr>
        <w:t xml:space="preserve"> </w:t>
      </w:r>
      <w:r>
        <w:rPr>
          <w:spacing w:val="-2"/>
        </w:rPr>
        <w:t>wit</w:t>
      </w:r>
      <w:r>
        <w:t>h</w:t>
      </w:r>
      <w:r>
        <w:rPr>
          <w:spacing w:val="2"/>
        </w:rPr>
        <w:t xml:space="preserve"> </w:t>
      </w:r>
      <w:r>
        <w:rPr>
          <w:spacing w:val="-2"/>
        </w:rPr>
        <w:t>th</w:t>
      </w:r>
      <w:r>
        <w:t>e</w:t>
      </w:r>
      <w:r>
        <w:rPr>
          <w:spacing w:val="2"/>
        </w:rPr>
        <w:t xml:space="preserve"> </w:t>
      </w:r>
      <w:r>
        <w:rPr>
          <w:spacing w:val="-2"/>
        </w:rPr>
        <w:t>goa</w:t>
      </w:r>
      <w:r>
        <w:t>l</w:t>
      </w:r>
      <w:r>
        <w:rPr>
          <w:spacing w:val="2"/>
        </w:rPr>
        <w:t xml:space="preserve"> </w:t>
      </w:r>
      <w:r>
        <w:rPr>
          <w:spacing w:val="-2"/>
        </w:rPr>
        <w:t>o</w:t>
      </w:r>
      <w:r>
        <w:t>f</w:t>
      </w:r>
      <w:r>
        <w:rPr>
          <w:spacing w:val="2"/>
        </w:rPr>
        <w:t xml:space="preserve"> </w:t>
      </w:r>
      <w:r>
        <w:rPr>
          <w:spacing w:val="-2"/>
        </w:rPr>
        <w:t>havin</w:t>
      </w:r>
      <w:r>
        <w:t>g</w:t>
      </w:r>
      <w:r>
        <w:rPr>
          <w:spacing w:val="2"/>
        </w:rPr>
        <w:t xml:space="preserve"> </w:t>
      </w:r>
      <w:r>
        <w:t>a</w:t>
      </w:r>
      <w:r>
        <w:rPr>
          <w:spacing w:val="2"/>
        </w:rPr>
        <w:t xml:space="preserve"> </w:t>
      </w:r>
      <w:r>
        <w:rPr>
          <w:spacing w:val="-2"/>
        </w:rPr>
        <w:t>successfu</w:t>
      </w:r>
      <w:r>
        <w:t>l</w:t>
      </w:r>
      <w:r>
        <w:rPr>
          <w:spacing w:val="2"/>
        </w:rPr>
        <w:t xml:space="preserve"> </w:t>
      </w:r>
      <w:r>
        <w:rPr>
          <w:spacing w:val="-2"/>
        </w:rPr>
        <w:t>sel</w:t>
      </w:r>
      <w:r>
        <w:rPr>
          <w:spacing w:val="8"/>
        </w:rPr>
        <w:t>f</w:t>
      </w:r>
      <w:r>
        <w:rPr>
          <w:spacing w:val="-3"/>
        </w:rPr>
        <w:t>-</w:t>
      </w:r>
      <w:r>
        <w:t xml:space="preserve">help housing project. If this happens, the program will </w:t>
      </w:r>
      <w:r>
        <w:rPr>
          <w:spacing w:val="1"/>
        </w:rPr>
        <w:t>ru</w:t>
      </w:r>
      <w:r>
        <w:t>n</w:t>
      </w:r>
      <w:r>
        <w:rPr>
          <w:spacing w:val="4"/>
        </w:rPr>
        <w:t xml:space="preserve"> </w:t>
      </w:r>
      <w:r>
        <w:rPr>
          <w:spacing w:val="1"/>
        </w:rPr>
        <w:t>mor</w:t>
      </w:r>
      <w:r>
        <w:t>e</w:t>
      </w:r>
      <w:r>
        <w:rPr>
          <w:spacing w:val="4"/>
        </w:rPr>
        <w:t xml:space="preserve"> </w:t>
      </w:r>
      <w:r>
        <w:rPr>
          <w:spacing w:val="1"/>
        </w:rPr>
        <w:t>smoothl</w:t>
      </w:r>
      <w:r>
        <w:t>y</w:t>
      </w:r>
      <w:r>
        <w:rPr>
          <w:spacing w:val="4"/>
        </w:rPr>
        <w:t xml:space="preserve"> </w:t>
      </w:r>
      <w:r>
        <w:rPr>
          <w:spacing w:val="1"/>
        </w:rPr>
        <w:t>fo</w:t>
      </w:r>
      <w:r>
        <w:t>r</w:t>
      </w:r>
      <w:r>
        <w:rPr>
          <w:spacing w:val="4"/>
        </w:rPr>
        <w:t xml:space="preserve"> </w:t>
      </w:r>
      <w:r>
        <w:rPr>
          <w:spacing w:val="1"/>
        </w:rPr>
        <w:t>bot</w:t>
      </w:r>
      <w:r>
        <w:t>h</w:t>
      </w:r>
      <w:r>
        <w:rPr>
          <w:spacing w:val="4"/>
        </w:rPr>
        <w:t xml:space="preserve"> </w:t>
      </w:r>
      <w:r>
        <w:rPr>
          <w:spacing w:val="1"/>
        </w:rPr>
        <w:t>th</w:t>
      </w:r>
      <w:r>
        <w:t>e</w:t>
      </w:r>
      <w:r>
        <w:rPr>
          <w:spacing w:val="4"/>
        </w:rPr>
        <w:t xml:space="preserve"> </w:t>
      </w:r>
      <w:r>
        <w:rPr>
          <w:spacing w:val="1"/>
        </w:rPr>
        <w:t>grante</w:t>
      </w:r>
      <w:r>
        <w:t>e</w:t>
      </w:r>
      <w:r>
        <w:rPr>
          <w:spacing w:val="4"/>
        </w:rPr>
        <w:t xml:space="preserve"> </w:t>
      </w:r>
      <w:r>
        <w:rPr>
          <w:spacing w:val="1"/>
        </w:rPr>
        <w:t>an</w:t>
      </w:r>
      <w:r>
        <w:t>d</w:t>
      </w:r>
      <w:r>
        <w:rPr>
          <w:spacing w:val="4"/>
        </w:rPr>
        <w:t xml:space="preserve"> </w:t>
      </w:r>
      <w:r>
        <w:rPr>
          <w:spacing w:val="1"/>
        </w:rPr>
        <w:t>Rura</w:t>
      </w:r>
      <w:r>
        <w:t>l</w:t>
      </w:r>
      <w:r>
        <w:rPr>
          <w:spacing w:val="4"/>
        </w:rPr>
        <w:t xml:space="preserve"> </w:t>
      </w:r>
      <w:r>
        <w:rPr>
          <w:spacing w:val="1"/>
        </w:rPr>
        <w:t>Developm</w:t>
      </w:r>
      <w:r>
        <w:rPr>
          <w:spacing w:val="-9"/>
        </w:rPr>
        <w:t>e</w:t>
      </w:r>
      <w:r>
        <w:rPr>
          <w:spacing w:val="1"/>
        </w:rPr>
        <w:t>nt</w:t>
      </w:r>
      <w:r>
        <w:t xml:space="preserve"> </w:t>
      </w:r>
      <w:r>
        <w:rPr>
          <w:spacing w:val="1"/>
        </w:rPr>
        <w:t>an</w:t>
      </w:r>
      <w:r>
        <w:t>d</w:t>
      </w:r>
      <w:r w:rsidR="00C756AE">
        <w:t>,</w:t>
      </w:r>
      <w:r>
        <w:t xml:space="preserve"> </w:t>
      </w:r>
      <w:r>
        <w:rPr>
          <w:spacing w:val="1"/>
        </w:rPr>
        <w:t>mor</w:t>
      </w:r>
      <w:r>
        <w:t xml:space="preserve">e </w:t>
      </w:r>
      <w:r>
        <w:rPr>
          <w:spacing w:val="1"/>
        </w:rPr>
        <w:t>importantl</w:t>
      </w:r>
      <w:r>
        <w:t>y</w:t>
      </w:r>
      <w:r w:rsidR="00C756AE">
        <w:t>,</w:t>
      </w:r>
      <w:r>
        <w:t xml:space="preserve"> </w:t>
      </w:r>
      <w:r>
        <w:rPr>
          <w:spacing w:val="1"/>
        </w:rPr>
        <w:t>fo</w:t>
      </w:r>
      <w:r>
        <w:t xml:space="preserve">r </w:t>
      </w:r>
      <w:r>
        <w:rPr>
          <w:spacing w:val="1"/>
        </w:rPr>
        <w:t xml:space="preserve">the </w:t>
      </w:r>
      <w:r>
        <w:rPr>
          <w:spacing w:val="-1"/>
        </w:rPr>
        <w:t>participant</w:t>
      </w:r>
      <w:r>
        <w:t>s</w:t>
      </w:r>
      <w:r>
        <w:rPr>
          <w:spacing w:val="-3"/>
        </w:rPr>
        <w:t xml:space="preserve"> </w:t>
      </w:r>
      <w:r>
        <w:rPr>
          <w:spacing w:val="-1"/>
        </w:rPr>
        <w:t>bein</w:t>
      </w:r>
      <w:r>
        <w:t>g</w:t>
      </w:r>
      <w:r>
        <w:rPr>
          <w:spacing w:val="-3"/>
        </w:rPr>
        <w:t xml:space="preserve"> </w:t>
      </w:r>
      <w:r w:rsidR="00037650">
        <w:rPr>
          <w:spacing w:val="-1"/>
        </w:rPr>
        <w:t>serve</w:t>
      </w:r>
      <w:r w:rsidR="00DA5900">
        <w:rPr>
          <w:spacing w:val="-1"/>
        </w:rPr>
        <w:t>d.</w:t>
      </w:r>
    </w:p>
    <w:p w14:paraId="7929D321" w14:textId="4A9F59A6" w:rsidR="000146E2" w:rsidRPr="00037650" w:rsidRDefault="00D51621" w:rsidP="001F2DAC">
      <w:pPr>
        <w:pStyle w:val="Heading1"/>
        <w:tabs>
          <w:tab w:val="right" w:pos="9360"/>
        </w:tabs>
      </w:pPr>
      <w:bookmarkStart w:id="82" w:name="_Toc535417299"/>
      <w:bookmarkStart w:id="83" w:name="_Toc1651558"/>
      <w:bookmarkStart w:id="84" w:name="_Toc141690090"/>
      <w:bookmarkStart w:id="85" w:name="_Toc141792159"/>
      <w:bookmarkStart w:id="86" w:name="_Toc195085295"/>
      <w:bookmarkStart w:id="87" w:name="_Toc206580535"/>
      <w:r w:rsidRPr="002F2F99">
        <w:t>Grant Basics</w:t>
      </w:r>
      <w:bookmarkEnd w:id="82"/>
      <w:bookmarkEnd w:id="83"/>
      <w:bookmarkEnd w:id="84"/>
      <w:bookmarkEnd w:id="85"/>
      <w:bookmarkEnd w:id="86"/>
      <w:bookmarkEnd w:id="87"/>
      <w:r w:rsidR="001F2DAC">
        <w:tab/>
      </w:r>
    </w:p>
    <w:p w14:paraId="5495942B" w14:textId="141D9D50" w:rsidR="000146E2" w:rsidRPr="00373540" w:rsidRDefault="00D51621" w:rsidP="00373540">
      <w:pPr>
        <w:rPr>
          <w:rFonts w:ascii="Times New Roman" w:hAnsi="Times New Roman" w:cs="Times New Roman"/>
          <w:b/>
          <w:bCs/>
          <w:sz w:val="28"/>
          <w:szCs w:val="28"/>
        </w:rPr>
      </w:pPr>
      <w:bookmarkStart w:id="88" w:name="_Toc535417300"/>
      <w:bookmarkStart w:id="89" w:name="_Toc1651559"/>
      <w:bookmarkStart w:id="90" w:name="_Toc141690091"/>
      <w:bookmarkStart w:id="91" w:name="_Toc141792160"/>
      <w:r w:rsidRPr="00373540">
        <w:rPr>
          <w:rFonts w:ascii="Times New Roman" w:hAnsi="Times New Roman" w:cs="Times New Roman"/>
          <w:b/>
          <w:bCs/>
          <w:sz w:val="28"/>
          <w:szCs w:val="28"/>
        </w:rPr>
        <w:t>Definitions</w:t>
      </w:r>
      <w:bookmarkEnd w:id="88"/>
      <w:bookmarkEnd w:id="89"/>
      <w:bookmarkEnd w:id="90"/>
      <w:bookmarkEnd w:id="91"/>
    </w:p>
    <w:p w14:paraId="79A0B8FA" w14:textId="3ADB6279" w:rsidR="000146E2" w:rsidRPr="00037650" w:rsidRDefault="00D51621" w:rsidP="00037650">
      <w:pPr>
        <w:pStyle w:val="IndentParagraph"/>
      </w:pPr>
      <w:r w:rsidRPr="00241E8D">
        <w:t>Th</w:t>
      </w:r>
      <w:r w:rsidRPr="004E408E">
        <w:t>e</w:t>
      </w:r>
      <w:r w:rsidRPr="00924B54">
        <w:rPr>
          <w:spacing w:val="10"/>
        </w:rPr>
        <w:t xml:space="preserve"> </w:t>
      </w:r>
      <w:r w:rsidRPr="00924B54">
        <w:t>following</w:t>
      </w:r>
      <w:r w:rsidRPr="00924B54">
        <w:rPr>
          <w:spacing w:val="10"/>
        </w:rPr>
        <w:t xml:space="preserve"> </w:t>
      </w:r>
      <w:r w:rsidRPr="00930220">
        <w:t>definitions</w:t>
      </w:r>
      <w:r w:rsidRPr="00930220">
        <w:rPr>
          <w:spacing w:val="10"/>
        </w:rPr>
        <w:t xml:space="preserve"> </w:t>
      </w:r>
      <w:r w:rsidRPr="00930220">
        <w:t>are</w:t>
      </w:r>
      <w:r w:rsidRPr="00930220">
        <w:rPr>
          <w:spacing w:val="10"/>
        </w:rPr>
        <w:t xml:space="preserve"> </w:t>
      </w:r>
      <w:r w:rsidRPr="00930220">
        <w:t>important</w:t>
      </w:r>
      <w:r w:rsidRPr="00930220">
        <w:rPr>
          <w:spacing w:val="10"/>
        </w:rPr>
        <w:t xml:space="preserve"> </w:t>
      </w:r>
      <w:r w:rsidRPr="00930220">
        <w:t>to</w:t>
      </w:r>
      <w:r w:rsidRPr="00930220">
        <w:rPr>
          <w:spacing w:val="10"/>
        </w:rPr>
        <w:t xml:space="preserve"> </w:t>
      </w:r>
      <w:r w:rsidRPr="00930220">
        <w:t>the</w:t>
      </w:r>
      <w:r w:rsidRPr="00930220">
        <w:rPr>
          <w:spacing w:val="10"/>
        </w:rPr>
        <w:t xml:space="preserve"> </w:t>
      </w:r>
      <w:r w:rsidRPr="00930220">
        <w:t>program</w:t>
      </w:r>
      <w:r w:rsidRPr="00930220">
        <w:rPr>
          <w:spacing w:val="10"/>
        </w:rPr>
        <w:t xml:space="preserve"> </w:t>
      </w:r>
      <w:r w:rsidRPr="00930220">
        <w:t>and</w:t>
      </w:r>
      <w:r w:rsidRPr="00930220">
        <w:rPr>
          <w:spacing w:val="10"/>
        </w:rPr>
        <w:t xml:space="preserve"> </w:t>
      </w:r>
      <w:r w:rsidRPr="00930220">
        <w:t>are</w:t>
      </w:r>
      <w:r w:rsidRPr="00930220">
        <w:rPr>
          <w:spacing w:val="10"/>
        </w:rPr>
        <w:t xml:space="preserve"> </w:t>
      </w:r>
      <w:r w:rsidRPr="00930220">
        <w:t>taken</w:t>
      </w:r>
      <w:r w:rsidRPr="00930220">
        <w:rPr>
          <w:spacing w:val="10"/>
        </w:rPr>
        <w:t xml:space="preserve"> </w:t>
      </w:r>
      <w:r w:rsidRPr="00930220">
        <w:t>directly</w:t>
      </w:r>
      <w:r w:rsidRPr="00930220">
        <w:rPr>
          <w:spacing w:val="10"/>
        </w:rPr>
        <w:t xml:space="preserve"> </w:t>
      </w:r>
      <w:r w:rsidRPr="00930220">
        <w:t>from</w:t>
      </w:r>
      <w:r w:rsidRPr="00930220">
        <w:rPr>
          <w:spacing w:val="10"/>
        </w:rPr>
        <w:t xml:space="preserve"> </w:t>
      </w:r>
      <w:r w:rsidRPr="00930220">
        <w:t>the</w:t>
      </w:r>
      <w:r w:rsidRPr="00930220">
        <w:rPr>
          <w:spacing w:val="10"/>
        </w:rPr>
        <w:t xml:space="preserve"> </w:t>
      </w:r>
      <w:r w:rsidRPr="00930220">
        <w:t>sel</w:t>
      </w:r>
      <w:r w:rsidRPr="00930220">
        <w:rPr>
          <w:spacing w:val="9"/>
        </w:rPr>
        <w:t>f</w:t>
      </w:r>
      <w:r w:rsidRPr="00930220">
        <w:rPr>
          <w:spacing w:val="-3"/>
        </w:rPr>
        <w:t>-</w:t>
      </w:r>
      <w:r w:rsidRPr="00930220">
        <w:t xml:space="preserve">help </w:t>
      </w:r>
      <w:r w:rsidRPr="00930220">
        <w:rPr>
          <w:spacing w:val="-2"/>
        </w:rPr>
        <w:t>regulations</w:t>
      </w:r>
      <w:r w:rsidRPr="00930220">
        <w:t>,</w:t>
      </w:r>
      <w:r w:rsidRPr="00930220">
        <w:rPr>
          <w:spacing w:val="-5"/>
        </w:rPr>
        <w:t xml:space="preserve"> </w:t>
      </w:r>
      <w:r w:rsidR="000A1A17">
        <w:rPr>
          <w:spacing w:val="-5"/>
        </w:rPr>
        <w:t xml:space="preserve">as per </w:t>
      </w:r>
      <w:r w:rsidR="583121BB">
        <w:rPr>
          <w:spacing w:val="-5"/>
        </w:rPr>
        <w:t>RD</w:t>
      </w:r>
      <w:r w:rsidR="20FC610F">
        <w:rPr>
          <w:spacing w:val="-5"/>
        </w:rPr>
        <w:t xml:space="preserve"> </w:t>
      </w:r>
      <w:r w:rsidR="002F2F99">
        <w:rPr>
          <w:spacing w:val="-5"/>
        </w:rPr>
        <w:t>Instruction 1944-I, Section</w:t>
      </w:r>
      <w:r w:rsidR="00C756AE">
        <w:rPr>
          <w:spacing w:val="-5"/>
        </w:rPr>
        <w:t xml:space="preserve"> </w:t>
      </w:r>
      <w:r w:rsidRPr="00930220">
        <w:rPr>
          <w:spacing w:val="-2"/>
        </w:rPr>
        <w:t>1944.403.</w:t>
      </w:r>
    </w:p>
    <w:p w14:paraId="25E540A3" w14:textId="2E90BB3D" w:rsidR="000146E2" w:rsidRPr="002137BA" w:rsidRDefault="00D51621" w:rsidP="00037650">
      <w:pPr>
        <w:spacing w:after="0" w:line="360" w:lineRule="auto"/>
        <w:ind w:left="712" w:right="54"/>
        <w:rPr>
          <w:rFonts w:ascii="Times New Roman" w:eastAsia="Times New Roman" w:hAnsi="Times New Roman" w:cs="Times New Roman"/>
          <w:i/>
          <w:iCs/>
          <w:color w:val="FF0000"/>
          <w:sz w:val="24"/>
          <w:szCs w:val="24"/>
        </w:rPr>
      </w:pPr>
      <w:r w:rsidRPr="5A42D6C6">
        <w:rPr>
          <w:rFonts w:ascii="Times New Roman" w:eastAsia="Times New Roman" w:hAnsi="Times New Roman" w:cs="Times New Roman"/>
          <w:i/>
          <w:iCs/>
          <w:spacing w:val="-5"/>
          <w:sz w:val="24"/>
          <w:szCs w:val="24"/>
        </w:rPr>
        <w:t>(</w:t>
      </w:r>
      <w:proofErr w:type="spellStart"/>
      <w:r w:rsidRPr="5A42D6C6">
        <w:rPr>
          <w:rFonts w:ascii="Times New Roman" w:eastAsia="Times New Roman" w:hAnsi="Times New Roman" w:cs="Times New Roman"/>
          <w:i/>
          <w:iCs/>
          <w:spacing w:val="-5"/>
          <w:sz w:val="24"/>
          <w:szCs w:val="24"/>
        </w:rPr>
        <w:t>i</w:t>
      </w:r>
      <w:proofErr w:type="spellEnd"/>
      <w:r w:rsidR="00037650">
        <w:rPr>
          <w:rFonts w:ascii="Times New Roman" w:eastAsia="Times New Roman" w:hAnsi="Times New Roman" w:cs="Times New Roman"/>
          <w:i/>
          <w:iCs/>
          <w:sz w:val="24"/>
          <w:szCs w:val="24"/>
        </w:rPr>
        <w:t xml:space="preserve">) </w:t>
      </w:r>
      <w:r w:rsidRPr="00232820">
        <w:rPr>
          <w:rFonts w:ascii="Times New Roman" w:eastAsia="Times New Roman" w:hAnsi="Times New Roman" w:cs="Times New Roman"/>
          <w:b/>
          <w:bCs/>
          <w:i/>
          <w:iCs/>
          <w:spacing w:val="-2"/>
          <w:sz w:val="24"/>
          <w:szCs w:val="24"/>
        </w:rPr>
        <w:t>Mutual</w:t>
      </w:r>
      <w:r w:rsidRPr="00232820">
        <w:rPr>
          <w:rFonts w:ascii="Times New Roman" w:eastAsia="Times New Roman" w:hAnsi="Times New Roman" w:cs="Times New Roman"/>
          <w:b/>
          <w:bCs/>
          <w:i/>
          <w:iCs/>
          <w:spacing w:val="46"/>
          <w:sz w:val="24"/>
          <w:szCs w:val="24"/>
        </w:rPr>
        <w:t xml:space="preserve"> </w:t>
      </w:r>
      <w:r w:rsidRPr="00232820">
        <w:rPr>
          <w:rFonts w:ascii="Times New Roman" w:eastAsia="Times New Roman" w:hAnsi="Times New Roman" w:cs="Times New Roman"/>
          <w:b/>
          <w:bCs/>
          <w:i/>
          <w:iCs/>
          <w:spacing w:val="-2"/>
          <w:sz w:val="24"/>
          <w:szCs w:val="24"/>
        </w:rPr>
        <w:t>sel</w:t>
      </w:r>
      <w:r w:rsidRPr="00232820">
        <w:rPr>
          <w:rFonts w:ascii="Times New Roman" w:eastAsia="Times New Roman" w:hAnsi="Times New Roman" w:cs="Times New Roman"/>
          <w:b/>
          <w:bCs/>
          <w:i/>
          <w:iCs/>
          <w:spacing w:val="7"/>
          <w:sz w:val="24"/>
          <w:szCs w:val="24"/>
        </w:rPr>
        <w:t>f</w:t>
      </w:r>
      <w:r w:rsidRPr="00232820">
        <w:rPr>
          <w:rFonts w:ascii="Times New Roman" w:eastAsia="Times New Roman" w:hAnsi="Times New Roman" w:cs="Times New Roman"/>
          <w:b/>
          <w:bCs/>
          <w:i/>
          <w:iCs/>
          <w:spacing w:val="-3"/>
          <w:sz w:val="24"/>
          <w:szCs w:val="24"/>
        </w:rPr>
        <w:t>-hel</w:t>
      </w:r>
      <w:r w:rsidRPr="00232820">
        <w:rPr>
          <w:rFonts w:ascii="Times New Roman" w:eastAsia="Times New Roman" w:hAnsi="Times New Roman" w:cs="Times New Roman"/>
          <w:b/>
          <w:bCs/>
          <w:i/>
          <w:iCs/>
          <w:spacing w:val="7"/>
          <w:sz w:val="24"/>
          <w:szCs w:val="24"/>
        </w:rPr>
        <w:t>p</w:t>
      </w:r>
      <w:r w:rsidR="007E353B">
        <w:rPr>
          <w:rFonts w:ascii="Times New Roman" w:eastAsia="Times New Roman" w:hAnsi="Times New Roman" w:cs="Times New Roman"/>
          <w:i/>
          <w:iCs/>
          <w:sz w:val="24"/>
          <w:szCs w:val="24"/>
        </w:rPr>
        <w:t xml:space="preserve">. </w:t>
      </w:r>
      <w:r w:rsidRPr="5A42D6C6">
        <w:rPr>
          <w:rFonts w:ascii="Times New Roman" w:eastAsia="Times New Roman" w:hAnsi="Times New Roman" w:cs="Times New Roman"/>
          <w:i/>
          <w:iCs/>
          <w:spacing w:val="1"/>
          <w:sz w:val="24"/>
          <w:szCs w:val="24"/>
        </w:rPr>
        <w:t>Th</w:t>
      </w:r>
      <w:r w:rsidRPr="5A42D6C6">
        <w:rPr>
          <w:rFonts w:ascii="Times New Roman" w:eastAsia="Times New Roman" w:hAnsi="Times New Roman" w:cs="Times New Roman"/>
          <w:i/>
          <w:iCs/>
          <w:sz w:val="24"/>
          <w:szCs w:val="24"/>
        </w:rPr>
        <w:t>e</w:t>
      </w:r>
      <w:r w:rsidRPr="5A42D6C6">
        <w:rPr>
          <w:rFonts w:ascii="Times New Roman" w:eastAsia="Times New Roman" w:hAnsi="Times New Roman" w:cs="Times New Roman"/>
          <w:i/>
          <w:iCs/>
          <w:spacing w:val="44"/>
          <w:sz w:val="24"/>
          <w:szCs w:val="24"/>
        </w:rPr>
        <w:t xml:space="preserve"> </w:t>
      </w:r>
      <w:r w:rsidRPr="5A42D6C6">
        <w:rPr>
          <w:rFonts w:ascii="Times New Roman" w:eastAsia="Times New Roman" w:hAnsi="Times New Roman" w:cs="Times New Roman"/>
          <w:i/>
          <w:iCs/>
          <w:spacing w:val="1"/>
          <w:sz w:val="24"/>
          <w:szCs w:val="24"/>
        </w:rPr>
        <w:t>constructio</w:t>
      </w:r>
      <w:r w:rsidRPr="5A42D6C6">
        <w:rPr>
          <w:rFonts w:ascii="Times New Roman" w:eastAsia="Times New Roman" w:hAnsi="Times New Roman" w:cs="Times New Roman"/>
          <w:i/>
          <w:iCs/>
          <w:sz w:val="24"/>
          <w:szCs w:val="24"/>
        </w:rPr>
        <w:t>n</w:t>
      </w:r>
      <w:r w:rsidRPr="5A42D6C6">
        <w:rPr>
          <w:rFonts w:ascii="Times New Roman" w:eastAsia="Times New Roman" w:hAnsi="Times New Roman" w:cs="Times New Roman"/>
          <w:i/>
          <w:iCs/>
          <w:spacing w:val="44"/>
          <w:sz w:val="24"/>
          <w:szCs w:val="24"/>
        </w:rPr>
        <w:t xml:space="preserve"> </w:t>
      </w:r>
      <w:r w:rsidRPr="5A42D6C6">
        <w:rPr>
          <w:rFonts w:ascii="Times New Roman" w:eastAsia="Times New Roman" w:hAnsi="Times New Roman" w:cs="Times New Roman"/>
          <w:i/>
          <w:iCs/>
          <w:spacing w:val="1"/>
          <w:sz w:val="24"/>
          <w:szCs w:val="24"/>
        </w:rPr>
        <w:t>metho</w:t>
      </w:r>
      <w:r w:rsidRPr="5A42D6C6">
        <w:rPr>
          <w:rFonts w:ascii="Times New Roman" w:eastAsia="Times New Roman" w:hAnsi="Times New Roman" w:cs="Times New Roman"/>
          <w:i/>
          <w:iCs/>
          <w:sz w:val="24"/>
          <w:szCs w:val="24"/>
        </w:rPr>
        <w:t>d</w:t>
      </w:r>
      <w:r w:rsidRPr="5A42D6C6">
        <w:rPr>
          <w:rFonts w:ascii="Times New Roman" w:eastAsia="Times New Roman" w:hAnsi="Times New Roman" w:cs="Times New Roman"/>
          <w:i/>
          <w:iCs/>
          <w:spacing w:val="31"/>
          <w:sz w:val="24"/>
          <w:szCs w:val="24"/>
        </w:rPr>
        <w:t xml:space="preserve"> </w:t>
      </w:r>
      <w:r w:rsidRPr="5A42D6C6">
        <w:rPr>
          <w:rFonts w:ascii="Times New Roman" w:eastAsia="Times New Roman" w:hAnsi="Times New Roman" w:cs="Times New Roman"/>
          <w:i/>
          <w:iCs/>
          <w:spacing w:val="-1"/>
          <w:sz w:val="24"/>
          <w:szCs w:val="24"/>
        </w:rPr>
        <w:t>b</w:t>
      </w:r>
      <w:r w:rsidRPr="5A42D6C6">
        <w:rPr>
          <w:rFonts w:ascii="Times New Roman" w:eastAsia="Times New Roman" w:hAnsi="Times New Roman" w:cs="Times New Roman"/>
          <w:i/>
          <w:iCs/>
          <w:sz w:val="24"/>
          <w:szCs w:val="24"/>
        </w:rPr>
        <w:t>y</w:t>
      </w:r>
      <w:r w:rsidRPr="5A42D6C6">
        <w:rPr>
          <w:rFonts w:ascii="Times New Roman" w:eastAsia="Times New Roman" w:hAnsi="Times New Roman" w:cs="Times New Roman"/>
          <w:i/>
          <w:iCs/>
          <w:spacing w:val="31"/>
          <w:sz w:val="24"/>
          <w:szCs w:val="24"/>
        </w:rPr>
        <w:t xml:space="preserve"> </w:t>
      </w:r>
      <w:r w:rsidRPr="5A42D6C6">
        <w:rPr>
          <w:rFonts w:ascii="Times New Roman" w:eastAsia="Times New Roman" w:hAnsi="Times New Roman" w:cs="Times New Roman"/>
          <w:i/>
          <w:iCs/>
          <w:spacing w:val="-1"/>
          <w:sz w:val="24"/>
          <w:szCs w:val="24"/>
        </w:rPr>
        <w:t>whic</w:t>
      </w:r>
      <w:r w:rsidRPr="5A42D6C6">
        <w:rPr>
          <w:rFonts w:ascii="Times New Roman" w:eastAsia="Times New Roman" w:hAnsi="Times New Roman" w:cs="Times New Roman"/>
          <w:i/>
          <w:iCs/>
          <w:sz w:val="24"/>
          <w:szCs w:val="24"/>
        </w:rPr>
        <w:t>h</w:t>
      </w:r>
      <w:r w:rsidRPr="5A42D6C6">
        <w:rPr>
          <w:rFonts w:ascii="Times New Roman" w:eastAsia="Times New Roman" w:hAnsi="Times New Roman" w:cs="Times New Roman"/>
          <w:i/>
          <w:iCs/>
          <w:spacing w:val="31"/>
          <w:sz w:val="24"/>
          <w:szCs w:val="24"/>
        </w:rPr>
        <w:t xml:space="preserve"> </w:t>
      </w:r>
      <w:r w:rsidRPr="5A42D6C6">
        <w:rPr>
          <w:rFonts w:ascii="Times New Roman" w:eastAsia="Times New Roman" w:hAnsi="Times New Roman" w:cs="Times New Roman"/>
          <w:i/>
          <w:iCs/>
          <w:spacing w:val="-1"/>
          <w:sz w:val="24"/>
          <w:szCs w:val="24"/>
        </w:rPr>
        <w:t>participatin</w:t>
      </w:r>
      <w:r w:rsidRPr="5A42D6C6">
        <w:rPr>
          <w:rFonts w:ascii="Times New Roman" w:eastAsia="Times New Roman" w:hAnsi="Times New Roman" w:cs="Times New Roman"/>
          <w:i/>
          <w:iCs/>
          <w:sz w:val="24"/>
          <w:szCs w:val="24"/>
        </w:rPr>
        <w:t>g</w:t>
      </w:r>
      <w:r w:rsidRPr="5A42D6C6">
        <w:rPr>
          <w:rFonts w:ascii="Times New Roman" w:eastAsia="Times New Roman" w:hAnsi="Times New Roman" w:cs="Times New Roman"/>
          <w:i/>
          <w:iCs/>
          <w:spacing w:val="31"/>
          <w:sz w:val="24"/>
          <w:szCs w:val="24"/>
        </w:rPr>
        <w:t xml:space="preserve"> </w:t>
      </w:r>
      <w:r w:rsidRPr="5A42D6C6">
        <w:rPr>
          <w:rFonts w:ascii="Times New Roman" w:eastAsia="Times New Roman" w:hAnsi="Times New Roman" w:cs="Times New Roman"/>
          <w:i/>
          <w:iCs/>
          <w:spacing w:val="-1"/>
          <w:sz w:val="24"/>
          <w:szCs w:val="24"/>
        </w:rPr>
        <w:t>familie</w:t>
      </w:r>
      <w:r w:rsidRPr="5A42D6C6">
        <w:rPr>
          <w:rFonts w:ascii="Times New Roman" w:eastAsia="Times New Roman" w:hAnsi="Times New Roman" w:cs="Times New Roman"/>
          <w:i/>
          <w:iCs/>
          <w:sz w:val="24"/>
          <w:szCs w:val="24"/>
        </w:rPr>
        <w:t>s</w:t>
      </w:r>
      <w:r w:rsidRPr="5A42D6C6">
        <w:rPr>
          <w:rFonts w:ascii="Times New Roman" w:eastAsia="Times New Roman" w:hAnsi="Times New Roman" w:cs="Times New Roman"/>
          <w:i/>
          <w:iCs/>
          <w:spacing w:val="31"/>
          <w:sz w:val="24"/>
          <w:szCs w:val="24"/>
        </w:rPr>
        <w:t xml:space="preserve"> </w:t>
      </w:r>
      <w:proofErr w:type="gramStart"/>
      <w:r w:rsidRPr="5A42D6C6">
        <w:rPr>
          <w:rFonts w:ascii="Times New Roman" w:eastAsia="Times New Roman" w:hAnsi="Times New Roman" w:cs="Times New Roman"/>
          <w:i/>
          <w:iCs/>
          <w:spacing w:val="-1"/>
          <w:sz w:val="24"/>
          <w:szCs w:val="24"/>
        </w:rPr>
        <w:lastRenderedPageBreak/>
        <w:t>organize</w:t>
      </w:r>
      <w:r w:rsidRPr="5A42D6C6">
        <w:rPr>
          <w:rFonts w:ascii="Times New Roman" w:eastAsia="Times New Roman" w:hAnsi="Times New Roman" w:cs="Times New Roman"/>
          <w:i/>
          <w:iCs/>
          <w:sz w:val="24"/>
          <w:szCs w:val="24"/>
        </w:rPr>
        <w:t>d</w:t>
      </w:r>
      <w:proofErr w:type="gramEnd"/>
      <w:r w:rsidRPr="5A42D6C6">
        <w:rPr>
          <w:rFonts w:ascii="Times New Roman" w:eastAsia="Times New Roman" w:hAnsi="Times New Roman" w:cs="Times New Roman"/>
          <w:i/>
          <w:iCs/>
          <w:spacing w:val="31"/>
          <w:sz w:val="24"/>
          <w:szCs w:val="24"/>
        </w:rPr>
        <w:t xml:space="preserve"> </w:t>
      </w:r>
      <w:r w:rsidRPr="5A42D6C6">
        <w:rPr>
          <w:rFonts w:ascii="Times New Roman" w:eastAsia="Times New Roman" w:hAnsi="Times New Roman" w:cs="Times New Roman"/>
          <w:i/>
          <w:iCs/>
          <w:spacing w:val="-1"/>
          <w:sz w:val="24"/>
          <w:szCs w:val="24"/>
        </w:rPr>
        <w:t xml:space="preserve">in </w:t>
      </w:r>
      <w:r w:rsidRPr="5A42D6C6">
        <w:rPr>
          <w:rFonts w:ascii="Times New Roman" w:eastAsia="Times New Roman" w:hAnsi="Times New Roman" w:cs="Times New Roman"/>
          <w:i/>
          <w:iCs/>
          <w:sz w:val="24"/>
          <w:szCs w:val="24"/>
        </w:rPr>
        <w:t>groups</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generally</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of</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4</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to</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10</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families</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utilize</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their</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own</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labor</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to</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reduce</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the</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total</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construction</w:t>
      </w:r>
      <w:r w:rsidRPr="5A42D6C6">
        <w:rPr>
          <w:rFonts w:ascii="Times New Roman" w:eastAsia="Times New Roman" w:hAnsi="Times New Roman" w:cs="Times New Roman"/>
          <w:i/>
          <w:iCs/>
          <w:spacing w:val="13"/>
          <w:sz w:val="24"/>
          <w:szCs w:val="24"/>
        </w:rPr>
        <w:t xml:space="preserve"> </w:t>
      </w:r>
      <w:r w:rsidRPr="5A42D6C6">
        <w:rPr>
          <w:rFonts w:ascii="Times New Roman" w:eastAsia="Times New Roman" w:hAnsi="Times New Roman" w:cs="Times New Roman"/>
          <w:i/>
          <w:iCs/>
          <w:sz w:val="24"/>
          <w:szCs w:val="24"/>
        </w:rPr>
        <w:t xml:space="preserve">cost of their homes. Participating </w:t>
      </w:r>
      <w:proofErr w:type="gramStart"/>
      <w:r w:rsidRPr="5A42D6C6">
        <w:rPr>
          <w:rFonts w:ascii="Times New Roman" w:eastAsia="Times New Roman" w:hAnsi="Times New Roman" w:cs="Times New Roman"/>
          <w:i/>
          <w:iCs/>
          <w:sz w:val="24"/>
          <w:szCs w:val="24"/>
        </w:rPr>
        <w:t>families</w:t>
      </w:r>
      <w:proofErr w:type="gramEnd"/>
      <w:r w:rsidRPr="5A42D6C6">
        <w:rPr>
          <w:rFonts w:ascii="Times New Roman" w:eastAsia="Times New Roman" w:hAnsi="Times New Roman" w:cs="Times New Roman"/>
          <w:i/>
          <w:iCs/>
          <w:sz w:val="24"/>
          <w:szCs w:val="24"/>
        </w:rPr>
        <w:t xml:space="preserve"> complete construction work on their homes by an </w:t>
      </w:r>
      <w:r w:rsidRPr="5A42D6C6">
        <w:rPr>
          <w:rFonts w:ascii="Times New Roman" w:eastAsia="Times New Roman" w:hAnsi="Times New Roman" w:cs="Times New Roman"/>
          <w:i/>
          <w:iCs/>
          <w:spacing w:val="-1"/>
          <w:sz w:val="24"/>
          <w:szCs w:val="24"/>
        </w:rPr>
        <w:t>exchang</w:t>
      </w:r>
      <w:r w:rsidRPr="5A42D6C6">
        <w:rPr>
          <w:rFonts w:ascii="Times New Roman" w:eastAsia="Times New Roman" w:hAnsi="Times New Roman" w:cs="Times New Roman"/>
          <w:i/>
          <w:iCs/>
          <w:sz w:val="24"/>
          <w:szCs w:val="24"/>
        </w:rPr>
        <w:t>e</w:t>
      </w:r>
      <w:r w:rsidRPr="5A42D6C6">
        <w:rPr>
          <w:rFonts w:ascii="Times New Roman" w:eastAsia="Times New Roman" w:hAnsi="Times New Roman" w:cs="Times New Roman"/>
          <w:i/>
          <w:iCs/>
          <w:spacing w:val="5"/>
          <w:sz w:val="24"/>
          <w:szCs w:val="24"/>
        </w:rPr>
        <w:t xml:space="preserve"> </w:t>
      </w:r>
      <w:r w:rsidRPr="5A42D6C6">
        <w:rPr>
          <w:rFonts w:ascii="Times New Roman" w:eastAsia="Times New Roman" w:hAnsi="Times New Roman" w:cs="Times New Roman"/>
          <w:i/>
          <w:iCs/>
          <w:spacing w:val="-1"/>
          <w:sz w:val="24"/>
          <w:szCs w:val="24"/>
        </w:rPr>
        <w:t>o</w:t>
      </w:r>
      <w:r w:rsidRPr="5A42D6C6">
        <w:rPr>
          <w:rFonts w:ascii="Times New Roman" w:eastAsia="Times New Roman" w:hAnsi="Times New Roman" w:cs="Times New Roman"/>
          <w:i/>
          <w:iCs/>
          <w:sz w:val="24"/>
          <w:szCs w:val="24"/>
        </w:rPr>
        <w:t>f</w:t>
      </w:r>
      <w:r w:rsidRPr="5A42D6C6">
        <w:rPr>
          <w:rFonts w:ascii="Times New Roman" w:eastAsia="Times New Roman" w:hAnsi="Times New Roman" w:cs="Times New Roman"/>
          <w:i/>
          <w:iCs/>
          <w:spacing w:val="5"/>
          <w:sz w:val="24"/>
          <w:szCs w:val="24"/>
        </w:rPr>
        <w:t xml:space="preserve"> </w:t>
      </w:r>
      <w:r w:rsidRPr="5A42D6C6">
        <w:rPr>
          <w:rFonts w:ascii="Times New Roman" w:eastAsia="Times New Roman" w:hAnsi="Times New Roman" w:cs="Times New Roman"/>
          <w:i/>
          <w:iCs/>
          <w:spacing w:val="-1"/>
          <w:sz w:val="24"/>
          <w:szCs w:val="24"/>
        </w:rPr>
        <w:t>labo</w:t>
      </w:r>
      <w:r w:rsidRPr="5A42D6C6">
        <w:rPr>
          <w:rFonts w:ascii="Times New Roman" w:eastAsia="Times New Roman" w:hAnsi="Times New Roman" w:cs="Times New Roman"/>
          <w:i/>
          <w:iCs/>
          <w:sz w:val="24"/>
          <w:szCs w:val="24"/>
        </w:rPr>
        <w:t>r</w:t>
      </w:r>
      <w:r w:rsidRPr="5A42D6C6">
        <w:rPr>
          <w:rFonts w:ascii="Times New Roman" w:eastAsia="Times New Roman" w:hAnsi="Times New Roman" w:cs="Times New Roman"/>
          <w:i/>
          <w:iCs/>
          <w:spacing w:val="5"/>
          <w:sz w:val="24"/>
          <w:szCs w:val="24"/>
        </w:rPr>
        <w:t xml:space="preserve"> </w:t>
      </w:r>
      <w:r w:rsidRPr="5A42D6C6">
        <w:rPr>
          <w:rFonts w:ascii="Times New Roman" w:eastAsia="Times New Roman" w:hAnsi="Times New Roman" w:cs="Times New Roman"/>
          <w:i/>
          <w:iCs/>
          <w:spacing w:val="-1"/>
          <w:sz w:val="24"/>
          <w:szCs w:val="24"/>
        </w:rPr>
        <w:t>wi</w:t>
      </w:r>
      <w:r w:rsidRPr="5A42D6C6">
        <w:rPr>
          <w:rFonts w:ascii="Times New Roman" w:eastAsia="Times New Roman" w:hAnsi="Times New Roman" w:cs="Times New Roman"/>
          <w:i/>
          <w:iCs/>
          <w:spacing w:val="9"/>
          <w:sz w:val="24"/>
          <w:szCs w:val="24"/>
        </w:rPr>
        <w:t>t</w:t>
      </w:r>
      <w:r w:rsidRPr="5A42D6C6">
        <w:rPr>
          <w:rFonts w:ascii="Times New Roman" w:eastAsia="Times New Roman" w:hAnsi="Times New Roman" w:cs="Times New Roman"/>
          <w:i/>
          <w:iCs/>
          <w:sz w:val="24"/>
          <w:szCs w:val="24"/>
        </w:rPr>
        <w:t>h</w:t>
      </w:r>
      <w:r w:rsidRPr="5A42D6C6">
        <w:rPr>
          <w:rFonts w:ascii="Times New Roman" w:eastAsia="Times New Roman" w:hAnsi="Times New Roman" w:cs="Times New Roman"/>
          <w:i/>
          <w:iCs/>
          <w:spacing w:val="6"/>
          <w:sz w:val="24"/>
          <w:szCs w:val="24"/>
        </w:rPr>
        <w:t xml:space="preserve"> </w:t>
      </w:r>
      <w:r w:rsidRPr="5A42D6C6">
        <w:rPr>
          <w:rFonts w:ascii="Times New Roman" w:eastAsia="Times New Roman" w:hAnsi="Times New Roman" w:cs="Times New Roman"/>
          <w:i/>
          <w:iCs/>
          <w:sz w:val="24"/>
          <w:szCs w:val="24"/>
        </w:rPr>
        <w:t>one</w:t>
      </w:r>
      <w:r w:rsidRPr="5A42D6C6">
        <w:rPr>
          <w:rFonts w:ascii="Times New Roman" w:eastAsia="Times New Roman" w:hAnsi="Times New Roman" w:cs="Times New Roman"/>
          <w:i/>
          <w:iCs/>
          <w:spacing w:val="6"/>
          <w:sz w:val="24"/>
          <w:szCs w:val="24"/>
        </w:rPr>
        <w:t xml:space="preserve"> </w:t>
      </w:r>
      <w:r w:rsidRPr="5A42D6C6">
        <w:rPr>
          <w:rFonts w:ascii="Times New Roman" w:eastAsia="Times New Roman" w:hAnsi="Times New Roman" w:cs="Times New Roman"/>
          <w:i/>
          <w:iCs/>
          <w:sz w:val="24"/>
          <w:szCs w:val="24"/>
        </w:rPr>
        <w:t>another. The</w:t>
      </w:r>
      <w:r w:rsidRPr="5A42D6C6">
        <w:rPr>
          <w:rFonts w:ascii="Times New Roman" w:eastAsia="Times New Roman" w:hAnsi="Times New Roman" w:cs="Times New Roman"/>
          <w:i/>
          <w:iCs/>
          <w:spacing w:val="6"/>
          <w:sz w:val="24"/>
          <w:szCs w:val="24"/>
        </w:rPr>
        <w:t xml:space="preserve"> </w:t>
      </w:r>
      <w:r w:rsidRPr="5A42D6C6">
        <w:rPr>
          <w:rFonts w:ascii="Times New Roman" w:eastAsia="Times New Roman" w:hAnsi="Times New Roman" w:cs="Times New Roman"/>
          <w:i/>
          <w:iCs/>
          <w:sz w:val="24"/>
          <w:szCs w:val="24"/>
        </w:rPr>
        <w:t>mutual</w:t>
      </w:r>
      <w:r w:rsidRPr="5A42D6C6">
        <w:rPr>
          <w:rFonts w:ascii="Times New Roman" w:eastAsia="Times New Roman" w:hAnsi="Times New Roman" w:cs="Times New Roman"/>
          <w:i/>
          <w:iCs/>
          <w:spacing w:val="6"/>
          <w:sz w:val="24"/>
          <w:szCs w:val="24"/>
        </w:rPr>
        <w:t xml:space="preserve"> </w:t>
      </w:r>
      <w:r w:rsidRPr="5A42D6C6">
        <w:rPr>
          <w:rFonts w:ascii="Times New Roman" w:eastAsia="Times New Roman" w:hAnsi="Times New Roman" w:cs="Times New Roman"/>
          <w:i/>
          <w:iCs/>
          <w:sz w:val="24"/>
          <w:szCs w:val="24"/>
        </w:rPr>
        <w:t>sel</w:t>
      </w:r>
      <w:r w:rsidRPr="5A42D6C6">
        <w:rPr>
          <w:rFonts w:ascii="Times New Roman" w:eastAsia="Times New Roman" w:hAnsi="Times New Roman" w:cs="Times New Roman"/>
          <w:i/>
          <w:iCs/>
          <w:spacing w:val="10"/>
          <w:sz w:val="24"/>
          <w:szCs w:val="24"/>
        </w:rPr>
        <w:t>f</w:t>
      </w:r>
      <w:r w:rsidRPr="5A42D6C6">
        <w:rPr>
          <w:rFonts w:ascii="Times New Roman" w:eastAsia="Times New Roman" w:hAnsi="Times New Roman" w:cs="Times New Roman"/>
          <w:i/>
          <w:iCs/>
          <w:spacing w:val="-3"/>
          <w:sz w:val="24"/>
          <w:szCs w:val="24"/>
        </w:rPr>
        <w:t>-</w:t>
      </w:r>
      <w:r w:rsidRPr="5A42D6C6">
        <w:rPr>
          <w:rFonts w:ascii="Times New Roman" w:eastAsia="Times New Roman" w:hAnsi="Times New Roman" w:cs="Times New Roman"/>
          <w:i/>
          <w:iCs/>
          <w:spacing w:val="2"/>
          <w:sz w:val="24"/>
          <w:szCs w:val="24"/>
        </w:rPr>
        <w:t>hel</w:t>
      </w:r>
      <w:r w:rsidRPr="5A42D6C6">
        <w:rPr>
          <w:rFonts w:ascii="Times New Roman" w:eastAsia="Times New Roman" w:hAnsi="Times New Roman" w:cs="Times New Roman"/>
          <w:i/>
          <w:iCs/>
          <w:sz w:val="24"/>
          <w:szCs w:val="24"/>
        </w:rPr>
        <w:t xml:space="preserve">p </w:t>
      </w:r>
      <w:r w:rsidRPr="5A42D6C6">
        <w:rPr>
          <w:rFonts w:ascii="Times New Roman" w:eastAsia="Times New Roman" w:hAnsi="Times New Roman" w:cs="Times New Roman"/>
          <w:i/>
          <w:iCs/>
          <w:spacing w:val="2"/>
          <w:sz w:val="24"/>
          <w:szCs w:val="24"/>
        </w:rPr>
        <w:t>metho</w:t>
      </w:r>
      <w:r w:rsidRPr="5A42D6C6">
        <w:rPr>
          <w:rFonts w:ascii="Times New Roman" w:eastAsia="Times New Roman" w:hAnsi="Times New Roman" w:cs="Times New Roman"/>
          <w:i/>
          <w:iCs/>
          <w:sz w:val="24"/>
          <w:szCs w:val="24"/>
        </w:rPr>
        <w:t xml:space="preserve">d </w:t>
      </w:r>
      <w:r w:rsidRPr="5A42D6C6">
        <w:rPr>
          <w:rFonts w:ascii="Times New Roman" w:eastAsia="Times New Roman" w:hAnsi="Times New Roman" w:cs="Times New Roman"/>
          <w:i/>
          <w:iCs/>
          <w:spacing w:val="2"/>
          <w:sz w:val="24"/>
          <w:szCs w:val="24"/>
        </w:rPr>
        <w:t>mus</w:t>
      </w:r>
      <w:r w:rsidRPr="5A42D6C6">
        <w:rPr>
          <w:rFonts w:ascii="Times New Roman" w:eastAsia="Times New Roman" w:hAnsi="Times New Roman" w:cs="Times New Roman"/>
          <w:i/>
          <w:iCs/>
          <w:sz w:val="24"/>
          <w:szCs w:val="24"/>
        </w:rPr>
        <w:t xml:space="preserve">t </w:t>
      </w:r>
      <w:r w:rsidRPr="5A42D6C6">
        <w:rPr>
          <w:rFonts w:ascii="Times New Roman" w:eastAsia="Times New Roman" w:hAnsi="Times New Roman" w:cs="Times New Roman"/>
          <w:i/>
          <w:iCs/>
          <w:spacing w:val="2"/>
          <w:sz w:val="24"/>
          <w:szCs w:val="24"/>
        </w:rPr>
        <w:t>b</w:t>
      </w:r>
      <w:r w:rsidRPr="5A42D6C6">
        <w:rPr>
          <w:rFonts w:ascii="Times New Roman" w:eastAsia="Times New Roman" w:hAnsi="Times New Roman" w:cs="Times New Roman"/>
          <w:i/>
          <w:iCs/>
          <w:sz w:val="24"/>
          <w:szCs w:val="24"/>
        </w:rPr>
        <w:t xml:space="preserve">e </w:t>
      </w:r>
      <w:r w:rsidRPr="5A42D6C6">
        <w:rPr>
          <w:rFonts w:ascii="Times New Roman" w:eastAsia="Times New Roman" w:hAnsi="Times New Roman" w:cs="Times New Roman"/>
          <w:i/>
          <w:iCs/>
          <w:spacing w:val="2"/>
          <w:sz w:val="24"/>
          <w:szCs w:val="24"/>
        </w:rPr>
        <w:t>use</w:t>
      </w:r>
      <w:r w:rsidRPr="5A42D6C6">
        <w:rPr>
          <w:rFonts w:ascii="Times New Roman" w:eastAsia="Times New Roman" w:hAnsi="Times New Roman" w:cs="Times New Roman"/>
          <w:i/>
          <w:iCs/>
          <w:sz w:val="24"/>
          <w:szCs w:val="24"/>
        </w:rPr>
        <w:t xml:space="preserve">d </w:t>
      </w:r>
      <w:r w:rsidRPr="5A42D6C6">
        <w:rPr>
          <w:rFonts w:ascii="Times New Roman" w:eastAsia="Times New Roman" w:hAnsi="Times New Roman" w:cs="Times New Roman"/>
          <w:i/>
          <w:iCs/>
          <w:spacing w:val="2"/>
          <w:sz w:val="24"/>
          <w:szCs w:val="24"/>
        </w:rPr>
        <w:t>fo</w:t>
      </w:r>
      <w:r w:rsidRPr="5A42D6C6">
        <w:rPr>
          <w:rFonts w:ascii="Times New Roman" w:eastAsia="Times New Roman" w:hAnsi="Times New Roman" w:cs="Times New Roman"/>
          <w:i/>
          <w:iCs/>
          <w:sz w:val="24"/>
          <w:szCs w:val="24"/>
        </w:rPr>
        <w:t xml:space="preserve">r </w:t>
      </w:r>
      <w:r w:rsidRPr="5A42D6C6">
        <w:rPr>
          <w:rFonts w:ascii="Times New Roman" w:eastAsia="Times New Roman" w:hAnsi="Times New Roman" w:cs="Times New Roman"/>
          <w:i/>
          <w:iCs/>
          <w:spacing w:val="2"/>
          <w:sz w:val="24"/>
          <w:szCs w:val="24"/>
        </w:rPr>
        <w:t>new construction.</w:t>
      </w:r>
      <w:r w:rsidR="002137BA" w:rsidRPr="5A42D6C6">
        <w:rPr>
          <w:rFonts w:ascii="Times New Roman" w:eastAsia="Times New Roman" w:hAnsi="Times New Roman" w:cs="Times New Roman"/>
          <w:i/>
          <w:iCs/>
          <w:spacing w:val="2"/>
          <w:sz w:val="24"/>
          <w:szCs w:val="24"/>
        </w:rPr>
        <w:t xml:space="preserve"> </w:t>
      </w:r>
    </w:p>
    <w:p w14:paraId="1860B9AE" w14:textId="15CD202C" w:rsidR="000146E2" w:rsidRPr="005C62B4" w:rsidRDefault="00D51621" w:rsidP="15EEB8A1">
      <w:pPr>
        <w:tabs>
          <w:tab w:val="left" w:pos="1180"/>
        </w:tabs>
        <w:spacing w:after="0" w:line="359" w:lineRule="auto"/>
        <w:ind w:left="712" w:right="45"/>
        <w:rPr>
          <w:rFonts w:ascii="Times New Roman" w:eastAsia="Times New Roman" w:hAnsi="Times New Roman" w:cs="Times New Roman"/>
          <w:i/>
          <w:iCs/>
          <w:sz w:val="24"/>
          <w:szCs w:val="24"/>
        </w:rPr>
      </w:pPr>
      <w:r w:rsidRPr="15EEB8A1">
        <w:rPr>
          <w:rFonts w:ascii="Times New Roman" w:eastAsia="Times New Roman" w:hAnsi="Times New Roman" w:cs="Times New Roman"/>
          <w:i/>
          <w:iCs/>
          <w:spacing w:val="-4"/>
          <w:sz w:val="24"/>
          <w:szCs w:val="24"/>
        </w:rPr>
        <w:t>(k</w:t>
      </w:r>
      <w:r w:rsidRPr="15EEB8A1">
        <w:rPr>
          <w:rFonts w:ascii="Times New Roman" w:eastAsia="Times New Roman" w:hAnsi="Times New Roman" w:cs="Times New Roman"/>
          <w:i/>
          <w:iCs/>
          <w:sz w:val="24"/>
          <w:szCs w:val="24"/>
        </w:rPr>
        <w:t>)</w:t>
      </w:r>
      <w:r w:rsidR="00037650" w:rsidRPr="15EEB8A1">
        <w:rPr>
          <w:rFonts w:ascii="Times New Roman" w:eastAsia="Times New Roman" w:hAnsi="Times New Roman" w:cs="Times New Roman"/>
          <w:i/>
          <w:iCs/>
          <w:sz w:val="24"/>
          <w:szCs w:val="24"/>
        </w:rPr>
        <w:t xml:space="preserve"> </w:t>
      </w:r>
      <w:proofErr w:type="gramStart"/>
      <w:r w:rsidRPr="15EEB8A1">
        <w:rPr>
          <w:rFonts w:ascii="Times New Roman" w:eastAsia="Times New Roman" w:hAnsi="Times New Roman" w:cs="Times New Roman"/>
          <w:b/>
          <w:bCs/>
          <w:i/>
          <w:iCs/>
          <w:spacing w:val="-3"/>
          <w:sz w:val="24"/>
          <w:szCs w:val="24"/>
        </w:rPr>
        <w:t>Participating</w:t>
      </w:r>
      <w:proofErr w:type="gramEnd"/>
      <w:r w:rsidRPr="15EEB8A1">
        <w:rPr>
          <w:rFonts w:ascii="Times New Roman" w:eastAsia="Times New Roman" w:hAnsi="Times New Roman" w:cs="Times New Roman"/>
          <w:b/>
          <w:bCs/>
          <w:i/>
          <w:iCs/>
          <w:spacing w:val="46"/>
          <w:sz w:val="24"/>
          <w:szCs w:val="24"/>
        </w:rPr>
        <w:t xml:space="preserve"> </w:t>
      </w:r>
      <w:r w:rsidRPr="15EEB8A1">
        <w:rPr>
          <w:rFonts w:ascii="Times New Roman" w:eastAsia="Times New Roman" w:hAnsi="Times New Roman" w:cs="Times New Roman"/>
          <w:b/>
          <w:bCs/>
          <w:i/>
          <w:iCs/>
          <w:spacing w:val="-3"/>
          <w:sz w:val="24"/>
          <w:szCs w:val="24"/>
        </w:rPr>
        <w:t>famil</w:t>
      </w:r>
      <w:r w:rsidRPr="15EEB8A1">
        <w:rPr>
          <w:rFonts w:ascii="Times New Roman" w:eastAsia="Times New Roman" w:hAnsi="Times New Roman" w:cs="Times New Roman"/>
          <w:b/>
          <w:bCs/>
          <w:i/>
          <w:iCs/>
          <w:spacing w:val="7"/>
          <w:sz w:val="24"/>
          <w:szCs w:val="24"/>
        </w:rPr>
        <w:t>y</w:t>
      </w:r>
      <w:r w:rsidRPr="15EEB8A1">
        <w:rPr>
          <w:rFonts w:ascii="Times New Roman" w:eastAsia="Times New Roman" w:hAnsi="Times New Roman" w:cs="Times New Roman"/>
          <w:i/>
          <w:iCs/>
          <w:sz w:val="24"/>
          <w:szCs w:val="24"/>
        </w:rPr>
        <w:t>. Individuals</w:t>
      </w:r>
      <w:r w:rsidRPr="15EEB8A1">
        <w:rPr>
          <w:rFonts w:ascii="Times New Roman" w:eastAsia="Times New Roman" w:hAnsi="Times New Roman" w:cs="Times New Roman"/>
          <w:i/>
          <w:iCs/>
          <w:spacing w:val="37"/>
          <w:sz w:val="24"/>
          <w:szCs w:val="24"/>
        </w:rPr>
        <w:t xml:space="preserve"> </w:t>
      </w:r>
      <w:r w:rsidRPr="15EEB8A1">
        <w:rPr>
          <w:rFonts w:ascii="Times New Roman" w:eastAsia="Times New Roman" w:hAnsi="Times New Roman" w:cs="Times New Roman"/>
          <w:i/>
          <w:iCs/>
          <w:sz w:val="24"/>
          <w:szCs w:val="24"/>
        </w:rPr>
        <w:t>and/or</w:t>
      </w:r>
      <w:r w:rsidRPr="15EEB8A1">
        <w:rPr>
          <w:rFonts w:ascii="Times New Roman" w:eastAsia="Times New Roman" w:hAnsi="Times New Roman" w:cs="Times New Roman"/>
          <w:i/>
          <w:iCs/>
          <w:spacing w:val="37"/>
          <w:sz w:val="24"/>
          <w:szCs w:val="24"/>
        </w:rPr>
        <w:t xml:space="preserve"> </w:t>
      </w:r>
      <w:r w:rsidRPr="15EEB8A1">
        <w:rPr>
          <w:rFonts w:ascii="Times New Roman" w:eastAsia="Times New Roman" w:hAnsi="Times New Roman" w:cs="Times New Roman"/>
          <w:i/>
          <w:iCs/>
          <w:sz w:val="24"/>
          <w:szCs w:val="24"/>
        </w:rPr>
        <w:t>their</w:t>
      </w:r>
      <w:r w:rsidRPr="15EEB8A1">
        <w:rPr>
          <w:rFonts w:ascii="Times New Roman" w:eastAsia="Times New Roman" w:hAnsi="Times New Roman" w:cs="Times New Roman"/>
          <w:i/>
          <w:iCs/>
          <w:spacing w:val="37"/>
          <w:sz w:val="24"/>
          <w:szCs w:val="24"/>
        </w:rPr>
        <w:t xml:space="preserve"> </w:t>
      </w:r>
      <w:proofErr w:type="gramStart"/>
      <w:r w:rsidRPr="15EEB8A1">
        <w:rPr>
          <w:rFonts w:ascii="Times New Roman" w:eastAsia="Times New Roman" w:hAnsi="Times New Roman" w:cs="Times New Roman"/>
          <w:i/>
          <w:iCs/>
          <w:sz w:val="24"/>
          <w:szCs w:val="24"/>
        </w:rPr>
        <w:t>families</w:t>
      </w:r>
      <w:r w:rsidRPr="15EEB8A1">
        <w:rPr>
          <w:rFonts w:ascii="Times New Roman" w:eastAsia="Times New Roman" w:hAnsi="Times New Roman" w:cs="Times New Roman"/>
          <w:i/>
          <w:iCs/>
          <w:spacing w:val="37"/>
          <w:sz w:val="24"/>
          <w:szCs w:val="24"/>
        </w:rPr>
        <w:t xml:space="preserve"> </w:t>
      </w:r>
      <w:r w:rsidRPr="15EEB8A1">
        <w:rPr>
          <w:rFonts w:ascii="Times New Roman" w:eastAsia="Times New Roman" w:hAnsi="Times New Roman" w:cs="Times New Roman"/>
          <w:i/>
          <w:iCs/>
          <w:sz w:val="24"/>
          <w:szCs w:val="24"/>
        </w:rPr>
        <w:t>who</w:t>
      </w:r>
      <w:proofErr w:type="gramEnd"/>
      <w:r w:rsidRPr="15EEB8A1">
        <w:rPr>
          <w:rFonts w:ascii="Times New Roman" w:eastAsia="Times New Roman" w:hAnsi="Times New Roman" w:cs="Times New Roman"/>
          <w:i/>
          <w:iCs/>
          <w:spacing w:val="37"/>
          <w:sz w:val="24"/>
          <w:szCs w:val="24"/>
        </w:rPr>
        <w:t xml:space="preserve"> </w:t>
      </w:r>
      <w:r w:rsidRPr="15EEB8A1">
        <w:rPr>
          <w:rFonts w:ascii="Times New Roman" w:eastAsia="Times New Roman" w:hAnsi="Times New Roman" w:cs="Times New Roman"/>
          <w:i/>
          <w:iCs/>
          <w:sz w:val="24"/>
          <w:szCs w:val="24"/>
        </w:rPr>
        <w:t>agree</w:t>
      </w:r>
      <w:r w:rsidRPr="15EEB8A1">
        <w:rPr>
          <w:rFonts w:ascii="Times New Roman" w:eastAsia="Times New Roman" w:hAnsi="Times New Roman" w:cs="Times New Roman"/>
          <w:i/>
          <w:iCs/>
          <w:spacing w:val="37"/>
          <w:sz w:val="24"/>
          <w:szCs w:val="24"/>
        </w:rPr>
        <w:t xml:space="preserve"> </w:t>
      </w:r>
      <w:r w:rsidRPr="15EEB8A1">
        <w:rPr>
          <w:rFonts w:ascii="Times New Roman" w:eastAsia="Times New Roman" w:hAnsi="Times New Roman" w:cs="Times New Roman"/>
          <w:i/>
          <w:iCs/>
          <w:sz w:val="24"/>
          <w:szCs w:val="24"/>
        </w:rPr>
        <w:t>to</w:t>
      </w:r>
      <w:r w:rsidRPr="15EEB8A1">
        <w:rPr>
          <w:rFonts w:ascii="Times New Roman" w:eastAsia="Times New Roman" w:hAnsi="Times New Roman" w:cs="Times New Roman"/>
          <w:i/>
          <w:iCs/>
          <w:spacing w:val="37"/>
          <w:sz w:val="24"/>
          <w:szCs w:val="24"/>
        </w:rPr>
        <w:t xml:space="preserve"> </w:t>
      </w:r>
      <w:r w:rsidRPr="15EEB8A1">
        <w:rPr>
          <w:rFonts w:ascii="Times New Roman" w:eastAsia="Times New Roman" w:hAnsi="Times New Roman" w:cs="Times New Roman"/>
          <w:i/>
          <w:iCs/>
          <w:sz w:val="24"/>
          <w:szCs w:val="24"/>
        </w:rPr>
        <w:t>build</w:t>
      </w:r>
      <w:r w:rsidRPr="15EEB8A1">
        <w:rPr>
          <w:rFonts w:ascii="Times New Roman" w:eastAsia="Times New Roman" w:hAnsi="Times New Roman" w:cs="Times New Roman"/>
          <w:i/>
          <w:iCs/>
          <w:spacing w:val="37"/>
          <w:sz w:val="24"/>
          <w:szCs w:val="24"/>
        </w:rPr>
        <w:t xml:space="preserve"> </w:t>
      </w:r>
      <w:r w:rsidRPr="15EEB8A1">
        <w:rPr>
          <w:rFonts w:ascii="Times New Roman" w:eastAsia="Times New Roman" w:hAnsi="Times New Roman" w:cs="Times New Roman"/>
          <w:i/>
          <w:iCs/>
          <w:sz w:val="24"/>
          <w:szCs w:val="24"/>
        </w:rPr>
        <w:t>homes</w:t>
      </w:r>
      <w:r w:rsidRPr="15EEB8A1">
        <w:rPr>
          <w:rFonts w:ascii="Times New Roman" w:eastAsia="Times New Roman" w:hAnsi="Times New Roman" w:cs="Times New Roman"/>
          <w:i/>
          <w:iCs/>
          <w:spacing w:val="37"/>
          <w:sz w:val="24"/>
          <w:szCs w:val="24"/>
        </w:rPr>
        <w:t xml:space="preserve"> </w:t>
      </w:r>
      <w:r w:rsidRPr="15EEB8A1">
        <w:rPr>
          <w:rFonts w:ascii="Times New Roman" w:eastAsia="Times New Roman" w:hAnsi="Times New Roman" w:cs="Times New Roman"/>
          <w:i/>
          <w:iCs/>
          <w:sz w:val="24"/>
          <w:szCs w:val="24"/>
        </w:rPr>
        <w:t>by</w:t>
      </w:r>
      <w:r w:rsidRPr="15EEB8A1">
        <w:rPr>
          <w:rFonts w:ascii="Times New Roman" w:eastAsia="Times New Roman" w:hAnsi="Times New Roman" w:cs="Times New Roman"/>
          <w:i/>
          <w:iCs/>
          <w:spacing w:val="37"/>
          <w:sz w:val="24"/>
          <w:szCs w:val="24"/>
        </w:rPr>
        <w:t xml:space="preserve"> </w:t>
      </w:r>
      <w:r w:rsidRPr="15EEB8A1">
        <w:rPr>
          <w:rFonts w:ascii="Times New Roman" w:eastAsia="Times New Roman" w:hAnsi="Times New Roman" w:cs="Times New Roman"/>
          <w:i/>
          <w:iCs/>
          <w:sz w:val="24"/>
          <w:szCs w:val="24"/>
        </w:rPr>
        <w:t xml:space="preserve">the </w:t>
      </w:r>
      <w:r w:rsidRPr="15EEB8A1">
        <w:rPr>
          <w:rFonts w:ascii="Times New Roman" w:eastAsia="Times New Roman" w:hAnsi="Times New Roman" w:cs="Times New Roman"/>
          <w:i/>
          <w:iCs/>
          <w:spacing w:val="-1"/>
          <w:sz w:val="24"/>
          <w:szCs w:val="24"/>
        </w:rPr>
        <w:t>mutua</w:t>
      </w:r>
      <w:r w:rsidRPr="15EEB8A1">
        <w:rPr>
          <w:rFonts w:ascii="Times New Roman" w:eastAsia="Times New Roman" w:hAnsi="Times New Roman" w:cs="Times New Roman"/>
          <w:i/>
          <w:iCs/>
          <w:sz w:val="24"/>
          <w:szCs w:val="24"/>
        </w:rPr>
        <w:t xml:space="preserve">l </w:t>
      </w:r>
      <w:r w:rsidRPr="15EEB8A1">
        <w:rPr>
          <w:rFonts w:ascii="Times New Roman" w:eastAsia="Times New Roman" w:hAnsi="Times New Roman" w:cs="Times New Roman"/>
          <w:i/>
          <w:iCs/>
          <w:spacing w:val="-1"/>
          <w:sz w:val="24"/>
          <w:szCs w:val="24"/>
        </w:rPr>
        <w:t>sel</w:t>
      </w:r>
      <w:r w:rsidRPr="15EEB8A1">
        <w:rPr>
          <w:rFonts w:ascii="Times New Roman" w:eastAsia="Times New Roman" w:hAnsi="Times New Roman" w:cs="Times New Roman"/>
          <w:i/>
          <w:iCs/>
          <w:spacing w:val="8"/>
          <w:sz w:val="24"/>
          <w:szCs w:val="24"/>
        </w:rPr>
        <w:t>f</w:t>
      </w:r>
      <w:r w:rsidRPr="15EEB8A1">
        <w:rPr>
          <w:rFonts w:ascii="Times New Roman" w:eastAsia="Times New Roman" w:hAnsi="Times New Roman" w:cs="Times New Roman"/>
          <w:i/>
          <w:iCs/>
          <w:spacing w:val="-3"/>
          <w:sz w:val="24"/>
          <w:szCs w:val="24"/>
        </w:rPr>
        <w:t>-</w:t>
      </w:r>
      <w:r w:rsidRPr="15EEB8A1">
        <w:rPr>
          <w:rFonts w:ascii="Times New Roman" w:eastAsia="Times New Roman" w:hAnsi="Times New Roman" w:cs="Times New Roman"/>
          <w:i/>
          <w:iCs/>
          <w:sz w:val="24"/>
          <w:szCs w:val="24"/>
        </w:rPr>
        <w:t xml:space="preserve">help method and rehabilitate homes </w:t>
      </w:r>
      <w:r w:rsidR="001A434A" w:rsidRPr="15EEB8A1">
        <w:rPr>
          <w:rFonts w:ascii="Times New Roman" w:eastAsia="Times New Roman" w:hAnsi="Times New Roman" w:cs="Times New Roman"/>
          <w:i/>
          <w:iCs/>
          <w:sz w:val="24"/>
          <w:szCs w:val="24"/>
        </w:rPr>
        <w:t>by the self</w:t>
      </w:r>
      <w:r w:rsidRPr="15EEB8A1">
        <w:rPr>
          <w:rFonts w:ascii="Times New Roman" w:eastAsia="Times New Roman" w:hAnsi="Times New Roman" w:cs="Times New Roman"/>
          <w:i/>
          <w:iCs/>
          <w:spacing w:val="-3"/>
          <w:sz w:val="24"/>
          <w:szCs w:val="24"/>
        </w:rPr>
        <w:t>-</w:t>
      </w:r>
      <w:r w:rsidRPr="15EEB8A1">
        <w:rPr>
          <w:rFonts w:ascii="Times New Roman" w:eastAsia="Times New Roman" w:hAnsi="Times New Roman" w:cs="Times New Roman"/>
          <w:i/>
          <w:iCs/>
          <w:sz w:val="24"/>
          <w:szCs w:val="24"/>
        </w:rPr>
        <w:t>help</w:t>
      </w:r>
      <w:r w:rsidRPr="15EEB8A1">
        <w:rPr>
          <w:rFonts w:ascii="Times New Roman" w:eastAsia="Times New Roman" w:hAnsi="Times New Roman" w:cs="Times New Roman"/>
          <w:i/>
          <w:iCs/>
          <w:spacing w:val="56"/>
          <w:sz w:val="24"/>
          <w:szCs w:val="24"/>
        </w:rPr>
        <w:t xml:space="preserve"> </w:t>
      </w:r>
      <w:r w:rsidRPr="15EEB8A1">
        <w:rPr>
          <w:rFonts w:ascii="Times New Roman" w:eastAsia="Times New Roman" w:hAnsi="Times New Roman" w:cs="Times New Roman"/>
          <w:i/>
          <w:iCs/>
          <w:sz w:val="24"/>
          <w:szCs w:val="24"/>
        </w:rPr>
        <w:t>method</w:t>
      </w:r>
      <w:r w:rsidR="007E353B" w:rsidRPr="15EEB8A1">
        <w:rPr>
          <w:rFonts w:ascii="Times New Roman" w:eastAsia="Times New Roman" w:hAnsi="Times New Roman" w:cs="Times New Roman"/>
          <w:i/>
          <w:iCs/>
          <w:sz w:val="24"/>
          <w:szCs w:val="24"/>
        </w:rPr>
        <w:t xml:space="preserve">. </w:t>
      </w:r>
      <w:r w:rsidRPr="15EEB8A1">
        <w:rPr>
          <w:rFonts w:ascii="Times New Roman" w:eastAsia="Times New Roman" w:hAnsi="Times New Roman" w:cs="Times New Roman"/>
          <w:i/>
          <w:iCs/>
          <w:spacing w:val="51"/>
          <w:sz w:val="24"/>
          <w:szCs w:val="24"/>
        </w:rPr>
        <w:t xml:space="preserve"> </w:t>
      </w:r>
      <w:r w:rsidRPr="15EEB8A1">
        <w:rPr>
          <w:rFonts w:ascii="Times New Roman" w:eastAsia="Times New Roman" w:hAnsi="Times New Roman" w:cs="Times New Roman"/>
          <w:i/>
          <w:iCs/>
          <w:sz w:val="24"/>
          <w:szCs w:val="24"/>
        </w:rPr>
        <w:t>Particip</w:t>
      </w:r>
      <w:r w:rsidRPr="15EEB8A1">
        <w:rPr>
          <w:rFonts w:ascii="Times New Roman" w:eastAsia="Times New Roman" w:hAnsi="Times New Roman" w:cs="Times New Roman"/>
          <w:i/>
          <w:iCs/>
          <w:spacing w:val="-9"/>
          <w:sz w:val="24"/>
          <w:szCs w:val="24"/>
        </w:rPr>
        <w:t>a</w:t>
      </w:r>
      <w:r w:rsidRPr="15EEB8A1">
        <w:rPr>
          <w:rFonts w:ascii="Times New Roman" w:eastAsia="Times New Roman" w:hAnsi="Times New Roman" w:cs="Times New Roman"/>
          <w:i/>
          <w:iCs/>
          <w:sz w:val="24"/>
          <w:szCs w:val="24"/>
        </w:rPr>
        <w:t>nts</w:t>
      </w:r>
      <w:r w:rsidRPr="15EEB8A1">
        <w:rPr>
          <w:rFonts w:ascii="Times New Roman" w:eastAsia="Times New Roman" w:hAnsi="Times New Roman" w:cs="Times New Roman"/>
          <w:i/>
          <w:iCs/>
          <w:spacing w:val="56"/>
          <w:sz w:val="24"/>
          <w:szCs w:val="24"/>
        </w:rPr>
        <w:t xml:space="preserve"> </w:t>
      </w:r>
      <w:r w:rsidRPr="15EEB8A1">
        <w:rPr>
          <w:rFonts w:ascii="Times New Roman" w:eastAsia="Times New Roman" w:hAnsi="Times New Roman" w:cs="Times New Roman"/>
          <w:i/>
          <w:iCs/>
          <w:sz w:val="24"/>
          <w:szCs w:val="24"/>
        </w:rPr>
        <w:t xml:space="preserve">are </w:t>
      </w:r>
      <w:r w:rsidRPr="15EEB8A1">
        <w:rPr>
          <w:rFonts w:ascii="Times New Roman" w:eastAsia="Times New Roman" w:hAnsi="Times New Roman" w:cs="Times New Roman"/>
          <w:i/>
          <w:iCs/>
          <w:spacing w:val="-1"/>
          <w:sz w:val="24"/>
          <w:szCs w:val="24"/>
        </w:rPr>
        <w:t>familie</w:t>
      </w:r>
      <w:r w:rsidRPr="15EEB8A1">
        <w:rPr>
          <w:rFonts w:ascii="Times New Roman" w:eastAsia="Times New Roman" w:hAnsi="Times New Roman" w:cs="Times New Roman"/>
          <w:i/>
          <w:iCs/>
          <w:sz w:val="24"/>
          <w:szCs w:val="24"/>
        </w:rPr>
        <w:t xml:space="preserve">s </w:t>
      </w:r>
      <w:r w:rsidRPr="15EEB8A1">
        <w:rPr>
          <w:rFonts w:ascii="Times New Roman" w:eastAsia="Times New Roman" w:hAnsi="Times New Roman" w:cs="Times New Roman"/>
          <w:i/>
          <w:iCs/>
          <w:spacing w:val="-1"/>
          <w:sz w:val="24"/>
          <w:szCs w:val="24"/>
        </w:rPr>
        <w:t>wit</w:t>
      </w:r>
      <w:r w:rsidRPr="15EEB8A1">
        <w:rPr>
          <w:rFonts w:ascii="Times New Roman" w:eastAsia="Times New Roman" w:hAnsi="Times New Roman" w:cs="Times New Roman"/>
          <w:i/>
          <w:iCs/>
          <w:sz w:val="24"/>
          <w:szCs w:val="24"/>
        </w:rPr>
        <w:t xml:space="preserve">h </w:t>
      </w:r>
      <w:r w:rsidRPr="15EEB8A1">
        <w:rPr>
          <w:rFonts w:ascii="Times New Roman" w:eastAsia="Times New Roman" w:hAnsi="Times New Roman" w:cs="Times New Roman"/>
          <w:i/>
          <w:iCs/>
          <w:spacing w:val="-1"/>
          <w:sz w:val="24"/>
          <w:szCs w:val="24"/>
        </w:rPr>
        <w:t>ver</w:t>
      </w:r>
      <w:r w:rsidRPr="15EEB8A1">
        <w:rPr>
          <w:rFonts w:ascii="Times New Roman" w:eastAsia="Times New Roman" w:hAnsi="Times New Roman" w:cs="Times New Roman"/>
          <w:i/>
          <w:iCs/>
          <w:sz w:val="24"/>
          <w:szCs w:val="24"/>
        </w:rPr>
        <w:t xml:space="preserve">y </w:t>
      </w:r>
      <w:r w:rsidRPr="15EEB8A1">
        <w:rPr>
          <w:rFonts w:ascii="Times New Roman" w:eastAsia="Times New Roman" w:hAnsi="Times New Roman" w:cs="Times New Roman"/>
          <w:i/>
          <w:iCs/>
          <w:spacing w:val="-1"/>
          <w:sz w:val="24"/>
          <w:szCs w:val="24"/>
        </w:rPr>
        <w:t>lo</w:t>
      </w:r>
      <w:r w:rsidRPr="15EEB8A1">
        <w:rPr>
          <w:rFonts w:ascii="Times New Roman" w:eastAsia="Times New Roman" w:hAnsi="Times New Roman" w:cs="Times New Roman"/>
          <w:i/>
          <w:iCs/>
          <w:spacing w:val="-11"/>
          <w:sz w:val="24"/>
          <w:szCs w:val="24"/>
        </w:rPr>
        <w:t>w</w:t>
      </w:r>
      <w:r w:rsidRPr="15EEB8A1">
        <w:rPr>
          <w:rFonts w:ascii="Times New Roman" w:eastAsia="Times New Roman" w:hAnsi="Times New Roman" w:cs="Times New Roman"/>
          <w:i/>
          <w:iCs/>
          <w:sz w:val="24"/>
          <w:szCs w:val="24"/>
        </w:rPr>
        <w:t>-</w:t>
      </w:r>
      <w:r w:rsidRPr="15EEB8A1">
        <w:rPr>
          <w:rFonts w:ascii="Times New Roman" w:eastAsia="Times New Roman" w:hAnsi="Times New Roman" w:cs="Times New Roman"/>
          <w:i/>
          <w:iCs/>
          <w:spacing w:val="52"/>
          <w:sz w:val="24"/>
          <w:szCs w:val="24"/>
        </w:rPr>
        <w:t xml:space="preserve"> </w:t>
      </w:r>
      <w:r w:rsidRPr="15EEB8A1">
        <w:rPr>
          <w:rFonts w:ascii="Times New Roman" w:eastAsia="Times New Roman" w:hAnsi="Times New Roman" w:cs="Times New Roman"/>
          <w:i/>
          <w:iCs/>
          <w:spacing w:val="1"/>
          <w:sz w:val="24"/>
          <w:szCs w:val="24"/>
        </w:rPr>
        <w:t>o</w:t>
      </w:r>
      <w:r w:rsidRPr="15EEB8A1">
        <w:rPr>
          <w:rFonts w:ascii="Times New Roman" w:eastAsia="Times New Roman" w:hAnsi="Times New Roman" w:cs="Times New Roman"/>
          <w:i/>
          <w:iCs/>
          <w:sz w:val="24"/>
          <w:szCs w:val="24"/>
        </w:rPr>
        <w:t>r</w:t>
      </w:r>
      <w:r w:rsidRPr="15EEB8A1">
        <w:rPr>
          <w:rFonts w:ascii="Times New Roman" w:eastAsia="Times New Roman" w:hAnsi="Times New Roman" w:cs="Times New Roman"/>
          <w:i/>
          <w:iCs/>
          <w:spacing w:val="56"/>
          <w:sz w:val="24"/>
          <w:szCs w:val="24"/>
        </w:rPr>
        <w:t xml:space="preserve"> </w:t>
      </w:r>
      <w:r w:rsidRPr="15EEB8A1">
        <w:rPr>
          <w:rFonts w:ascii="Times New Roman" w:eastAsia="Times New Roman" w:hAnsi="Times New Roman" w:cs="Times New Roman"/>
          <w:i/>
          <w:iCs/>
          <w:spacing w:val="1"/>
          <w:sz w:val="24"/>
          <w:szCs w:val="24"/>
        </w:rPr>
        <w:t>lo</w:t>
      </w:r>
      <w:r w:rsidRPr="15EEB8A1">
        <w:rPr>
          <w:rFonts w:ascii="Times New Roman" w:eastAsia="Times New Roman" w:hAnsi="Times New Roman" w:cs="Times New Roman"/>
          <w:i/>
          <w:iCs/>
          <w:spacing w:val="-8"/>
          <w:sz w:val="24"/>
          <w:szCs w:val="24"/>
        </w:rPr>
        <w:t>w</w:t>
      </w:r>
      <w:r w:rsidRPr="15EEB8A1">
        <w:rPr>
          <w:rFonts w:ascii="Times New Roman" w:eastAsia="Times New Roman" w:hAnsi="Times New Roman" w:cs="Times New Roman"/>
          <w:i/>
          <w:iCs/>
          <w:spacing w:val="-3"/>
          <w:sz w:val="24"/>
          <w:szCs w:val="24"/>
        </w:rPr>
        <w:t>-</w:t>
      </w:r>
      <w:r w:rsidRPr="15EEB8A1">
        <w:rPr>
          <w:rFonts w:ascii="Times New Roman" w:eastAsia="Times New Roman" w:hAnsi="Times New Roman" w:cs="Times New Roman"/>
          <w:i/>
          <w:iCs/>
          <w:sz w:val="24"/>
          <w:szCs w:val="24"/>
        </w:rPr>
        <w:t>incomes</w:t>
      </w:r>
      <w:r w:rsidRPr="15EEB8A1">
        <w:rPr>
          <w:rFonts w:ascii="Times New Roman" w:eastAsia="Times New Roman" w:hAnsi="Times New Roman" w:cs="Times New Roman"/>
          <w:i/>
          <w:iCs/>
          <w:spacing w:val="55"/>
          <w:sz w:val="24"/>
          <w:szCs w:val="24"/>
        </w:rPr>
        <w:t xml:space="preserve"> </w:t>
      </w:r>
      <w:r w:rsidRPr="15EEB8A1">
        <w:rPr>
          <w:rFonts w:ascii="Times New Roman" w:eastAsia="Times New Roman" w:hAnsi="Times New Roman" w:cs="Times New Roman"/>
          <w:i/>
          <w:iCs/>
          <w:sz w:val="24"/>
          <w:szCs w:val="24"/>
        </w:rPr>
        <w:t>who</w:t>
      </w:r>
      <w:r w:rsidRPr="15EEB8A1">
        <w:rPr>
          <w:rFonts w:ascii="Times New Roman" w:eastAsia="Times New Roman" w:hAnsi="Times New Roman" w:cs="Times New Roman"/>
          <w:i/>
          <w:iCs/>
          <w:spacing w:val="55"/>
          <w:sz w:val="24"/>
          <w:szCs w:val="24"/>
        </w:rPr>
        <w:t xml:space="preserve"> </w:t>
      </w:r>
      <w:proofErr w:type="gramStart"/>
      <w:r w:rsidRPr="15EEB8A1">
        <w:rPr>
          <w:rFonts w:ascii="Times New Roman" w:eastAsia="Times New Roman" w:hAnsi="Times New Roman" w:cs="Times New Roman"/>
          <w:i/>
          <w:iCs/>
          <w:sz w:val="24"/>
          <w:szCs w:val="24"/>
        </w:rPr>
        <w:t>have</w:t>
      </w:r>
      <w:r w:rsidRPr="15EEB8A1">
        <w:rPr>
          <w:rFonts w:ascii="Times New Roman" w:eastAsia="Times New Roman" w:hAnsi="Times New Roman" w:cs="Times New Roman"/>
          <w:i/>
          <w:iCs/>
          <w:spacing w:val="55"/>
          <w:sz w:val="24"/>
          <w:szCs w:val="24"/>
        </w:rPr>
        <w:t xml:space="preserve"> </w:t>
      </w:r>
      <w:r w:rsidRPr="15EEB8A1">
        <w:rPr>
          <w:rFonts w:ascii="Times New Roman" w:eastAsia="Times New Roman" w:hAnsi="Times New Roman" w:cs="Times New Roman"/>
          <w:i/>
          <w:iCs/>
          <w:sz w:val="24"/>
          <w:szCs w:val="24"/>
        </w:rPr>
        <w:t>the</w:t>
      </w:r>
      <w:r w:rsidRPr="15EEB8A1">
        <w:rPr>
          <w:rFonts w:ascii="Times New Roman" w:eastAsia="Times New Roman" w:hAnsi="Times New Roman" w:cs="Times New Roman"/>
          <w:i/>
          <w:iCs/>
          <w:spacing w:val="55"/>
          <w:sz w:val="24"/>
          <w:szCs w:val="24"/>
        </w:rPr>
        <w:t xml:space="preserve"> </w:t>
      </w:r>
      <w:r w:rsidRPr="15EEB8A1">
        <w:rPr>
          <w:rFonts w:ascii="Times New Roman" w:eastAsia="Times New Roman" w:hAnsi="Times New Roman" w:cs="Times New Roman"/>
          <w:i/>
          <w:iCs/>
          <w:sz w:val="24"/>
          <w:szCs w:val="24"/>
        </w:rPr>
        <w:t>ability</w:t>
      </w:r>
      <w:r w:rsidRPr="15EEB8A1">
        <w:rPr>
          <w:rFonts w:ascii="Times New Roman" w:eastAsia="Times New Roman" w:hAnsi="Times New Roman" w:cs="Times New Roman"/>
          <w:i/>
          <w:iCs/>
          <w:spacing w:val="55"/>
          <w:sz w:val="24"/>
          <w:szCs w:val="24"/>
        </w:rPr>
        <w:t xml:space="preserve"> </w:t>
      </w:r>
      <w:r w:rsidRPr="15EEB8A1">
        <w:rPr>
          <w:rFonts w:ascii="Times New Roman" w:eastAsia="Times New Roman" w:hAnsi="Times New Roman" w:cs="Times New Roman"/>
          <w:i/>
          <w:iCs/>
          <w:sz w:val="24"/>
          <w:szCs w:val="24"/>
        </w:rPr>
        <w:t>to</w:t>
      </w:r>
      <w:proofErr w:type="gramEnd"/>
      <w:r w:rsidRPr="15EEB8A1">
        <w:rPr>
          <w:rFonts w:ascii="Times New Roman" w:eastAsia="Times New Roman" w:hAnsi="Times New Roman" w:cs="Times New Roman"/>
          <w:i/>
          <w:iCs/>
          <w:spacing w:val="55"/>
          <w:sz w:val="24"/>
          <w:szCs w:val="24"/>
        </w:rPr>
        <w:t xml:space="preserve"> </w:t>
      </w:r>
      <w:r w:rsidRPr="15EEB8A1">
        <w:rPr>
          <w:rFonts w:ascii="Times New Roman" w:eastAsia="Times New Roman" w:hAnsi="Times New Roman" w:cs="Times New Roman"/>
          <w:i/>
          <w:iCs/>
          <w:sz w:val="24"/>
          <w:szCs w:val="24"/>
        </w:rPr>
        <w:t>furnish</w:t>
      </w:r>
      <w:r w:rsidRPr="15EEB8A1">
        <w:rPr>
          <w:rFonts w:ascii="Times New Roman" w:eastAsia="Times New Roman" w:hAnsi="Times New Roman" w:cs="Times New Roman"/>
          <w:i/>
          <w:iCs/>
          <w:spacing w:val="55"/>
          <w:sz w:val="24"/>
          <w:szCs w:val="24"/>
        </w:rPr>
        <w:t xml:space="preserve"> </w:t>
      </w:r>
      <w:r w:rsidRPr="15EEB8A1">
        <w:rPr>
          <w:rFonts w:ascii="Times New Roman" w:eastAsia="Times New Roman" w:hAnsi="Times New Roman" w:cs="Times New Roman"/>
          <w:i/>
          <w:iCs/>
          <w:sz w:val="24"/>
          <w:szCs w:val="24"/>
        </w:rPr>
        <w:t>their</w:t>
      </w:r>
      <w:r w:rsidRPr="15EEB8A1">
        <w:rPr>
          <w:rFonts w:ascii="Times New Roman" w:eastAsia="Times New Roman" w:hAnsi="Times New Roman" w:cs="Times New Roman"/>
          <w:i/>
          <w:iCs/>
          <w:spacing w:val="55"/>
          <w:sz w:val="24"/>
          <w:szCs w:val="24"/>
        </w:rPr>
        <w:t xml:space="preserve"> </w:t>
      </w:r>
      <w:r w:rsidRPr="15EEB8A1">
        <w:rPr>
          <w:rFonts w:ascii="Times New Roman" w:eastAsia="Times New Roman" w:hAnsi="Times New Roman" w:cs="Times New Roman"/>
          <w:i/>
          <w:iCs/>
          <w:sz w:val="24"/>
          <w:szCs w:val="24"/>
        </w:rPr>
        <w:t>share</w:t>
      </w:r>
      <w:r w:rsidRPr="15EEB8A1">
        <w:rPr>
          <w:rFonts w:ascii="Times New Roman" w:eastAsia="Times New Roman" w:hAnsi="Times New Roman" w:cs="Times New Roman"/>
          <w:i/>
          <w:iCs/>
          <w:spacing w:val="55"/>
          <w:sz w:val="24"/>
          <w:szCs w:val="24"/>
        </w:rPr>
        <w:t xml:space="preserve"> </w:t>
      </w:r>
      <w:r w:rsidRPr="15EEB8A1">
        <w:rPr>
          <w:rFonts w:ascii="Times New Roman" w:eastAsia="Times New Roman" w:hAnsi="Times New Roman" w:cs="Times New Roman"/>
          <w:i/>
          <w:iCs/>
          <w:sz w:val="24"/>
          <w:szCs w:val="24"/>
        </w:rPr>
        <w:t>of</w:t>
      </w:r>
      <w:r w:rsidRPr="15EEB8A1">
        <w:rPr>
          <w:rFonts w:ascii="Times New Roman" w:eastAsia="Times New Roman" w:hAnsi="Times New Roman" w:cs="Times New Roman"/>
          <w:i/>
          <w:iCs/>
          <w:spacing w:val="55"/>
          <w:sz w:val="24"/>
          <w:szCs w:val="24"/>
        </w:rPr>
        <w:t xml:space="preserve"> </w:t>
      </w:r>
      <w:r w:rsidRPr="15EEB8A1">
        <w:rPr>
          <w:rFonts w:ascii="Times New Roman" w:eastAsia="Times New Roman" w:hAnsi="Times New Roman" w:cs="Times New Roman"/>
          <w:i/>
          <w:iCs/>
          <w:sz w:val="24"/>
          <w:szCs w:val="24"/>
        </w:rPr>
        <w:t xml:space="preserve">the </w:t>
      </w:r>
      <w:r w:rsidRPr="15EEB8A1">
        <w:rPr>
          <w:rFonts w:ascii="Times New Roman" w:eastAsia="Times New Roman" w:hAnsi="Times New Roman" w:cs="Times New Roman"/>
          <w:i/>
          <w:iCs/>
          <w:spacing w:val="-1"/>
          <w:sz w:val="24"/>
          <w:szCs w:val="24"/>
        </w:rPr>
        <w:t>require</w:t>
      </w:r>
      <w:r w:rsidRPr="15EEB8A1">
        <w:rPr>
          <w:rFonts w:ascii="Times New Roman" w:eastAsia="Times New Roman" w:hAnsi="Times New Roman" w:cs="Times New Roman"/>
          <w:i/>
          <w:iCs/>
          <w:sz w:val="24"/>
          <w:szCs w:val="24"/>
        </w:rPr>
        <w:t xml:space="preserve">d </w:t>
      </w:r>
      <w:r w:rsidRPr="15EEB8A1">
        <w:rPr>
          <w:rFonts w:ascii="Times New Roman" w:eastAsia="Times New Roman" w:hAnsi="Times New Roman" w:cs="Times New Roman"/>
          <w:i/>
          <w:iCs/>
          <w:spacing w:val="-1"/>
          <w:sz w:val="24"/>
          <w:szCs w:val="24"/>
        </w:rPr>
        <w:t>labo</w:t>
      </w:r>
      <w:r w:rsidRPr="15EEB8A1">
        <w:rPr>
          <w:rFonts w:ascii="Times New Roman" w:eastAsia="Times New Roman" w:hAnsi="Times New Roman" w:cs="Times New Roman"/>
          <w:i/>
          <w:iCs/>
          <w:sz w:val="24"/>
          <w:szCs w:val="24"/>
        </w:rPr>
        <w:t xml:space="preserve">r </w:t>
      </w:r>
      <w:r w:rsidRPr="15EEB8A1">
        <w:rPr>
          <w:rFonts w:ascii="Times New Roman" w:eastAsia="Times New Roman" w:hAnsi="Times New Roman" w:cs="Times New Roman"/>
          <w:i/>
          <w:iCs/>
          <w:spacing w:val="-1"/>
          <w:sz w:val="24"/>
          <w:szCs w:val="24"/>
        </w:rPr>
        <w:t>inpu</w:t>
      </w:r>
      <w:r w:rsidRPr="15EEB8A1">
        <w:rPr>
          <w:rFonts w:ascii="Times New Roman" w:eastAsia="Times New Roman" w:hAnsi="Times New Roman" w:cs="Times New Roman"/>
          <w:i/>
          <w:iCs/>
          <w:sz w:val="24"/>
          <w:szCs w:val="24"/>
        </w:rPr>
        <w:t xml:space="preserve">t </w:t>
      </w:r>
      <w:r w:rsidRPr="15EEB8A1">
        <w:rPr>
          <w:rFonts w:ascii="Times New Roman" w:eastAsia="Times New Roman" w:hAnsi="Times New Roman" w:cs="Times New Roman"/>
          <w:i/>
          <w:iCs/>
          <w:spacing w:val="-1"/>
          <w:sz w:val="24"/>
          <w:szCs w:val="24"/>
        </w:rPr>
        <w:t>regardles</w:t>
      </w:r>
      <w:r w:rsidRPr="15EEB8A1">
        <w:rPr>
          <w:rFonts w:ascii="Times New Roman" w:eastAsia="Times New Roman" w:hAnsi="Times New Roman" w:cs="Times New Roman"/>
          <w:i/>
          <w:iCs/>
          <w:sz w:val="24"/>
          <w:szCs w:val="24"/>
        </w:rPr>
        <w:t xml:space="preserve">s </w:t>
      </w:r>
      <w:r w:rsidRPr="15EEB8A1">
        <w:rPr>
          <w:rFonts w:ascii="Times New Roman" w:eastAsia="Times New Roman" w:hAnsi="Times New Roman" w:cs="Times New Roman"/>
          <w:i/>
          <w:iCs/>
          <w:spacing w:val="-1"/>
          <w:sz w:val="24"/>
          <w:szCs w:val="24"/>
        </w:rPr>
        <w:t>o</w:t>
      </w:r>
      <w:r w:rsidRPr="15EEB8A1">
        <w:rPr>
          <w:rFonts w:ascii="Times New Roman" w:eastAsia="Times New Roman" w:hAnsi="Times New Roman" w:cs="Times New Roman"/>
          <w:i/>
          <w:iCs/>
          <w:sz w:val="24"/>
          <w:szCs w:val="24"/>
        </w:rPr>
        <w:t xml:space="preserve">f </w:t>
      </w:r>
      <w:r w:rsidRPr="15EEB8A1">
        <w:rPr>
          <w:rFonts w:ascii="Times New Roman" w:eastAsia="Times New Roman" w:hAnsi="Times New Roman" w:cs="Times New Roman"/>
          <w:i/>
          <w:iCs/>
          <w:spacing w:val="-1"/>
          <w:sz w:val="24"/>
          <w:szCs w:val="24"/>
        </w:rPr>
        <w:t>th</w:t>
      </w:r>
      <w:r w:rsidRPr="15EEB8A1">
        <w:rPr>
          <w:rFonts w:ascii="Times New Roman" w:eastAsia="Times New Roman" w:hAnsi="Times New Roman" w:cs="Times New Roman"/>
          <w:i/>
          <w:iCs/>
          <w:sz w:val="24"/>
          <w:szCs w:val="24"/>
        </w:rPr>
        <w:t xml:space="preserve">e </w:t>
      </w:r>
      <w:r w:rsidR="64FB723E" w:rsidRPr="15EEB8A1">
        <w:rPr>
          <w:rFonts w:ascii="Times New Roman" w:eastAsia="Times New Roman" w:hAnsi="Times New Roman" w:cs="Times New Roman"/>
          <w:i/>
          <w:iCs/>
          <w:spacing w:val="-1"/>
          <w:sz w:val="24"/>
          <w:szCs w:val="24"/>
        </w:rPr>
        <w:t>disability</w:t>
      </w:r>
      <w:r w:rsidRPr="15EEB8A1">
        <w:rPr>
          <w:rFonts w:ascii="Times New Roman" w:eastAsia="Times New Roman" w:hAnsi="Times New Roman" w:cs="Times New Roman"/>
          <w:i/>
          <w:iCs/>
          <w:sz w:val="24"/>
          <w:szCs w:val="24"/>
        </w:rPr>
        <w:t xml:space="preserve">, </w:t>
      </w:r>
      <w:r w:rsidRPr="15EEB8A1">
        <w:rPr>
          <w:rFonts w:ascii="Times New Roman" w:eastAsia="Times New Roman" w:hAnsi="Times New Roman" w:cs="Times New Roman"/>
          <w:i/>
          <w:iCs/>
          <w:spacing w:val="-1"/>
          <w:sz w:val="24"/>
          <w:szCs w:val="24"/>
        </w:rPr>
        <w:t>age</w:t>
      </w:r>
      <w:r w:rsidRPr="15EEB8A1">
        <w:rPr>
          <w:rFonts w:ascii="Times New Roman" w:eastAsia="Times New Roman" w:hAnsi="Times New Roman" w:cs="Times New Roman"/>
          <w:i/>
          <w:iCs/>
          <w:sz w:val="24"/>
          <w:szCs w:val="24"/>
        </w:rPr>
        <w:t xml:space="preserve">, </w:t>
      </w:r>
      <w:r w:rsidRPr="15EEB8A1">
        <w:rPr>
          <w:rFonts w:ascii="Times New Roman" w:eastAsia="Times New Roman" w:hAnsi="Times New Roman" w:cs="Times New Roman"/>
          <w:i/>
          <w:iCs/>
          <w:spacing w:val="-1"/>
          <w:sz w:val="24"/>
          <w:szCs w:val="24"/>
        </w:rPr>
        <w:t>race</w:t>
      </w:r>
      <w:r w:rsidRPr="15EEB8A1">
        <w:rPr>
          <w:rFonts w:ascii="Times New Roman" w:eastAsia="Times New Roman" w:hAnsi="Times New Roman" w:cs="Times New Roman"/>
          <w:i/>
          <w:iCs/>
          <w:sz w:val="24"/>
          <w:szCs w:val="24"/>
        </w:rPr>
        <w:t xml:space="preserve">, </w:t>
      </w:r>
      <w:r w:rsidRPr="15EEB8A1">
        <w:rPr>
          <w:rFonts w:ascii="Times New Roman" w:eastAsia="Times New Roman" w:hAnsi="Times New Roman" w:cs="Times New Roman"/>
          <w:i/>
          <w:iCs/>
          <w:spacing w:val="-1"/>
          <w:sz w:val="24"/>
          <w:szCs w:val="24"/>
        </w:rPr>
        <w:t>color</w:t>
      </w:r>
      <w:r w:rsidRPr="15EEB8A1">
        <w:rPr>
          <w:rFonts w:ascii="Times New Roman" w:eastAsia="Times New Roman" w:hAnsi="Times New Roman" w:cs="Times New Roman"/>
          <w:i/>
          <w:iCs/>
          <w:sz w:val="24"/>
          <w:szCs w:val="24"/>
        </w:rPr>
        <w:t xml:space="preserve">, </w:t>
      </w:r>
      <w:r w:rsidRPr="15EEB8A1">
        <w:rPr>
          <w:rFonts w:ascii="Times New Roman" w:eastAsia="Times New Roman" w:hAnsi="Times New Roman" w:cs="Times New Roman"/>
          <w:i/>
          <w:iCs/>
          <w:spacing w:val="-1"/>
          <w:sz w:val="24"/>
          <w:szCs w:val="24"/>
        </w:rPr>
        <w:t>nationa</w:t>
      </w:r>
      <w:r w:rsidRPr="15EEB8A1">
        <w:rPr>
          <w:rFonts w:ascii="Times New Roman" w:eastAsia="Times New Roman" w:hAnsi="Times New Roman" w:cs="Times New Roman"/>
          <w:i/>
          <w:iCs/>
          <w:sz w:val="24"/>
          <w:szCs w:val="24"/>
        </w:rPr>
        <w:t xml:space="preserve">l </w:t>
      </w:r>
      <w:r w:rsidRPr="15EEB8A1">
        <w:rPr>
          <w:rFonts w:ascii="Times New Roman" w:eastAsia="Times New Roman" w:hAnsi="Times New Roman" w:cs="Times New Roman"/>
          <w:i/>
          <w:iCs/>
          <w:spacing w:val="-1"/>
          <w:sz w:val="24"/>
          <w:szCs w:val="24"/>
        </w:rPr>
        <w:t>origin</w:t>
      </w:r>
      <w:r w:rsidRPr="15EEB8A1">
        <w:rPr>
          <w:rFonts w:ascii="Times New Roman" w:eastAsia="Times New Roman" w:hAnsi="Times New Roman" w:cs="Times New Roman"/>
          <w:i/>
          <w:iCs/>
          <w:sz w:val="24"/>
          <w:szCs w:val="24"/>
        </w:rPr>
        <w:t xml:space="preserve">, </w:t>
      </w:r>
      <w:r w:rsidRPr="15EEB8A1">
        <w:rPr>
          <w:rFonts w:ascii="Times New Roman" w:eastAsia="Times New Roman" w:hAnsi="Times New Roman" w:cs="Times New Roman"/>
          <w:i/>
          <w:iCs/>
          <w:spacing w:val="-1"/>
          <w:sz w:val="24"/>
          <w:szCs w:val="24"/>
        </w:rPr>
        <w:t>religion</w:t>
      </w:r>
      <w:r w:rsidRPr="15EEB8A1">
        <w:rPr>
          <w:rFonts w:ascii="Times New Roman" w:eastAsia="Times New Roman" w:hAnsi="Times New Roman" w:cs="Times New Roman"/>
          <w:i/>
          <w:iCs/>
          <w:sz w:val="24"/>
          <w:szCs w:val="24"/>
        </w:rPr>
        <w:t xml:space="preserve">, </w:t>
      </w:r>
      <w:r w:rsidRPr="15EEB8A1">
        <w:rPr>
          <w:rFonts w:ascii="Times New Roman" w:eastAsia="Times New Roman" w:hAnsi="Times New Roman" w:cs="Times New Roman"/>
          <w:i/>
          <w:iCs/>
          <w:spacing w:val="-1"/>
          <w:sz w:val="24"/>
          <w:szCs w:val="24"/>
        </w:rPr>
        <w:t xml:space="preserve">family </w:t>
      </w:r>
      <w:r w:rsidRPr="15EEB8A1">
        <w:rPr>
          <w:rFonts w:ascii="Times New Roman" w:eastAsia="Times New Roman" w:hAnsi="Times New Roman" w:cs="Times New Roman"/>
          <w:i/>
          <w:iCs/>
          <w:spacing w:val="1"/>
          <w:sz w:val="24"/>
          <w:szCs w:val="24"/>
        </w:rPr>
        <w:t>status</w:t>
      </w:r>
      <w:r w:rsidRPr="15EEB8A1">
        <w:rPr>
          <w:rFonts w:ascii="Times New Roman" w:eastAsia="Times New Roman" w:hAnsi="Times New Roman" w:cs="Times New Roman"/>
          <w:i/>
          <w:iCs/>
          <w:sz w:val="24"/>
          <w:szCs w:val="24"/>
        </w:rPr>
        <w:t>,</w:t>
      </w:r>
      <w:r w:rsidRPr="15EEB8A1">
        <w:rPr>
          <w:rFonts w:ascii="Times New Roman" w:eastAsia="Times New Roman" w:hAnsi="Times New Roman" w:cs="Times New Roman"/>
          <w:i/>
          <w:iCs/>
          <w:spacing w:val="4"/>
          <w:sz w:val="24"/>
          <w:szCs w:val="24"/>
        </w:rPr>
        <w:t xml:space="preserve"> </w:t>
      </w:r>
      <w:r w:rsidRPr="15EEB8A1">
        <w:rPr>
          <w:rFonts w:ascii="Times New Roman" w:eastAsia="Times New Roman" w:hAnsi="Times New Roman" w:cs="Times New Roman"/>
          <w:i/>
          <w:iCs/>
          <w:spacing w:val="1"/>
          <w:sz w:val="24"/>
          <w:szCs w:val="24"/>
        </w:rPr>
        <w:t>o</w:t>
      </w:r>
      <w:r w:rsidRPr="15EEB8A1">
        <w:rPr>
          <w:rFonts w:ascii="Times New Roman" w:eastAsia="Times New Roman" w:hAnsi="Times New Roman" w:cs="Times New Roman"/>
          <w:i/>
          <w:iCs/>
          <w:sz w:val="24"/>
          <w:szCs w:val="24"/>
        </w:rPr>
        <w:t>r</w:t>
      </w:r>
      <w:r w:rsidRPr="15EEB8A1">
        <w:rPr>
          <w:rFonts w:ascii="Times New Roman" w:eastAsia="Times New Roman" w:hAnsi="Times New Roman" w:cs="Times New Roman"/>
          <w:i/>
          <w:iCs/>
          <w:spacing w:val="4"/>
          <w:sz w:val="24"/>
          <w:szCs w:val="24"/>
        </w:rPr>
        <w:t xml:space="preserve"> </w:t>
      </w:r>
      <w:r w:rsidRPr="15EEB8A1">
        <w:rPr>
          <w:rFonts w:ascii="Times New Roman" w:eastAsia="Times New Roman" w:hAnsi="Times New Roman" w:cs="Times New Roman"/>
          <w:i/>
          <w:iCs/>
          <w:spacing w:val="1"/>
          <w:sz w:val="24"/>
          <w:szCs w:val="24"/>
        </w:rPr>
        <w:t>se</w:t>
      </w:r>
      <w:r w:rsidRPr="15EEB8A1">
        <w:rPr>
          <w:rFonts w:ascii="Times New Roman" w:eastAsia="Times New Roman" w:hAnsi="Times New Roman" w:cs="Times New Roman"/>
          <w:i/>
          <w:iCs/>
          <w:sz w:val="24"/>
          <w:szCs w:val="24"/>
        </w:rPr>
        <w:t>x</w:t>
      </w:r>
      <w:r w:rsidRPr="15EEB8A1">
        <w:rPr>
          <w:rFonts w:ascii="Times New Roman" w:eastAsia="Times New Roman" w:hAnsi="Times New Roman" w:cs="Times New Roman"/>
          <w:i/>
          <w:iCs/>
          <w:spacing w:val="4"/>
          <w:sz w:val="24"/>
          <w:szCs w:val="24"/>
        </w:rPr>
        <w:t xml:space="preserve"> </w:t>
      </w:r>
      <w:r w:rsidRPr="15EEB8A1">
        <w:rPr>
          <w:rFonts w:ascii="Times New Roman" w:eastAsia="Times New Roman" w:hAnsi="Times New Roman" w:cs="Times New Roman"/>
          <w:i/>
          <w:iCs/>
          <w:spacing w:val="1"/>
          <w:sz w:val="24"/>
          <w:szCs w:val="24"/>
        </w:rPr>
        <w:t>o</w:t>
      </w:r>
      <w:r w:rsidRPr="15EEB8A1">
        <w:rPr>
          <w:rFonts w:ascii="Times New Roman" w:eastAsia="Times New Roman" w:hAnsi="Times New Roman" w:cs="Times New Roman"/>
          <w:i/>
          <w:iCs/>
          <w:sz w:val="24"/>
          <w:szCs w:val="24"/>
        </w:rPr>
        <w:t>f</w:t>
      </w:r>
      <w:r w:rsidRPr="15EEB8A1">
        <w:rPr>
          <w:rFonts w:ascii="Times New Roman" w:eastAsia="Times New Roman" w:hAnsi="Times New Roman" w:cs="Times New Roman"/>
          <w:i/>
          <w:iCs/>
          <w:spacing w:val="4"/>
          <w:sz w:val="24"/>
          <w:szCs w:val="24"/>
        </w:rPr>
        <w:t xml:space="preserve"> </w:t>
      </w:r>
      <w:r w:rsidRPr="15EEB8A1">
        <w:rPr>
          <w:rFonts w:ascii="Times New Roman" w:eastAsia="Times New Roman" w:hAnsi="Times New Roman" w:cs="Times New Roman"/>
          <w:i/>
          <w:iCs/>
          <w:spacing w:val="1"/>
          <w:sz w:val="24"/>
          <w:szCs w:val="24"/>
        </w:rPr>
        <w:t>th</w:t>
      </w:r>
      <w:r w:rsidRPr="15EEB8A1">
        <w:rPr>
          <w:rFonts w:ascii="Times New Roman" w:eastAsia="Times New Roman" w:hAnsi="Times New Roman" w:cs="Times New Roman"/>
          <w:i/>
          <w:iCs/>
          <w:sz w:val="24"/>
          <w:szCs w:val="24"/>
        </w:rPr>
        <w:t>e</w:t>
      </w:r>
      <w:r w:rsidRPr="15EEB8A1">
        <w:rPr>
          <w:rFonts w:ascii="Times New Roman" w:eastAsia="Times New Roman" w:hAnsi="Times New Roman" w:cs="Times New Roman"/>
          <w:i/>
          <w:iCs/>
          <w:spacing w:val="4"/>
          <w:sz w:val="24"/>
          <w:szCs w:val="24"/>
        </w:rPr>
        <w:t xml:space="preserve"> </w:t>
      </w:r>
      <w:r w:rsidRPr="15EEB8A1">
        <w:rPr>
          <w:rFonts w:ascii="Times New Roman" w:eastAsia="Times New Roman" w:hAnsi="Times New Roman" w:cs="Times New Roman"/>
          <w:i/>
          <w:iCs/>
          <w:spacing w:val="1"/>
          <w:sz w:val="24"/>
          <w:szCs w:val="24"/>
        </w:rPr>
        <w:t>hea</w:t>
      </w:r>
      <w:r w:rsidRPr="15EEB8A1">
        <w:rPr>
          <w:rFonts w:ascii="Times New Roman" w:eastAsia="Times New Roman" w:hAnsi="Times New Roman" w:cs="Times New Roman"/>
          <w:i/>
          <w:iCs/>
          <w:sz w:val="24"/>
          <w:szCs w:val="24"/>
        </w:rPr>
        <w:t>d</w:t>
      </w:r>
      <w:r w:rsidRPr="15EEB8A1">
        <w:rPr>
          <w:rFonts w:ascii="Times New Roman" w:eastAsia="Times New Roman" w:hAnsi="Times New Roman" w:cs="Times New Roman"/>
          <w:i/>
          <w:iCs/>
          <w:spacing w:val="4"/>
          <w:sz w:val="24"/>
          <w:szCs w:val="24"/>
        </w:rPr>
        <w:t xml:space="preserve"> </w:t>
      </w:r>
      <w:r w:rsidRPr="15EEB8A1">
        <w:rPr>
          <w:rFonts w:ascii="Times New Roman" w:eastAsia="Times New Roman" w:hAnsi="Times New Roman" w:cs="Times New Roman"/>
          <w:i/>
          <w:iCs/>
          <w:spacing w:val="1"/>
          <w:sz w:val="24"/>
          <w:szCs w:val="24"/>
        </w:rPr>
        <w:t>o</w:t>
      </w:r>
      <w:r w:rsidRPr="15EEB8A1">
        <w:rPr>
          <w:rFonts w:ascii="Times New Roman" w:eastAsia="Times New Roman" w:hAnsi="Times New Roman" w:cs="Times New Roman"/>
          <w:i/>
          <w:iCs/>
          <w:sz w:val="24"/>
          <w:szCs w:val="24"/>
        </w:rPr>
        <w:t>f</w:t>
      </w:r>
      <w:r w:rsidRPr="15EEB8A1">
        <w:rPr>
          <w:rFonts w:ascii="Times New Roman" w:eastAsia="Times New Roman" w:hAnsi="Times New Roman" w:cs="Times New Roman"/>
          <w:i/>
          <w:iCs/>
          <w:spacing w:val="4"/>
          <w:sz w:val="24"/>
          <w:szCs w:val="24"/>
        </w:rPr>
        <w:t xml:space="preserve"> </w:t>
      </w:r>
      <w:r w:rsidRPr="15EEB8A1">
        <w:rPr>
          <w:rFonts w:ascii="Times New Roman" w:eastAsia="Times New Roman" w:hAnsi="Times New Roman" w:cs="Times New Roman"/>
          <w:i/>
          <w:iCs/>
          <w:spacing w:val="1"/>
          <w:sz w:val="24"/>
          <w:szCs w:val="24"/>
        </w:rPr>
        <w:t>household</w:t>
      </w:r>
      <w:r w:rsidR="007E353B" w:rsidRPr="15EEB8A1">
        <w:rPr>
          <w:rFonts w:ascii="Times New Roman" w:eastAsia="Times New Roman" w:hAnsi="Times New Roman" w:cs="Times New Roman"/>
          <w:i/>
          <w:iCs/>
          <w:sz w:val="24"/>
          <w:szCs w:val="24"/>
        </w:rPr>
        <w:t xml:space="preserve">. </w:t>
      </w:r>
      <w:r w:rsidRPr="15EEB8A1">
        <w:rPr>
          <w:rFonts w:ascii="Times New Roman" w:eastAsia="Times New Roman" w:hAnsi="Times New Roman" w:cs="Times New Roman"/>
          <w:i/>
          <w:iCs/>
          <w:spacing w:val="1"/>
          <w:sz w:val="24"/>
          <w:szCs w:val="24"/>
        </w:rPr>
        <w:t>Th</w:t>
      </w:r>
      <w:r w:rsidRPr="15EEB8A1">
        <w:rPr>
          <w:rFonts w:ascii="Times New Roman" w:eastAsia="Times New Roman" w:hAnsi="Times New Roman" w:cs="Times New Roman"/>
          <w:i/>
          <w:iCs/>
          <w:sz w:val="24"/>
          <w:szCs w:val="24"/>
        </w:rPr>
        <w:t>e</w:t>
      </w:r>
      <w:r w:rsidRPr="15EEB8A1">
        <w:rPr>
          <w:rFonts w:ascii="Times New Roman" w:eastAsia="Times New Roman" w:hAnsi="Times New Roman" w:cs="Times New Roman"/>
          <w:i/>
          <w:iCs/>
          <w:spacing w:val="4"/>
          <w:sz w:val="24"/>
          <w:szCs w:val="24"/>
        </w:rPr>
        <w:t xml:space="preserve"> </w:t>
      </w:r>
      <w:r w:rsidRPr="15EEB8A1">
        <w:rPr>
          <w:rFonts w:ascii="Times New Roman" w:eastAsia="Times New Roman" w:hAnsi="Times New Roman" w:cs="Times New Roman"/>
          <w:i/>
          <w:iCs/>
          <w:spacing w:val="1"/>
          <w:sz w:val="24"/>
          <w:szCs w:val="24"/>
        </w:rPr>
        <w:t>participat</w:t>
      </w:r>
      <w:r w:rsidRPr="15EEB8A1">
        <w:rPr>
          <w:rFonts w:ascii="Times New Roman" w:eastAsia="Times New Roman" w:hAnsi="Times New Roman" w:cs="Times New Roman"/>
          <w:i/>
          <w:iCs/>
          <w:spacing w:val="-9"/>
          <w:sz w:val="24"/>
          <w:szCs w:val="24"/>
        </w:rPr>
        <w:t>i</w:t>
      </w:r>
      <w:r w:rsidRPr="15EEB8A1">
        <w:rPr>
          <w:rFonts w:ascii="Times New Roman" w:eastAsia="Times New Roman" w:hAnsi="Times New Roman" w:cs="Times New Roman"/>
          <w:i/>
          <w:iCs/>
          <w:sz w:val="24"/>
          <w:szCs w:val="24"/>
        </w:rPr>
        <w:t>ng</w:t>
      </w:r>
      <w:r w:rsidRPr="15EEB8A1">
        <w:rPr>
          <w:rFonts w:ascii="Times New Roman" w:eastAsia="Times New Roman" w:hAnsi="Times New Roman" w:cs="Times New Roman"/>
          <w:i/>
          <w:iCs/>
          <w:spacing w:val="-1"/>
          <w:sz w:val="24"/>
          <w:szCs w:val="24"/>
        </w:rPr>
        <w:t xml:space="preserve"> </w:t>
      </w:r>
      <w:r w:rsidRPr="15EEB8A1">
        <w:rPr>
          <w:rFonts w:ascii="Times New Roman" w:eastAsia="Times New Roman" w:hAnsi="Times New Roman" w:cs="Times New Roman"/>
          <w:i/>
          <w:iCs/>
          <w:sz w:val="24"/>
          <w:szCs w:val="24"/>
        </w:rPr>
        <w:t>family</w:t>
      </w:r>
      <w:r w:rsidRPr="15EEB8A1">
        <w:rPr>
          <w:rFonts w:ascii="Times New Roman" w:eastAsia="Times New Roman" w:hAnsi="Times New Roman" w:cs="Times New Roman"/>
          <w:i/>
          <w:iCs/>
          <w:spacing w:val="-1"/>
          <w:sz w:val="24"/>
          <w:szCs w:val="24"/>
        </w:rPr>
        <w:t xml:space="preserve"> </w:t>
      </w:r>
      <w:r w:rsidRPr="15EEB8A1">
        <w:rPr>
          <w:rFonts w:ascii="Times New Roman" w:eastAsia="Times New Roman" w:hAnsi="Times New Roman" w:cs="Times New Roman"/>
          <w:i/>
          <w:iCs/>
          <w:sz w:val="24"/>
          <w:szCs w:val="24"/>
        </w:rPr>
        <w:t>must</w:t>
      </w:r>
      <w:r w:rsidRPr="15EEB8A1">
        <w:rPr>
          <w:rFonts w:ascii="Times New Roman" w:eastAsia="Times New Roman" w:hAnsi="Times New Roman" w:cs="Times New Roman"/>
          <w:i/>
          <w:iCs/>
          <w:spacing w:val="-1"/>
          <w:sz w:val="24"/>
          <w:szCs w:val="24"/>
        </w:rPr>
        <w:t xml:space="preserve"> </w:t>
      </w:r>
      <w:r w:rsidRPr="15EEB8A1">
        <w:rPr>
          <w:rFonts w:ascii="Times New Roman" w:eastAsia="Times New Roman" w:hAnsi="Times New Roman" w:cs="Times New Roman"/>
          <w:i/>
          <w:iCs/>
          <w:sz w:val="24"/>
          <w:szCs w:val="24"/>
        </w:rPr>
        <w:t>be</w:t>
      </w:r>
      <w:r w:rsidRPr="15EEB8A1">
        <w:rPr>
          <w:rFonts w:ascii="Times New Roman" w:eastAsia="Times New Roman" w:hAnsi="Times New Roman" w:cs="Times New Roman"/>
          <w:i/>
          <w:iCs/>
          <w:spacing w:val="-1"/>
          <w:sz w:val="24"/>
          <w:szCs w:val="24"/>
        </w:rPr>
        <w:t xml:space="preserve"> </w:t>
      </w:r>
      <w:r w:rsidRPr="15EEB8A1">
        <w:rPr>
          <w:rFonts w:ascii="Times New Roman" w:eastAsia="Times New Roman" w:hAnsi="Times New Roman" w:cs="Times New Roman"/>
          <w:i/>
          <w:iCs/>
          <w:sz w:val="24"/>
          <w:szCs w:val="24"/>
        </w:rPr>
        <w:t>approved</w:t>
      </w:r>
      <w:r w:rsidRPr="15EEB8A1">
        <w:rPr>
          <w:rFonts w:ascii="Times New Roman" w:eastAsia="Times New Roman" w:hAnsi="Times New Roman" w:cs="Times New Roman"/>
          <w:i/>
          <w:iCs/>
          <w:spacing w:val="-1"/>
          <w:sz w:val="24"/>
          <w:szCs w:val="24"/>
        </w:rPr>
        <w:t xml:space="preserve"> </w:t>
      </w:r>
      <w:r w:rsidRPr="15EEB8A1">
        <w:rPr>
          <w:rFonts w:ascii="Times New Roman" w:eastAsia="Times New Roman" w:hAnsi="Times New Roman" w:cs="Times New Roman"/>
          <w:i/>
          <w:iCs/>
          <w:sz w:val="24"/>
          <w:szCs w:val="24"/>
        </w:rPr>
        <w:t>for</w:t>
      </w:r>
      <w:r w:rsidRPr="15EEB8A1">
        <w:rPr>
          <w:rFonts w:ascii="Times New Roman" w:eastAsia="Times New Roman" w:hAnsi="Times New Roman" w:cs="Times New Roman"/>
          <w:i/>
          <w:iCs/>
          <w:spacing w:val="-1"/>
          <w:sz w:val="24"/>
          <w:szCs w:val="24"/>
        </w:rPr>
        <w:t xml:space="preserve"> </w:t>
      </w:r>
      <w:r w:rsidRPr="15EEB8A1">
        <w:rPr>
          <w:rFonts w:ascii="Times New Roman" w:eastAsia="Times New Roman" w:hAnsi="Times New Roman" w:cs="Times New Roman"/>
          <w:i/>
          <w:iCs/>
          <w:sz w:val="24"/>
          <w:szCs w:val="24"/>
        </w:rPr>
        <w:t>a</w:t>
      </w:r>
      <w:r w:rsidRPr="15EEB8A1">
        <w:rPr>
          <w:rFonts w:ascii="Times New Roman" w:eastAsia="Times New Roman" w:hAnsi="Times New Roman" w:cs="Times New Roman"/>
          <w:i/>
          <w:iCs/>
          <w:spacing w:val="-1"/>
          <w:sz w:val="24"/>
          <w:szCs w:val="24"/>
        </w:rPr>
        <w:t xml:space="preserve"> </w:t>
      </w:r>
      <w:r w:rsidRPr="15EEB8A1">
        <w:rPr>
          <w:rFonts w:ascii="Times New Roman" w:eastAsia="Times New Roman" w:hAnsi="Times New Roman" w:cs="Times New Roman"/>
          <w:i/>
          <w:iCs/>
          <w:sz w:val="24"/>
          <w:szCs w:val="24"/>
        </w:rPr>
        <w:t>Section502 RH loan or similar loan from other Federal, state, and private lenders that use income lines</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substantially</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similar</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to</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the</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Department</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of</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Housing</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and</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Urban</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Development</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 xml:space="preserve">before </w:t>
      </w:r>
      <w:r w:rsidRPr="15EEB8A1">
        <w:rPr>
          <w:rFonts w:ascii="Times New Roman" w:eastAsia="Times New Roman" w:hAnsi="Times New Roman" w:cs="Times New Roman"/>
          <w:i/>
          <w:iCs/>
          <w:spacing w:val="1"/>
          <w:sz w:val="24"/>
          <w:szCs w:val="24"/>
        </w:rPr>
        <w:t>th</w:t>
      </w:r>
      <w:r w:rsidRPr="15EEB8A1">
        <w:rPr>
          <w:rFonts w:ascii="Times New Roman" w:eastAsia="Times New Roman" w:hAnsi="Times New Roman" w:cs="Times New Roman"/>
          <w:i/>
          <w:iCs/>
          <w:sz w:val="24"/>
          <w:szCs w:val="24"/>
        </w:rPr>
        <w:t>e</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pacing w:val="1"/>
          <w:sz w:val="24"/>
          <w:szCs w:val="24"/>
        </w:rPr>
        <w:t>star</w:t>
      </w:r>
      <w:r w:rsidRPr="15EEB8A1">
        <w:rPr>
          <w:rFonts w:ascii="Times New Roman" w:eastAsia="Times New Roman" w:hAnsi="Times New Roman" w:cs="Times New Roman"/>
          <w:i/>
          <w:iCs/>
          <w:sz w:val="24"/>
          <w:szCs w:val="24"/>
        </w:rPr>
        <w:t>t</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pacing w:val="1"/>
          <w:sz w:val="24"/>
          <w:szCs w:val="24"/>
        </w:rPr>
        <w:t>o</w:t>
      </w:r>
      <w:r w:rsidRPr="15EEB8A1">
        <w:rPr>
          <w:rFonts w:ascii="Times New Roman" w:eastAsia="Times New Roman" w:hAnsi="Times New Roman" w:cs="Times New Roman"/>
          <w:i/>
          <w:iCs/>
          <w:sz w:val="24"/>
          <w:szCs w:val="24"/>
        </w:rPr>
        <w:t>f</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pacing w:val="1"/>
          <w:sz w:val="24"/>
          <w:szCs w:val="24"/>
        </w:rPr>
        <w:t>construction</w:t>
      </w:r>
      <w:r w:rsidRPr="15EEB8A1">
        <w:rPr>
          <w:rFonts w:ascii="Times New Roman" w:eastAsia="Times New Roman" w:hAnsi="Times New Roman" w:cs="Times New Roman"/>
          <w:i/>
          <w:iCs/>
          <w:sz w:val="24"/>
          <w:szCs w:val="24"/>
        </w:rPr>
        <w:t>,</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pacing w:val="1"/>
          <w:sz w:val="24"/>
          <w:szCs w:val="24"/>
        </w:rPr>
        <w:t>hav</w:t>
      </w:r>
      <w:r w:rsidRPr="15EEB8A1">
        <w:rPr>
          <w:rFonts w:ascii="Times New Roman" w:eastAsia="Times New Roman" w:hAnsi="Times New Roman" w:cs="Times New Roman"/>
          <w:i/>
          <w:iCs/>
          <w:sz w:val="24"/>
          <w:szCs w:val="24"/>
        </w:rPr>
        <w:t>e</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pacing w:val="1"/>
          <w:sz w:val="24"/>
          <w:szCs w:val="24"/>
        </w:rPr>
        <w:t>s</w:t>
      </w:r>
      <w:r w:rsidRPr="15EEB8A1">
        <w:rPr>
          <w:rFonts w:ascii="Times New Roman" w:eastAsia="Times New Roman" w:hAnsi="Times New Roman" w:cs="Times New Roman"/>
          <w:i/>
          <w:iCs/>
          <w:spacing w:val="-1"/>
          <w:sz w:val="24"/>
          <w:szCs w:val="24"/>
        </w:rPr>
        <w:t>ufficien</w:t>
      </w:r>
      <w:r w:rsidRPr="15EEB8A1">
        <w:rPr>
          <w:rFonts w:ascii="Times New Roman" w:eastAsia="Times New Roman" w:hAnsi="Times New Roman" w:cs="Times New Roman"/>
          <w:i/>
          <w:iCs/>
          <w:sz w:val="24"/>
          <w:szCs w:val="24"/>
        </w:rPr>
        <w:t xml:space="preserve">t </w:t>
      </w:r>
      <w:r w:rsidRPr="15EEB8A1">
        <w:rPr>
          <w:rFonts w:ascii="Times New Roman" w:eastAsia="Times New Roman" w:hAnsi="Times New Roman" w:cs="Times New Roman"/>
          <w:i/>
          <w:iCs/>
          <w:spacing w:val="-1"/>
          <w:sz w:val="24"/>
          <w:szCs w:val="24"/>
        </w:rPr>
        <w:t>tim</w:t>
      </w:r>
      <w:r w:rsidRPr="15EEB8A1">
        <w:rPr>
          <w:rFonts w:ascii="Times New Roman" w:eastAsia="Times New Roman" w:hAnsi="Times New Roman" w:cs="Times New Roman"/>
          <w:i/>
          <w:iCs/>
          <w:sz w:val="24"/>
          <w:szCs w:val="24"/>
        </w:rPr>
        <w:t xml:space="preserve">e </w:t>
      </w:r>
      <w:r w:rsidRPr="15EEB8A1">
        <w:rPr>
          <w:rFonts w:ascii="Times New Roman" w:eastAsia="Times New Roman" w:hAnsi="Times New Roman" w:cs="Times New Roman"/>
          <w:i/>
          <w:iCs/>
          <w:spacing w:val="-1"/>
          <w:sz w:val="24"/>
          <w:szCs w:val="24"/>
        </w:rPr>
        <w:t>availabl</w:t>
      </w:r>
      <w:r w:rsidRPr="15EEB8A1">
        <w:rPr>
          <w:rFonts w:ascii="Times New Roman" w:eastAsia="Times New Roman" w:hAnsi="Times New Roman" w:cs="Times New Roman"/>
          <w:i/>
          <w:iCs/>
          <w:sz w:val="24"/>
          <w:szCs w:val="24"/>
        </w:rPr>
        <w:t xml:space="preserve">e </w:t>
      </w:r>
      <w:r w:rsidRPr="15EEB8A1">
        <w:rPr>
          <w:rFonts w:ascii="Times New Roman" w:eastAsia="Times New Roman" w:hAnsi="Times New Roman" w:cs="Times New Roman"/>
          <w:i/>
          <w:iCs/>
          <w:spacing w:val="-1"/>
          <w:sz w:val="24"/>
          <w:szCs w:val="24"/>
        </w:rPr>
        <w:t>t</w:t>
      </w:r>
      <w:r w:rsidRPr="15EEB8A1">
        <w:rPr>
          <w:rFonts w:ascii="Times New Roman" w:eastAsia="Times New Roman" w:hAnsi="Times New Roman" w:cs="Times New Roman"/>
          <w:i/>
          <w:iCs/>
          <w:sz w:val="24"/>
          <w:szCs w:val="24"/>
        </w:rPr>
        <w:t xml:space="preserve">o </w:t>
      </w:r>
      <w:r w:rsidRPr="15EEB8A1">
        <w:rPr>
          <w:rFonts w:ascii="Times New Roman" w:eastAsia="Times New Roman" w:hAnsi="Times New Roman" w:cs="Times New Roman"/>
          <w:i/>
          <w:iCs/>
          <w:spacing w:val="-1"/>
          <w:sz w:val="24"/>
          <w:szCs w:val="24"/>
        </w:rPr>
        <w:t>assis</w:t>
      </w:r>
      <w:r w:rsidRPr="15EEB8A1">
        <w:rPr>
          <w:rFonts w:ascii="Times New Roman" w:eastAsia="Times New Roman" w:hAnsi="Times New Roman" w:cs="Times New Roman"/>
          <w:i/>
          <w:iCs/>
          <w:sz w:val="24"/>
          <w:szCs w:val="24"/>
        </w:rPr>
        <w:t xml:space="preserve">t </w:t>
      </w:r>
      <w:r w:rsidRPr="15EEB8A1">
        <w:rPr>
          <w:rFonts w:ascii="Times New Roman" w:eastAsia="Times New Roman" w:hAnsi="Times New Roman" w:cs="Times New Roman"/>
          <w:i/>
          <w:iCs/>
          <w:spacing w:val="-1"/>
          <w:sz w:val="24"/>
          <w:szCs w:val="24"/>
        </w:rPr>
        <w:t>i</w:t>
      </w:r>
      <w:r w:rsidRPr="15EEB8A1">
        <w:rPr>
          <w:rFonts w:ascii="Times New Roman" w:eastAsia="Times New Roman" w:hAnsi="Times New Roman" w:cs="Times New Roman"/>
          <w:i/>
          <w:iCs/>
          <w:sz w:val="24"/>
          <w:szCs w:val="24"/>
        </w:rPr>
        <w:t xml:space="preserve">n </w:t>
      </w:r>
      <w:r w:rsidRPr="15EEB8A1">
        <w:rPr>
          <w:rFonts w:ascii="Times New Roman" w:eastAsia="Times New Roman" w:hAnsi="Times New Roman" w:cs="Times New Roman"/>
          <w:i/>
          <w:iCs/>
          <w:spacing w:val="-1"/>
          <w:sz w:val="24"/>
          <w:szCs w:val="24"/>
        </w:rPr>
        <w:t>buildin</w:t>
      </w:r>
      <w:r w:rsidRPr="15EEB8A1">
        <w:rPr>
          <w:rFonts w:ascii="Times New Roman" w:eastAsia="Times New Roman" w:hAnsi="Times New Roman" w:cs="Times New Roman"/>
          <w:i/>
          <w:iCs/>
          <w:sz w:val="24"/>
          <w:szCs w:val="24"/>
        </w:rPr>
        <w:t xml:space="preserve">g </w:t>
      </w:r>
      <w:r w:rsidRPr="15EEB8A1">
        <w:rPr>
          <w:rFonts w:ascii="Times New Roman" w:eastAsia="Times New Roman" w:hAnsi="Times New Roman" w:cs="Times New Roman"/>
          <w:i/>
          <w:iCs/>
          <w:spacing w:val="-1"/>
          <w:sz w:val="24"/>
          <w:szCs w:val="24"/>
        </w:rPr>
        <w:t>thei</w:t>
      </w:r>
      <w:r w:rsidRPr="15EEB8A1">
        <w:rPr>
          <w:rFonts w:ascii="Times New Roman" w:eastAsia="Times New Roman" w:hAnsi="Times New Roman" w:cs="Times New Roman"/>
          <w:i/>
          <w:iCs/>
          <w:sz w:val="24"/>
          <w:szCs w:val="24"/>
        </w:rPr>
        <w:t xml:space="preserve">r </w:t>
      </w:r>
      <w:r w:rsidRPr="15EEB8A1">
        <w:rPr>
          <w:rFonts w:ascii="Times New Roman" w:eastAsia="Times New Roman" w:hAnsi="Times New Roman" w:cs="Times New Roman"/>
          <w:i/>
          <w:iCs/>
          <w:spacing w:val="-1"/>
          <w:sz w:val="24"/>
          <w:szCs w:val="24"/>
        </w:rPr>
        <w:t>ow</w:t>
      </w:r>
      <w:r w:rsidRPr="15EEB8A1">
        <w:rPr>
          <w:rFonts w:ascii="Times New Roman" w:eastAsia="Times New Roman" w:hAnsi="Times New Roman" w:cs="Times New Roman"/>
          <w:i/>
          <w:iCs/>
          <w:sz w:val="24"/>
          <w:szCs w:val="24"/>
        </w:rPr>
        <w:t xml:space="preserve">n </w:t>
      </w:r>
      <w:r w:rsidRPr="15EEB8A1">
        <w:rPr>
          <w:rFonts w:ascii="Times New Roman" w:eastAsia="Times New Roman" w:hAnsi="Times New Roman" w:cs="Times New Roman"/>
          <w:i/>
          <w:iCs/>
          <w:spacing w:val="-1"/>
          <w:sz w:val="24"/>
          <w:szCs w:val="24"/>
        </w:rPr>
        <w:t>homes</w:t>
      </w:r>
      <w:r w:rsidRPr="15EEB8A1">
        <w:rPr>
          <w:rFonts w:ascii="Times New Roman" w:eastAsia="Times New Roman" w:hAnsi="Times New Roman" w:cs="Times New Roman"/>
          <w:i/>
          <w:iCs/>
          <w:sz w:val="24"/>
          <w:szCs w:val="24"/>
        </w:rPr>
        <w:t xml:space="preserve">, </w:t>
      </w:r>
      <w:r w:rsidRPr="15EEB8A1">
        <w:rPr>
          <w:rFonts w:ascii="Times New Roman" w:eastAsia="Times New Roman" w:hAnsi="Times New Roman" w:cs="Times New Roman"/>
          <w:i/>
          <w:iCs/>
          <w:spacing w:val="-1"/>
          <w:sz w:val="24"/>
          <w:szCs w:val="24"/>
        </w:rPr>
        <w:t xml:space="preserve">and </w:t>
      </w:r>
      <w:r w:rsidRPr="15EEB8A1">
        <w:rPr>
          <w:rFonts w:ascii="Times New Roman" w:eastAsia="Times New Roman" w:hAnsi="Times New Roman" w:cs="Times New Roman"/>
          <w:i/>
          <w:iCs/>
          <w:sz w:val="24"/>
          <w:szCs w:val="24"/>
        </w:rPr>
        <w:t>show</w:t>
      </w:r>
      <w:r w:rsidRPr="15EEB8A1">
        <w:rPr>
          <w:rFonts w:ascii="Times New Roman" w:eastAsia="Times New Roman" w:hAnsi="Times New Roman" w:cs="Times New Roman"/>
          <w:i/>
          <w:iCs/>
          <w:spacing w:val="19"/>
          <w:sz w:val="24"/>
          <w:szCs w:val="24"/>
        </w:rPr>
        <w:t xml:space="preserve"> </w:t>
      </w:r>
      <w:r w:rsidRPr="15EEB8A1">
        <w:rPr>
          <w:rFonts w:ascii="Times New Roman" w:eastAsia="Times New Roman" w:hAnsi="Times New Roman" w:cs="Times New Roman"/>
          <w:i/>
          <w:iCs/>
          <w:sz w:val="24"/>
          <w:szCs w:val="24"/>
        </w:rPr>
        <w:t>a</w:t>
      </w:r>
      <w:r w:rsidRPr="15EEB8A1">
        <w:rPr>
          <w:rFonts w:ascii="Times New Roman" w:eastAsia="Times New Roman" w:hAnsi="Times New Roman" w:cs="Times New Roman"/>
          <w:i/>
          <w:iCs/>
          <w:spacing w:val="19"/>
          <w:sz w:val="24"/>
          <w:szCs w:val="24"/>
        </w:rPr>
        <w:t xml:space="preserve"> </w:t>
      </w:r>
      <w:r w:rsidRPr="15EEB8A1">
        <w:rPr>
          <w:rFonts w:ascii="Times New Roman" w:eastAsia="Times New Roman" w:hAnsi="Times New Roman" w:cs="Times New Roman"/>
          <w:i/>
          <w:iCs/>
          <w:sz w:val="24"/>
          <w:szCs w:val="24"/>
        </w:rPr>
        <w:t>desire</w:t>
      </w:r>
      <w:r w:rsidRPr="15EEB8A1">
        <w:rPr>
          <w:rFonts w:ascii="Times New Roman" w:eastAsia="Times New Roman" w:hAnsi="Times New Roman" w:cs="Times New Roman"/>
          <w:i/>
          <w:iCs/>
          <w:spacing w:val="19"/>
          <w:sz w:val="24"/>
          <w:szCs w:val="24"/>
        </w:rPr>
        <w:t xml:space="preserve"> </w:t>
      </w:r>
      <w:r w:rsidRPr="15EEB8A1">
        <w:rPr>
          <w:rFonts w:ascii="Times New Roman" w:eastAsia="Times New Roman" w:hAnsi="Times New Roman" w:cs="Times New Roman"/>
          <w:i/>
          <w:iCs/>
          <w:sz w:val="24"/>
          <w:szCs w:val="24"/>
        </w:rPr>
        <w:t>to</w:t>
      </w:r>
      <w:r w:rsidRPr="15EEB8A1">
        <w:rPr>
          <w:rFonts w:ascii="Times New Roman" w:eastAsia="Times New Roman" w:hAnsi="Times New Roman" w:cs="Times New Roman"/>
          <w:i/>
          <w:iCs/>
          <w:spacing w:val="19"/>
          <w:sz w:val="24"/>
          <w:szCs w:val="24"/>
        </w:rPr>
        <w:t xml:space="preserve"> </w:t>
      </w:r>
      <w:r w:rsidRPr="15EEB8A1">
        <w:rPr>
          <w:rFonts w:ascii="Times New Roman" w:eastAsia="Times New Roman" w:hAnsi="Times New Roman" w:cs="Times New Roman"/>
          <w:i/>
          <w:iCs/>
          <w:sz w:val="24"/>
          <w:szCs w:val="24"/>
        </w:rPr>
        <w:t>work</w:t>
      </w:r>
      <w:r w:rsidRPr="15EEB8A1">
        <w:rPr>
          <w:rFonts w:ascii="Times New Roman" w:eastAsia="Times New Roman" w:hAnsi="Times New Roman" w:cs="Times New Roman"/>
          <w:i/>
          <w:iCs/>
          <w:spacing w:val="19"/>
          <w:sz w:val="24"/>
          <w:szCs w:val="24"/>
        </w:rPr>
        <w:t xml:space="preserve"> </w:t>
      </w:r>
      <w:r w:rsidRPr="15EEB8A1">
        <w:rPr>
          <w:rFonts w:ascii="Times New Roman" w:eastAsia="Times New Roman" w:hAnsi="Times New Roman" w:cs="Times New Roman"/>
          <w:i/>
          <w:iCs/>
          <w:sz w:val="24"/>
          <w:szCs w:val="24"/>
        </w:rPr>
        <w:t>with</w:t>
      </w:r>
      <w:r w:rsidRPr="15EEB8A1">
        <w:rPr>
          <w:rFonts w:ascii="Times New Roman" w:eastAsia="Times New Roman" w:hAnsi="Times New Roman" w:cs="Times New Roman"/>
          <w:i/>
          <w:iCs/>
          <w:spacing w:val="19"/>
          <w:sz w:val="24"/>
          <w:szCs w:val="24"/>
        </w:rPr>
        <w:t xml:space="preserve"> </w:t>
      </w:r>
      <w:r w:rsidRPr="15EEB8A1">
        <w:rPr>
          <w:rFonts w:ascii="Times New Roman" w:eastAsia="Times New Roman" w:hAnsi="Times New Roman" w:cs="Times New Roman"/>
          <w:i/>
          <w:iCs/>
          <w:sz w:val="24"/>
          <w:szCs w:val="24"/>
        </w:rPr>
        <w:t>other</w:t>
      </w:r>
      <w:r w:rsidRPr="15EEB8A1">
        <w:rPr>
          <w:rFonts w:ascii="Times New Roman" w:eastAsia="Times New Roman" w:hAnsi="Times New Roman" w:cs="Times New Roman"/>
          <w:i/>
          <w:iCs/>
          <w:spacing w:val="19"/>
          <w:sz w:val="24"/>
          <w:szCs w:val="24"/>
        </w:rPr>
        <w:t xml:space="preserve"> </w:t>
      </w:r>
      <w:r w:rsidRPr="15EEB8A1">
        <w:rPr>
          <w:rFonts w:ascii="Times New Roman" w:eastAsia="Times New Roman" w:hAnsi="Times New Roman" w:cs="Times New Roman"/>
          <w:i/>
          <w:iCs/>
          <w:sz w:val="24"/>
          <w:szCs w:val="24"/>
        </w:rPr>
        <w:t>families</w:t>
      </w:r>
      <w:r w:rsidR="007E353B" w:rsidRPr="15EEB8A1">
        <w:rPr>
          <w:rFonts w:ascii="Times New Roman" w:eastAsia="Times New Roman" w:hAnsi="Times New Roman" w:cs="Times New Roman"/>
          <w:i/>
          <w:iCs/>
          <w:sz w:val="24"/>
          <w:szCs w:val="24"/>
        </w:rPr>
        <w:t xml:space="preserve">. </w:t>
      </w:r>
      <w:r w:rsidRPr="15EEB8A1">
        <w:rPr>
          <w:rFonts w:ascii="Times New Roman" w:eastAsia="Times New Roman" w:hAnsi="Times New Roman" w:cs="Times New Roman"/>
          <w:i/>
          <w:iCs/>
          <w:sz w:val="24"/>
          <w:szCs w:val="24"/>
        </w:rPr>
        <w:t>Each</w:t>
      </w:r>
      <w:r w:rsidRPr="15EEB8A1">
        <w:rPr>
          <w:rFonts w:ascii="Times New Roman" w:eastAsia="Times New Roman" w:hAnsi="Times New Roman" w:cs="Times New Roman"/>
          <w:i/>
          <w:iCs/>
          <w:spacing w:val="19"/>
          <w:sz w:val="24"/>
          <w:szCs w:val="24"/>
        </w:rPr>
        <w:t xml:space="preserve"> </w:t>
      </w:r>
      <w:r w:rsidRPr="15EEB8A1">
        <w:rPr>
          <w:rFonts w:ascii="Times New Roman" w:eastAsia="Times New Roman" w:hAnsi="Times New Roman" w:cs="Times New Roman"/>
          <w:i/>
          <w:iCs/>
          <w:sz w:val="24"/>
          <w:szCs w:val="24"/>
        </w:rPr>
        <w:t>family</w:t>
      </w:r>
      <w:r w:rsidRPr="15EEB8A1">
        <w:rPr>
          <w:rFonts w:ascii="Times New Roman" w:eastAsia="Times New Roman" w:hAnsi="Times New Roman" w:cs="Times New Roman"/>
          <w:i/>
          <w:iCs/>
          <w:spacing w:val="19"/>
          <w:sz w:val="24"/>
          <w:szCs w:val="24"/>
        </w:rPr>
        <w:t xml:space="preserve"> </w:t>
      </w:r>
      <w:r w:rsidRPr="15EEB8A1">
        <w:rPr>
          <w:rFonts w:ascii="Times New Roman" w:eastAsia="Times New Roman" w:hAnsi="Times New Roman" w:cs="Times New Roman"/>
          <w:i/>
          <w:iCs/>
          <w:sz w:val="24"/>
          <w:szCs w:val="24"/>
        </w:rPr>
        <w:t>in</w:t>
      </w:r>
      <w:r w:rsidRPr="15EEB8A1">
        <w:rPr>
          <w:rFonts w:ascii="Times New Roman" w:eastAsia="Times New Roman" w:hAnsi="Times New Roman" w:cs="Times New Roman"/>
          <w:i/>
          <w:iCs/>
          <w:spacing w:val="19"/>
          <w:sz w:val="24"/>
          <w:szCs w:val="24"/>
        </w:rPr>
        <w:t xml:space="preserve"> </w:t>
      </w:r>
      <w:r w:rsidRPr="15EEB8A1">
        <w:rPr>
          <w:rFonts w:ascii="Times New Roman" w:eastAsia="Times New Roman" w:hAnsi="Times New Roman" w:cs="Times New Roman"/>
          <w:i/>
          <w:iCs/>
          <w:sz w:val="24"/>
          <w:szCs w:val="24"/>
        </w:rPr>
        <w:t>the</w:t>
      </w:r>
      <w:r w:rsidRPr="15EEB8A1">
        <w:rPr>
          <w:rFonts w:ascii="Times New Roman" w:eastAsia="Times New Roman" w:hAnsi="Times New Roman" w:cs="Times New Roman"/>
          <w:i/>
          <w:iCs/>
          <w:spacing w:val="19"/>
          <w:sz w:val="24"/>
          <w:szCs w:val="24"/>
        </w:rPr>
        <w:t xml:space="preserve"> </w:t>
      </w:r>
      <w:r w:rsidRPr="15EEB8A1">
        <w:rPr>
          <w:rFonts w:ascii="Times New Roman" w:eastAsia="Times New Roman" w:hAnsi="Times New Roman" w:cs="Times New Roman"/>
          <w:i/>
          <w:iCs/>
          <w:sz w:val="24"/>
          <w:szCs w:val="24"/>
        </w:rPr>
        <w:t>group</w:t>
      </w:r>
      <w:r w:rsidRPr="15EEB8A1">
        <w:rPr>
          <w:rFonts w:ascii="Times New Roman" w:eastAsia="Times New Roman" w:hAnsi="Times New Roman" w:cs="Times New Roman"/>
          <w:i/>
          <w:iCs/>
          <w:spacing w:val="19"/>
          <w:sz w:val="24"/>
          <w:szCs w:val="24"/>
        </w:rPr>
        <w:t xml:space="preserve"> </w:t>
      </w:r>
      <w:r w:rsidRPr="15EEB8A1">
        <w:rPr>
          <w:rFonts w:ascii="Times New Roman" w:eastAsia="Times New Roman" w:hAnsi="Times New Roman" w:cs="Times New Roman"/>
          <w:i/>
          <w:iCs/>
          <w:sz w:val="24"/>
          <w:szCs w:val="24"/>
        </w:rPr>
        <w:t>must</w:t>
      </w:r>
      <w:r w:rsidRPr="15EEB8A1">
        <w:rPr>
          <w:rFonts w:ascii="Times New Roman" w:eastAsia="Times New Roman" w:hAnsi="Times New Roman" w:cs="Times New Roman"/>
          <w:i/>
          <w:iCs/>
          <w:spacing w:val="19"/>
          <w:sz w:val="24"/>
          <w:szCs w:val="24"/>
        </w:rPr>
        <w:t xml:space="preserve"> </w:t>
      </w:r>
      <w:r w:rsidRPr="15EEB8A1">
        <w:rPr>
          <w:rFonts w:ascii="Times New Roman" w:eastAsia="Times New Roman" w:hAnsi="Times New Roman" w:cs="Times New Roman"/>
          <w:i/>
          <w:iCs/>
          <w:sz w:val="24"/>
          <w:szCs w:val="24"/>
        </w:rPr>
        <w:t>contribute</w:t>
      </w:r>
      <w:r w:rsidRPr="15EEB8A1">
        <w:rPr>
          <w:rFonts w:ascii="Times New Roman" w:eastAsia="Times New Roman" w:hAnsi="Times New Roman" w:cs="Times New Roman"/>
          <w:i/>
          <w:iCs/>
          <w:spacing w:val="19"/>
          <w:sz w:val="24"/>
          <w:szCs w:val="24"/>
        </w:rPr>
        <w:t xml:space="preserve"> </w:t>
      </w:r>
      <w:r w:rsidRPr="15EEB8A1">
        <w:rPr>
          <w:rFonts w:ascii="Times New Roman" w:eastAsia="Times New Roman" w:hAnsi="Times New Roman" w:cs="Times New Roman"/>
          <w:i/>
          <w:iCs/>
          <w:sz w:val="24"/>
          <w:szCs w:val="24"/>
        </w:rPr>
        <w:t>labor</w:t>
      </w:r>
      <w:r w:rsidRPr="15EEB8A1">
        <w:rPr>
          <w:rFonts w:ascii="Times New Roman" w:eastAsia="Times New Roman" w:hAnsi="Times New Roman" w:cs="Times New Roman"/>
          <w:i/>
          <w:iCs/>
          <w:spacing w:val="19"/>
          <w:sz w:val="24"/>
          <w:szCs w:val="24"/>
        </w:rPr>
        <w:t xml:space="preserve"> </w:t>
      </w:r>
      <w:r w:rsidRPr="15EEB8A1">
        <w:rPr>
          <w:rFonts w:ascii="Times New Roman" w:eastAsia="Times New Roman" w:hAnsi="Times New Roman" w:cs="Times New Roman"/>
          <w:i/>
          <w:iCs/>
          <w:sz w:val="24"/>
          <w:szCs w:val="24"/>
        </w:rPr>
        <w:t>on each</w:t>
      </w:r>
      <w:r w:rsidRPr="15EEB8A1">
        <w:rPr>
          <w:rFonts w:ascii="Times New Roman" w:eastAsia="Times New Roman" w:hAnsi="Times New Roman" w:cs="Times New Roman"/>
          <w:i/>
          <w:iCs/>
          <w:spacing w:val="46"/>
          <w:sz w:val="24"/>
          <w:szCs w:val="24"/>
        </w:rPr>
        <w:t xml:space="preserve"> </w:t>
      </w:r>
      <w:r w:rsidRPr="15EEB8A1">
        <w:rPr>
          <w:rFonts w:ascii="Times New Roman" w:eastAsia="Times New Roman" w:hAnsi="Times New Roman" w:cs="Times New Roman"/>
          <w:i/>
          <w:iCs/>
          <w:sz w:val="24"/>
          <w:szCs w:val="24"/>
        </w:rPr>
        <w:t>other's</w:t>
      </w:r>
      <w:r w:rsidRPr="15EEB8A1">
        <w:rPr>
          <w:rFonts w:ascii="Times New Roman" w:eastAsia="Times New Roman" w:hAnsi="Times New Roman" w:cs="Times New Roman"/>
          <w:i/>
          <w:iCs/>
          <w:spacing w:val="46"/>
          <w:sz w:val="24"/>
          <w:szCs w:val="24"/>
        </w:rPr>
        <w:t xml:space="preserve"> </w:t>
      </w:r>
      <w:r w:rsidRPr="15EEB8A1">
        <w:rPr>
          <w:rFonts w:ascii="Times New Roman" w:eastAsia="Times New Roman" w:hAnsi="Times New Roman" w:cs="Times New Roman"/>
          <w:i/>
          <w:iCs/>
          <w:sz w:val="24"/>
          <w:szCs w:val="24"/>
        </w:rPr>
        <w:t>homes</w:t>
      </w:r>
      <w:r w:rsidRPr="15EEB8A1">
        <w:rPr>
          <w:rFonts w:ascii="Times New Roman" w:eastAsia="Times New Roman" w:hAnsi="Times New Roman" w:cs="Times New Roman"/>
          <w:i/>
          <w:iCs/>
          <w:spacing w:val="46"/>
          <w:sz w:val="24"/>
          <w:szCs w:val="24"/>
        </w:rPr>
        <w:t xml:space="preserve"> </w:t>
      </w:r>
      <w:r w:rsidRPr="15EEB8A1">
        <w:rPr>
          <w:rFonts w:ascii="Times New Roman" w:eastAsia="Times New Roman" w:hAnsi="Times New Roman" w:cs="Times New Roman"/>
          <w:i/>
          <w:iCs/>
          <w:sz w:val="24"/>
          <w:szCs w:val="24"/>
        </w:rPr>
        <w:t>to</w:t>
      </w:r>
      <w:r w:rsidRPr="15EEB8A1">
        <w:rPr>
          <w:rFonts w:ascii="Times New Roman" w:eastAsia="Times New Roman" w:hAnsi="Times New Roman" w:cs="Times New Roman"/>
          <w:i/>
          <w:iCs/>
          <w:spacing w:val="46"/>
          <w:sz w:val="24"/>
          <w:szCs w:val="24"/>
        </w:rPr>
        <w:t xml:space="preserve"> </w:t>
      </w:r>
      <w:r w:rsidRPr="15EEB8A1">
        <w:rPr>
          <w:rFonts w:ascii="Times New Roman" w:eastAsia="Times New Roman" w:hAnsi="Times New Roman" w:cs="Times New Roman"/>
          <w:i/>
          <w:iCs/>
          <w:sz w:val="24"/>
          <w:szCs w:val="24"/>
        </w:rPr>
        <w:t>accomplish</w:t>
      </w:r>
      <w:r w:rsidRPr="15EEB8A1">
        <w:rPr>
          <w:rFonts w:ascii="Times New Roman" w:eastAsia="Times New Roman" w:hAnsi="Times New Roman" w:cs="Times New Roman"/>
          <w:i/>
          <w:iCs/>
          <w:spacing w:val="46"/>
          <w:sz w:val="24"/>
          <w:szCs w:val="24"/>
        </w:rPr>
        <w:t xml:space="preserve"> </w:t>
      </w:r>
      <w:r w:rsidRPr="15EEB8A1">
        <w:rPr>
          <w:rFonts w:ascii="Times New Roman" w:eastAsia="Times New Roman" w:hAnsi="Times New Roman" w:cs="Times New Roman"/>
          <w:i/>
          <w:iCs/>
          <w:sz w:val="24"/>
          <w:szCs w:val="24"/>
        </w:rPr>
        <w:t>65</w:t>
      </w:r>
      <w:r w:rsidRPr="15EEB8A1">
        <w:rPr>
          <w:rFonts w:ascii="Times New Roman" w:eastAsia="Times New Roman" w:hAnsi="Times New Roman" w:cs="Times New Roman"/>
          <w:i/>
          <w:iCs/>
          <w:spacing w:val="46"/>
          <w:sz w:val="24"/>
          <w:szCs w:val="24"/>
        </w:rPr>
        <w:t xml:space="preserve"> </w:t>
      </w:r>
      <w:r w:rsidRPr="15EEB8A1">
        <w:rPr>
          <w:rFonts w:ascii="Times New Roman" w:eastAsia="Times New Roman" w:hAnsi="Times New Roman" w:cs="Times New Roman"/>
          <w:i/>
          <w:iCs/>
          <w:sz w:val="24"/>
          <w:szCs w:val="24"/>
        </w:rPr>
        <w:t>percent</w:t>
      </w:r>
      <w:r w:rsidRPr="15EEB8A1">
        <w:rPr>
          <w:rFonts w:ascii="Times New Roman" w:eastAsia="Times New Roman" w:hAnsi="Times New Roman" w:cs="Times New Roman"/>
          <w:i/>
          <w:iCs/>
          <w:spacing w:val="46"/>
          <w:sz w:val="24"/>
          <w:szCs w:val="24"/>
        </w:rPr>
        <w:t xml:space="preserve"> </w:t>
      </w:r>
      <w:r w:rsidRPr="15EEB8A1">
        <w:rPr>
          <w:rFonts w:ascii="Times New Roman" w:eastAsia="Times New Roman" w:hAnsi="Times New Roman" w:cs="Times New Roman"/>
          <w:i/>
          <w:iCs/>
          <w:sz w:val="24"/>
          <w:szCs w:val="24"/>
        </w:rPr>
        <w:t>of</w:t>
      </w:r>
      <w:r w:rsidRPr="15EEB8A1">
        <w:rPr>
          <w:rFonts w:ascii="Times New Roman" w:eastAsia="Times New Roman" w:hAnsi="Times New Roman" w:cs="Times New Roman"/>
          <w:i/>
          <w:iCs/>
          <w:spacing w:val="46"/>
          <w:sz w:val="24"/>
          <w:szCs w:val="24"/>
        </w:rPr>
        <w:t xml:space="preserve"> </w:t>
      </w:r>
      <w:r w:rsidRPr="15EEB8A1">
        <w:rPr>
          <w:rFonts w:ascii="Times New Roman" w:eastAsia="Times New Roman" w:hAnsi="Times New Roman" w:cs="Times New Roman"/>
          <w:i/>
          <w:iCs/>
          <w:sz w:val="24"/>
          <w:szCs w:val="24"/>
        </w:rPr>
        <w:t>the</w:t>
      </w:r>
      <w:r w:rsidRPr="15EEB8A1">
        <w:rPr>
          <w:rFonts w:ascii="Times New Roman" w:eastAsia="Times New Roman" w:hAnsi="Times New Roman" w:cs="Times New Roman"/>
          <w:i/>
          <w:iCs/>
          <w:spacing w:val="46"/>
          <w:sz w:val="24"/>
          <w:szCs w:val="24"/>
        </w:rPr>
        <w:t xml:space="preserve"> </w:t>
      </w:r>
      <w:r w:rsidRPr="15EEB8A1">
        <w:rPr>
          <w:rFonts w:ascii="Times New Roman" w:eastAsia="Times New Roman" w:hAnsi="Times New Roman" w:cs="Times New Roman"/>
          <w:i/>
          <w:iCs/>
          <w:sz w:val="24"/>
          <w:szCs w:val="24"/>
        </w:rPr>
        <w:t>total</w:t>
      </w:r>
      <w:r w:rsidRPr="15EEB8A1">
        <w:rPr>
          <w:rFonts w:ascii="Times New Roman" w:eastAsia="Times New Roman" w:hAnsi="Times New Roman" w:cs="Times New Roman"/>
          <w:i/>
          <w:iCs/>
          <w:spacing w:val="46"/>
          <w:sz w:val="24"/>
          <w:szCs w:val="24"/>
        </w:rPr>
        <w:t xml:space="preserve"> </w:t>
      </w:r>
      <w:r w:rsidRPr="15EEB8A1">
        <w:rPr>
          <w:rFonts w:ascii="Times New Roman" w:eastAsia="Times New Roman" w:hAnsi="Times New Roman" w:cs="Times New Roman"/>
          <w:i/>
          <w:iCs/>
          <w:sz w:val="24"/>
          <w:szCs w:val="24"/>
        </w:rPr>
        <w:t>100</w:t>
      </w:r>
      <w:r w:rsidRPr="15EEB8A1">
        <w:rPr>
          <w:rFonts w:ascii="Times New Roman" w:eastAsia="Times New Roman" w:hAnsi="Times New Roman" w:cs="Times New Roman"/>
          <w:i/>
          <w:iCs/>
          <w:spacing w:val="46"/>
          <w:sz w:val="24"/>
          <w:szCs w:val="24"/>
        </w:rPr>
        <w:t xml:space="preserve"> </w:t>
      </w:r>
      <w:r w:rsidRPr="15EEB8A1">
        <w:rPr>
          <w:rFonts w:ascii="Times New Roman" w:eastAsia="Times New Roman" w:hAnsi="Times New Roman" w:cs="Times New Roman"/>
          <w:i/>
          <w:iCs/>
          <w:sz w:val="24"/>
          <w:szCs w:val="24"/>
        </w:rPr>
        <w:t>percent</w:t>
      </w:r>
      <w:r w:rsidRPr="15EEB8A1">
        <w:rPr>
          <w:rFonts w:ascii="Times New Roman" w:eastAsia="Times New Roman" w:hAnsi="Times New Roman" w:cs="Times New Roman"/>
          <w:i/>
          <w:iCs/>
          <w:spacing w:val="46"/>
          <w:sz w:val="24"/>
          <w:szCs w:val="24"/>
        </w:rPr>
        <w:t xml:space="preserve"> </w:t>
      </w:r>
      <w:r w:rsidRPr="15EEB8A1">
        <w:rPr>
          <w:rFonts w:ascii="Times New Roman" w:eastAsia="Times New Roman" w:hAnsi="Times New Roman" w:cs="Times New Roman"/>
          <w:i/>
          <w:iCs/>
          <w:sz w:val="24"/>
          <w:szCs w:val="24"/>
        </w:rPr>
        <w:t>of</w:t>
      </w:r>
      <w:r w:rsidRPr="15EEB8A1">
        <w:rPr>
          <w:rFonts w:ascii="Times New Roman" w:eastAsia="Times New Roman" w:hAnsi="Times New Roman" w:cs="Times New Roman"/>
          <w:i/>
          <w:iCs/>
          <w:spacing w:val="46"/>
          <w:sz w:val="24"/>
          <w:szCs w:val="24"/>
        </w:rPr>
        <w:t xml:space="preserve"> </w:t>
      </w:r>
      <w:r w:rsidRPr="15EEB8A1">
        <w:rPr>
          <w:rFonts w:ascii="Times New Roman" w:eastAsia="Times New Roman" w:hAnsi="Times New Roman" w:cs="Times New Roman"/>
          <w:i/>
          <w:iCs/>
          <w:sz w:val="24"/>
          <w:szCs w:val="24"/>
        </w:rPr>
        <w:t>tasks</w:t>
      </w:r>
      <w:r w:rsidRPr="15EEB8A1">
        <w:rPr>
          <w:rFonts w:ascii="Times New Roman" w:eastAsia="Times New Roman" w:hAnsi="Times New Roman" w:cs="Times New Roman"/>
          <w:i/>
          <w:iCs/>
          <w:spacing w:val="46"/>
          <w:sz w:val="24"/>
          <w:szCs w:val="24"/>
        </w:rPr>
        <w:t xml:space="preserve"> </w:t>
      </w:r>
      <w:r w:rsidRPr="15EEB8A1">
        <w:rPr>
          <w:rFonts w:ascii="Times New Roman" w:eastAsia="Times New Roman" w:hAnsi="Times New Roman" w:cs="Times New Roman"/>
          <w:i/>
          <w:iCs/>
          <w:sz w:val="24"/>
          <w:szCs w:val="24"/>
        </w:rPr>
        <w:t>listed</w:t>
      </w:r>
      <w:r w:rsidRPr="15EEB8A1">
        <w:rPr>
          <w:rFonts w:ascii="Times New Roman" w:eastAsia="Times New Roman" w:hAnsi="Times New Roman" w:cs="Times New Roman"/>
          <w:i/>
          <w:iCs/>
          <w:spacing w:val="46"/>
          <w:sz w:val="24"/>
          <w:szCs w:val="24"/>
        </w:rPr>
        <w:t xml:space="preserve"> </w:t>
      </w:r>
      <w:r w:rsidRPr="15EEB8A1">
        <w:rPr>
          <w:rFonts w:ascii="Times New Roman" w:eastAsia="Times New Roman" w:hAnsi="Times New Roman" w:cs="Times New Roman"/>
          <w:i/>
          <w:iCs/>
          <w:sz w:val="24"/>
          <w:szCs w:val="24"/>
        </w:rPr>
        <w:t xml:space="preserve">in </w:t>
      </w:r>
      <w:r w:rsidRPr="15EEB8A1">
        <w:rPr>
          <w:rFonts w:ascii="Times New Roman" w:eastAsia="Times New Roman" w:hAnsi="Times New Roman" w:cs="Times New Roman"/>
          <w:i/>
          <w:iCs/>
          <w:spacing w:val="-4"/>
          <w:sz w:val="24"/>
          <w:szCs w:val="24"/>
        </w:rPr>
        <w:t>E</w:t>
      </w:r>
      <w:r w:rsidRPr="15EEB8A1">
        <w:rPr>
          <w:rFonts w:ascii="Times New Roman" w:eastAsia="Times New Roman" w:hAnsi="Times New Roman" w:cs="Times New Roman"/>
          <w:i/>
          <w:iCs/>
          <w:spacing w:val="6"/>
          <w:sz w:val="24"/>
          <w:szCs w:val="24"/>
        </w:rPr>
        <w:t>x</w:t>
      </w:r>
      <w:r w:rsidRPr="15EEB8A1">
        <w:rPr>
          <w:rFonts w:ascii="Times New Roman" w:eastAsia="Times New Roman" w:hAnsi="Times New Roman" w:cs="Times New Roman"/>
          <w:i/>
          <w:iCs/>
          <w:spacing w:val="4"/>
          <w:sz w:val="24"/>
          <w:szCs w:val="24"/>
        </w:rPr>
        <w:t>hibi</w:t>
      </w:r>
      <w:r w:rsidRPr="15EEB8A1">
        <w:rPr>
          <w:rFonts w:ascii="Times New Roman" w:eastAsia="Times New Roman" w:hAnsi="Times New Roman" w:cs="Times New Roman"/>
          <w:i/>
          <w:iCs/>
          <w:sz w:val="24"/>
          <w:szCs w:val="24"/>
        </w:rPr>
        <w:t>t</w:t>
      </w:r>
      <w:r w:rsidRPr="15EEB8A1">
        <w:rPr>
          <w:rFonts w:ascii="Times New Roman" w:eastAsia="Times New Roman" w:hAnsi="Times New Roman" w:cs="Times New Roman"/>
          <w:i/>
          <w:iCs/>
          <w:spacing w:val="40"/>
          <w:sz w:val="24"/>
          <w:szCs w:val="24"/>
        </w:rPr>
        <w:t xml:space="preserve"> </w:t>
      </w:r>
      <w:r w:rsidRPr="15EEB8A1">
        <w:rPr>
          <w:rFonts w:ascii="Times New Roman" w:eastAsia="Times New Roman" w:hAnsi="Times New Roman" w:cs="Times New Roman"/>
          <w:i/>
          <w:iCs/>
          <w:spacing w:val="-34"/>
          <w:sz w:val="24"/>
          <w:szCs w:val="24"/>
        </w:rPr>
        <w:t>B</w:t>
      </w:r>
      <w:r w:rsidRPr="15EEB8A1">
        <w:rPr>
          <w:rFonts w:ascii="Times New Roman" w:eastAsia="Times New Roman" w:hAnsi="Times New Roman" w:cs="Times New Roman"/>
          <w:i/>
          <w:iCs/>
          <w:spacing w:val="-3"/>
          <w:sz w:val="24"/>
          <w:szCs w:val="24"/>
        </w:rPr>
        <w:t>-</w:t>
      </w:r>
      <w:r w:rsidRPr="15EEB8A1">
        <w:rPr>
          <w:rFonts w:ascii="Times New Roman" w:eastAsia="Times New Roman" w:hAnsi="Times New Roman" w:cs="Times New Roman"/>
          <w:i/>
          <w:iCs/>
          <w:sz w:val="24"/>
          <w:szCs w:val="24"/>
        </w:rPr>
        <w:t>2</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of</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this</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subpart</w:t>
      </w:r>
      <w:r w:rsidR="007E353B" w:rsidRPr="15EEB8A1">
        <w:rPr>
          <w:rFonts w:ascii="Times New Roman" w:eastAsia="Times New Roman" w:hAnsi="Times New Roman" w:cs="Times New Roman"/>
          <w:i/>
          <w:iCs/>
          <w:sz w:val="24"/>
          <w:szCs w:val="24"/>
        </w:rPr>
        <w:t xml:space="preserve">. </w:t>
      </w:r>
      <w:r w:rsidRPr="15EEB8A1">
        <w:rPr>
          <w:rFonts w:ascii="Times New Roman" w:eastAsia="Times New Roman" w:hAnsi="Times New Roman" w:cs="Times New Roman"/>
          <w:i/>
          <w:iCs/>
          <w:sz w:val="24"/>
          <w:szCs w:val="24"/>
        </w:rPr>
        <w:t>A</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participating</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family</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may</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use</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a</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substitute</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to</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perform</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the</w:t>
      </w:r>
      <w:r w:rsidRPr="15EEB8A1">
        <w:rPr>
          <w:rFonts w:ascii="Times New Roman" w:eastAsia="Times New Roman" w:hAnsi="Times New Roman" w:cs="Times New Roman"/>
          <w:i/>
          <w:iCs/>
          <w:spacing w:val="25"/>
          <w:sz w:val="24"/>
          <w:szCs w:val="24"/>
        </w:rPr>
        <w:t xml:space="preserve"> </w:t>
      </w:r>
      <w:r w:rsidRPr="15EEB8A1">
        <w:rPr>
          <w:rFonts w:ascii="Times New Roman" w:eastAsia="Times New Roman" w:hAnsi="Times New Roman" w:cs="Times New Roman"/>
          <w:i/>
          <w:iCs/>
          <w:sz w:val="24"/>
          <w:szCs w:val="24"/>
        </w:rPr>
        <w:t>labor with</w:t>
      </w:r>
      <w:r w:rsidRPr="15EEB8A1">
        <w:rPr>
          <w:rFonts w:ascii="Times New Roman" w:eastAsia="Times New Roman" w:hAnsi="Times New Roman" w:cs="Times New Roman"/>
          <w:i/>
          <w:iCs/>
          <w:spacing w:val="23"/>
          <w:sz w:val="24"/>
          <w:szCs w:val="24"/>
        </w:rPr>
        <w:t xml:space="preserve"> </w:t>
      </w:r>
      <w:r w:rsidRPr="15EEB8A1">
        <w:rPr>
          <w:rFonts w:ascii="Times New Roman" w:eastAsia="Times New Roman" w:hAnsi="Times New Roman" w:cs="Times New Roman"/>
          <w:i/>
          <w:iCs/>
          <w:sz w:val="24"/>
          <w:szCs w:val="24"/>
        </w:rPr>
        <w:t>prior</w:t>
      </w:r>
      <w:r w:rsidRPr="15EEB8A1">
        <w:rPr>
          <w:rFonts w:ascii="Times New Roman" w:eastAsia="Times New Roman" w:hAnsi="Times New Roman" w:cs="Times New Roman"/>
          <w:i/>
          <w:iCs/>
          <w:spacing w:val="23"/>
          <w:sz w:val="24"/>
          <w:szCs w:val="24"/>
        </w:rPr>
        <w:t xml:space="preserve"> </w:t>
      </w:r>
      <w:r w:rsidRPr="15EEB8A1">
        <w:rPr>
          <w:rFonts w:ascii="Times New Roman" w:eastAsia="Times New Roman" w:hAnsi="Times New Roman" w:cs="Times New Roman"/>
          <w:i/>
          <w:iCs/>
          <w:sz w:val="24"/>
          <w:szCs w:val="24"/>
        </w:rPr>
        <w:t>approval</w:t>
      </w:r>
      <w:r w:rsidRPr="15EEB8A1">
        <w:rPr>
          <w:rFonts w:ascii="Times New Roman" w:eastAsia="Times New Roman" w:hAnsi="Times New Roman" w:cs="Times New Roman"/>
          <w:i/>
          <w:iCs/>
          <w:spacing w:val="23"/>
          <w:sz w:val="24"/>
          <w:szCs w:val="24"/>
        </w:rPr>
        <w:t xml:space="preserve"> </w:t>
      </w:r>
      <w:r w:rsidRPr="15EEB8A1">
        <w:rPr>
          <w:rFonts w:ascii="Times New Roman" w:eastAsia="Times New Roman" w:hAnsi="Times New Roman" w:cs="Times New Roman"/>
          <w:i/>
          <w:iCs/>
          <w:sz w:val="24"/>
          <w:szCs w:val="24"/>
        </w:rPr>
        <w:t>of</w:t>
      </w:r>
      <w:r w:rsidRPr="15EEB8A1">
        <w:rPr>
          <w:rFonts w:ascii="Times New Roman" w:eastAsia="Times New Roman" w:hAnsi="Times New Roman" w:cs="Times New Roman"/>
          <w:i/>
          <w:iCs/>
          <w:spacing w:val="23"/>
          <w:sz w:val="24"/>
          <w:szCs w:val="24"/>
        </w:rPr>
        <w:t xml:space="preserve"> </w:t>
      </w:r>
      <w:r w:rsidRPr="15EEB8A1">
        <w:rPr>
          <w:rFonts w:ascii="Times New Roman" w:eastAsia="Times New Roman" w:hAnsi="Times New Roman" w:cs="Times New Roman"/>
          <w:i/>
          <w:iCs/>
          <w:sz w:val="24"/>
          <w:szCs w:val="24"/>
        </w:rPr>
        <w:t>the</w:t>
      </w:r>
      <w:r w:rsidRPr="15EEB8A1">
        <w:rPr>
          <w:rFonts w:ascii="Times New Roman" w:eastAsia="Times New Roman" w:hAnsi="Times New Roman" w:cs="Times New Roman"/>
          <w:i/>
          <w:iCs/>
          <w:spacing w:val="23"/>
          <w:sz w:val="24"/>
          <w:szCs w:val="24"/>
        </w:rPr>
        <w:t xml:space="preserve"> </w:t>
      </w:r>
      <w:r w:rsidRPr="15EEB8A1">
        <w:rPr>
          <w:rFonts w:ascii="Times New Roman" w:eastAsia="Times New Roman" w:hAnsi="Times New Roman" w:cs="Times New Roman"/>
          <w:i/>
          <w:iCs/>
          <w:sz w:val="24"/>
          <w:szCs w:val="24"/>
        </w:rPr>
        <w:t>Grantee</w:t>
      </w:r>
      <w:r w:rsidRPr="15EEB8A1">
        <w:rPr>
          <w:rFonts w:ascii="Times New Roman" w:eastAsia="Times New Roman" w:hAnsi="Times New Roman" w:cs="Times New Roman"/>
          <w:i/>
          <w:iCs/>
          <w:spacing w:val="23"/>
          <w:sz w:val="24"/>
          <w:szCs w:val="24"/>
        </w:rPr>
        <w:t xml:space="preserve"> </w:t>
      </w:r>
      <w:r w:rsidRPr="15EEB8A1">
        <w:rPr>
          <w:rFonts w:ascii="Times New Roman" w:eastAsia="Times New Roman" w:hAnsi="Times New Roman" w:cs="Times New Roman"/>
          <w:i/>
          <w:iCs/>
          <w:sz w:val="24"/>
          <w:szCs w:val="24"/>
        </w:rPr>
        <w:t>and</w:t>
      </w:r>
      <w:r w:rsidRPr="15EEB8A1">
        <w:rPr>
          <w:rFonts w:ascii="Times New Roman" w:eastAsia="Times New Roman" w:hAnsi="Times New Roman" w:cs="Times New Roman"/>
          <w:i/>
          <w:iCs/>
          <w:spacing w:val="23"/>
          <w:sz w:val="24"/>
          <w:szCs w:val="24"/>
        </w:rPr>
        <w:t xml:space="preserve"> </w:t>
      </w:r>
      <w:r w:rsidRPr="15EEB8A1">
        <w:rPr>
          <w:rFonts w:ascii="Times New Roman" w:eastAsia="Times New Roman" w:hAnsi="Times New Roman" w:cs="Times New Roman"/>
          <w:i/>
          <w:iCs/>
          <w:sz w:val="24"/>
          <w:szCs w:val="24"/>
        </w:rPr>
        <w:t>the</w:t>
      </w:r>
      <w:r w:rsidRPr="15EEB8A1">
        <w:rPr>
          <w:rFonts w:ascii="Times New Roman" w:eastAsia="Times New Roman" w:hAnsi="Times New Roman" w:cs="Times New Roman"/>
          <w:i/>
          <w:iCs/>
          <w:spacing w:val="23"/>
          <w:sz w:val="24"/>
          <w:szCs w:val="24"/>
        </w:rPr>
        <w:t xml:space="preserve"> </w:t>
      </w:r>
      <w:r w:rsidRPr="15EEB8A1">
        <w:rPr>
          <w:rFonts w:ascii="Times New Roman" w:eastAsia="Times New Roman" w:hAnsi="Times New Roman" w:cs="Times New Roman"/>
          <w:i/>
          <w:iCs/>
          <w:sz w:val="24"/>
          <w:szCs w:val="24"/>
        </w:rPr>
        <w:t>Rural</w:t>
      </w:r>
      <w:r w:rsidRPr="15EEB8A1">
        <w:rPr>
          <w:rFonts w:ascii="Times New Roman" w:eastAsia="Times New Roman" w:hAnsi="Times New Roman" w:cs="Times New Roman"/>
          <w:i/>
          <w:iCs/>
          <w:spacing w:val="23"/>
          <w:sz w:val="24"/>
          <w:szCs w:val="24"/>
        </w:rPr>
        <w:t xml:space="preserve"> </w:t>
      </w:r>
      <w:r w:rsidRPr="15EEB8A1">
        <w:rPr>
          <w:rFonts w:ascii="Times New Roman" w:eastAsia="Times New Roman" w:hAnsi="Times New Roman" w:cs="Times New Roman"/>
          <w:i/>
          <w:iCs/>
          <w:sz w:val="24"/>
          <w:szCs w:val="24"/>
        </w:rPr>
        <w:t>Development</w:t>
      </w:r>
      <w:r w:rsidRPr="15EEB8A1">
        <w:rPr>
          <w:rFonts w:ascii="Times New Roman" w:eastAsia="Times New Roman" w:hAnsi="Times New Roman" w:cs="Times New Roman"/>
          <w:i/>
          <w:iCs/>
          <w:spacing w:val="23"/>
          <w:sz w:val="24"/>
          <w:szCs w:val="24"/>
        </w:rPr>
        <w:t xml:space="preserve"> </w:t>
      </w:r>
      <w:r w:rsidRPr="15EEB8A1">
        <w:rPr>
          <w:rFonts w:ascii="Times New Roman" w:eastAsia="Times New Roman" w:hAnsi="Times New Roman" w:cs="Times New Roman"/>
          <w:i/>
          <w:iCs/>
          <w:sz w:val="24"/>
          <w:szCs w:val="24"/>
        </w:rPr>
        <w:t>State</w:t>
      </w:r>
      <w:r w:rsidRPr="15EEB8A1">
        <w:rPr>
          <w:rFonts w:ascii="Times New Roman" w:eastAsia="Times New Roman" w:hAnsi="Times New Roman" w:cs="Times New Roman"/>
          <w:i/>
          <w:iCs/>
          <w:spacing w:val="23"/>
          <w:sz w:val="24"/>
          <w:szCs w:val="24"/>
        </w:rPr>
        <w:t xml:space="preserve"> </w:t>
      </w:r>
      <w:r w:rsidRPr="15EEB8A1">
        <w:rPr>
          <w:rFonts w:ascii="Times New Roman" w:eastAsia="Times New Roman" w:hAnsi="Times New Roman" w:cs="Times New Roman"/>
          <w:i/>
          <w:iCs/>
          <w:sz w:val="24"/>
          <w:szCs w:val="24"/>
        </w:rPr>
        <w:t>Director</w:t>
      </w:r>
      <w:r w:rsidR="007E353B" w:rsidRPr="15EEB8A1">
        <w:rPr>
          <w:rFonts w:ascii="Times New Roman" w:eastAsia="Times New Roman" w:hAnsi="Times New Roman" w:cs="Times New Roman"/>
          <w:i/>
          <w:iCs/>
          <w:sz w:val="24"/>
          <w:szCs w:val="24"/>
        </w:rPr>
        <w:t xml:space="preserve">. </w:t>
      </w:r>
      <w:r w:rsidRPr="15EEB8A1">
        <w:rPr>
          <w:rFonts w:ascii="Times New Roman" w:eastAsia="Times New Roman" w:hAnsi="Times New Roman" w:cs="Times New Roman"/>
          <w:i/>
          <w:iCs/>
          <w:sz w:val="24"/>
          <w:szCs w:val="24"/>
        </w:rPr>
        <w:t>A</w:t>
      </w:r>
      <w:r w:rsidRPr="15EEB8A1">
        <w:rPr>
          <w:rFonts w:ascii="Times New Roman" w:eastAsia="Times New Roman" w:hAnsi="Times New Roman" w:cs="Times New Roman"/>
          <w:i/>
          <w:iCs/>
          <w:spacing w:val="23"/>
          <w:sz w:val="24"/>
          <w:szCs w:val="24"/>
        </w:rPr>
        <w:t xml:space="preserve"> </w:t>
      </w:r>
      <w:r w:rsidRPr="15EEB8A1">
        <w:rPr>
          <w:rFonts w:ascii="Times New Roman" w:eastAsia="Times New Roman" w:hAnsi="Times New Roman" w:cs="Times New Roman"/>
          <w:i/>
          <w:iCs/>
          <w:sz w:val="24"/>
          <w:szCs w:val="24"/>
        </w:rPr>
        <w:t>substitute</w:t>
      </w:r>
      <w:r w:rsidRPr="15EEB8A1">
        <w:rPr>
          <w:rFonts w:ascii="Times New Roman" w:eastAsia="Times New Roman" w:hAnsi="Times New Roman" w:cs="Times New Roman"/>
          <w:i/>
          <w:iCs/>
          <w:spacing w:val="23"/>
          <w:sz w:val="24"/>
          <w:szCs w:val="24"/>
        </w:rPr>
        <w:t xml:space="preserve"> </w:t>
      </w:r>
      <w:r w:rsidRPr="15EEB8A1">
        <w:rPr>
          <w:rFonts w:ascii="Times New Roman" w:eastAsia="Times New Roman" w:hAnsi="Times New Roman" w:cs="Times New Roman"/>
          <w:i/>
          <w:iCs/>
          <w:sz w:val="24"/>
          <w:szCs w:val="24"/>
        </w:rPr>
        <w:t>is only</w:t>
      </w:r>
      <w:r w:rsidRPr="15EEB8A1">
        <w:rPr>
          <w:rFonts w:ascii="Times New Roman" w:eastAsia="Times New Roman" w:hAnsi="Times New Roman" w:cs="Times New Roman"/>
          <w:i/>
          <w:iCs/>
          <w:spacing w:val="-3"/>
          <w:sz w:val="24"/>
          <w:szCs w:val="24"/>
        </w:rPr>
        <w:t xml:space="preserve"> </w:t>
      </w:r>
      <w:r w:rsidRPr="15EEB8A1">
        <w:rPr>
          <w:rFonts w:ascii="Times New Roman" w:eastAsia="Times New Roman" w:hAnsi="Times New Roman" w:cs="Times New Roman"/>
          <w:i/>
          <w:iCs/>
          <w:sz w:val="24"/>
          <w:szCs w:val="24"/>
        </w:rPr>
        <w:t>permitted</w:t>
      </w:r>
      <w:r w:rsidRPr="15EEB8A1">
        <w:rPr>
          <w:rFonts w:ascii="Times New Roman" w:eastAsia="Times New Roman" w:hAnsi="Times New Roman" w:cs="Times New Roman"/>
          <w:i/>
          <w:iCs/>
          <w:spacing w:val="-3"/>
          <w:sz w:val="24"/>
          <w:szCs w:val="24"/>
        </w:rPr>
        <w:t xml:space="preserve"> </w:t>
      </w:r>
      <w:r w:rsidRPr="15EEB8A1">
        <w:rPr>
          <w:rFonts w:ascii="Times New Roman" w:eastAsia="Times New Roman" w:hAnsi="Times New Roman" w:cs="Times New Roman"/>
          <w:i/>
          <w:iCs/>
          <w:sz w:val="24"/>
          <w:szCs w:val="24"/>
        </w:rPr>
        <w:t>when</w:t>
      </w:r>
      <w:r w:rsidRPr="15EEB8A1">
        <w:rPr>
          <w:rFonts w:ascii="Times New Roman" w:eastAsia="Times New Roman" w:hAnsi="Times New Roman" w:cs="Times New Roman"/>
          <w:i/>
          <w:iCs/>
          <w:spacing w:val="-3"/>
          <w:sz w:val="24"/>
          <w:szCs w:val="24"/>
        </w:rPr>
        <w:t xml:space="preserve"> </w:t>
      </w:r>
      <w:r w:rsidRPr="15EEB8A1">
        <w:rPr>
          <w:rFonts w:ascii="Times New Roman" w:eastAsia="Times New Roman" w:hAnsi="Times New Roman" w:cs="Times New Roman"/>
          <w:i/>
          <w:iCs/>
          <w:sz w:val="24"/>
          <w:szCs w:val="24"/>
        </w:rPr>
        <w:t>the</w:t>
      </w:r>
      <w:r w:rsidRPr="15EEB8A1">
        <w:rPr>
          <w:rFonts w:ascii="Times New Roman" w:eastAsia="Times New Roman" w:hAnsi="Times New Roman" w:cs="Times New Roman"/>
          <w:i/>
          <w:iCs/>
          <w:spacing w:val="-3"/>
          <w:sz w:val="24"/>
          <w:szCs w:val="24"/>
        </w:rPr>
        <w:t xml:space="preserve"> </w:t>
      </w:r>
      <w:r w:rsidRPr="15EEB8A1">
        <w:rPr>
          <w:rFonts w:ascii="Times New Roman" w:eastAsia="Times New Roman" w:hAnsi="Times New Roman" w:cs="Times New Roman"/>
          <w:i/>
          <w:iCs/>
          <w:sz w:val="24"/>
          <w:szCs w:val="24"/>
        </w:rPr>
        <w:t>participating</w:t>
      </w:r>
      <w:r w:rsidRPr="15EEB8A1">
        <w:rPr>
          <w:rFonts w:ascii="Times New Roman" w:eastAsia="Times New Roman" w:hAnsi="Times New Roman" w:cs="Times New Roman"/>
          <w:i/>
          <w:iCs/>
          <w:spacing w:val="-3"/>
          <w:sz w:val="24"/>
          <w:szCs w:val="24"/>
        </w:rPr>
        <w:t xml:space="preserve"> </w:t>
      </w:r>
      <w:r w:rsidRPr="15EEB8A1">
        <w:rPr>
          <w:rFonts w:ascii="Times New Roman" w:eastAsia="Times New Roman" w:hAnsi="Times New Roman" w:cs="Times New Roman"/>
          <w:i/>
          <w:iCs/>
          <w:sz w:val="24"/>
          <w:szCs w:val="24"/>
        </w:rPr>
        <w:t>family</w:t>
      </w:r>
      <w:r w:rsidRPr="15EEB8A1">
        <w:rPr>
          <w:rFonts w:ascii="Times New Roman" w:eastAsia="Times New Roman" w:hAnsi="Times New Roman" w:cs="Times New Roman"/>
          <w:i/>
          <w:iCs/>
          <w:spacing w:val="-3"/>
          <w:sz w:val="24"/>
          <w:szCs w:val="24"/>
        </w:rPr>
        <w:t xml:space="preserve"> </w:t>
      </w:r>
      <w:r w:rsidRPr="15EEB8A1">
        <w:rPr>
          <w:rFonts w:ascii="Times New Roman" w:eastAsia="Times New Roman" w:hAnsi="Times New Roman" w:cs="Times New Roman"/>
          <w:i/>
          <w:iCs/>
          <w:sz w:val="24"/>
          <w:szCs w:val="24"/>
        </w:rPr>
        <w:t>is</w:t>
      </w:r>
      <w:r w:rsidRPr="15EEB8A1">
        <w:rPr>
          <w:rFonts w:ascii="Times New Roman" w:eastAsia="Times New Roman" w:hAnsi="Times New Roman" w:cs="Times New Roman"/>
          <w:i/>
          <w:iCs/>
          <w:spacing w:val="-3"/>
          <w:sz w:val="24"/>
          <w:szCs w:val="24"/>
        </w:rPr>
        <w:t xml:space="preserve"> </w:t>
      </w:r>
      <w:r w:rsidRPr="15EEB8A1">
        <w:rPr>
          <w:rFonts w:ascii="Times New Roman" w:eastAsia="Times New Roman" w:hAnsi="Times New Roman" w:cs="Times New Roman"/>
          <w:i/>
          <w:iCs/>
          <w:sz w:val="24"/>
          <w:szCs w:val="24"/>
        </w:rPr>
        <w:t>incapacitated.</w:t>
      </w:r>
    </w:p>
    <w:p w14:paraId="7E60C514" w14:textId="47CD08AE" w:rsidR="000146E2" w:rsidRPr="005C62B4" w:rsidRDefault="00037650" w:rsidP="00544812">
      <w:pPr>
        <w:spacing w:after="0" w:line="359" w:lineRule="auto"/>
        <w:ind w:left="720" w:right="5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 </w:t>
      </w:r>
      <w:r w:rsidR="00D51621" w:rsidRPr="00232820">
        <w:rPr>
          <w:rFonts w:ascii="Times New Roman" w:eastAsia="Times New Roman" w:hAnsi="Times New Roman" w:cs="Times New Roman"/>
          <w:b/>
          <w:i/>
          <w:spacing w:val="-1"/>
          <w:sz w:val="24"/>
          <w:szCs w:val="24"/>
        </w:rPr>
        <w:t>Technical</w:t>
      </w:r>
      <w:r w:rsidR="00D51621" w:rsidRPr="00232820">
        <w:rPr>
          <w:rFonts w:ascii="Times New Roman" w:eastAsia="Times New Roman" w:hAnsi="Times New Roman" w:cs="Times New Roman"/>
          <w:b/>
          <w:i/>
          <w:spacing w:val="1"/>
          <w:sz w:val="24"/>
          <w:szCs w:val="24"/>
        </w:rPr>
        <w:t xml:space="preserve"> </w:t>
      </w:r>
      <w:r w:rsidR="00D51621" w:rsidRPr="00232820">
        <w:rPr>
          <w:rFonts w:ascii="Times New Roman" w:eastAsia="Times New Roman" w:hAnsi="Times New Roman" w:cs="Times New Roman"/>
          <w:b/>
          <w:i/>
          <w:spacing w:val="-1"/>
          <w:sz w:val="24"/>
          <w:szCs w:val="24"/>
        </w:rPr>
        <w:t>assistance</w:t>
      </w:r>
      <w:r w:rsidR="007E353B">
        <w:rPr>
          <w:rFonts w:ascii="Times New Roman" w:eastAsia="Times New Roman" w:hAnsi="Times New Roman" w:cs="Times New Roman"/>
          <w:i/>
          <w:sz w:val="24"/>
          <w:szCs w:val="24"/>
        </w:rPr>
        <w:t xml:space="preserve">. </w:t>
      </w:r>
      <w:r w:rsidR="00D51621" w:rsidRPr="005C62B4">
        <w:rPr>
          <w:rFonts w:ascii="Times New Roman" w:eastAsia="Times New Roman" w:hAnsi="Times New Roman" w:cs="Times New Roman"/>
          <w:i/>
          <w:spacing w:val="5"/>
          <w:sz w:val="24"/>
          <w:szCs w:val="24"/>
        </w:rPr>
        <w:t xml:space="preserve"> </w:t>
      </w:r>
      <w:r w:rsidR="00D51621" w:rsidRPr="005C62B4">
        <w:rPr>
          <w:rFonts w:ascii="Times New Roman" w:eastAsia="Times New Roman" w:hAnsi="Times New Roman" w:cs="Times New Roman"/>
          <w:i/>
          <w:sz w:val="24"/>
          <w:szCs w:val="24"/>
        </w:rPr>
        <w:t>The organization and supervision of groups of families in the construction</w:t>
      </w:r>
      <w:r w:rsidR="00D51621" w:rsidRPr="005C62B4">
        <w:rPr>
          <w:rFonts w:ascii="Times New Roman" w:eastAsia="Times New Roman" w:hAnsi="Times New Roman" w:cs="Times New Roman"/>
          <w:i/>
          <w:spacing w:val="-2"/>
          <w:sz w:val="24"/>
          <w:szCs w:val="24"/>
        </w:rPr>
        <w:t xml:space="preserve"> </w:t>
      </w:r>
      <w:r w:rsidR="00D51621" w:rsidRPr="005C62B4">
        <w:rPr>
          <w:rFonts w:ascii="Times New Roman" w:eastAsia="Times New Roman" w:hAnsi="Times New Roman" w:cs="Times New Roman"/>
          <w:i/>
          <w:sz w:val="24"/>
          <w:szCs w:val="24"/>
        </w:rPr>
        <w:t>of</w:t>
      </w:r>
      <w:r w:rsidR="00D51621" w:rsidRPr="005C62B4">
        <w:rPr>
          <w:rFonts w:ascii="Times New Roman" w:eastAsia="Times New Roman" w:hAnsi="Times New Roman" w:cs="Times New Roman"/>
          <w:i/>
          <w:spacing w:val="-2"/>
          <w:sz w:val="24"/>
          <w:szCs w:val="24"/>
        </w:rPr>
        <w:t xml:space="preserve"> </w:t>
      </w:r>
      <w:r w:rsidR="00D51621" w:rsidRPr="005C62B4">
        <w:rPr>
          <w:rFonts w:ascii="Times New Roman" w:eastAsia="Times New Roman" w:hAnsi="Times New Roman" w:cs="Times New Roman"/>
          <w:i/>
          <w:sz w:val="24"/>
          <w:szCs w:val="24"/>
        </w:rPr>
        <w:t>their</w:t>
      </w:r>
      <w:r w:rsidR="00D51621" w:rsidRPr="005C62B4">
        <w:rPr>
          <w:rFonts w:ascii="Times New Roman" w:eastAsia="Times New Roman" w:hAnsi="Times New Roman" w:cs="Times New Roman"/>
          <w:i/>
          <w:spacing w:val="-2"/>
          <w:sz w:val="24"/>
          <w:szCs w:val="24"/>
        </w:rPr>
        <w:t xml:space="preserve"> </w:t>
      </w:r>
      <w:r w:rsidR="00D51621" w:rsidRPr="005C62B4">
        <w:rPr>
          <w:rFonts w:ascii="Times New Roman" w:eastAsia="Times New Roman" w:hAnsi="Times New Roman" w:cs="Times New Roman"/>
          <w:i/>
          <w:sz w:val="24"/>
          <w:szCs w:val="24"/>
        </w:rPr>
        <w:t>own</w:t>
      </w:r>
      <w:r w:rsidR="00D51621" w:rsidRPr="005C62B4">
        <w:rPr>
          <w:rFonts w:ascii="Times New Roman" w:eastAsia="Times New Roman" w:hAnsi="Times New Roman" w:cs="Times New Roman"/>
          <w:i/>
          <w:spacing w:val="-2"/>
          <w:sz w:val="24"/>
          <w:szCs w:val="24"/>
        </w:rPr>
        <w:t xml:space="preserve"> </w:t>
      </w:r>
      <w:r w:rsidR="00D51621" w:rsidRPr="005C62B4">
        <w:rPr>
          <w:rFonts w:ascii="Times New Roman" w:eastAsia="Times New Roman" w:hAnsi="Times New Roman" w:cs="Times New Roman"/>
          <w:i/>
          <w:sz w:val="24"/>
          <w:szCs w:val="24"/>
        </w:rPr>
        <w:t>homes</w:t>
      </w:r>
      <w:r w:rsidR="00D51621" w:rsidRPr="005C62B4">
        <w:rPr>
          <w:rFonts w:ascii="Times New Roman" w:eastAsia="Times New Roman" w:hAnsi="Times New Roman" w:cs="Times New Roman"/>
          <w:i/>
          <w:spacing w:val="-2"/>
          <w:sz w:val="24"/>
          <w:szCs w:val="24"/>
        </w:rPr>
        <w:t xml:space="preserve"> </w:t>
      </w:r>
      <w:r w:rsidR="00D51621" w:rsidRPr="005C62B4">
        <w:rPr>
          <w:rFonts w:ascii="Times New Roman" w:eastAsia="Times New Roman" w:hAnsi="Times New Roman" w:cs="Times New Roman"/>
          <w:i/>
          <w:sz w:val="24"/>
          <w:szCs w:val="24"/>
        </w:rPr>
        <w:t>including:</w:t>
      </w:r>
    </w:p>
    <w:p w14:paraId="7667DB02" w14:textId="305C5186" w:rsidR="000146E2" w:rsidRPr="005C62B4" w:rsidRDefault="00544812" w:rsidP="00037650">
      <w:pPr>
        <w:spacing w:before="29" w:after="0" w:line="359" w:lineRule="auto"/>
        <w:ind w:left="1298" w:right="81"/>
        <w:rPr>
          <w:rFonts w:ascii="Times New Roman" w:eastAsia="Times New Roman" w:hAnsi="Times New Roman" w:cs="Times New Roman"/>
          <w:i/>
          <w:sz w:val="24"/>
          <w:szCs w:val="24"/>
        </w:rPr>
      </w:pPr>
      <w:r w:rsidRPr="005C62B4" w:rsidDel="00544812">
        <w:rPr>
          <w:rFonts w:ascii="Times New Roman" w:hAnsi="Times New Roman" w:cs="Times New Roman"/>
          <w:i/>
          <w:sz w:val="14"/>
          <w:szCs w:val="14"/>
        </w:rPr>
        <w:t xml:space="preserve"> </w:t>
      </w:r>
      <w:r w:rsidR="00D51621" w:rsidRPr="005C62B4">
        <w:rPr>
          <w:rFonts w:ascii="Times New Roman" w:eastAsia="Times New Roman" w:hAnsi="Times New Roman" w:cs="Times New Roman"/>
          <w:i/>
          <w:spacing w:val="-1"/>
          <w:sz w:val="24"/>
          <w:szCs w:val="24"/>
        </w:rPr>
        <w:t>(1</w:t>
      </w:r>
      <w:r w:rsidR="00D51621" w:rsidRPr="005C62B4">
        <w:rPr>
          <w:rFonts w:ascii="Times New Roman" w:eastAsia="Times New Roman" w:hAnsi="Times New Roman" w:cs="Times New Roman"/>
          <w:i/>
          <w:sz w:val="24"/>
          <w:szCs w:val="24"/>
        </w:rPr>
        <w:t xml:space="preserve">) </w:t>
      </w:r>
      <w:r w:rsidR="00D51621" w:rsidRPr="005C62B4">
        <w:rPr>
          <w:rFonts w:ascii="Times New Roman" w:eastAsia="Times New Roman" w:hAnsi="Times New Roman" w:cs="Times New Roman"/>
          <w:i/>
          <w:spacing w:val="-1"/>
          <w:sz w:val="24"/>
          <w:szCs w:val="24"/>
        </w:rPr>
        <w:t>Recruitin</w:t>
      </w:r>
      <w:r w:rsidR="00D51621" w:rsidRPr="005C62B4">
        <w:rPr>
          <w:rFonts w:ascii="Times New Roman" w:eastAsia="Times New Roman" w:hAnsi="Times New Roman" w:cs="Times New Roman"/>
          <w:i/>
          <w:sz w:val="24"/>
          <w:szCs w:val="24"/>
        </w:rPr>
        <w:t xml:space="preserve">g </w:t>
      </w:r>
      <w:r w:rsidR="00D51621" w:rsidRPr="005C62B4">
        <w:rPr>
          <w:rFonts w:ascii="Times New Roman" w:eastAsia="Times New Roman" w:hAnsi="Times New Roman" w:cs="Times New Roman"/>
          <w:i/>
          <w:spacing w:val="-1"/>
          <w:sz w:val="24"/>
          <w:szCs w:val="24"/>
        </w:rPr>
        <w:t>familie</w:t>
      </w:r>
      <w:r w:rsidR="00D51621" w:rsidRPr="005C62B4">
        <w:rPr>
          <w:rFonts w:ascii="Times New Roman" w:eastAsia="Times New Roman" w:hAnsi="Times New Roman" w:cs="Times New Roman"/>
          <w:i/>
          <w:sz w:val="24"/>
          <w:szCs w:val="24"/>
        </w:rPr>
        <w:t xml:space="preserve">s </w:t>
      </w:r>
      <w:r w:rsidR="00D51621" w:rsidRPr="005C62B4">
        <w:rPr>
          <w:rFonts w:ascii="Times New Roman" w:eastAsia="Times New Roman" w:hAnsi="Times New Roman" w:cs="Times New Roman"/>
          <w:i/>
          <w:spacing w:val="-1"/>
          <w:sz w:val="24"/>
          <w:szCs w:val="24"/>
        </w:rPr>
        <w:t>wh</w:t>
      </w:r>
      <w:r w:rsidR="00D51621" w:rsidRPr="005C62B4">
        <w:rPr>
          <w:rFonts w:ascii="Times New Roman" w:eastAsia="Times New Roman" w:hAnsi="Times New Roman" w:cs="Times New Roman"/>
          <w:i/>
          <w:sz w:val="24"/>
          <w:szCs w:val="24"/>
        </w:rPr>
        <w:t xml:space="preserve">o </w:t>
      </w:r>
      <w:r w:rsidR="00D51621" w:rsidRPr="005C62B4">
        <w:rPr>
          <w:rFonts w:ascii="Times New Roman" w:eastAsia="Times New Roman" w:hAnsi="Times New Roman" w:cs="Times New Roman"/>
          <w:i/>
          <w:spacing w:val="-1"/>
          <w:sz w:val="24"/>
          <w:szCs w:val="24"/>
        </w:rPr>
        <w:t>ar</w:t>
      </w:r>
      <w:r w:rsidR="00D51621" w:rsidRPr="005C62B4">
        <w:rPr>
          <w:rFonts w:ascii="Times New Roman" w:eastAsia="Times New Roman" w:hAnsi="Times New Roman" w:cs="Times New Roman"/>
          <w:i/>
          <w:sz w:val="24"/>
          <w:szCs w:val="24"/>
        </w:rPr>
        <w:t xml:space="preserve">e </w:t>
      </w:r>
      <w:r w:rsidR="00D51621" w:rsidRPr="005C62B4">
        <w:rPr>
          <w:rFonts w:ascii="Times New Roman" w:eastAsia="Times New Roman" w:hAnsi="Times New Roman" w:cs="Times New Roman"/>
          <w:i/>
          <w:spacing w:val="-1"/>
          <w:sz w:val="24"/>
          <w:szCs w:val="24"/>
        </w:rPr>
        <w:t>intereste</w:t>
      </w:r>
      <w:r w:rsidR="00D51621" w:rsidRPr="005C62B4">
        <w:rPr>
          <w:rFonts w:ascii="Times New Roman" w:eastAsia="Times New Roman" w:hAnsi="Times New Roman" w:cs="Times New Roman"/>
          <w:i/>
          <w:sz w:val="24"/>
          <w:szCs w:val="24"/>
        </w:rPr>
        <w:t xml:space="preserve">d </w:t>
      </w:r>
      <w:r w:rsidR="00D51621" w:rsidRPr="005C62B4">
        <w:rPr>
          <w:rFonts w:ascii="Times New Roman" w:eastAsia="Times New Roman" w:hAnsi="Times New Roman" w:cs="Times New Roman"/>
          <w:i/>
          <w:spacing w:val="-1"/>
          <w:sz w:val="24"/>
          <w:szCs w:val="24"/>
        </w:rPr>
        <w:t>i</w:t>
      </w:r>
      <w:r w:rsidR="00D51621" w:rsidRPr="005C62B4">
        <w:rPr>
          <w:rFonts w:ascii="Times New Roman" w:eastAsia="Times New Roman" w:hAnsi="Times New Roman" w:cs="Times New Roman"/>
          <w:i/>
          <w:sz w:val="24"/>
          <w:szCs w:val="24"/>
        </w:rPr>
        <w:t xml:space="preserve">n </w:t>
      </w:r>
      <w:r w:rsidR="00D51621" w:rsidRPr="005C62B4">
        <w:rPr>
          <w:rFonts w:ascii="Times New Roman" w:eastAsia="Times New Roman" w:hAnsi="Times New Roman" w:cs="Times New Roman"/>
          <w:i/>
          <w:spacing w:val="-1"/>
          <w:sz w:val="24"/>
          <w:szCs w:val="24"/>
        </w:rPr>
        <w:t>sharin</w:t>
      </w:r>
      <w:r w:rsidR="00D51621" w:rsidRPr="005C62B4">
        <w:rPr>
          <w:rFonts w:ascii="Times New Roman" w:eastAsia="Times New Roman" w:hAnsi="Times New Roman" w:cs="Times New Roman"/>
          <w:i/>
          <w:sz w:val="24"/>
          <w:szCs w:val="24"/>
        </w:rPr>
        <w:t xml:space="preserve">g </w:t>
      </w:r>
      <w:r w:rsidR="00D51621" w:rsidRPr="005C62B4">
        <w:rPr>
          <w:rFonts w:ascii="Times New Roman" w:eastAsia="Times New Roman" w:hAnsi="Times New Roman" w:cs="Times New Roman"/>
          <w:i/>
          <w:spacing w:val="-1"/>
          <w:sz w:val="24"/>
          <w:szCs w:val="24"/>
        </w:rPr>
        <w:t>labo</w:t>
      </w:r>
      <w:r w:rsidR="00D51621" w:rsidRPr="005C62B4">
        <w:rPr>
          <w:rFonts w:ascii="Times New Roman" w:eastAsia="Times New Roman" w:hAnsi="Times New Roman" w:cs="Times New Roman"/>
          <w:i/>
          <w:sz w:val="24"/>
          <w:szCs w:val="24"/>
        </w:rPr>
        <w:t xml:space="preserve">r </w:t>
      </w:r>
      <w:r w:rsidR="00D51621" w:rsidRPr="005C62B4">
        <w:rPr>
          <w:rFonts w:ascii="Times New Roman" w:eastAsia="Times New Roman" w:hAnsi="Times New Roman" w:cs="Times New Roman"/>
          <w:i/>
          <w:spacing w:val="-1"/>
          <w:sz w:val="24"/>
          <w:szCs w:val="24"/>
        </w:rPr>
        <w:t>i</w:t>
      </w:r>
      <w:r w:rsidR="00D51621" w:rsidRPr="005C62B4">
        <w:rPr>
          <w:rFonts w:ascii="Times New Roman" w:eastAsia="Times New Roman" w:hAnsi="Times New Roman" w:cs="Times New Roman"/>
          <w:i/>
          <w:sz w:val="24"/>
          <w:szCs w:val="24"/>
        </w:rPr>
        <w:t xml:space="preserve">n </w:t>
      </w:r>
      <w:r w:rsidR="00D51621" w:rsidRPr="005C62B4">
        <w:rPr>
          <w:rFonts w:ascii="Times New Roman" w:eastAsia="Times New Roman" w:hAnsi="Times New Roman" w:cs="Times New Roman"/>
          <w:i/>
          <w:spacing w:val="-1"/>
          <w:sz w:val="24"/>
          <w:szCs w:val="24"/>
        </w:rPr>
        <w:t>th</w:t>
      </w:r>
      <w:r w:rsidR="00D51621" w:rsidRPr="005C62B4">
        <w:rPr>
          <w:rFonts w:ascii="Times New Roman" w:eastAsia="Times New Roman" w:hAnsi="Times New Roman" w:cs="Times New Roman"/>
          <w:i/>
          <w:sz w:val="24"/>
          <w:szCs w:val="24"/>
        </w:rPr>
        <w:t xml:space="preserve">e </w:t>
      </w:r>
      <w:r w:rsidR="00D51621" w:rsidRPr="005C62B4">
        <w:rPr>
          <w:rFonts w:ascii="Times New Roman" w:eastAsia="Times New Roman" w:hAnsi="Times New Roman" w:cs="Times New Roman"/>
          <w:i/>
          <w:spacing w:val="-1"/>
          <w:sz w:val="24"/>
          <w:szCs w:val="24"/>
        </w:rPr>
        <w:t>constructio</w:t>
      </w:r>
      <w:r w:rsidR="00D51621" w:rsidRPr="005C62B4">
        <w:rPr>
          <w:rFonts w:ascii="Times New Roman" w:eastAsia="Times New Roman" w:hAnsi="Times New Roman" w:cs="Times New Roman"/>
          <w:i/>
          <w:sz w:val="24"/>
          <w:szCs w:val="24"/>
        </w:rPr>
        <w:t xml:space="preserve">n </w:t>
      </w:r>
      <w:r w:rsidR="00D51621" w:rsidRPr="005C62B4">
        <w:rPr>
          <w:rFonts w:ascii="Times New Roman" w:eastAsia="Times New Roman" w:hAnsi="Times New Roman" w:cs="Times New Roman"/>
          <w:i/>
          <w:spacing w:val="-1"/>
          <w:sz w:val="24"/>
          <w:szCs w:val="24"/>
        </w:rPr>
        <w:t>o</w:t>
      </w:r>
      <w:r w:rsidR="00D51621" w:rsidRPr="005C62B4">
        <w:rPr>
          <w:rFonts w:ascii="Times New Roman" w:eastAsia="Times New Roman" w:hAnsi="Times New Roman" w:cs="Times New Roman"/>
          <w:i/>
          <w:sz w:val="24"/>
          <w:szCs w:val="24"/>
        </w:rPr>
        <w:t xml:space="preserve">f </w:t>
      </w:r>
      <w:r w:rsidR="00D51621" w:rsidRPr="005C62B4">
        <w:rPr>
          <w:rFonts w:ascii="Times New Roman" w:eastAsia="Times New Roman" w:hAnsi="Times New Roman" w:cs="Times New Roman"/>
          <w:i/>
          <w:spacing w:val="-1"/>
          <w:sz w:val="24"/>
          <w:szCs w:val="24"/>
        </w:rPr>
        <w:t xml:space="preserve">each </w:t>
      </w:r>
      <w:r w:rsidR="00D51621" w:rsidRPr="005C62B4">
        <w:rPr>
          <w:rFonts w:ascii="Times New Roman" w:eastAsia="Times New Roman" w:hAnsi="Times New Roman" w:cs="Times New Roman"/>
          <w:i/>
          <w:sz w:val="24"/>
          <w:szCs w:val="24"/>
        </w:rPr>
        <w:t>other's</w:t>
      </w:r>
      <w:r w:rsidR="00D51621" w:rsidRPr="005C62B4">
        <w:rPr>
          <w:rFonts w:ascii="Times New Roman" w:eastAsia="Times New Roman" w:hAnsi="Times New Roman" w:cs="Times New Roman"/>
          <w:i/>
          <w:spacing w:val="-2"/>
          <w:sz w:val="24"/>
          <w:szCs w:val="24"/>
        </w:rPr>
        <w:t xml:space="preserve"> </w:t>
      </w:r>
      <w:r w:rsidR="00D51621" w:rsidRPr="005C62B4">
        <w:rPr>
          <w:rFonts w:ascii="Times New Roman" w:eastAsia="Times New Roman" w:hAnsi="Times New Roman" w:cs="Times New Roman"/>
          <w:i/>
          <w:sz w:val="24"/>
          <w:szCs w:val="24"/>
        </w:rPr>
        <w:t>homes</w:t>
      </w:r>
      <w:r w:rsidR="00D51621" w:rsidRPr="005C62B4">
        <w:rPr>
          <w:rFonts w:ascii="Times New Roman" w:eastAsia="Times New Roman" w:hAnsi="Times New Roman" w:cs="Times New Roman"/>
          <w:i/>
          <w:spacing w:val="-2"/>
          <w:sz w:val="24"/>
          <w:szCs w:val="24"/>
        </w:rPr>
        <w:t xml:space="preserve"> </w:t>
      </w:r>
      <w:r w:rsidR="00D51621" w:rsidRPr="005C62B4">
        <w:rPr>
          <w:rFonts w:ascii="Times New Roman" w:eastAsia="Times New Roman" w:hAnsi="Times New Roman" w:cs="Times New Roman"/>
          <w:i/>
          <w:sz w:val="24"/>
          <w:szCs w:val="24"/>
        </w:rPr>
        <w:t>and</w:t>
      </w:r>
      <w:r w:rsidR="00D51621" w:rsidRPr="005C62B4">
        <w:rPr>
          <w:rFonts w:ascii="Times New Roman" w:eastAsia="Times New Roman" w:hAnsi="Times New Roman" w:cs="Times New Roman"/>
          <w:i/>
          <w:spacing w:val="-2"/>
          <w:sz w:val="24"/>
          <w:szCs w:val="24"/>
        </w:rPr>
        <w:t xml:space="preserve"> </w:t>
      </w:r>
      <w:r w:rsidR="00D51621" w:rsidRPr="005C62B4">
        <w:rPr>
          <w:rFonts w:ascii="Times New Roman" w:eastAsia="Times New Roman" w:hAnsi="Times New Roman" w:cs="Times New Roman"/>
          <w:i/>
          <w:sz w:val="24"/>
          <w:szCs w:val="24"/>
        </w:rPr>
        <w:t>assisting</w:t>
      </w:r>
      <w:r w:rsidR="00D51621" w:rsidRPr="005C62B4">
        <w:rPr>
          <w:rFonts w:ascii="Times New Roman" w:eastAsia="Times New Roman" w:hAnsi="Times New Roman" w:cs="Times New Roman"/>
          <w:i/>
          <w:spacing w:val="-2"/>
          <w:sz w:val="24"/>
          <w:szCs w:val="24"/>
        </w:rPr>
        <w:t xml:space="preserve"> </w:t>
      </w:r>
      <w:r w:rsidR="00D51621" w:rsidRPr="005C62B4">
        <w:rPr>
          <w:rFonts w:ascii="Times New Roman" w:eastAsia="Times New Roman" w:hAnsi="Times New Roman" w:cs="Times New Roman"/>
          <w:i/>
          <w:sz w:val="24"/>
          <w:szCs w:val="24"/>
        </w:rPr>
        <w:t>such</w:t>
      </w:r>
      <w:r w:rsidR="00D51621" w:rsidRPr="005C62B4">
        <w:rPr>
          <w:rFonts w:ascii="Times New Roman" w:eastAsia="Times New Roman" w:hAnsi="Times New Roman" w:cs="Times New Roman"/>
          <w:i/>
          <w:spacing w:val="-2"/>
          <w:sz w:val="24"/>
          <w:szCs w:val="24"/>
        </w:rPr>
        <w:t xml:space="preserve"> </w:t>
      </w:r>
      <w:r w:rsidR="00D51621" w:rsidRPr="005C62B4">
        <w:rPr>
          <w:rFonts w:ascii="Times New Roman" w:eastAsia="Times New Roman" w:hAnsi="Times New Roman" w:cs="Times New Roman"/>
          <w:i/>
          <w:sz w:val="24"/>
          <w:szCs w:val="24"/>
        </w:rPr>
        <w:t>families</w:t>
      </w:r>
      <w:r w:rsidR="00D51621" w:rsidRPr="005C62B4">
        <w:rPr>
          <w:rFonts w:ascii="Times New Roman" w:eastAsia="Times New Roman" w:hAnsi="Times New Roman" w:cs="Times New Roman"/>
          <w:i/>
          <w:spacing w:val="-2"/>
          <w:sz w:val="24"/>
          <w:szCs w:val="24"/>
        </w:rPr>
        <w:t xml:space="preserve"> </w:t>
      </w:r>
      <w:r w:rsidR="00D51621" w:rsidRPr="005C62B4">
        <w:rPr>
          <w:rFonts w:ascii="Times New Roman" w:eastAsia="Times New Roman" w:hAnsi="Times New Roman" w:cs="Times New Roman"/>
          <w:i/>
          <w:sz w:val="24"/>
          <w:szCs w:val="24"/>
        </w:rPr>
        <w:t>in</w:t>
      </w:r>
      <w:r w:rsidR="00D51621" w:rsidRPr="005C62B4">
        <w:rPr>
          <w:rFonts w:ascii="Times New Roman" w:eastAsia="Times New Roman" w:hAnsi="Times New Roman" w:cs="Times New Roman"/>
          <w:i/>
          <w:spacing w:val="-2"/>
          <w:sz w:val="24"/>
          <w:szCs w:val="24"/>
        </w:rPr>
        <w:t xml:space="preserve"> </w:t>
      </w:r>
      <w:r w:rsidR="00D51621" w:rsidRPr="005C62B4">
        <w:rPr>
          <w:rFonts w:ascii="Times New Roman" w:eastAsia="Times New Roman" w:hAnsi="Times New Roman" w:cs="Times New Roman"/>
          <w:i/>
          <w:sz w:val="24"/>
          <w:szCs w:val="24"/>
        </w:rPr>
        <w:t>obtaining</w:t>
      </w:r>
      <w:r w:rsidR="00D51621" w:rsidRPr="005C62B4">
        <w:rPr>
          <w:rFonts w:ascii="Times New Roman" w:eastAsia="Times New Roman" w:hAnsi="Times New Roman" w:cs="Times New Roman"/>
          <w:i/>
          <w:spacing w:val="-2"/>
          <w:sz w:val="24"/>
          <w:szCs w:val="24"/>
        </w:rPr>
        <w:t xml:space="preserve"> </w:t>
      </w:r>
      <w:r w:rsidR="00D51621" w:rsidRPr="005C62B4">
        <w:rPr>
          <w:rFonts w:ascii="Times New Roman" w:eastAsia="Times New Roman" w:hAnsi="Times New Roman" w:cs="Times New Roman"/>
          <w:i/>
          <w:sz w:val="24"/>
          <w:szCs w:val="24"/>
        </w:rPr>
        <w:t>housing</w:t>
      </w:r>
      <w:r w:rsidR="00D51621" w:rsidRPr="005C62B4">
        <w:rPr>
          <w:rFonts w:ascii="Times New Roman" w:eastAsia="Times New Roman" w:hAnsi="Times New Roman" w:cs="Times New Roman"/>
          <w:i/>
          <w:spacing w:val="-2"/>
          <w:sz w:val="24"/>
          <w:szCs w:val="24"/>
        </w:rPr>
        <w:t xml:space="preserve"> </w:t>
      </w:r>
      <w:r w:rsidR="00D51621" w:rsidRPr="005C62B4">
        <w:rPr>
          <w:rFonts w:ascii="Times New Roman" w:eastAsia="Times New Roman" w:hAnsi="Times New Roman" w:cs="Times New Roman"/>
          <w:i/>
          <w:sz w:val="24"/>
          <w:szCs w:val="24"/>
        </w:rPr>
        <w:t>loans.</w:t>
      </w:r>
    </w:p>
    <w:p w14:paraId="0949E500" w14:textId="124D0811" w:rsidR="000146E2" w:rsidRPr="005C62B4" w:rsidRDefault="00D51621" w:rsidP="00037650">
      <w:pPr>
        <w:spacing w:before="5" w:after="0" w:line="359" w:lineRule="auto"/>
        <w:ind w:left="1298" w:right="68"/>
        <w:rPr>
          <w:rFonts w:ascii="Times New Roman" w:eastAsia="Times New Roman" w:hAnsi="Times New Roman" w:cs="Times New Roman"/>
          <w:i/>
          <w:sz w:val="24"/>
          <w:szCs w:val="24"/>
        </w:rPr>
      </w:pPr>
      <w:r w:rsidRPr="005C62B4">
        <w:rPr>
          <w:rFonts w:ascii="Times New Roman" w:eastAsia="Times New Roman" w:hAnsi="Times New Roman" w:cs="Times New Roman"/>
          <w:i/>
          <w:spacing w:val="-1"/>
          <w:sz w:val="24"/>
          <w:szCs w:val="24"/>
        </w:rPr>
        <w:t>(2</w:t>
      </w:r>
      <w:r w:rsidR="00037650">
        <w:rPr>
          <w:rFonts w:ascii="Times New Roman" w:eastAsia="Times New Roman" w:hAnsi="Times New Roman" w:cs="Times New Roman"/>
          <w:i/>
          <w:sz w:val="24"/>
          <w:szCs w:val="24"/>
        </w:rPr>
        <w:t xml:space="preserve">) </w:t>
      </w:r>
      <w:r w:rsidRPr="005C62B4">
        <w:rPr>
          <w:rFonts w:ascii="Times New Roman" w:eastAsia="Times New Roman" w:hAnsi="Times New Roman" w:cs="Times New Roman"/>
          <w:i/>
          <w:spacing w:val="-1"/>
          <w:sz w:val="24"/>
          <w:szCs w:val="24"/>
        </w:rPr>
        <w:t>Conductin</w:t>
      </w:r>
      <w:r w:rsidRPr="005C62B4">
        <w:rPr>
          <w:rFonts w:ascii="Times New Roman" w:eastAsia="Times New Roman" w:hAnsi="Times New Roman" w:cs="Times New Roman"/>
          <w:i/>
          <w:sz w:val="24"/>
          <w:szCs w:val="24"/>
        </w:rPr>
        <w:t>g</w:t>
      </w:r>
      <w:r w:rsidRPr="005C62B4">
        <w:rPr>
          <w:rFonts w:ascii="Times New Roman" w:eastAsia="Times New Roman" w:hAnsi="Times New Roman" w:cs="Times New Roman"/>
          <w:i/>
          <w:spacing w:val="35"/>
          <w:sz w:val="24"/>
          <w:szCs w:val="24"/>
        </w:rPr>
        <w:t xml:space="preserve"> </w:t>
      </w:r>
      <w:r w:rsidRPr="005C62B4">
        <w:rPr>
          <w:rFonts w:ascii="Times New Roman" w:eastAsia="Times New Roman" w:hAnsi="Times New Roman" w:cs="Times New Roman"/>
          <w:i/>
          <w:spacing w:val="-1"/>
          <w:sz w:val="24"/>
          <w:szCs w:val="24"/>
        </w:rPr>
        <w:t>meeting</w:t>
      </w:r>
      <w:r w:rsidRPr="005C62B4">
        <w:rPr>
          <w:rFonts w:ascii="Times New Roman" w:eastAsia="Times New Roman" w:hAnsi="Times New Roman" w:cs="Times New Roman"/>
          <w:i/>
          <w:sz w:val="24"/>
          <w:szCs w:val="24"/>
        </w:rPr>
        <w:t>s</w:t>
      </w:r>
      <w:r w:rsidRPr="005C62B4">
        <w:rPr>
          <w:rFonts w:ascii="Times New Roman" w:eastAsia="Times New Roman" w:hAnsi="Times New Roman" w:cs="Times New Roman"/>
          <w:i/>
          <w:spacing w:val="35"/>
          <w:sz w:val="24"/>
          <w:szCs w:val="24"/>
        </w:rPr>
        <w:t xml:space="preserve"> </w:t>
      </w:r>
      <w:r w:rsidRPr="005C62B4">
        <w:rPr>
          <w:rFonts w:ascii="Times New Roman" w:eastAsia="Times New Roman" w:hAnsi="Times New Roman" w:cs="Times New Roman"/>
          <w:i/>
          <w:spacing w:val="-1"/>
          <w:sz w:val="24"/>
          <w:szCs w:val="24"/>
        </w:rPr>
        <w:t>o</w:t>
      </w:r>
      <w:r w:rsidRPr="005C62B4">
        <w:rPr>
          <w:rFonts w:ascii="Times New Roman" w:eastAsia="Times New Roman" w:hAnsi="Times New Roman" w:cs="Times New Roman"/>
          <w:i/>
          <w:sz w:val="24"/>
          <w:szCs w:val="24"/>
        </w:rPr>
        <w:t>f</w:t>
      </w:r>
      <w:r w:rsidRPr="005C62B4">
        <w:rPr>
          <w:rFonts w:ascii="Times New Roman" w:eastAsia="Times New Roman" w:hAnsi="Times New Roman" w:cs="Times New Roman"/>
          <w:i/>
          <w:spacing w:val="35"/>
          <w:sz w:val="24"/>
          <w:szCs w:val="24"/>
        </w:rPr>
        <w:t xml:space="preserve"> </w:t>
      </w:r>
      <w:r w:rsidRPr="005C62B4">
        <w:rPr>
          <w:rFonts w:ascii="Times New Roman" w:eastAsia="Times New Roman" w:hAnsi="Times New Roman" w:cs="Times New Roman"/>
          <w:i/>
          <w:spacing w:val="-1"/>
          <w:sz w:val="24"/>
          <w:szCs w:val="24"/>
        </w:rPr>
        <w:t>th</w:t>
      </w:r>
      <w:r w:rsidRPr="005C62B4">
        <w:rPr>
          <w:rFonts w:ascii="Times New Roman" w:eastAsia="Times New Roman" w:hAnsi="Times New Roman" w:cs="Times New Roman"/>
          <w:i/>
          <w:sz w:val="24"/>
          <w:szCs w:val="24"/>
        </w:rPr>
        <w:t>e</w:t>
      </w:r>
      <w:r w:rsidRPr="005C62B4">
        <w:rPr>
          <w:rFonts w:ascii="Times New Roman" w:eastAsia="Times New Roman" w:hAnsi="Times New Roman" w:cs="Times New Roman"/>
          <w:i/>
          <w:spacing w:val="35"/>
          <w:sz w:val="24"/>
          <w:szCs w:val="24"/>
        </w:rPr>
        <w:t xml:space="preserve"> </w:t>
      </w:r>
      <w:r w:rsidRPr="005C62B4">
        <w:rPr>
          <w:rFonts w:ascii="Times New Roman" w:eastAsia="Times New Roman" w:hAnsi="Times New Roman" w:cs="Times New Roman"/>
          <w:i/>
          <w:spacing w:val="-1"/>
          <w:sz w:val="24"/>
          <w:szCs w:val="24"/>
        </w:rPr>
        <w:t>familie</w:t>
      </w:r>
      <w:r w:rsidRPr="005C62B4">
        <w:rPr>
          <w:rFonts w:ascii="Times New Roman" w:eastAsia="Times New Roman" w:hAnsi="Times New Roman" w:cs="Times New Roman"/>
          <w:i/>
          <w:sz w:val="24"/>
          <w:szCs w:val="24"/>
        </w:rPr>
        <w:t>s</w:t>
      </w:r>
      <w:r w:rsidRPr="005C62B4">
        <w:rPr>
          <w:rFonts w:ascii="Times New Roman" w:eastAsia="Times New Roman" w:hAnsi="Times New Roman" w:cs="Times New Roman"/>
          <w:i/>
          <w:spacing w:val="35"/>
          <w:sz w:val="24"/>
          <w:szCs w:val="24"/>
        </w:rPr>
        <w:t xml:space="preserve"> </w:t>
      </w:r>
      <w:r w:rsidRPr="005C62B4">
        <w:rPr>
          <w:rFonts w:ascii="Times New Roman" w:eastAsia="Times New Roman" w:hAnsi="Times New Roman" w:cs="Times New Roman"/>
          <w:i/>
          <w:spacing w:val="-1"/>
          <w:sz w:val="24"/>
          <w:szCs w:val="24"/>
        </w:rPr>
        <w:t>t</w:t>
      </w:r>
      <w:r w:rsidRPr="005C62B4">
        <w:rPr>
          <w:rFonts w:ascii="Times New Roman" w:eastAsia="Times New Roman" w:hAnsi="Times New Roman" w:cs="Times New Roman"/>
          <w:i/>
          <w:sz w:val="24"/>
          <w:szCs w:val="24"/>
        </w:rPr>
        <w:t>o</w:t>
      </w:r>
      <w:r w:rsidRPr="005C62B4">
        <w:rPr>
          <w:rFonts w:ascii="Times New Roman" w:eastAsia="Times New Roman" w:hAnsi="Times New Roman" w:cs="Times New Roman"/>
          <w:i/>
          <w:spacing w:val="35"/>
          <w:sz w:val="24"/>
          <w:szCs w:val="24"/>
        </w:rPr>
        <w:t xml:space="preserve"> </w:t>
      </w:r>
      <w:r w:rsidRPr="005C62B4">
        <w:rPr>
          <w:rFonts w:ascii="Times New Roman" w:eastAsia="Times New Roman" w:hAnsi="Times New Roman" w:cs="Times New Roman"/>
          <w:i/>
          <w:spacing w:val="-1"/>
          <w:sz w:val="24"/>
          <w:szCs w:val="24"/>
        </w:rPr>
        <w:t>explai</w:t>
      </w:r>
      <w:r w:rsidRPr="005C62B4">
        <w:rPr>
          <w:rFonts w:ascii="Times New Roman" w:eastAsia="Times New Roman" w:hAnsi="Times New Roman" w:cs="Times New Roman"/>
          <w:i/>
          <w:sz w:val="24"/>
          <w:szCs w:val="24"/>
        </w:rPr>
        <w:t>n</w:t>
      </w:r>
      <w:r w:rsidRPr="005C62B4">
        <w:rPr>
          <w:rFonts w:ascii="Times New Roman" w:eastAsia="Times New Roman" w:hAnsi="Times New Roman" w:cs="Times New Roman"/>
          <w:i/>
          <w:spacing w:val="35"/>
          <w:sz w:val="24"/>
          <w:szCs w:val="24"/>
        </w:rPr>
        <w:t xml:space="preserve"> </w:t>
      </w:r>
      <w:r w:rsidRPr="005C62B4">
        <w:rPr>
          <w:rFonts w:ascii="Times New Roman" w:eastAsia="Times New Roman" w:hAnsi="Times New Roman" w:cs="Times New Roman"/>
          <w:i/>
          <w:spacing w:val="-1"/>
          <w:sz w:val="24"/>
          <w:szCs w:val="24"/>
        </w:rPr>
        <w:t>th</w:t>
      </w:r>
      <w:r w:rsidRPr="005C62B4">
        <w:rPr>
          <w:rFonts w:ascii="Times New Roman" w:eastAsia="Times New Roman" w:hAnsi="Times New Roman" w:cs="Times New Roman"/>
          <w:i/>
          <w:sz w:val="24"/>
          <w:szCs w:val="24"/>
        </w:rPr>
        <w:t>e</w:t>
      </w:r>
      <w:r w:rsidRPr="005C62B4">
        <w:rPr>
          <w:rFonts w:ascii="Times New Roman" w:eastAsia="Times New Roman" w:hAnsi="Times New Roman" w:cs="Times New Roman"/>
          <w:i/>
          <w:spacing w:val="35"/>
          <w:sz w:val="24"/>
          <w:szCs w:val="24"/>
        </w:rPr>
        <w:t xml:space="preserve"> </w:t>
      </w:r>
      <w:r w:rsidRPr="005C62B4">
        <w:rPr>
          <w:rFonts w:ascii="Times New Roman" w:eastAsia="Times New Roman" w:hAnsi="Times New Roman" w:cs="Times New Roman"/>
          <w:i/>
          <w:spacing w:val="-1"/>
          <w:sz w:val="24"/>
          <w:szCs w:val="24"/>
        </w:rPr>
        <w:t>sel</w:t>
      </w:r>
      <w:r w:rsidRPr="005C62B4">
        <w:rPr>
          <w:rFonts w:ascii="Times New Roman" w:eastAsia="Times New Roman" w:hAnsi="Times New Roman" w:cs="Times New Roman"/>
          <w:i/>
          <w:spacing w:val="9"/>
          <w:sz w:val="24"/>
          <w:szCs w:val="24"/>
        </w:rPr>
        <w:t>f</w:t>
      </w:r>
      <w:r w:rsidRPr="005C62B4">
        <w:rPr>
          <w:rFonts w:ascii="Times New Roman" w:eastAsia="Times New Roman" w:hAnsi="Times New Roman" w:cs="Times New Roman"/>
          <w:i/>
          <w:spacing w:val="-3"/>
          <w:sz w:val="24"/>
          <w:szCs w:val="24"/>
        </w:rPr>
        <w:t>-</w:t>
      </w:r>
      <w:r w:rsidRPr="005C62B4">
        <w:rPr>
          <w:rFonts w:ascii="Times New Roman" w:eastAsia="Times New Roman" w:hAnsi="Times New Roman" w:cs="Times New Roman"/>
          <w:i/>
          <w:spacing w:val="1"/>
          <w:sz w:val="24"/>
          <w:szCs w:val="24"/>
        </w:rPr>
        <w:t>hel</w:t>
      </w:r>
      <w:r w:rsidRPr="005C62B4">
        <w:rPr>
          <w:rFonts w:ascii="Times New Roman" w:eastAsia="Times New Roman" w:hAnsi="Times New Roman" w:cs="Times New Roman"/>
          <w:i/>
          <w:sz w:val="24"/>
          <w:szCs w:val="24"/>
        </w:rPr>
        <w:t>p</w:t>
      </w:r>
      <w:r w:rsidRPr="005C62B4">
        <w:rPr>
          <w:rFonts w:ascii="Times New Roman" w:eastAsia="Times New Roman" w:hAnsi="Times New Roman" w:cs="Times New Roman"/>
          <w:i/>
          <w:spacing w:val="23"/>
          <w:sz w:val="24"/>
          <w:szCs w:val="24"/>
        </w:rPr>
        <w:t xml:space="preserve"> </w:t>
      </w:r>
      <w:r w:rsidRPr="005C62B4">
        <w:rPr>
          <w:rFonts w:ascii="Times New Roman" w:eastAsia="Times New Roman" w:hAnsi="Times New Roman" w:cs="Times New Roman"/>
          <w:i/>
          <w:spacing w:val="1"/>
          <w:sz w:val="24"/>
          <w:szCs w:val="24"/>
        </w:rPr>
        <w:t>progra</w:t>
      </w:r>
      <w:r w:rsidRPr="005C62B4">
        <w:rPr>
          <w:rFonts w:ascii="Times New Roman" w:eastAsia="Times New Roman" w:hAnsi="Times New Roman" w:cs="Times New Roman"/>
          <w:i/>
          <w:sz w:val="24"/>
          <w:szCs w:val="24"/>
        </w:rPr>
        <w:t>m</w:t>
      </w:r>
      <w:r w:rsidRPr="005C62B4">
        <w:rPr>
          <w:rFonts w:ascii="Times New Roman" w:eastAsia="Times New Roman" w:hAnsi="Times New Roman" w:cs="Times New Roman"/>
          <w:i/>
          <w:spacing w:val="23"/>
          <w:sz w:val="24"/>
          <w:szCs w:val="24"/>
        </w:rPr>
        <w:t xml:space="preserve"> </w:t>
      </w:r>
      <w:r w:rsidRPr="005C62B4">
        <w:rPr>
          <w:rFonts w:ascii="Times New Roman" w:eastAsia="Times New Roman" w:hAnsi="Times New Roman" w:cs="Times New Roman"/>
          <w:i/>
          <w:spacing w:val="1"/>
          <w:sz w:val="24"/>
          <w:szCs w:val="24"/>
        </w:rPr>
        <w:t>an</w:t>
      </w:r>
      <w:r w:rsidRPr="005C62B4">
        <w:rPr>
          <w:rFonts w:ascii="Times New Roman" w:eastAsia="Times New Roman" w:hAnsi="Times New Roman" w:cs="Times New Roman"/>
          <w:i/>
          <w:sz w:val="24"/>
          <w:szCs w:val="24"/>
        </w:rPr>
        <w:t>d</w:t>
      </w:r>
      <w:r w:rsidRPr="005C62B4">
        <w:rPr>
          <w:rFonts w:ascii="Times New Roman" w:eastAsia="Times New Roman" w:hAnsi="Times New Roman" w:cs="Times New Roman"/>
          <w:i/>
          <w:spacing w:val="23"/>
          <w:sz w:val="24"/>
          <w:szCs w:val="24"/>
        </w:rPr>
        <w:t xml:space="preserve"> </w:t>
      </w:r>
      <w:r w:rsidRPr="005C62B4">
        <w:rPr>
          <w:rFonts w:ascii="Times New Roman" w:eastAsia="Times New Roman" w:hAnsi="Times New Roman" w:cs="Times New Roman"/>
          <w:i/>
          <w:spacing w:val="1"/>
          <w:sz w:val="24"/>
          <w:szCs w:val="24"/>
        </w:rPr>
        <w:t>subjects relate</w:t>
      </w:r>
      <w:r w:rsidRPr="005C62B4">
        <w:rPr>
          <w:rFonts w:ascii="Times New Roman" w:eastAsia="Times New Roman" w:hAnsi="Times New Roman" w:cs="Times New Roman"/>
          <w:i/>
          <w:sz w:val="24"/>
          <w:szCs w:val="24"/>
        </w:rPr>
        <w:t xml:space="preserve">d </w:t>
      </w:r>
      <w:r w:rsidRPr="005C62B4">
        <w:rPr>
          <w:rFonts w:ascii="Times New Roman" w:eastAsia="Times New Roman" w:hAnsi="Times New Roman" w:cs="Times New Roman"/>
          <w:i/>
          <w:spacing w:val="1"/>
          <w:sz w:val="24"/>
          <w:szCs w:val="24"/>
        </w:rPr>
        <w:t>t</w:t>
      </w:r>
      <w:r w:rsidRPr="005C62B4">
        <w:rPr>
          <w:rFonts w:ascii="Times New Roman" w:eastAsia="Times New Roman" w:hAnsi="Times New Roman" w:cs="Times New Roman"/>
          <w:i/>
          <w:sz w:val="24"/>
          <w:szCs w:val="24"/>
        </w:rPr>
        <w:t xml:space="preserve">o </w:t>
      </w:r>
      <w:r w:rsidRPr="005C62B4">
        <w:rPr>
          <w:rFonts w:ascii="Times New Roman" w:eastAsia="Times New Roman" w:hAnsi="Times New Roman" w:cs="Times New Roman"/>
          <w:i/>
          <w:spacing w:val="1"/>
          <w:sz w:val="24"/>
          <w:szCs w:val="24"/>
        </w:rPr>
        <w:t>hom</w:t>
      </w:r>
      <w:r w:rsidRPr="005C62B4">
        <w:rPr>
          <w:rFonts w:ascii="Times New Roman" w:eastAsia="Times New Roman" w:hAnsi="Times New Roman" w:cs="Times New Roman"/>
          <w:i/>
          <w:sz w:val="24"/>
          <w:szCs w:val="24"/>
        </w:rPr>
        <w:t xml:space="preserve">e </w:t>
      </w:r>
      <w:r w:rsidRPr="005C62B4">
        <w:rPr>
          <w:rFonts w:ascii="Times New Roman" w:eastAsia="Times New Roman" w:hAnsi="Times New Roman" w:cs="Times New Roman"/>
          <w:i/>
          <w:spacing w:val="1"/>
          <w:sz w:val="24"/>
          <w:szCs w:val="24"/>
        </w:rPr>
        <w:t>ownership</w:t>
      </w:r>
      <w:r w:rsidRPr="005C62B4">
        <w:rPr>
          <w:rFonts w:ascii="Times New Roman" w:eastAsia="Times New Roman" w:hAnsi="Times New Roman" w:cs="Times New Roman"/>
          <w:i/>
          <w:sz w:val="24"/>
          <w:szCs w:val="24"/>
        </w:rPr>
        <w:t xml:space="preserve">, </w:t>
      </w:r>
      <w:r w:rsidRPr="005C62B4">
        <w:rPr>
          <w:rFonts w:ascii="Times New Roman" w:eastAsia="Times New Roman" w:hAnsi="Times New Roman" w:cs="Times New Roman"/>
          <w:i/>
          <w:spacing w:val="1"/>
          <w:sz w:val="24"/>
          <w:szCs w:val="24"/>
        </w:rPr>
        <w:t>suc</w:t>
      </w:r>
      <w:r w:rsidRPr="005C62B4">
        <w:rPr>
          <w:rFonts w:ascii="Times New Roman" w:eastAsia="Times New Roman" w:hAnsi="Times New Roman" w:cs="Times New Roman"/>
          <w:i/>
          <w:sz w:val="24"/>
          <w:szCs w:val="24"/>
        </w:rPr>
        <w:t xml:space="preserve">h </w:t>
      </w:r>
      <w:r w:rsidRPr="005C62B4">
        <w:rPr>
          <w:rFonts w:ascii="Times New Roman" w:eastAsia="Times New Roman" w:hAnsi="Times New Roman" w:cs="Times New Roman"/>
          <w:i/>
          <w:spacing w:val="1"/>
          <w:sz w:val="24"/>
          <w:szCs w:val="24"/>
        </w:rPr>
        <w:t>a</w:t>
      </w:r>
      <w:r w:rsidRPr="005C62B4">
        <w:rPr>
          <w:rFonts w:ascii="Times New Roman" w:eastAsia="Times New Roman" w:hAnsi="Times New Roman" w:cs="Times New Roman"/>
          <w:i/>
          <w:sz w:val="24"/>
          <w:szCs w:val="24"/>
        </w:rPr>
        <w:t xml:space="preserve">s </w:t>
      </w:r>
      <w:r w:rsidRPr="005C62B4">
        <w:rPr>
          <w:rFonts w:ascii="Times New Roman" w:eastAsia="Times New Roman" w:hAnsi="Times New Roman" w:cs="Times New Roman"/>
          <w:i/>
          <w:spacing w:val="1"/>
          <w:sz w:val="24"/>
          <w:szCs w:val="24"/>
        </w:rPr>
        <w:t>loa</w:t>
      </w:r>
      <w:r w:rsidRPr="005C62B4">
        <w:rPr>
          <w:rFonts w:ascii="Times New Roman" w:eastAsia="Times New Roman" w:hAnsi="Times New Roman" w:cs="Times New Roman"/>
          <w:i/>
          <w:sz w:val="24"/>
          <w:szCs w:val="24"/>
        </w:rPr>
        <w:t xml:space="preserve">n </w:t>
      </w:r>
      <w:r w:rsidRPr="005C62B4">
        <w:rPr>
          <w:rFonts w:ascii="Times New Roman" w:eastAsia="Times New Roman" w:hAnsi="Times New Roman" w:cs="Times New Roman"/>
          <w:i/>
          <w:spacing w:val="1"/>
          <w:sz w:val="24"/>
          <w:szCs w:val="24"/>
        </w:rPr>
        <w:t>payments</w:t>
      </w:r>
      <w:r w:rsidRPr="005C62B4">
        <w:rPr>
          <w:rFonts w:ascii="Times New Roman" w:eastAsia="Times New Roman" w:hAnsi="Times New Roman" w:cs="Times New Roman"/>
          <w:i/>
          <w:sz w:val="24"/>
          <w:szCs w:val="24"/>
        </w:rPr>
        <w:t xml:space="preserve">, </w:t>
      </w:r>
      <w:r w:rsidRPr="005C62B4">
        <w:rPr>
          <w:rFonts w:ascii="Times New Roman" w:eastAsia="Times New Roman" w:hAnsi="Times New Roman" w:cs="Times New Roman"/>
          <w:i/>
          <w:spacing w:val="1"/>
          <w:sz w:val="24"/>
          <w:szCs w:val="24"/>
        </w:rPr>
        <w:t>taxes</w:t>
      </w:r>
      <w:r w:rsidRPr="005C62B4">
        <w:rPr>
          <w:rFonts w:ascii="Times New Roman" w:eastAsia="Times New Roman" w:hAnsi="Times New Roman" w:cs="Times New Roman"/>
          <w:i/>
          <w:sz w:val="24"/>
          <w:szCs w:val="24"/>
        </w:rPr>
        <w:t xml:space="preserve">, </w:t>
      </w:r>
      <w:r w:rsidRPr="005C62B4">
        <w:rPr>
          <w:rFonts w:ascii="Times New Roman" w:eastAsia="Times New Roman" w:hAnsi="Times New Roman" w:cs="Times New Roman"/>
          <w:i/>
          <w:spacing w:val="1"/>
          <w:sz w:val="24"/>
          <w:szCs w:val="24"/>
        </w:rPr>
        <w:t>insurance</w:t>
      </w:r>
      <w:r w:rsidRPr="005C62B4">
        <w:rPr>
          <w:rFonts w:ascii="Times New Roman" w:eastAsia="Times New Roman" w:hAnsi="Times New Roman" w:cs="Times New Roman"/>
          <w:i/>
          <w:sz w:val="24"/>
          <w:szCs w:val="24"/>
        </w:rPr>
        <w:t xml:space="preserve">, </w:t>
      </w:r>
      <w:r w:rsidRPr="005C62B4">
        <w:rPr>
          <w:rFonts w:ascii="Times New Roman" w:eastAsia="Times New Roman" w:hAnsi="Times New Roman" w:cs="Times New Roman"/>
          <w:i/>
          <w:spacing w:val="1"/>
          <w:sz w:val="24"/>
          <w:szCs w:val="24"/>
        </w:rPr>
        <w:t>maintenance</w:t>
      </w:r>
      <w:r w:rsidRPr="005C62B4">
        <w:rPr>
          <w:rFonts w:ascii="Times New Roman" w:eastAsia="Times New Roman" w:hAnsi="Times New Roman" w:cs="Times New Roman"/>
          <w:i/>
          <w:sz w:val="24"/>
          <w:szCs w:val="24"/>
        </w:rPr>
        <w:t xml:space="preserve">, </w:t>
      </w:r>
      <w:r w:rsidRPr="005C62B4">
        <w:rPr>
          <w:rFonts w:ascii="Times New Roman" w:eastAsia="Times New Roman" w:hAnsi="Times New Roman" w:cs="Times New Roman"/>
          <w:i/>
          <w:spacing w:val="1"/>
          <w:sz w:val="24"/>
          <w:szCs w:val="24"/>
        </w:rPr>
        <w:t xml:space="preserve">and </w:t>
      </w:r>
      <w:r w:rsidRPr="005C62B4">
        <w:rPr>
          <w:rFonts w:ascii="Times New Roman" w:eastAsia="Times New Roman" w:hAnsi="Times New Roman" w:cs="Times New Roman"/>
          <w:i/>
          <w:spacing w:val="2"/>
          <w:sz w:val="24"/>
          <w:szCs w:val="24"/>
        </w:rPr>
        <w:t>upkee</w:t>
      </w:r>
      <w:r w:rsidRPr="005C62B4">
        <w:rPr>
          <w:rFonts w:ascii="Times New Roman" w:eastAsia="Times New Roman" w:hAnsi="Times New Roman" w:cs="Times New Roman"/>
          <w:i/>
          <w:sz w:val="24"/>
          <w:szCs w:val="24"/>
        </w:rPr>
        <w:t>p</w:t>
      </w:r>
      <w:r w:rsidRPr="005C62B4">
        <w:rPr>
          <w:rFonts w:ascii="Times New Roman" w:eastAsia="Times New Roman" w:hAnsi="Times New Roman" w:cs="Times New Roman"/>
          <w:i/>
          <w:spacing w:val="-1"/>
          <w:sz w:val="24"/>
          <w:szCs w:val="24"/>
        </w:rPr>
        <w:t xml:space="preserve"> </w:t>
      </w:r>
      <w:r w:rsidRPr="005C62B4">
        <w:rPr>
          <w:rFonts w:ascii="Times New Roman" w:eastAsia="Times New Roman" w:hAnsi="Times New Roman" w:cs="Times New Roman"/>
          <w:i/>
          <w:spacing w:val="2"/>
          <w:sz w:val="24"/>
          <w:szCs w:val="24"/>
        </w:rPr>
        <w:t>o</w:t>
      </w:r>
      <w:r w:rsidRPr="005C62B4">
        <w:rPr>
          <w:rFonts w:ascii="Times New Roman" w:eastAsia="Times New Roman" w:hAnsi="Times New Roman" w:cs="Times New Roman"/>
          <w:i/>
          <w:sz w:val="24"/>
          <w:szCs w:val="24"/>
        </w:rPr>
        <w:t>f</w:t>
      </w:r>
      <w:r w:rsidRPr="005C62B4">
        <w:rPr>
          <w:rFonts w:ascii="Times New Roman" w:eastAsia="Times New Roman" w:hAnsi="Times New Roman" w:cs="Times New Roman"/>
          <w:i/>
          <w:spacing w:val="-1"/>
          <w:sz w:val="24"/>
          <w:szCs w:val="24"/>
        </w:rPr>
        <w:t xml:space="preserve"> </w:t>
      </w:r>
      <w:r w:rsidRPr="005C62B4">
        <w:rPr>
          <w:rFonts w:ascii="Times New Roman" w:eastAsia="Times New Roman" w:hAnsi="Times New Roman" w:cs="Times New Roman"/>
          <w:i/>
          <w:spacing w:val="2"/>
          <w:sz w:val="24"/>
          <w:szCs w:val="24"/>
        </w:rPr>
        <w:t>th</w:t>
      </w:r>
      <w:r w:rsidRPr="005C62B4">
        <w:rPr>
          <w:rFonts w:ascii="Times New Roman" w:eastAsia="Times New Roman" w:hAnsi="Times New Roman" w:cs="Times New Roman"/>
          <w:i/>
          <w:sz w:val="24"/>
          <w:szCs w:val="24"/>
        </w:rPr>
        <w:t>e</w:t>
      </w:r>
      <w:r w:rsidRPr="005C62B4">
        <w:rPr>
          <w:rFonts w:ascii="Times New Roman" w:eastAsia="Times New Roman" w:hAnsi="Times New Roman" w:cs="Times New Roman"/>
          <w:i/>
          <w:spacing w:val="-1"/>
          <w:sz w:val="24"/>
          <w:szCs w:val="24"/>
        </w:rPr>
        <w:t xml:space="preserve"> </w:t>
      </w:r>
      <w:r w:rsidRPr="005C62B4">
        <w:rPr>
          <w:rFonts w:ascii="Times New Roman" w:eastAsia="Times New Roman" w:hAnsi="Times New Roman" w:cs="Times New Roman"/>
          <w:i/>
          <w:spacing w:val="2"/>
          <w:sz w:val="24"/>
          <w:szCs w:val="24"/>
        </w:rPr>
        <w:t>property.</w:t>
      </w:r>
    </w:p>
    <w:p w14:paraId="72E2DB7B" w14:textId="6886E22C" w:rsidR="000146E2" w:rsidRPr="005C62B4" w:rsidRDefault="00D51621" w:rsidP="00037650">
      <w:pPr>
        <w:spacing w:before="5" w:after="0" w:line="359" w:lineRule="auto"/>
        <w:ind w:left="1298" w:right="72"/>
        <w:rPr>
          <w:rFonts w:ascii="Times New Roman" w:eastAsia="Times New Roman" w:hAnsi="Times New Roman" w:cs="Times New Roman"/>
          <w:i/>
          <w:sz w:val="24"/>
          <w:szCs w:val="24"/>
        </w:rPr>
      </w:pPr>
      <w:r w:rsidRPr="005C62B4">
        <w:rPr>
          <w:rFonts w:ascii="Times New Roman" w:eastAsia="Times New Roman" w:hAnsi="Times New Roman" w:cs="Times New Roman"/>
          <w:i/>
          <w:spacing w:val="-3"/>
          <w:sz w:val="24"/>
          <w:szCs w:val="24"/>
        </w:rPr>
        <w:t>(3</w:t>
      </w:r>
      <w:r w:rsidR="00037650">
        <w:rPr>
          <w:rFonts w:ascii="Times New Roman" w:eastAsia="Times New Roman" w:hAnsi="Times New Roman" w:cs="Times New Roman"/>
          <w:i/>
          <w:sz w:val="24"/>
          <w:szCs w:val="24"/>
        </w:rPr>
        <w:t>)</w:t>
      </w:r>
      <w:r w:rsidRPr="005C62B4">
        <w:rPr>
          <w:rFonts w:ascii="Times New Roman" w:eastAsia="Times New Roman" w:hAnsi="Times New Roman" w:cs="Times New Roman"/>
          <w:i/>
          <w:spacing w:val="9"/>
          <w:sz w:val="24"/>
          <w:szCs w:val="24"/>
        </w:rPr>
        <w:t xml:space="preserve"> </w:t>
      </w:r>
      <w:r w:rsidRPr="005C62B4">
        <w:rPr>
          <w:rFonts w:ascii="Times New Roman" w:eastAsia="Times New Roman" w:hAnsi="Times New Roman" w:cs="Times New Roman"/>
          <w:i/>
          <w:spacing w:val="-3"/>
          <w:sz w:val="24"/>
          <w:szCs w:val="24"/>
        </w:rPr>
        <w:t>Helpin</w:t>
      </w:r>
      <w:r w:rsidRPr="005C62B4">
        <w:rPr>
          <w:rFonts w:ascii="Times New Roman" w:eastAsia="Times New Roman" w:hAnsi="Times New Roman" w:cs="Times New Roman"/>
          <w:i/>
          <w:sz w:val="24"/>
          <w:szCs w:val="24"/>
        </w:rPr>
        <w:t>g</w:t>
      </w:r>
      <w:r w:rsidRPr="005C62B4">
        <w:rPr>
          <w:rFonts w:ascii="Times New Roman" w:eastAsia="Times New Roman" w:hAnsi="Times New Roman" w:cs="Times New Roman"/>
          <w:i/>
          <w:spacing w:val="33"/>
          <w:sz w:val="24"/>
          <w:szCs w:val="24"/>
        </w:rPr>
        <w:t xml:space="preserve"> </w:t>
      </w:r>
      <w:r w:rsidRPr="005C62B4">
        <w:rPr>
          <w:rFonts w:ascii="Times New Roman" w:eastAsia="Times New Roman" w:hAnsi="Times New Roman" w:cs="Times New Roman"/>
          <w:i/>
          <w:spacing w:val="-3"/>
          <w:sz w:val="24"/>
          <w:szCs w:val="24"/>
        </w:rPr>
        <w:t>familie</w:t>
      </w:r>
      <w:r w:rsidRPr="005C62B4">
        <w:rPr>
          <w:rFonts w:ascii="Times New Roman" w:eastAsia="Times New Roman" w:hAnsi="Times New Roman" w:cs="Times New Roman"/>
          <w:i/>
          <w:sz w:val="24"/>
          <w:szCs w:val="24"/>
        </w:rPr>
        <w:t>s</w:t>
      </w:r>
      <w:r w:rsidRPr="005C62B4">
        <w:rPr>
          <w:rFonts w:ascii="Times New Roman" w:eastAsia="Times New Roman" w:hAnsi="Times New Roman" w:cs="Times New Roman"/>
          <w:i/>
          <w:spacing w:val="33"/>
          <w:sz w:val="24"/>
          <w:szCs w:val="24"/>
        </w:rPr>
        <w:t xml:space="preserve"> </w:t>
      </w:r>
      <w:r w:rsidRPr="005C62B4">
        <w:rPr>
          <w:rFonts w:ascii="Times New Roman" w:eastAsia="Times New Roman" w:hAnsi="Times New Roman" w:cs="Times New Roman"/>
          <w:i/>
          <w:spacing w:val="-3"/>
          <w:sz w:val="24"/>
          <w:szCs w:val="24"/>
        </w:rPr>
        <w:t>i</w:t>
      </w:r>
      <w:r w:rsidRPr="005C62B4">
        <w:rPr>
          <w:rFonts w:ascii="Times New Roman" w:eastAsia="Times New Roman" w:hAnsi="Times New Roman" w:cs="Times New Roman"/>
          <w:i/>
          <w:sz w:val="24"/>
          <w:szCs w:val="24"/>
        </w:rPr>
        <w:t>n</w:t>
      </w:r>
      <w:r w:rsidRPr="005C62B4">
        <w:rPr>
          <w:rFonts w:ascii="Times New Roman" w:eastAsia="Times New Roman" w:hAnsi="Times New Roman" w:cs="Times New Roman"/>
          <w:i/>
          <w:spacing w:val="33"/>
          <w:sz w:val="24"/>
          <w:szCs w:val="24"/>
        </w:rPr>
        <w:t xml:space="preserve"> </w:t>
      </w:r>
      <w:r w:rsidRPr="005C62B4">
        <w:rPr>
          <w:rFonts w:ascii="Times New Roman" w:eastAsia="Times New Roman" w:hAnsi="Times New Roman" w:cs="Times New Roman"/>
          <w:i/>
          <w:spacing w:val="-3"/>
          <w:sz w:val="24"/>
          <w:szCs w:val="24"/>
        </w:rPr>
        <w:t>pla</w:t>
      </w:r>
      <w:r w:rsidRPr="005C62B4">
        <w:rPr>
          <w:rFonts w:ascii="Times New Roman" w:eastAsia="Times New Roman" w:hAnsi="Times New Roman" w:cs="Times New Roman"/>
          <w:i/>
          <w:spacing w:val="7"/>
          <w:sz w:val="24"/>
          <w:szCs w:val="24"/>
        </w:rPr>
        <w:t>n</w:t>
      </w:r>
      <w:r w:rsidRPr="005C62B4">
        <w:rPr>
          <w:rFonts w:ascii="Times New Roman" w:eastAsia="Times New Roman" w:hAnsi="Times New Roman" w:cs="Times New Roman"/>
          <w:i/>
          <w:sz w:val="24"/>
          <w:szCs w:val="24"/>
        </w:rPr>
        <w:t>ning</w:t>
      </w:r>
      <w:r w:rsidRPr="005C62B4">
        <w:rPr>
          <w:rFonts w:ascii="Times New Roman" w:eastAsia="Times New Roman" w:hAnsi="Times New Roman" w:cs="Times New Roman"/>
          <w:i/>
          <w:spacing w:val="25"/>
          <w:sz w:val="24"/>
          <w:szCs w:val="24"/>
        </w:rPr>
        <w:t xml:space="preserve"> </w:t>
      </w:r>
      <w:r w:rsidRPr="005C62B4">
        <w:rPr>
          <w:rFonts w:ascii="Times New Roman" w:eastAsia="Times New Roman" w:hAnsi="Times New Roman" w:cs="Times New Roman"/>
          <w:i/>
          <w:sz w:val="24"/>
          <w:szCs w:val="24"/>
        </w:rPr>
        <w:t>and</w:t>
      </w:r>
      <w:r w:rsidRPr="005C62B4">
        <w:rPr>
          <w:rFonts w:ascii="Times New Roman" w:eastAsia="Times New Roman" w:hAnsi="Times New Roman" w:cs="Times New Roman"/>
          <w:i/>
          <w:spacing w:val="25"/>
          <w:sz w:val="24"/>
          <w:szCs w:val="24"/>
        </w:rPr>
        <w:t xml:space="preserve"> </w:t>
      </w:r>
      <w:r w:rsidRPr="005C62B4">
        <w:rPr>
          <w:rFonts w:ascii="Times New Roman" w:eastAsia="Times New Roman" w:hAnsi="Times New Roman" w:cs="Times New Roman"/>
          <w:i/>
          <w:sz w:val="24"/>
          <w:szCs w:val="24"/>
        </w:rPr>
        <w:t>development</w:t>
      </w:r>
      <w:r w:rsidRPr="005C62B4">
        <w:rPr>
          <w:rFonts w:ascii="Times New Roman" w:eastAsia="Times New Roman" w:hAnsi="Times New Roman" w:cs="Times New Roman"/>
          <w:i/>
          <w:spacing w:val="25"/>
          <w:sz w:val="24"/>
          <w:szCs w:val="24"/>
        </w:rPr>
        <w:t xml:space="preserve"> </w:t>
      </w:r>
      <w:r w:rsidRPr="005C62B4">
        <w:rPr>
          <w:rFonts w:ascii="Times New Roman" w:eastAsia="Times New Roman" w:hAnsi="Times New Roman" w:cs="Times New Roman"/>
          <w:i/>
          <w:sz w:val="24"/>
          <w:szCs w:val="24"/>
        </w:rPr>
        <w:t>activities</w:t>
      </w:r>
      <w:r w:rsidRPr="005C62B4">
        <w:rPr>
          <w:rFonts w:ascii="Times New Roman" w:eastAsia="Times New Roman" w:hAnsi="Times New Roman" w:cs="Times New Roman"/>
          <w:i/>
          <w:spacing w:val="25"/>
          <w:sz w:val="24"/>
          <w:szCs w:val="24"/>
        </w:rPr>
        <w:t xml:space="preserve"> </w:t>
      </w:r>
      <w:r w:rsidRPr="005C62B4">
        <w:rPr>
          <w:rFonts w:ascii="Times New Roman" w:eastAsia="Times New Roman" w:hAnsi="Times New Roman" w:cs="Times New Roman"/>
          <w:i/>
          <w:sz w:val="24"/>
          <w:szCs w:val="24"/>
        </w:rPr>
        <w:t>that</w:t>
      </w:r>
      <w:r w:rsidRPr="005C62B4">
        <w:rPr>
          <w:rFonts w:ascii="Times New Roman" w:eastAsia="Times New Roman" w:hAnsi="Times New Roman" w:cs="Times New Roman"/>
          <w:i/>
          <w:spacing w:val="25"/>
          <w:sz w:val="24"/>
          <w:szCs w:val="24"/>
        </w:rPr>
        <w:t xml:space="preserve"> </w:t>
      </w:r>
      <w:r w:rsidRPr="005C62B4">
        <w:rPr>
          <w:rFonts w:ascii="Times New Roman" w:eastAsia="Times New Roman" w:hAnsi="Times New Roman" w:cs="Times New Roman"/>
          <w:i/>
          <w:sz w:val="24"/>
          <w:szCs w:val="24"/>
        </w:rPr>
        <w:t>lead</w:t>
      </w:r>
      <w:r w:rsidRPr="005C62B4">
        <w:rPr>
          <w:rFonts w:ascii="Times New Roman" w:eastAsia="Times New Roman" w:hAnsi="Times New Roman" w:cs="Times New Roman"/>
          <w:i/>
          <w:spacing w:val="25"/>
          <w:sz w:val="24"/>
          <w:szCs w:val="24"/>
        </w:rPr>
        <w:t xml:space="preserve"> </w:t>
      </w:r>
      <w:r w:rsidRPr="005C62B4">
        <w:rPr>
          <w:rFonts w:ascii="Times New Roman" w:eastAsia="Times New Roman" w:hAnsi="Times New Roman" w:cs="Times New Roman"/>
          <w:i/>
          <w:sz w:val="24"/>
          <w:szCs w:val="24"/>
        </w:rPr>
        <w:t>to</w:t>
      </w:r>
      <w:r w:rsidRPr="005C62B4">
        <w:rPr>
          <w:rFonts w:ascii="Times New Roman" w:eastAsia="Times New Roman" w:hAnsi="Times New Roman" w:cs="Times New Roman"/>
          <w:i/>
          <w:spacing w:val="25"/>
          <w:sz w:val="24"/>
          <w:szCs w:val="24"/>
        </w:rPr>
        <w:t xml:space="preserve"> </w:t>
      </w:r>
      <w:r w:rsidRPr="005C62B4">
        <w:rPr>
          <w:rFonts w:ascii="Times New Roman" w:eastAsia="Times New Roman" w:hAnsi="Times New Roman" w:cs="Times New Roman"/>
          <w:i/>
          <w:sz w:val="24"/>
          <w:szCs w:val="24"/>
        </w:rPr>
        <w:t>the</w:t>
      </w:r>
      <w:r w:rsidRPr="005C62B4">
        <w:rPr>
          <w:rFonts w:ascii="Times New Roman" w:eastAsia="Times New Roman" w:hAnsi="Times New Roman" w:cs="Times New Roman"/>
          <w:i/>
          <w:spacing w:val="25"/>
          <w:sz w:val="24"/>
          <w:szCs w:val="24"/>
        </w:rPr>
        <w:t xml:space="preserve"> </w:t>
      </w:r>
      <w:r w:rsidRPr="005C62B4">
        <w:rPr>
          <w:rFonts w:ascii="Times New Roman" w:eastAsia="Times New Roman" w:hAnsi="Times New Roman" w:cs="Times New Roman"/>
          <w:i/>
          <w:sz w:val="24"/>
          <w:szCs w:val="24"/>
        </w:rPr>
        <w:t>acquisition and</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development</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of</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suitable</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building</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sites.</w:t>
      </w:r>
    </w:p>
    <w:p w14:paraId="040AFD84" w14:textId="1EA34BB0" w:rsidR="000146E2" w:rsidRPr="005C62B4" w:rsidRDefault="00D51621" w:rsidP="00037650">
      <w:pPr>
        <w:spacing w:before="5" w:after="0" w:line="359" w:lineRule="auto"/>
        <w:ind w:left="1298" w:right="75"/>
        <w:rPr>
          <w:rFonts w:ascii="Times New Roman" w:eastAsia="Times New Roman" w:hAnsi="Times New Roman" w:cs="Times New Roman"/>
          <w:i/>
          <w:sz w:val="24"/>
          <w:szCs w:val="24"/>
        </w:rPr>
      </w:pPr>
      <w:r w:rsidRPr="005C62B4">
        <w:rPr>
          <w:rFonts w:ascii="Times New Roman" w:eastAsia="Times New Roman" w:hAnsi="Times New Roman" w:cs="Times New Roman"/>
          <w:i/>
          <w:spacing w:val="-1"/>
          <w:sz w:val="24"/>
          <w:szCs w:val="24"/>
        </w:rPr>
        <w:t>(4</w:t>
      </w:r>
      <w:r w:rsidR="00037650">
        <w:rPr>
          <w:rFonts w:ascii="Times New Roman" w:eastAsia="Times New Roman" w:hAnsi="Times New Roman" w:cs="Times New Roman"/>
          <w:i/>
          <w:sz w:val="24"/>
          <w:szCs w:val="24"/>
        </w:rPr>
        <w:t>)</w:t>
      </w:r>
      <w:r w:rsidRPr="005C62B4">
        <w:rPr>
          <w:rFonts w:ascii="Times New Roman" w:eastAsia="Times New Roman" w:hAnsi="Times New Roman" w:cs="Times New Roman"/>
          <w:i/>
          <w:spacing w:val="37"/>
          <w:sz w:val="24"/>
          <w:szCs w:val="24"/>
        </w:rPr>
        <w:t xml:space="preserve"> </w:t>
      </w:r>
      <w:r w:rsidRPr="005C62B4">
        <w:rPr>
          <w:rFonts w:ascii="Times New Roman" w:eastAsia="Times New Roman" w:hAnsi="Times New Roman" w:cs="Times New Roman"/>
          <w:i/>
          <w:spacing w:val="-1"/>
          <w:sz w:val="24"/>
          <w:szCs w:val="24"/>
        </w:rPr>
        <w:t>Assistin</w:t>
      </w:r>
      <w:r w:rsidRPr="005C62B4">
        <w:rPr>
          <w:rFonts w:ascii="Times New Roman" w:eastAsia="Times New Roman" w:hAnsi="Times New Roman" w:cs="Times New Roman"/>
          <w:i/>
          <w:sz w:val="24"/>
          <w:szCs w:val="24"/>
        </w:rPr>
        <w:t>g</w:t>
      </w:r>
      <w:r w:rsidRPr="005C62B4">
        <w:rPr>
          <w:rFonts w:ascii="Times New Roman" w:eastAsia="Times New Roman" w:hAnsi="Times New Roman" w:cs="Times New Roman"/>
          <w:i/>
          <w:spacing w:val="18"/>
          <w:sz w:val="24"/>
          <w:szCs w:val="24"/>
        </w:rPr>
        <w:t xml:space="preserve"> </w:t>
      </w:r>
      <w:r w:rsidRPr="005C62B4">
        <w:rPr>
          <w:rFonts w:ascii="Times New Roman" w:eastAsia="Times New Roman" w:hAnsi="Times New Roman" w:cs="Times New Roman"/>
          <w:i/>
          <w:spacing w:val="-1"/>
          <w:sz w:val="24"/>
          <w:szCs w:val="24"/>
        </w:rPr>
        <w:t>familie</w:t>
      </w:r>
      <w:r w:rsidRPr="005C62B4">
        <w:rPr>
          <w:rFonts w:ascii="Times New Roman" w:eastAsia="Times New Roman" w:hAnsi="Times New Roman" w:cs="Times New Roman"/>
          <w:i/>
          <w:sz w:val="24"/>
          <w:szCs w:val="24"/>
        </w:rPr>
        <w:t>s</w:t>
      </w:r>
      <w:r w:rsidRPr="005C62B4">
        <w:rPr>
          <w:rFonts w:ascii="Times New Roman" w:eastAsia="Times New Roman" w:hAnsi="Times New Roman" w:cs="Times New Roman"/>
          <w:i/>
          <w:spacing w:val="18"/>
          <w:sz w:val="24"/>
          <w:szCs w:val="24"/>
        </w:rPr>
        <w:t xml:space="preserve"> </w:t>
      </w:r>
      <w:r w:rsidRPr="005C62B4">
        <w:rPr>
          <w:rFonts w:ascii="Times New Roman" w:eastAsia="Times New Roman" w:hAnsi="Times New Roman" w:cs="Times New Roman"/>
          <w:i/>
          <w:spacing w:val="-1"/>
          <w:sz w:val="24"/>
          <w:szCs w:val="24"/>
        </w:rPr>
        <w:t>i</w:t>
      </w:r>
      <w:r w:rsidRPr="005C62B4">
        <w:rPr>
          <w:rFonts w:ascii="Times New Roman" w:eastAsia="Times New Roman" w:hAnsi="Times New Roman" w:cs="Times New Roman"/>
          <w:i/>
          <w:sz w:val="24"/>
          <w:szCs w:val="24"/>
        </w:rPr>
        <w:t>n</w:t>
      </w:r>
      <w:r w:rsidRPr="005C62B4">
        <w:rPr>
          <w:rFonts w:ascii="Times New Roman" w:eastAsia="Times New Roman" w:hAnsi="Times New Roman" w:cs="Times New Roman"/>
          <w:i/>
          <w:spacing w:val="18"/>
          <w:sz w:val="24"/>
          <w:szCs w:val="24"/>
        </w:rPr>
        <w:t xml:space="preserve"> </w:t>
      </w:r>
      <w:r w:rsidRPr="005C62B4">
        <w:rPr>
          <w:rFonts w:ascii="Times New Roman" w:eastAsia="Times New Roman" w:hAnsi="Times New Roman" w:cs="Times New Roman"/>
          <w:i/>
          <w:spacing w:val="-1"/>
          <w:sz w:val="24"/>
          <w:szCs w:val="24"/>
        </w:rPr>
        <w:t>selectin</w:t>
      </w:r>
      <w:r w:rsidRPr="005C62B4">
        <w:rPr>
          <w:rFonts w:ascii="Times New Roman" w:eastAsia="Times New Roman" w:hAnsi="Times New Roman" w:cs="Times New Roman"/>
          <w:i/>
          <w:sz w:val="24"/>
          <w:szCs w:val="24"/>
        </w:rPr>
        <w:t>g</w:t>
      </w:r>
      <w:r w:rsidRPr="005C62B4">
        <w:rPr>
          <w:rFonts w:ascii="Times New Roman" w:eastAsia="Times New Roman" w:hAnsi="Times New Roman" w:cs="Times New Roman"/>
          <w:i/>
          <w:spacing w:val="18"/>
          <w:sz w:val="24"/>
          <w:szCs w:val="24"/>
        </w:rPr>
        <w:t xml:space="preserve"> </w:t>
      </w:r>
      <w:r w:rsidRPr="005C62B4">
        <w:rPr>
          <w:rFonts w:ascii="Times New Roman" w:eastAsia="Times New Roman" w:hAnsi="Times New Roman" w:cs="Times New Roman"/>
          <w:i/>
          <w:spacing w:val="-1"/>
          <w:sz w:val="24"/>
          <w:szCs w:val="24"/>
        </w:rPr>
        <w:t>o</w:t>
      </w:r>
      <w:r w:rsidRPr="005C62B4">
        <w:rPr>
          <w:rFonts w:ascii="Times New Roman" w:eastAsia="Times New Roman" w:hAnsi="Times New Roman" w:cs="Times New Roman"/>
          <w:i/>
          <w:sz w:val="24"/>
          <w:szCs w:val="24"/>
        </w:rPr>
        <w:t>r</w:t>
      </w:r>
      <w:r w:rsidRPr="005C62B4">
        <w:rPr>
          <w:rFonts w:ascii="Times New Roman" w:eastAsia="Times New Roman" w:hAnsi="Times New Roman" w:cs="Times New Roman"/>
          <w:i/>
          <w:spacing w:val="18"/>
          <w:sz w:val="24"/>
          <w:szCs w:val="24"/>
        </w:rPr>
        <w:t xml:space="preserve"> </w:t>
      </w:r>
      <w:r w:rsidRPr="005C62B4">
        <w:rPr>
          <w:rFonts w:ascii="Times New Roman" w:eastAsia="Times New Roman" w:hAnsi="Times New Roman" w:cs="Times New Roman"/>
          <w:i/>
          <w:spacing w:val="-1"/>
          <w:sz w:val="24"/>
          <w:szCs w:val="24"/>
        </w:rPr>
        <w:t>developin</w:t>
      </w:r>
      <w:r w:rsidRPr="005C62B4">
        <w:rPr>
          <w:rFonts w:ascii="Times New Roman" w:eastAsia="Times New Roman" w:hAnsi="Times New Roman" w:cs="Times New Roman"/>
          <w:i/>
          <w:sz w:val="24"/>
          <w:szCs w:val="24"/>
        </w:rPr>
        <w:t>g</w:t>
      </w:r>
      <w:r w:rsidRPr="005C62B4">
        <w:rPr>
          <w:rFonts w:ascii="Times New Roman" w:eastAsia="Times New Roman" w:hAnsi="Times New Roman" w:cs="Times New Roman"/>
          <w:i/>
          <w:spacing w:val="18"/>
          <w:sz w:val="24"/>
          <w:szCs w:val="24"/>
        </w:rPr>
        <w:t xml:space="preserve"> </w:t>
      </w:r>
      <w:r w:rsidRPr="005C62B4">
        <w:rPr>
          <w:rFonts w:ascii="Times New Roman" w:eastAsia="Times New Roman" w:hAnsi="Times New Roman" w:cs="Times New Roman"/>
          <w:i/>
          <w:spacing w:val="-1"/>
          <w:sz w:val="24"/>
          <w:szCs w:val="24"/>
        </w:rPr>
        <w:t>hous</w:t>
      </w:r>
      <w:r w:rsidRPr="005C62B4">
        <w:rPr>
          <w:rFonts w:ascii="Times New Roman" w:eastAsia="Times New Roman" w:hAnsi="Times New Roman" w:cs="Times New Roman"/>
          <w:i/>
          <w:sz w:val="24"/>
          <w:szCs w:val="24"/>
        </w:rPr>
        <w:t>e</w:t>
      </w:r>
      <w:r w:rsidRPr="005C62B4">
        <w:rPr>
          <w:rFonts w:ascii="Times New Roman" w:eastAsia="Times New Roman" w:hAnsi="Times New Roman" w:cs="Times New Roman"/>
          <w:i/>
          <w:spacing w:val="18"/>
          <w:sz w:val="24"/>
          <w:szCs w:val="24"/>
        </w:rPr>
        <w:t xml:space="preserve"> </w:t>
      </w:r>
      <w:r w:rsidRPr="005C62B4">
        <w:rPr>
          <w:rFonts w:ascii="Times New Roman" w:eastAsia="Times New Roman" w:hAnsi="Times New Roman" w:cs="Times New Roman"/>
          <w:i/>
          <w:spacing w:val="-1"/>
          <w:sz w:val="24"/>
          <w:szCs w:val="24"/>
        </w:rPr>
        <w:t>plan</w:t>
      </w:r>
      <w:r w:rsidRPr="005C62B4">
        <w:rPr>
          <w:rFonts w:ascii="Times New Roman" w:eastAsia="Times New Roman" w:hAnsi="Times New Roman" w:cs="Times New Roman"/>
          <w:i/>
          <w:sz w:val="24"/>
          <w:szCs w:val="24"/>
        </w:rPr>
        <w:t>s</w:t>
      </w:r>
      <w:r w:rsidRPr="005C62B4">
        <w:rPr>
          <w:rFonts w:ascii="Times New Roman" w:eastAsia="Times New Roman" w:hAnsi="Times New Roman" w:cs="Times New Roman"/>
          <w:i/>
          <w:spacing w:val="18"/>
          <w:sz w:val="24"/>
          <w:szCs w:val="24"/>
        </w:rPr>
        <w:t xml:space="preserve"> </w:t>
      </w:r>
      <w:r w:rsidRPr="005C62B4">
        <w:rPr>
          <w:rFonts w:ascii="Times New Roman" w:eastAsia="Times New Roman" w:hAnsi="Times New Roman" w:cs="Times New Roman"/>
          <w:i/>
          <w:spacing w:val="-1"/>
          <w:sz w:val="24"/>
          <w:szCs w:val="24"/>
        </w:rPr>
        <w:t>fo</w:t>
      </w:r>
      <w:r w:rsidRPr="005C62B4">
        <w:rPr>
          <w:rFonts w:ascii="Times New Roman" w:eastAsia="Times New Roman" w:hAnsi="Times New Roman" w:cs="Times New Roman"/>
          <w:i/>
          <w:sz w:val="24"/>
          <w:szCs w:val="24"/>
        </w:rPr>
        <w:t>r</w:t>
      </w:r>
      <w:r w:rsidRPr="005C62B4">
        <w:rPr>
          <w:rFonts w:ascii="Times New Roman" w:eastAsia="Times New Roman" w:hAnsi="Times New Roman" w:cs="Times New Roman"/>
          <w:i/>
          <w:spacing w:val="18"/>
          <w:sz w:val="24"/>
          <w:szCs w:val="24"/>
        </w:rPr>
        <w:t xml:space="preserve"> </w:t>
      </w:r>
      <w:r w:rsidRPr="005C62B4">
        <w:rPr>
          <w:rFonts w:ascii="Times New Roman" w:eastAsia="Times New Roman" w:hAnsi="Times New Roman" w:cs="Times New Roman"/>
          <w:i/>
          <w:spacing w:val="-1"/>
          <w:sz w:val="24"/>
          <w:szCs w:val="24"/>
        </w:rPr>
        <w:t>home</w:t>
      </w:r>
      <w:r w:rsidRPr="005C62B4">
        <w:rPr>
          <w:rFonts w:ascii="Times New Roman" w:eastAsia="Times New Roman" w:hAnsi="Times New Roman" w:cs="Times New Roman"/>
          <w:i/>
          <w:sz w:val="24"/>
          <w:szCs w:val="24"/>
        </w:rPr>
        <w:t>s</w:t>
      </w:r>
      <w:r w:rsidRPr="005C62B4">
        <w:rPr>
          <w:rFonts w:ascii="Times New Roman" w:eastAsia="Times New Roman" w:hAnsi="Times New Roman" w:cs="Times New Roman"/>
          <w:i/>
          <w:spacing w:val="18"/>
          <w:sz w:val="24"/>
          <w:szCs w:val="24"/>
        </w:rPr>
        <w:t xml:space="preserve"> </w:t>
      </w:r>
      <w:r w:rsidRPr="005C62B4">
        <w:rPr>
          <w:rFonts w:ascii="Times New Roman" w:eastAsia="Times New Roman" w:hAnsi="Times New Roman" w:cs="Times New Roman"/>
          <w:i/>
          <w:spacing w:val="-1"/>
          <w:sz w:val="24"/>
          <w:szCs w:val="24"/>
        </w:rPr>
        <w:t>whic</w:t>
      </w:r>
      <w:r w:rsidRPr="005C62B4">
        <w:rPr>
          <w:rFonts w:ascii="Times New Roman" w:eastAsia="Times New Roman" w:hAnsi="Times New Roman" w:cs="Times New Roman"/>
          <w:i/>
          <w:sz w:val="24"/>
          <w:szCs w:val="24"/>
        </w:rPr>
        <w:t>h</w:t>
      </w:r>
      <w:r w:rsidRPr="005C62B4">
        <w:rPr>
          <w:rFonts w:ascii="Times New Roman" w:eastAsia="Times New Roman" w:hAnsi="Times New Roman" w:cs="Times New Roman"/>
          <w:i/>
          <w:spacing w:val="18"/>
          <w:sz w:val="24"/>
          <w:szCs w:val="24"/>
        </w:rPr>
        <w:t xml:space="preserve"> </w:t>
      </w:r>
      <w:r w:rsidRPr="005C62B4">
        <w:rPr>
          <w:rFonts w:ascii="Times New Roman" w:eastAsia="Times New Roman" w:hAnsi="Times New Roman" w:cs="Times New Roman"/>
          <w:i/>
          <w:spacing w:val="-1"/>
          <w:sz w:val="24"/>
          <w:szCs w:val="24"/>
        </w:rPr>
        <w:t>wil</w:t>
      </w:r>
      <w:r w:rsidRPr="005C62B4">
        <w:rPr>
          <w:rFonts w:ascii="Times New Roman" w:eastAsia="Times New Roman" w:hAnsi="Times New Roman" w:cs="Times New Roman"/>
          <w:i/>
          <w:sz w:val="24"/>
          <w:szCs w:val="24"/>
        </w:rPr>
        <w:t>l</w:t>
      </w:r>
      <w:r w:rsidRPr="005C62B4">
        <w:rPr>
          <w:rFonts w:ascii="Times New Roman" w:eastAsia="Times New Roman" w:hAnsi="Times New Roman" w:cs="Times New Roman"/>
          <w:i/>
          <w:spacing w:val="18"/>
          <w:sz w:val="24"/>
          <w:szCs w:val="24"/>
        </w:rPr>
        <w:t xml:space="preserve"> </w:t>
      </w:r>
      <w:r w:rsidRPr="005C62B4">
        <w:rPr>
          <w:rFonts w:ascii="Times New Roman" w:eastAsia="Times New Roman" w:hAnsi="Times New Roman" w:cs="Times New Roman"/>
          <w:i/>
          <w:spacing w:val="-1"/>
          <w:sz w:val="24"/>
          <w:szCs w:val="24"/>
        </w:rPr>
        <w:t xml:space="preserve">meet </w:t>
      </w:r>
      <w:r w:rsidRPr="005C62B4">
        <w:rPr>
          <w:rFonts w:ascii="Times New Roman" w:eastAsia="Times New Roman" w:hAnsi="Times New Roman" w:cs="Times New Roman"/>
          <w:i/>
          <w:spacing w:val="1"/>
          <w:sz w:val="24"/>
          <w:szCs w:val="24"/>
        </w:rPr>
        <w:t>thei</w:t>
      </w:r>
      <w:r w:rsidRPr="005C62B4">
        <w:rPr>
          <w:rFonts w:ascii="Times New Roman" w:eastAsia="Times New Roman" w:hAnsi="Times New Roman" w:cs="Times New Roman"/>
          <w:i/>
          <w:sz w:val="24"/>
          <w:szCs w:val="24"/>
        </w:rPr>
        <w:t>r</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pacing w:val="1"/>
          <w:sz w:val="24"/>
          <w:szCs w:val="24"/>
        </w:rPr>
        <w:t>need</w:t>
      </w:r>
      <w:r w:rsidRPr="005C62B4">
        <w:rPr>
          <w:rFonts w:ascii="Times New Roman" w:eastAsia="Times New Roman" w:hAnsi="Times New Roman" w:cs="Times New Roman"/>
          <w:i/>
          <w:sz w:val="24"/>
          <w:szCs w:val="24"/>
        </w:rPr>
        <w:t>s</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pacing w:val="1"/>
          <w:sz w:val="24"/>
          <w:szCs w:val="24"/>
        </w:rPr>
        <w:t>an</w:t>
      </w:r>
      <w:r w:rsidRPr="005C62B4">
        <w:rPr>
          <w:rFonts w:ascii="Times New Roman" w:eastAsia="Times New Roman" w:hAnsi="Times New Roman" w:cs="Times New Roman"/>
          <w:i/>
          <w:sz w:val="24"/>
          <w:szCs w:val="24"/>
        </w:rPr>
        <w:t>d</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pacing w:val="1"/>
          <w:sz w:val="24"/>
          <w:szCs w:val="24"/>
        </w:rPr>
        <w:t>whic</w:t>
      </w:r>
      <w:r w:rsidRPr="005C62B4">
        <w:rPr>
          <w:rFonts w:ascii="Times New Roman" w:eastAsia="Times New Roman" w:hAnsi="Times New Roman" w:cs="Times New Roman"/>
          <w:i/>
          <w:sz w:val="24"/>
          <w:szCs w:val="24"/>
        </w:rPr>
        <w:t>h</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pacing w:val="1"/>
          <w:sz w:val="24"/>
          <w:szCs w:val="24"/>
        </w:rPr>
        <w:t>the</w:t>
      </w:r>
      <w:r w:rsidRPr="005C62B4">
        <w:rPr>
          <w:rFonts w:ascii="Times New Roman" w:eastAsia="Times New Roman" w:hAnsi="Times New Roman" w:cs="Times New Roman"/>
          <w:i/>
          <w:sz w:val="24"/>
          <w:szCs w:val="24"/>
        </w:rPr>
        <w:t>y</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pacing w:val="1"/>
          <w:sz w:val="24"/>
          <w:szCs w:val="24"/>
        </w:rPr>
        <w:t>ca</w:t>
      </w:r>
      <w:r w:rsidRPr="005C62B4">
        <w:rPr>
          <w:rFonts w:ascii="Times New Roman" w:eastAsia="Times New Roman" w:hAnsi="Times New Roman" w:cs="Times New Roman"/>
          <w:i/>
          <w:sz w:val="24"/>
          <w:szCs w:val="24"/>
        </w:rPr>
        <w:t>n</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pacing w:val="1"/>
          <w:sz w:val="24"/>
          <w:szCs w:val="24"/>
        </w:rPr>
        <w:t>afford.</w:t>
      </w:r>
    </w:p>
    <w:p w14:paraId="34AC5FEF" w14:textId="6D206282" w:rsidR="000146E2" w:rsidRPr="005C62B4" w:rsidRDefault="00D51621" w:rsidP="00037650">
      <w:pPr>
        <w:spacing w:before="14" w:after="0" w:line="359" w:lineRule="auto"/>
        <w:ind w:left="1298" w:right="54"/>
        <w:rPr>
          <w:rFonts w:ascii="Times New Roman" w:eastAsia="Times New Roman" w:hAnsi="Times New Roman" w:cs="Times New Roman"/>
          <w:i/>
          <w:sz w:val="24"/>
          <w:szCs w:val="24"/>
        </w:rPr>
      </w:pPr>
      <w:r w:rsidRPr="005C62B4">
        <w:rPr>
          <w:rFonts w:ascii="Times New Roman" w:eastAsia="Times New Roman" w:hAnsi="Times New Roman" w:cs="Times New Roman"/>
          <w:i/>
          <w:spacing w:val="-2"/>
          <w:sz w:val="24"/>
          <w:szCs w:val="24"/>
        </w:rPr>
        <w:t>(5</w:t>
      </w:r>
      <w:r w:rsidRPr="005C62B4">
        <w:rPr>
          <w:rFonts w:ascii="Times New Roman" w:eastAsia="Times New Roman" w:hAnsi="Times New Roman" w:cs="Times New Roman"/>
          <w:i/>
          <w:sz w:val="24"/>
          <w:szCs w:val="24"/>
        </w:rPr>
        <w:t xml:space="preserve">) </w:t>
      </w:r>
      <w:r w:rsidRPr="005C62B4">
        <w:rPr>
          <w:rFonts w:ascii="Times New Roman" w:eastAsia="Times New Roman" w:hAnsi="Times New Roman" w:cs="Times New Roman"/>
          <w:i/>
          <w:spacing w:val="-2"/>
          <w:sz w:val="24"/>
          <w:szCs w:val="24"/>
        </w:rPr>
        <w:t>Assistin</w:t>
      </w:r>
      <w:r w:rsidRPr="005C62B4">
        <w:rPr>
          <w:rFonts w:ascii="Times New Roman" w:eastAsia="Times New Roman" w:hAnsi="Times New Roman" w:cs="Times New Roman"/>
          <w:i/>
          <w:sz w:val="24"/>
          <w:szCs w:val="24"/>
        </w:rPr>
        <w:t xml:space="preserve">g </w:t>
      </w:r>
      <w:r w:rsidRPr="005C62B4">
        <w:rPr>
          <w:rFonts w:ascii="Times New Roman" w:eastAsia="Times New Roman" w:hAnsi="Times New Roman" w:cs="Times New Roman"/>
          <w:i/>
          <w:spacing w:val="-2"/>
          <w:sz w:val="24"/>
          <w:szCs w:val="24"/>
        </w:rPr>
        <w:t>familie</w:t>
      </w:r>
      <w:r w:rsidRPr="005C62B4">
        <w:rPr>
          <w:rFonts w:ascii="Times New Roman" w:eastAsia="Times New Roman" w:hAnsi="Times New Roman" w:cs="Times New Roman"/>
          <w:i/>
          <w:sz w:val="24"/>
          <w:szCs w:val="24"/>
        </w:rPr>
        <w:t>s in</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obtaining</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cost</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estimates</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for</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construction</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materials</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and</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 xml:space="preserve">any </w:t>
      </w:r>
      <w:r w:rsidR="00C26E33">
        <w:rPr>
          <w:rFonts w:ascii="Times New Roman" w:eastAsia="Times New Roman" w:hAnsi="Times New Roman" w:cs="Times New Roman"/>
          <w:i/>
          <w:spacing w:val="1"/>
          <w:sz w:val="24"/>
          <w:szCs w:val="24"/>
        </w:rPr>
        <w:t>subcontract</w:t>
      </w:r>
      <w:r w:rsidRPr="005C62B4">
        <w:rPr>
          <w:rFonts w:ascii="Times New Roman" w:eastAsia="Times New Roman" w:hAnsi="Times New Roman" w:cs="Times New Roman"/>
          <w:i/>
          <w:spacing w:val="1"/>
          <w:sz w:val="24"/>
          <w:szCs w:val="24"/>
        </w:rPr>
        <w:t>in</w:t>
      </w:r>
      <w:r w:rsidRPr="005C62B4">
        <w:rPr>
          <w:rFonts w:ascii="Times New Roman" w:eastAsia="Times New Roman" w:hAnsi="Times New Roman" w:cs="Times New Roman"/>
          <w:i/>
          <w:sz w:val="24"/>
          <w:szCs w:val="24"/>
        </w:rPr>
        <w:t>g</w:t>
      </w:r>
      <w:r w:rsidRPr="005C62B4">
        <w:rPr>
          <w:rFonts w:ascii="Times New Roman" w:eastAsia="Times New Roman" w:hAnsi="Times New Roman" w:cs="Times New Roman"/>
          <w:i/>
          <w:spacing w:val="-1"/>
          <w:sz w:val="24"/>
          <w:szCs w:val="24"/>
        </w:rPr>
        <w:t xml:space="preserve"> </w:t>
      </w:r>
      <w:r w:rsidRPr="005C62B4">
        <w:rPr>
          <w:rFonts w:ascii="Times New Roman" w:eastAsia="Times New Roman" w:hAnsi="Times New Roman" w:cs="Times New Roman"/>
          <w:i/>
          <w:spacing w:val="1"/>
          <w:sz w:val="24"/>
          <w:szCs w:val="24"/>
        </w:rPr>
        <w:t>tha</w:t>
      </w:r>
      <w:r w:rsidRPr="005C62B4">
        <w:rPr>
          <w:rFonts w:ascii="Times New Roman" w:eastAsia="Times New Roman" w:hAnsi="Times New Roman" w:cs="Times New Roman"/>
          <w:i/>
          <w:sz w:val="24"/>
          <w:szCs w:val="24"/>
        </w:rPr>
        <w:t>t</w:t>
      </w:r>
      <w:r w:rsidRPr="005C62B4">
        <w:rPr>
          <w:rFonts w:ascii="Times New Roman" w:eastAsia="Times New Roman" w:hAnsi="Times New Roman" w:cs="Times New Roman"/>
          <w:i/>
          <w:spacing w:val="-1"/>
          <w:sz w:val="24"/>
          <w:szCs w:val="24"/>
        </w:rPr>
        <w:t xml:space="preserve"> </w:t>
      </w:r>
      <w:r w:rsidRPr="005C62B4">
        <w:rPr>
          <w:rFonts w:ascii="Times New Roman" w:eastAsia="Times New Roman" w:hAnsi="Times New Roman" w:cs="Times New Roman"/>
          <w:i/>
          <w:spacing w:val="1"/>
          <w:sz w:val="24"/>
          <w:szCs w:val="24"/>
        </w:rPr>
        <w:t>ma</w:t>
      </w:r>
      <w:r w:rsidRPr="005C62B4">
        <w:rPr>
          <w:rFonts w:ascii="Times New Roman" w:eastAsia="Times New Roman" w:hAnsi="Times New Roman" w:cs="Times New Roman"/>
          <w:i/>
          <w:sz w:val="24"/>
          <w:szCs w:val="24"/>
        </w:rPr>
        <w:t>y</w:t>
      </w:r>
      <w:r w:rsidRPr="005C62B4">
        <w:rPr>
          <w:rFonts w:ascii="Times New Roman" w:eastAsia="Times New Roman" w:hAnsi="Times New Roman" w:cs="Times New Roman"/>
          <w:i/>
          <w:spacing w:val="-1"/>
          <w:sz w:val="24"/>
          <w:szCs w:val="24"/>
        </w:rPr>
        <w:t xml:space="preserve"> </w:t>
      </w:r>
      <w:r w:rsidRPr="005C62B4">
        <w:rPr>
          <w:rFonts w:ascii="Times New Roman" w:eastAsia="Times New Roman" w:hAnsi="Times New Roman" w:cs="Times New Roman"/>
          <w:i/>
          <w:spacing w:val="1"/>
          <w:sz w:val="24"/>
          <w:szCs w:val="24"/>
        </w:rPr>
        <w:t>b</w:t>
      </w:r>
      <w:r w:rsidRPr="005C62B4">
        <w:rPr>
          <w:rFonts w:ascii="Times New Roman" w:eastAsia="Times New Roman" w:hAnsi="Times New Roman" w:cs="Times New Roman"/>
          <w:i/>
          <w:sz w:val="24"/>
          <w:szCs w:val="24"/>
        </w:rPr>
        <w:t>e</w:t>
      </w:r>
      <w:r w:rsidRPr="005C62B4">
        <w:rPr>
          <w:rFonts w:ascii="Times New Roman" w:eastAsia="Times New Roman" w:hAnsi="Times New Roman" w:cs="Times New Roman"/>
          <w:i/>
          <w:spacing w:val="-1"/>
          <w:sz w:val="24"/>
          <w:szCs w:val="24"/>
        </w:rPr>
        <w:t xml:space="preserve"> </w:t>
      </w:r>
      <w:r w:rsidRPr="005C62B4">
        <w:rPr>
          <w:rFonts w:ascii="Times New Roman" w:eastAsia="Times New Roman" w:hAnsi="Times New Roman" w:cs="Times New Roman"/>
          <w:i/>
          <w:spacing w:val="1"/>
          <w:sz w:val="24"/>
          <w:szCs w:val="24"/>
        </w:rPr>
        <w:t>required.</w:t>
      </w:r>
    </w:p>
    <w:p w14:paraId="53E92964" w14:textId="5EE6D1C6" w:rsidR="000146E2" w:rsidRDefault="00D51621" w:rsidP="005F205D">
      <w:pPr>
        <w:spacing w:before="14" w:after="0" w:line="359" w:lineRule="auto"/>
        <w:ind w:left="1298" w:right="54"/>
        <w:rPr>
          <w:rFonts w:ascii="Times New Roman" w:eastAsia="Times New Roman" w:hAnsi="Times New Roman" w:cs="Times New Roman"/>
          <w:i/>
          <w:iCs/>
          <w:sz w:val="24"/>
          <w:szCs w:val="24"/>
        </w:rPr>
      </w:pPr>
      <w:r w:rsidRPr="5A42D6C6">
        <w:rPr>
          <w:rFonts w:ascii="Times New Roman" w:eastAsia="Times New Roman" w:hAnsi="Times New Roman" w:cs="Times New Roman"/>
          <w:i/>
          <w:iCs/>
          <w:sz w:val="24"/>
          <w:szCs w:val="24"/>
        </w:rPr>
        <w:t>(6)</w:t>
      </w:r>
      <w:r w:rsidRPr="5A42D6C6">
        <w:rPr>
          <w:rFonts w:ascii="Times New Roman" w:eastAsia="Times New Roman" w:hAnsi="Times New Roman" w:cs="Times New Roman"/>
          <w:i/>
          <w:iCs/>
          <w:spacing w:val="55"/>
          <w:sz w:val="24"/>
          <w:szCs w:val="24"/>
        </w:rPr>
        <w:t xml:space="preserve"> </w:t>
      </w:r>
      <w:proofErr w:type="gramStart"/>
      <w:r w:rsidRPr="5A42D6C6">
        <w:rPr>
          <w:rFonts w:ascii="Times New Roman" w:eastAsia="Times New Roman" w:hAnsi="Times New Roman" w:cs="Times New Roman"/>
          <w:i/>
          <w:iCs/>
          <w:sz w:val="24"/>
          <w:szCs w:val="24"/>
        </w:rPr>
        <w:t>Providing assistance</w:t>
      </w:r>
      <w:proofErr w:type="gramEnd"/>
      <w:r w:rsidRPr="5A42D6C6">
        <w:rPr>
          <w:rFonts w:ascii="Times New Roman" w:eastAsia="Times New Roman" w:hAnsi="Times New Roman" w:cs="Times New Roman"/>
          <w:i/>
          <w:iCs/>
          <w:spacing w:val="-3"/>
          <w:sz w:val="24"/>
          <w:szCs w:val="24"/>
        </w:rPr>
        <w:t xml:space="preserve"> </w:t>
      </w:r>
      <w:r w:rsidRPr="5A42D6C6">
        <w:rPr>
          <w:rFonts w:ascii="Times New Roman" w:eastAsia="Times New Roman" w:hAnsi="Times New Roman" w:cs="Times New Roman"/>
          <w:i/>
          <w:iCs/>
          <w:sz w:val="24"/>
          <w:szCs w:val="24"/>
        </w:rPr>
        <w:t>in</w:t>
      </w:r>
      <w:r w:rsidRPr="5A42D6C6">
        <w:rPr>
          <w:rFonts w:ascii="Times New Roman" w:eastAsia="Times New Roman" w:hAnsi="Times New Roman" w:cs="Times New Roman"/>
          <w:i/>
          <w:iCs/>
          <w:spacing w:val="-3"/>
          <w:sz w:val="24"/>
          <w:szCs w:val="24"/>
        </w:rPr>
        <w:t xml:space="preserve"> </w:t>
      </w:r>
      <w:r w:rsidRPr="5A42D6C6">
        <w:rPr>
          <w:rFonts w:ascii="Times New Roman" w:eastAsia="Times New Roman" w:hAnsi="Times New Roman" w:cs="Times New Roman"/>
          <w:i/>
          <w:iCs/>
          <w:sz w:val="24"/>
          <w:szCs w:val="24"/>
        </w:rPr>
        <w:t>the</w:t>
      </w:r>
      <w:r w:rsidRPr="5A42D6C6">
        <w:rPr>
          <w:rFonts w:ascii="Times New Roman" w:eastAsia="Times New Roman" w:hAnsi="Times New Roman" w:cs="Times New Roman"/>
          <w:i/>
          <w:iCs/>
          <w:spacing w:val="-3"/>
          <w:sz w:val="24"/>
          <w:szCs w:val="24"/>
        </w:rPr>
        <w:t xml:space="preserve"> </w:t>
      </w:r>
      <w:r w:rsidRPr="5A42D6C6">
        <w:rPr>
          <w:rFonts w:ascii="Times New Roman" w:eastAsia="Times New Roman" w:hAnsi="Times New Roman" w:cs="Times New Roman"/>
          <w:i/>
          <w:iCs/>
          <w:sz w:val="24"/>
          <w:szCs w:val="24"/>
        </w:rPr>
        <w:t>preparation</w:t>
      </w:r>
      <w:r w:rsidRPr="5A42D6C6">
        <w:rPr>
          <w:rFonts w:ascii="Times New Roman" w:eastAsia="Times New Roman" w:hAnsi="Times New Roman" w:cs="Times New Roman"/>
          <w:i/>
          <w:iCs/>
          <w:spacing w:val="-3"/>
          <w:sz w:val="24"/>
          <w:szCs w:val="24"/>
        </w:rPr>
        <w:t xml:space="preserve"> </w:t>
      </w:r>
      <w:r w:rsidRPr="5A42D6C6">
        <w:rPr>
          <w:rFonts w:ascii="Times New Roman" w:eastAsia="Times New Roman" w:hAnsi="Times New Roman" w:cs="Times New Roman"/>
          <w:i/>
          <w:iCs/>
          <w:sz w:val="24"/>
          <w:szCs w:val="24"/>
        </w:rPr>
        <w:t>of</w:t>
      </w:r>
      <w:r w:rsidRPr="5A42D6C6">
        <w:rPr>
          <w:rFonts w:ascii="Times New Roman" w:eastAsia="Times New Roman" w:hAnsi="Times New Roman" w:cs="Times New Roman"/>
          <w:i/>
          <w:iCs/>
          <w:spacing w:val="-3"/>
          <w:sz w:val="24"/>
          <w:szCs w:val="24"/>
        </w:rPr>
        <w:t xml:space="preserve"> </w:t>
      </w:r>
      <w:r w:rsidRPr="5A42D6C6">
        <w:rPr>
          <w:rFonts w:ascii="Times New Roman" w:eastAsia="Times New Roman" w:hAnsi="Times New Roman" w:cs="Times New Roman"/>
          <w:i/>
          <w:iCs/>
          <w:sz w:val="24"/>
          <w:szCs w:val="24"/>
        </w:rPr>
        <w:t>loan applications.</w:t>
      </w:r>
    </w:p>
    <w:p w14:paraId="34C85595" w14:textId="5B58A8C4" w:rsidR="000146E2" w:rsidRPr="005C62B4" w:rsidRDefault="00D51621" w:rsidP="00037650">
      <w:pPr>
        <w:spacing w:after="0" w:line="359" w:lineRule="auto"/>
        <w:ind w:left="1298" w:right="54"/>
        <w:rPr>
          <w:rFonts w:ascii="Times New Roman" w:eastAsia="Times New Roman" w:hAnsi="Times New Roman" w:cs="Times New Roman"/>
          <w:i/>
          <w:sz w:val="24"/>
          <w:szCs w:val="24"/>
        </w:rPr>
      </w:pPr>
      <w:r w:rsidRPr="005C62B4">
        <w:rPr>
          <w:rFonts w:ascii="Times New Roman" w:eastAsia="Times New Roman" w:hAnsi="Times New Roman" w:cs="Times New Roman"/>
          <w:i/>
          <w:sz w:val="24"/>
          <w:szCs w:val="24"/>
        </w:rPr>
        <w:lastRenderedPageBreak/>
        <w:t xml:space="preserve">(7) Providing construction supervision and training for families while they construct </w:t>
      </w:r>
      <w:r w:rsidRPr="005C62B4">
        <w:rPr>
          <w:rFonts w:ascii="Times New Roman" w:eastAsia="Times New Roman" w:hAnsi="Times New Roman" w:cs="Times New Roman"/>
          <w:i/>
          <w:spacing w:val="-10"/>
          <w:sz w:val="24"/>
          <w:szCs w:val="24"/>
        </w:rPr>
        <w:t>t</w:t>
      </w:r>
      <w:r w:rsidRPr="005C62B4">
        <w:rPr>
          <w:rFonts w:ascii="Times New Roman" w:eastAsia="Times New Roman" w:hAnsi="Times New Roman" w:cs="Times New Roman"/>
          <w:i/>
          <w:spacing w:val="-2"/>
          <w:sz w:val="24"/>
          <w:szCs w:val="24"/>
        </w:rPr>
        <w:t xml:space="preserve">heir </w:t>
      </w:r>
      <w:r w:rsidRPr="005C62B4">
        <w:rPr>
          <w:rFonts w:ascii="Times New Roman" w:eastAsia="Times New Roman" w:hAnsi="Times New Roman" w:cs="Times New Roman"/>
          <w:i/>
          <w:spacing w:val="4"/>
          <w:sz w:val="24"/>
          <w:szCs w:val="24"/>
        </w:rPr>
        <w:t>homes.</w:t>
      </w:r>
    </w:p>
    <w:p w14:paraId="0488145E" w14:textId="734F5904" w:rsidR="000146E2" w:rsidRPr="005C62B4" w:rsidRDefault="00D51621" w:rsidP="00037650">
      <w:pPr>
        <w:spacing w:before="5" w:after="0" w:line="360" w:lineRule="auto"/>
        <w:ind w:left="1298" w:right="67"/>
        <w:rPr>
          <w:rFonts w:ascii="Times New Roman" w:eastAsia="Times New Roman" w:hAnsi="Times New Roman" w:cs="Times New Roman"/>
          <w:i/>
          <w:sz w:val="24"/>
          <w:szCs w:val="24"/>
        </w:rPr>
      </w:pPr>
      <w:r w:rsidRPr="005C62B4">
        <w:rPr>
          <w:rFonts w:ascii="Times New Roman" w:eastAsia="Times New Roman" w:hAnsi="Times New Roman" w:cs="Times New Roman"/>
          <w:i/>
          <w:spacing w:val="-1"/>
          <w:sz w:val="24"/>
          <w:szCs w:val="24"/>
        </w:rPr>
        <w:t>(8</w:t>
      </w:r>
      <w:r w:rsidRPr="005C62B4">
        <w:rPr>
          <w:rFonts w:ascii="Times New Roman" w:eastAsia="Times New Roman" w:hAnsi="Times New Roman" w:cs="Times New Roman"/>
          <w:i/>
          <w:sz w:val="24"/>
          <w:szCs w:val="24"/>
        </w:rPr>
        <w:t xml:space="preserve">) </w:t>
      </w:r>
      <w:r w:rsidRPr="005C62B4">
        <w:rPr>
          <w:rFonts w:ascii="Times New Roman" w:eastAsia="Times New Roman" w:hAnsi="Times New Roman" w:cs="Times New Roman"/>
          <w:i/>
          <w:spacing w:val="-1"/>
          <w:sz w:val="24"/>
          <w:szCs w:val="24"/>
        </w:rPr>
        <w:t>Providin</w:t>
      </w:r>
      <w:r w:rsidRPr="005C62B4">
        <w:rPr>
          <w:rFonts w:ascii="Times New Roman" w:eastAsia="Times New Roman" w:hAnsi="Times New Roman" w:cs="Times New Roman"/>
          <w:i/>
          <w:sz w:val="24"/>
          <w:szCs w:val="24"/>
        </w:rPr>
        <w:t xml:space="preserve">g </w:t>
      </w:r>
      <w:r w:rsidRPr="005C62B4">
        <w:rPr>
          <w:rFonts w:ascii="Times New Roman" w:eastAsia="Times New Roman" w:hAnsi="Times New Roman" w:cs="Times New Roman"/>
          <w:i/>
          <w:spacing w:val="-1"/>
          <w:sz w:val="24"/>
          <w:szCs w:val="24"/>
        </w:rPr>
        <w:t>financia</w:t>
      </w:r>
      <w:r w:rsidRPr="005C62B4">
        <w:rPr>
          <w:rFonts w:ascii="Times New Roman" w:eastAsia="Times New Roman" w:hAnsi="Times New Roman" w:cs="Times New Roman"/>
          <w:i/>
          <w:sz w:val="24"/>
          <w:szCs w:val="24"/>
        </w:rPr>
        <w:t xml:space="preserve">l </w:t>
      </w:r>
      <w:r w:rsidRPr="005C62B4">
        <w:rPr>
          <w:rFonts w:ascii="Times New Roman" w:eastAsia="Times New Roman" w:hAnsi="Times New Roman" w:cs="Times New Roman"/>
          <w:i/>
          <w:spacing w:val="-1"/>
          <w:sz w:val="24"/>
          <w:szCs w:val="24"/>
        </w:rPr>
        <w:t>supervisio</w:t>
      </w:r>
      <w:r w:rsidRPr="005C62B4">
        <w:rPr>
          <w:rFonts w:ascii="Times New Roman" w:eastAsia="Times New Roman" w:hAnsi="Times New Roman" w:cs="Times New Roman"/>
          <w:i/>
          <w:sz w:val="24"/>
          <w:szCs w:val="24"/>
        </w:rPr>
        <w:t xml:space="preserve">n </w:t>
      </w:r>
      <w:r w:rsidRPr="005C62B4">
        <w:rPr>
          <w:rFonts w:ascii="Times New Roman" w:eastAsia="Times New Roman" w:hAnsi="Times New Roman" w:cs="Times New Roman"/>
          <w:i/>
          <w:spacing w:val="-1"/>
          <w:sz w:val="24"/>
          <w:szCs w:val="24"/>
        </w:rPr>
        <w:t>t</w:t>
      </w:r>
      <w:r w:rsidRPr="005C62B4">
        <w:rPr>
          <w:rFonts w:ascii="Times New Roman" w:eastAsia="Times New Roman" w:hAnsi="Times New Roman" w:cs="Times New Roman"/>
          <w:i/>
          <w:sz w:val="24"/>
          <w:szCs w:val="24"/>
        </w:rPr>
        <w:t xml:space="preserve">o </w:t>
      </w:r>
      <w:r w:rsidRPr="005C62B4">
        <w:rPr>
          <w:rFonts w:ascii="Times New Roman" w:eastAsia="Times New Roman" w:hAnsi="Times New Roman" w:cs="Times New Roman"/>
          <w:i/>
          <w:spacing w:val="-1"/>
          <w:sz w:val="24"/>
          <w:szCs w:val="24"/>
        </w:rPr>
        <w:t>individua</w:t>
      </w:r>
      <w:r w:rsidRPr="005C62B4">
        <w:rPr>
          <w:rFonts w:ascii="Times New Roman" w:eastAsia="Times New Roman" w:hAnsi="Times New Roman" w:cs="Times New Roman"/>
          <w:i/>
          <w:sz w:val="24"/>
          <w:szCs w:val="24"/>
        </w:rPr>
        <w:t xml:space="preserve">l </w:t>
      </w:r>
      <w:r w:rsidRPr="005C62B4">
        <w:rPr>
          <w:rFonts w:ascii="Times New Roman" w:eastAsia="Times New Roman" w:hAnsi="Times New Roman" w:cs="Times New Roman"/>
          <w:i/>
          <w:spacing w:val="-1"/>
          <w:sz w:val="24"/>
          <w:szCs w:val="24"/>
        </w:rPr>
        <w:t>familie</w:t>
      </w:r>
      <w:r w:rsidRPr="005C62B4">
        <w:rPr>
          <w:rFonts w:ascii="Times New Roman" w:eastAsia="Times New Roman" w:hAnsi="Times New Roman" w:cs="Times New Roman"/>
          <w:i/>
          <w:sz w:val="24"/>
          <w:szCs w:val="24"/>
        </w:rPr>
        <w:t xml:space="preserve">s </w:t>
      </w:r>
      <w:r w:rsidRPr="005C62B4">
        <w:rPr>
          <w:rFonts w:ascii="Times New Roman" w:eastAsia="Times New Roman" w:hAnsi="Times New Roman" w:cs="Times New Roman"/>
          <w:i/>
          <w:spacing w:val="-1"/>
          <w:sz w:val="24"/>
          <w:szCs w:val="24"/>
        </w:rPr>
        <w:t>wit</w:t>
      </w:r>
      <w:r w:rsidRPr="005C62B4">
        <w:rPr>
          <w:rFonts w:ascii="Times New Roman" w:eastAsia="Times New Roman" w:hAnsi="Times New Roman" w:cs="Times New Roman"/>
          <w:i/>
          <w:sz w:val="24"/>
          <w:szCs w:val="24"/>
        </w:rPr>
        <w:t xml:space="preserve">h </w:t>
      </w:r>
      <w:r w:rsidRPr="005C62B4">
        <w:rPr>
          <w:rFonts w:ascii="Times New Roman" w:eastAsia="Times New Roman" w:hAnsi="Times New Roman" w:cs="Times New Roman"/>
          <w:i/>
          <w:spacing w:val="-1"/>
          <w:sz w:val="24"/>
          <w:szCs w:val="24"/>
        </w:rPr>
        <w:t>Sectio</w:t>
      </w:r>
      <w:r w:rsidRPr="005C62B4">
        <w:rPr>
          <w:rFonts w:ascii="Times New Roman" w:eastAsia="Times New Roman" w:hAnsi="Times New Roman" w:cs="Times New Roman"/>
          <w:i/>
          <w:sz w:val="24"/>
          <w:szCs w:val="24"/>
        </w:rPr>
        <w:t xml:space="preserve">n </w:t>
      </w:r>
      <w:r w:rsidRPr="005C62B4">
        <w:rPr>
          <w:rFonts w:ascii="Times New Roman" w:eastAsia="Times New Roman" w:hAnsi="Times New Roman" w:cs="Times New Roman"/>
          <w:i/>
          <w:spacing w:val="-1"/>
          <w:sz w:val="24"/>
          <w:szCs w:val="24"/>
        </w:rPr>
        <w:t>50</w:t>
      </w:r>
      <w:r w:rsidRPr="005C62B4">
        <w:rPr>
          <w:rFonts w:ascii="Times New Roman" w:eastAsia="Times New Roman" w:hAnsi="Times New Roman" w:cs="Times New Roman"/>
          <w:i/>
          <w:sz w:val="24"/>
          <w:szCs w:val="24"/>
        </w:rPr>
        <w:t xml:space="preserve">2 </w:t>
      </w:r>
      <w:r w:rsidRPr="005C62B4">
        <w:rPr>
          <w:rFonts w:ascii="Times New Roman" w:eastAsia="Times New Roman" w:hAnsi="Times New Roman" w:cs="Times New Roman"/>
          <w:i/>
          <w:spacing w:val="-1"/>
          <w:sz w:val="24"/>
          <w:szCs w:val="24"/>
        </w:rPr>
        <w:t>Rura</w:t>
      </w:r>
      <w:r w:rsidRPr="005C62B4">
        <w:rPr>
          <w:rFonts w:ascii="Times New Roman" w:eastAsia="Times New Roman" w:hAnsi="Times New Roman" w:cs="Times New Roman"/>
          <w:i/>
          <w:sz w:val="24"/>
          <w:szCs w:val="24"/>
        </w:rPr>
        <w:t xml:space="preserve">l </w:t>
      </w:r>
      <w:r w:rsidRPr="005C62B4">
        <w:rPr>
          <w:rFonts w:ascii="Times New Roman" w:eastAsia="Times New Roman" w:hAnsi="Times New Roman" w:cs="Times New Roman"/>
          <w:i/>
          <w:spacing w:val="-1"/>
          <w:sz w:val="24"/>
          <w:szCs w:val="24"/>
        </w:rPr>
        <w:t>Housing (RH</w:t>
      </w:r>
      <w:r w:rsidRPr="005C62B4">
        <w:rPr>
          <w:rFonts w:ascii="Times New Roman" w:eastAsia="Times New Roman" w:hAnsi="Times New Roman" w:cs="Times New Roman"/>
          <w:i/>
          <w:sz w:val="24"/>
          <w:szCs w:val="24"/>
        </w:rPr>
        <w:t xml:space="preserve">) </w:t>
      </w:r>
      <w:r w:rsidRPr="005C62B4">
        <w:rPr>
          <w:rFonts w:ascii="Times New Roman" w:eastAsia="Times New Roman" w:hAnsi="Times New Roman" w:cs="Times New Roman"/>
          <w:i/>
          <w:spacing w:val="-1"/>
          <w:sz w:val="24"/>
          <w:szCs w:val="24"/>
        </w:rPr>
        <w:t>loan</w:t>
      </w:r>
      <w:r w:rsidRPr="005C62B4">
        <w:rPr>
          <w:rFonts w:ascii="Times New Roman" w:eastAsia="Times New Roman" w:hAnsi="Times New Roman" w:cs="Times New Roman"/>
          <w:i/>
          <w:sz w:val="24"/>
          <w:szCs w:val="24"/>
        </w:rPr>
        <w:t xml:space="preserve">s </w:t>
      </w:r>
      <w:r w:rsidRPr="005C62B4">
        <w:rPr>
          <w:rFonts w:ascii="Times New Roman" w:eastAsia="Times New Roman" w:hAnsi="Times New Roman" w:cs="Times New Roman"/>
          <w:i/>
          <w:spacing w:val="-1"/>
          <w:sz w:val="24"/>
          <w:szCs w:val="24"/>
        </w:rPr>
        <w:t>whic</w:t>
      </w:r>
      <w:r w:rsidRPr="005C62B4">
        <w:rPr>
          <w:rFonts w:ascii="Times New Roman" w:eastAsia="Times New Roman" w:hAnsi="Times New Roman" w:cs="Times New Roman"/>
          <w:i/>
          <w:sz w:val="24"/>
          <w:szCs w:val="24"/>
        </w:rPr>
        <w:t xml:space="preserve">h </w:t>
      </w:r>
      <w:r w:rsidRPr="005C62B4">
        <w:rPr>
          <w:rFonts w:ascii="Times New Roman" w:eastAsia="Times New Roman" w:hAnsi="Times New Roman" w:cs="Times New Roman"/>
          <w:i/>
          <w:spacing w:val="-1"/>
          <w:sz w:val="24"/>
          <w:szCs w:val="24"/>
        </w:rPr>
        <w:t>wil</w:t>
      </w:r>
      <w:r w:rsidRPr="005C62B4">
        <w:rPr>
          <w:rFonts w:ascii="Times New Roman" w:eastAsia="Times New Roman" w:hAnsi="Times New Roman" w:cs="Times New Roman"/>
          <w:i/>
          <w:sz w:val="24"/>
          <w:szCs w:val="24"/>
        </w:rPr>
        <w:t xml:space="preserve">l </w:t>
      </w:r>
      <w:r w:rsidRPr="005C62B4">
        <w:rPr>
          <w:rFonts w:ascii="Times New Roman" w:eastAsia="Times New Roman" w:hAnsi="Times New Roman" w:cs="Times New Roman"/>
          <w:i/>
          <w:spacing w:val="-1"/>
          <w:sz w:val="24"/>
          <w:szCs w:val="24"/>
        </w:rPr>
        <w:t>minimiz</w:t>
      </w:r>
      <w:r w:rsidRPr="005C62B4">
        <w:rPr>
          <w:rFonts w:ascii="Times New Roman" w:eastAsia="Times New Roman" w:hAnsi="Times New Roman" w:cs="Times New Roman"/>
          <w:i/>
          <w:sz w:val="24"/>
          <w:szCs w:val="24"/>
        </w:rPr>
        <w:t xml:space="preserve">e </w:t>
      </w:r>
      <w:r w:rsidRPr="005C62B4">
        <w:rPr>
          <w:rFonts w:ascii="Times New Roman" w:eastAsia="Times New Roman" w:hAnsi="Times New Roman" w:cs="Times New Roman"/>
          <w:i/>
          <w:spacing w:val="-1"/>
          <w:sz w:val="24"/>
          <w:szCs w:val="24"/>
        </w:rPr>
        <w:t>th</w:t>
      </w:r>
      <w:r w:rsidRPr="005C62B4">
        <w:rPr>
          <w:rFonts w:ascii="Times New Roman" w:eastAsia="Times New Roman" w:hAnsi="Times New Roman" w:cs="Times New Roman"/>
          <w:i/>
          <w:sz w:val="24"/>
          <w:szCs w:val="24"/>
        </w:rPr>
        <w:t xml:space="preserve">e </w:t>
      </w:r>
      <w:r w:rsidRPr="005C62B4">
        <w:rPr>
          <w:rFonts w:ascii="Times New Roman" w:eastAsia="Times New Roman" w:hAnsi="Times New Roman" w:cs="Times New Roman"/>
          <w:i/>
          <w:spacing w:val="-1"/>
          <w:sz w:val="24"/>
          <w:szCs w:val="24"/>
        </w:rPr>
        <w:t>tim</w:t>
      </w:r>
      <w:r w:rsidRPr="005C62B4">
        <w:rPr>
          <w:rFonts w:ascii="Times New Roman" w:eastAsia="Times New Roman" w:hAnsi="Times New Roman" w:cs="Times New Roman"/>
          <w:i/>
          <w:sz w:val="24"/>
          <w:szCs w:val="24"/>
        </w:rPr>
        <w:t xml:space="preserve">e </w:t>
      </w:r>
      <w:r w:rsidRPr="005C62B4">
        <w:rPr>
          <w:rFonts w:ascii="Times New Roman" w:eastAsia="Times New Roman" w:hAnsi="Times New Roman" w:cs="Times New Roman"/>
          <w:i/>
          <w:spacing w:val="-1"/>
          <w:sz w:val="24"/>
          <w:szCs w:val="24"/>
        </w:rPr>
        <w:t>an</w:t>
      </w:r>
      <w:r w:rsidRPr="005C62B4">
        <w:rPr>
          <w:rFonts w:ascii="Times New Roman" w:eastAsia="Times New Roman" w:hAnsi="Times New Roman" w:cs="Times New Roman"/>
          <w:i/>
          <w:sz w:val="24"/>
          <w:szCs w:val="24"/>
        </w:rPr>
        <w:t xml:space="preserve">d </w:t>
      </w:r>
      <w:r w:rsidRPr="005C62B4">
        <w:rPr>
          <w:rFonts w:ascii="Times New Roman" w:eastAsia="Times New Roman" w:hAnsi="Times New Roman" w:cs="Times New Roman"/>
          <w:i/>
          <w:spacing w:val="-1"/>
          <w:sz w:val="24"/>
          <w:szCs w:val="24"/>
        </w:rPr>
        <w:t>effor</w:t>
      </w:r>
      <w:r w:rsidRPr="005C62B4">
        <w:rPr>
          <w:rFonts w:ascii="Times New Roman" w:eastAsia="Times New Roman" w:hAnsi="Times New Roman" w:cs="Times New Roman"/>
          <w:i/>
          <w:sz w:val="24"/>
          <w:szCs w:val="24"/>
        </w:rPr>
        <w:t xml:space="preserve">t </w:t>
      </w:r>
      <w:r w:rsidRPr="005C62B4">
        <w:rPr>
          <w:rFonts w:ascii="Times New Roman" w:eastAsia="Times New Roman" w:hAnsi="Times New Roman" w:cs="Times New Roman"/>
          <w:i/>
          <w:spacing w:val="-1"/>
          <w:sz w:val="24"/>
          <w:szCs w:val="24"/>
        </w:rPr>
        <w:t>require</w:t>
      </w:r>
      <w:r w:rsidRPr="005C62B4">
        <w:rPr>
          <w:rFonts w:ascii="Times New Roman" w:eastAsia="Times New Roman" w:hAnsi="Times New Roman" w:cs="Times New Roman"/>
          <w:i/>
          <w:sz w:val="24"/>
          <w:szCs w:val="24"/>
        </w:rPr>
        <w:t xml:space="preserve">d </w:t>
      </w:r>
      <w:r w:rsidRPr="005C62B4">
        <w:rPr>
          <w:rFonts w:ascii="Times New Roman" w:eastAsia="Times New Roman" w:hAnsi="Times New Roman" w:cs="Times New Roman"/>
          <w:i/>
          <w:spacing w:val="-1"/>
          <w:sz w:val="24"/>
          <w:szCs w:val="24"/>
        </w:rPr>
        <w:t>b</w:t>
      </w:r>
      <w:r w:rsidRPr="005C62B4">
        <w:rPr>
          <w:rFonts w:ascii="Times New Roman" w:eastAsia="Times New Roman" w:hAnsi="Times New Roman" w:cs="Times New Roman"/>
          <w:i/>
          <w:sz w:val="24"/>
          <w:szCs w:val="24"/>
        </w:rPr>
        <w:t xml:space="preserve">y </w:t>
      </w:r>
      <w:r w:rsidRPr="005C62B4">
        <w:rPr>
          <w:rFonts w:ascii="Times New Roman" w:eastAsia="Times New Roman" w:hAnsi="Times New Roman" w:cs="Times New Roman"/>
          <w:i/>
          <w:spacing w:val="-1"/>
          <w:sz w:val="24"/>
          <w:szCs w:val="24"/>
        </w:rPr>
        <w:t>Rura</w:t>
      </w:r>
      <w:r w:rsidRPr="005C62B4">
        <w:rPr>
          <w:rFonts w:ascii="Times New Roman" w:eastAsia="Times New Roman" w:hAnsi="Times New Roman" w:cs="Times New Roman"/>
          <w:i/>
          <w:sz w:val="24"/>
          <w:szCs w:val="24"/>
        </w:rPr>
        <w:t xml:space="preserve">l </w:t>
      </w:r>
      <w:r w:rsidRPr="005C62B4">
        <w:rPr>
          <w:rFonts w:ascii="Times New Roman" w:eastAsia="Times New Roman" w:hAnsi="Times New Roman" w:cs="Times New Roman"/>
          <w:i/>
          <w:spacing w:val="-1"/>
          <w:sz w:val="24"/>
          <w:szCs w:val="24"/>
        </w:rPr>
        <w:t>Developmen</w:t>
      </w:r>
      <w:r w:rsidRPr="005C62B4">
        <w:rPr>
          <w:rFonts w:ascii="Times New Roman" w:eastAsia="Times New Roman" w:hAnsi="Times New Roman" w:cs="Times New Roman"/>
          <w:i/>
          <w:sz w:val="24"/>
          <w:szCs w:val="24"/>
        </w:rPr>
        <w:t xml:space="preserve">t </w:t>
      </w:r>
      <w:r w:rsidRPr="005C62B4">
        <w:rPr>
          <w:rFonts w:ascii="Times New Roman" w:eastAsia="Times New Roman" w:hAnsi="Times New Roman" w:cs="Times New Roman"/>
          <w:i/>
          <w:spacing w:val="-1"/>
          <w:sz w:val="24"/>
          <w:szCs w:val="24"/>
        </w:rPr>
        <w:t xml:space="preserve">in </w:t>
      </w:r>
      <w:r w:rsidRPr="005C62B4">
        <w:rPr>
          <w:rFonts w:ascii="Times New Roman" w:eastAsia="Times New Roman" w:hAnsi="Times New Roman" w:cs="Times New Roman"/>
          <w:i/>
          <w:sz w:val="24"/>
          <w:szCs w:val="24"/>
        </w:rPr>
        <w:t>processing</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borrower</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expenditures</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for</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materials</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and</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contract</w:t>
      </w:r>
      <w:r w:rsidRPr="005C62B4">
        <w:rPr>
          <w:rFonts w:ascii="Times New Roman" w:eastAsia="Times New Roman" w:hAnsi="Times New Roman" w:cs="Times New Roman"/>
          <w:i/>
          <w:spacing w:val="-2"/>
          <w:sz w:val="24"/>
          <w:szCs w:val="24"/>
        </w:rPr>
        <w:t xml:space="preserve"> </w:t>
      </w:r>
      <w:r w:rsidRPr="005C62B4">
        <w:rPr>
          <w:rFonts w:ascii="Times New Roman" w:eastAsia="Times New Roman" w:hAnsi="Times New Roman" w:cs="Times New Roman"/>
          <w:i/>
          <w:sz w:val="24"/>
          <w:szCs w:val="24"/>
        </w:rPr>
        <w:t>services.</w:t>
      </w:r>
    </w:p>
    <w:p w14:paraId="73820874" w14:textId="77777777" w:rsidR="000146E2" w:rsidRDefault="00D51621" w:rsidP="00232820">
      <w:pPr>
        <w:spacing w:before="14" w:after="0" w:line="240" w:lineRule="auto"/>
        <w:ind w:left="1298" w:right="2070"/>
        <w:rPr>
          <w:rFonts w:ascii="Times New Roman" w:eastAsia="Times New Roman" w:hAnsi="Times New Roman" w:cs="Times New Roman"/>
          <w:i/>
          <w:spacing w:val="-1"/>
          <w:sz w:val="24"/>
          <w:szCs w:val="24"/>
        </w:rPr>
      </w:pPr>
      <w:r w:rsidRPr="005C62B4">
        <w:rPr>
          <w:rFonts w:ascii="Times New Roman" w:eastAsia="Times New Roman" w:hAnsi="Times New Roman" w:cs="Times New Roman"/>
          <w:i/>
          <w:spacing w:val="-1"/>
          <w:sz w:val="24"/>
          <w:szCs w:val="24"/>
        </w:rPr>
        <w:t>(9</w:t>
      </w:r>
      <w:r w:rsidRPr="005C62B4">
        <w:rPr>
          <w:rFonts w:ascii="Times New Roman" w:eastAsia="Times New Roman" w:hAnsi="Times New Roman" w:cs="Times New Roman"/>
          <w:i/>
          <w:sz w:val="24"/>
          <w:szCs w:val="24"/>
        </w:rPr>
        <w:t>)</w:t>
      </w:r>
      <w:r w:rsidRPr="005C62B4">
        <w:rPr>
          <w:rFonts w:ascii="Times New Roman" w:eastAsia="Times New Roman" w:hAnsi="Times New Roman" w:cs="Times New Roman"/>
          <w:i/>
          <w:spacing w:val="54"/>
          <w:sz w:val="24"/>
          <w:szCs w:val="24"/>
        </w:rPr>
        <w:t xml:space="preserve"> </w:t>
      </w:r>
      <w:r w:rsidRPr="005C62B4">
        <w:rPr>
          <w:rFonts w:ascii="Times New Roman" w:eastAsia="Times New Roman" w:hAnsi="Times New Roman" w:cs="Times New Roman"/>
          <w:i/>
          <w:spacing w:val="-1"/>
          <w:sz w:val="24"/>
          <w:szCs w:val="24"/>
        </w:rPr>
        <w:t>Assistin</w:t>
      </w:r>
      <w:r w:rsidRPr="005C62B4">
        <w:rPr>
          <w:rFonts w:ascii="Times New Roman" w:eastAsia="Times New Roman" w:hAnsi="Times New Roman" w:cs="Times New Roman"/>
          <w:i/>
          <w:sz w:val="24"/>
          <w:szCs w:val="24"/>
        </w:rPr>
        <w:t>g</w:t>
      </w:r>
      <w:r w:rsidRPr="005C62B4">
        <w:rPr>
          <w:rFonts w:ascii="Times New Roman" w:eastAsia="Times New Roman" w:hAnsi="Times New Roman" w:cs="Times New Roman"/>
          <w:i/>
          <w:spacing w:val="-3"/>
          <w:sz w:val="24"/>
          <w:szCs w:val="24"/>
        </w:rPr>
        <w:t xml:space="preserve"> </w:t>
      </w:r>
      <w:r w:rsidRPr="005C62B4">
        <w:rPr>
          <w:rFonts w:ascii="Times New Roman" w:eastAsia="Times New Roman" w:hAnsi="Times New Roman" w:cs="Times New Roman"/>
          <w:i/>
          <w:spacing w:val="-1"/>
          <w:sz w:val="24"/>
          <w:szCs w:val="24"/>
        </w:rPr>
        <w:t>familie</w:t>
      </w:r>
      <w:r w:rsidRPr="005C62B4">
        <w:rPr>
          <w:rFonts w:ascii="Times New Roman" w:eastAsia="Times New Roman" w:hAnsi="Times New Roman" w:cs="Times New Roman"/>
          <w:i/>
          <w:sz w:val="24"/>
          <w:szCs w:val="24"/>
        </w:rPr>
        <w:t>s</w:t>
      </w:r>
      <w:r w:rsidRPr="005C62B4">
        <w:rPr>
          <w:rFonts w:ascii="Times New Roman" w:eastAsia="Times New Roman" w:hAnsi="Times New Roman" w:cs="Times New Roman"/>
          <w:i/>
          <w:spacing w:val="-3"/>
          <w:sz w:val="24"/>
          <w:szCs w:val="24"/>
        </w:rPr>
        <w:t xml:space="preserve"> </w:t>
      </w:r>
      <w:r w:rsidRPr="005C62B4">
        <w:rPr>
          <w:rFonts w:ascii="Times New Roman" w:eastAsia="Times New Roman" w:hAnsi="Times New Roman" w:cs="Times New Roman"/>
          <w:i/>
          <w:spacing w:val="-1"/>
          <w:sz w:val="24"/>
          <w:szCs w:val="24"/>
        </w:rPr>
        <w:t>i</w:t>
      </w:r>
      <w:r w:rsidRPr="005C62B4">
        <w:rPr>
          <w:rFonts w:ascii="Times New Roman" w:eastAsia="Times New Roman" w:hAnsi="Times New Roman" w:cs="Times New Roman"/>
          <w:i/>
          <w:sz w:val="24"/>
          <w:szCs w:val="24"/>
        </w:rPr>
        <w:t>n</w:t>
      </w:r>
      <w:r w:rsidRPr="005C62B4">
        <w:rPr>
          <w:rFonts w:ascii="Times New Roman" w:eastAsia="Times New Roman" w:hAnsi="Times New Roman" w:cs="Times New Roman"/>
          <w:i/>
          <w:spacing w:val="-3"/>
          <w:sz w:val="24"/>
          <w:szCs w:val="24"/>
        </w:rPr>
        <w:t xml:space="preserve"> </w:t>
      </w:r>
      <w:r w:rsidRPr="005C62B4">
        <w:rPr>
          <w:rFonts w:ascii="Times New Roman" w:eastAsia="Times New Roman" w:hAnsi="Times New Roman" w:cs="Times New Roman"/>
          <w:i/>
          <w:spacing w:val="-1"/>
          <w:sz w:val="24"/>
          <w:szCs w:val="24"/>
        </w:rPr>
        <w:t>solvin</w:t>
      </w:r>
      <w:r w:rsidRPr="005C62B4">
        <w:rPr>
          <w:rFonts w:ascii="Times New Roman" w:eastAsia="Times New Roman" w:hAnsi="Times New Roman" w:cs="Times New Roman"/>
          <w:i/>
          <w:sz w:val="24"/>
          <w:szCs w:val="24"/>
        </w:rPr>
        <w:t>g</w:t>
      </w:r>
      <w:r w:rsidRPr="005C62B4">
        <w:rPr>
          <w:rFonts w:ascii="Times New Roman" w:eastAsia="Times New Roman" w:hAnsi="Times New Roman" w:cs="Times New Roman"/>
          <w:i/>
          <w:spacing w:val="-3"/>
          <w:sz w:val="24"/>
          <w:szCs w:val="24"/>
        </w:rPr>
        <w:t xml:space="preserve"> </w:t>
      </w:r>
      <w:r w:rsidRPr="005C62B4">
        <w:rPr>
          <w:rFonts w:ascii="Times New Roman" w:eastAsia="Times New Roman" w:hAnsi="Times New Roman" w:cs="Times New Roman"/>
          <w:i/>
          <w:spacing w:val="-1"/>
          <w:sz w:val="24"/>
          <w:szCs w:val="24"/>
        </w:rPr>
        <w:t>othe</w:t>
      </w:r>
      <w:r w:rsidRPr="005C62B4">
        <w:rPr>
          <w:rFonts w:ascii="Times New Roman" w:eastAsia="Times New Roman" w:hAnsi="Times New Roman" w:cs="Times New Roman"/>
          <w:i/>
          <w:sz w:val="24"/>
          <w:szCs w:val="24"/>
        </w:rPr>
        <w:t>r</w:t>
      </w:r>
      <w:r w:rsidRPr="005C62B4">
        <w:rPr>
          <w:rFonts w:ascii="Times New Roman" w:eastAsia="Times New Roman" w:hAnsi="Times New Roman" w:cs="Times New Roman"/>
          <w:i/>
          <w:spacing w:val="-3"/>
          <w:sz w:val="24"/>
          <w:szCs w:val="24"/>
        </w:rPr>
        <w:t xml:space="preserve"> </w:t>
      </w:r>
      <w:r w:rsidRPr="005C62B4">
        <w:rPr>
          <w:rFonts w:ascii="Times New Roman" w:eastAsia="Times New Roman" w:hAnsi="Times New Roman" w:cs="Times New Roman"/>
          <w:i/>
          <w:spacing w:val="-1"/>
          <w:sz w:val="24"/>
          <w:szCs w:val="24"/>
        </w:rPr>
        <w:t>housin</w:t>
      </w:r>
      <w:r w:rsidRPr="005C62B4">
        <w:rPr>
          <w:rFonts w:ascii="Times New Roman" w:eastAsia="Times New Roman" w:hAnsi="Times New Roman" w:cs="Times New Roman"/>
          <w:i/>
          <w:sz w:val="24"/>
          <w:szCs w:val="24"/>
        </w:rPr>
        <w:t>g</w:t>
      </w:r>
      <w:r w:rsidRPr="005C62B4">
        <w:rPr>
          <w:rFonts w:ascii="Times New Roman" w:eastAsia="Times New Roman" w:hAnsi="Times New Roman" w:cs="Times New Roman"/>
          <w:i/>
          <w:spacing w:val="-3"/>
          <w:sz w:val="24"/>
          <w:szCs w:val="24"/>
        </w:rPr>
        <w:t xml:space="preserve"> </w:t>
      </w:r>
      <w:r w:rsidRPr="005C62B4">
        <w:rPr>
          <w:rFonts w:ascii="Times New Roman" w:eastAsia="Times New Roman" w:hAnsi="Times New Roman" w:cs="Times New Roman"/>
          <w:i/>
          <w:spacing w:val="-1"/>
          <w:sz w:val="24"/>
          <w:szCs w:val="24"/>
        </w:rPr>
        <w:t>problems.</w:t>
      </w:r>
    </w:p>
    <w:p w14:paraId="5E8B2DB8" w14:textId="77777777" w:rsidR="000A1A17" w:rsidRPr="005C62B4" w:rsidRDefault="000A1A17" w:rsidP="00037650">
      <w:pPr>
        <w:spacing w:before="14" w:after="0" w:line="240" w:lineRule="auto"/>
        <w:ind w:left="1298" w:right="3294"/>
        <w:rPr>
          <w:rFonts w:ascii="Times New Roman" w:eastAsia="Times New Roman" w:hAnsi="Times New Roman" w:cs="Times New Roman"/>
          <w:i/>
          <w:sz w:val="24"/>
          <w:szCs w:val="24"/>
        </w:rPr>
      </w:pPr>
    </w:p>
    <w:p w14:paraId="69E92BC0" w14:textId="6487629C" w:rsidR="002F2F99" w:rsidRDefault="002F2F99" w:rsidP="006606C1">
      <w:pPr>
        <w:pStyle w:val="IndentParagraph"/>
      </w:pPr>
      <w:r>
        <w:t xml:space="preserve">Other definitions used </w:t>
      </w:r>
      <w:r w:rsidR="00961CA4">
        <w:t xml:space="preserve">in </w:t>
      </w:r>
      <w:r>
        <w:t>the program have been developed</w:t>
      </w:r>
      <w:r w:rsidR="00E06F90">
        <w:t>.</w:t>
      </w:r>
      <w:r w:rsidR="00022996">
        <w:t xml:space="preserve"> </w:t>
      </w:r>
      <w:r w:rsidR="00961CA4">
        <w:t>A</w:t>
      </w:r>
      <w:r w:rsidR="001A434A">
        <w:t>ll relevant Instructions</w:t>
      </w:r>
      <w:r w:rsidR="00022996">
        <w:t>,</w:t>
      </w:r>
      <w:r w:rsidR="001A434A">
        <w:t xml:space="preserve"> </w:t>
      </w:r>
      <w:r w:rsidR="00022996">
        <w:t xml:space="preserve">Administrative </w:t>
      </w:r>
      <w:r w:rsidR="001A434A">
        <w:t>N</w:t>
      </w:r>
      <w:r w:rsidR="00022996">
        <w:t xml:space="preserve">otices, Unnumbered letters, etc. </w:t>
      </w:r>
      <w:r w:rsidR="00961CA4">
        <w:t>are listed with w</w:t>
      </w:r>
      <w:r w:rsidR="00DC2209">
        <w:t xml:space="preserve">ebsite links and references in </w:t>
      </w:r>
      <w:r w:rsidR="000902C6">
        <w:t>Appendix</w:t>
      </w:r>
      <w:r w:rsidR="00DC2209">
        <w:t xml:space="preserve"> 1.</w:t>
      </w:r>
    </w:p>
    <w:p w14:paraId="314059CA" w14:textId="306B5F28" w:rsidR="003625AE" w:rsidRPr="00DC2209" w:rsidRDefault="7AE3F6B1" w:rsidP="00DA5900">
      <w:pPr>
        <w:pStyle w:val="Paragraphinlineindent"/>
      </w:pPr>
      <w:r w:rsidRPr="7AE3F6B1">
        <w:rPr>
          <w:b/>
          <w:bCs/>
          <w:i/>
          <w:iCs/>
        </w:rPr>
        <w:t>Self-Help Housing Acquisition Rehabilitation</w:t>
      </w:r>
      <w:r w:rsidRPr="7AE3F6B1">
        <w:rPr>
          <w:i/>
          <w:iCs/>
        </w:rPr>
        <w:t xml:space="preserve">:  A method by which a family utilizes their own labor to create a “cost savings” in a home that they are in the process of acquiring. Acquisition rehab programs can be proposed by a new grantee or a current grantee when applying for a grant renewal or as an amendment to a grant already in process. Grantees should establish “typical needed repairs” and subsequently consider the organization’s cost of providing adequate cost saving to families </w:t>
      </w:r>
      <w:proofErr w:type="gramStart"/>
      <w:r w:rsidRPr="7AE3F6B1">
        <w:rPr>
          <w:i/>
          <w:iCs/>
        </w:rPr>
        <w:t>in order to</w:t>
      </w:r>
      <w:proofErr w:type="gramEnd"/>
      <w:r w:rsidRPr="7AE3F6B1">
        <w:rPr>
          <w:i/>
          <w:iCs/>
        </w:rPr>
        <w:t xml:space="preserve"> establish an appropriate Technical Assistance (TA) fee. An average projected minimum ‘cost</w:t>
      </w:r>
      <w:r w:rsidR="00976626">
        <w:rPr>
          <w:i/>
          <w:iCs/>
        </w:rPr>
        <w:t>-</w:t>
      </w:r>
      <w:proofErr w:type="gramStart"/>
      <w:r w:rsidRPr="7AE3F6B1">
        <w:rPr>
          <w:i/>
          <w:iCs/>
        </w:rPr>
        <w:t>savings’</w:t>
      </w:r>
      <w:proofErr w:type="gramEnd"/>
      <w:r w:rsidRPr="7AE3F6B1">
        <w:rPr>
          <w:i/>
          <w:iCs/>
        </w:rPr>
        <w:t xml:space="preserve"> </w:t>
      </w:r>
      <w:r w:rsidR="00F91306">
        <w:rPr>
          <w:i/>
          <w:iCs/>
        </w:rPr>
        <w:t>for</w:t>
      </w:r>
      <w:r w:rsidRPr="7AE3F6B1">
        <w:rPr>
          <w:i/>
          <w:iCs/>
        </w:rPr>
        <w:t xml:space="preserve"> the family should be established in the grant application or grantee’s request for a grant amendment.</w:t>
      </w:r>
      <w:r w:rsidRPr="7AE3F6B1">
        <w:rPr>
          <w:b/>
          <w:bCs/>
        </w:rPr>
        <w:t xml:space="preserve"> Reference</w:t>
      </w:r>
      <w:r w:rsidR="003C136B">
        <w:rPr>
          <w:b/>
          <w:bCs/>
        </w:rPr>
        <w:t xml:space="preserve"> </w:t>
      </w:r>
      <w:r w:rsidRPr="00BD1B66">
        <w:rPr>
          <w:b/>
          <w:bCs/>
        </w:rPr>
        <w:t>RD 1944-I</w:t>
      </w:r>
      <w:r w:rsidRPr="7AE3F6B1">
        <w:rPr>
          <w:b/>
          <w:bCs/>
        </w:rPr>
        <w:t xml:space="preserve"> link is listed in Appendix 1.</w:t>
      </w:r>
    </w:p>
    <w:p w14:paraId="434F0A03" w14:textId="77777777" w:rsidR="005F205D" w:rsidRDefault="003625AE" w:rsidP="00DA5900">
      <w:pPr>
        <w:pStyle w:val="Paragraphinlineindent"/>
        <w:rPr>
          <w:i/>
        </w:rPr>
      </w:pPr>
      <w:r w:rsidRPr="001344B5">
        <w:rPr>
          <w:b/>
          <w:i/>
        </w:rPr>
        <w:t>Self-Help Housing Owner-Occupied Rehabilitation:</w:t>
      </w:r>
      <w:r w:rsidRPr="001344B5">
        <w:rPr>
          <w:i/>
        </w:rPr>
        <w:t xml:space="preserve">  A method by which a family utilizes their own labor to create a “cost savings” in a home that they currently own and reside in. Owner-occupied rehab programs can be proposed by a new grantee or a current grantee when applying for a grant renewal or as an amendment to a grant already in process. Grantees should establish “typical needed repairs” and subsequently consider the organization’s cost of providing adequate cost saving to families </w:t>
      </w:r>
      <w:proofErr w:type="gramStart"/>
      <w:r w:rsidRPr="001344B5">
        <w:rPr>
          <w:i/>
        </w:rPr>
        <w:t>in order to</w:t>
      </w:r>
      <w:proofErr w:type="gramEnd"/>
      <w:r w:rsidRPr="001344B5">
        <w:rPr>
          <w:i/>
        </w:rPr>
        <w:t xml:space="preserve"> establish an appropriate Technical Assistance (TA) fee. </w:t>
      </w:r>
    </w:p>
    <w:p w14:paraId="54FF2627" w14:textId="210257EC" w:rsidR="000146E2" w:rsidRDefault="78186BB2" w:rsidP="15EEB8A1">
      <w:pPr>
        <w:pStyle w:val="Paragraphinlineindent"/>
        <w:rPr>
          <w:b/>
          <w:bCs/>
        </w:rPr>
      </w:pPr>
      <w:r w:rsidRPr="78186BB2">
        <w:rPr>
          <w:i/>
          <w:iCs/>
        </w:rPr>
        <w:t>An average projected minimum ‘cost-</w:t>
      </w:r>
      <w:proofErr w:type="gramStart"/>
      <w:r w:rsidRPr="78186BB2">
        <w:rPr>
          <w:i/>
          <w:iCs/>
        </w:rPr>
        <w:t>savings’</w:t>
      </w:r>
      <w:proofErr w:type="gramEnd"/>
      <w:r w:rsidRPr="78186BB2">
        <w:rPr>
          <w:i/>
          <w:iCs/>
        </w:rPr>
        <w:t xml:space="preserve"> for the family should be established in the grant application or grantee’s request for a grant amendment.</w:t>
      </w:r>
      <w:r w:rsidRPr="78186BB2">
        <w:rPr>
          <w:b/>
          <w:bCs/>
        </w:rPr>
        <w:t xml:space="preserve"> Reference RD 1944-I link is listed in Appendix 1.</w:t>
      </w:r>
    </w:p>
    <w:p w14:paraId="45880D3A" w14:textId="07BCB323" w:rsidR="78186BB2" w:rsidRDefault="78186BB2" w:rsidP="78186BB2">
      <w:pPr>
        <w:rPr>
          <w:rFonts w:ascii="Times New Roman" w:hAnsi="Times New Roman" w:cs="Times New Roman"/>
          <w:b/>
          <w:bCs/>
          <w:sz w:val="28"/>
          <w:szCs w:val="28"/>
        </w:rPr>
      </w:pPr>
    </w:p>
    <w:p w14:paraId="06505B21" w14:textId="44D7EA2C" w:rsidR="00DC2209" w:rsidRPr="00373540" w:rsidRDefault="004E408E" w:rsidP="00373540">
      <w:pPr>
        <w:rPr>
          <w:rFonts w:ascii="Times New Roman" w:hAnsi="Times New Roman" w:cs="Times New Roman"/>
          <w:b/>
          <w:bCs/>
          <w:sz w:val="28"/>
          <w:szCs w:val="28"/>
        </w:rPr>
      </w:pPr>
      <w:bookmarkStart w:id="92" w:name="_Toc535417301"/>
      <w:bookmarkStart w:id="93" w:name="_Toc1651560"/>
      <w:bookmarkStart w:id="94" w:name="_Toc141690092"/>
      <w:bookmarkStart w:id="95" w:name="_Toc141792161"/>
      <w:r w:rsidRPr="00373540">
        <w:rPr>
          <w:rFonts w:ascii="Times New Roman" w:hAnsi="Times New Roman" w:cs="Times New Roman"/>
          <w:b/>
          <w:bCs/>
          <w:sz w:val="28"/>
          <w:szCs w:val="28"/>
        </w:rPr>
        <w:lastRenderedPageBreak/>
        <w:t>Grant Application</w:t>
      </w:r>
      <w:r w:rsidRPr="00373540">
        <w:rPr>
          <w:rFonts w:ascii="Times New Roman" w:eastAsia="Times New Roman" w:hAnsi="Times New Roman" w:cs="Times New Roman"/>
          <w:b/>
          <w:bCs/>
          <w:sz w:val="28"/>
          <w:szCs w:val="28"/>
        </w:rPr>
        <w:t xml:space="preserve"> </w:t>
      </w:r>
      <w:r w:rsidRPr="00373540">
        <w:rPr>
          <w:rFonts w:ascii="Times New Roman" w:hAnsi="Times New Roman" w:cs="Times New Roman"/>
          <w:b/>
          <w:bCs/>
          <w:sz w:val="28"/>
          <w:szCs w:val="28"/>
        </w:rPr>
        <w:t>Overview</w:t>
      </w:r>
      <w:bookmarkEnd w:id="92"/>
      <w:bookmarkEnd w:id="93"/>
      <w:bookmarkEnd w:id="94"/>
      <w:bookmarkEnd w:id="95"/>
    </w:p>
    <w:p w14:paraId="2E7289B5" w14:textId="0A42C001" w:rsidR="002137BA" w:rsidRPr="00DC2209" w:rsidRDefault="5A42D6C6" w:rsidP="00037650">
      <w:pPr>
        <w:pStyle w:val="IndentParagraph"/>
      </w:pPr>
      <w:r w:rsidRPr="00DC2209">
        <w:t xml:space="preserve">Applying for a technical assistance grant is a multi-step process. It starts with determining the eligibility of the proposed service area, as well as the eligibility of the applicant organization. The </w:t>
      </w:r>
      <w:r w:rsidR="00C756AE">
        <w:t>f</w:t>
      </w:r>
      <w:r w:rsidRPr="00B521F4">
        <w:t>inal</w:t>
      </w:r>
      <w:r w:rsidRPr="00DC2209">
        <w:t xml:space="preserve"> application details </w:t>
      </w:r>
      <w:proofErr w:type="gramStart"/>
      <w:r w:rsidRPr="00DC2209">
        <w:t>all of</w:t>
      </w:r>
      <w:proofErr w:type="gramEnd"/>
      <w:r w:rsidRPr="00DC2209">
        <w:t xml:space="preserve"> the specific elements of delivering the proposed program; including management, construction and training of participants, cost analysis and staffing</w:t>
      </w:r>
      <w:r w:rsidR="007E353B">
        <w:t xml:space="preserve">. </w:t>
      </w:r>
      <w:r w:rsidRPr="00DC2209">
        <w:t>Each year</w:t>
      </w:r>
      <w:r w:rsidR="000902C6">
        <w:t xml:space="preserve"> Rural Development </w:t>
      </w:r>
      <w:proofErr w:type="gramStart"/>
      <w:r w:rsidRPr="00DC2209">
        <w:t>issues</w:t>
      </w:r>
      <w:proofErr w:type="gramEnd"/>
      <w:r w:rsidRPr="00DC2209">
        <w:t xml:space="preserve"> a funding directive</w:t>
      </w:r>
      <w:r w:rsidR="00022996">
        <w:t xml:space="preserve">. </w:t>
      </w:r>
      <w:r w:rsidR="00A422E0">
        <w:t>In recent years the availability of funds has not met the need of</w:t>
      </w:r>
      <w:r w:rsidR="002014C2">
        <w:t xml:space="preserve"> agencies applying for grants. RD is authorizing </w:t>
      </w:r>
      <w:r w:rsidR="00FC3FDD">
        <w:t>new agencies to apply for funds</w:t>
      </w:r>
      <w:r w:rsidR="00E65C7E">
        <w:t xml:space="preserve"> in each fiscal year.</w:t>
      </w:r>
      <w:r w:rsidR="00171422">
        <w:t xml:space="preserve"> </w:t>
      </w:r>
      <w:r w:rsidR="00F43C04">
        <w:t>Operati</w:t>
      </w:r>
      <w:r w:rsidR="00BC2A9C">
        <w:t>ng grantees are typically</w:t>
      </w:r>
      <w:r w:rsidR="00F43C04">
        <w:t xml:space="preserve"> given funding priority</w:t>
      </w:r>
      <w:r w:rsidR="001513A9">
        <w:t>. The National Office evaluates each application and does their best to fund all requests. F</w:t>
      </w:r>
      <w:r w:rsidRPr="00DC2209">
        <w:t>or reasons of available funds, the predevelopment grant process has been suspended</w:t>
      </w:r>
      <w:r w:rsidR="007E353B">
        <w:t xml:space="preserve">. </w:t>
      </w:r>
      <w:r w:rsidRPr="00DC2209">
        <w:t>Replacement</w:t>
      </w:r>
      <w:r w:rsidR="00E17D8B">
        <w:t xml:space="preserve"> or re</w:t>
      </w:r>
      <w:r w:rsidR="00DB775C">
        <w:t>funding</w:t>
      </w:r>
      <w:r w:rsidR="00D01272">
        <w:t xml:space="preserve"> </w:t>
      </w:r>
      <w:r w:rsidRPr="00DC2209">
        <w:t>of a current grantee can take place at any</w:t>
      </w:r>
      <w:r w:rsidR="00DC2209">
        <w:t xml:space="preserve"> </w:t>
      </w:r>
      <w:r w:rsidRPr="00DC2209">
        <w:t>time during the year</w:t>
      </w:r>
      <w:r w:rsidR="007E353B">
        <w:t xml:space="preserve">. </w:t>
      </w:r>
      <w:r w:rsidR="00E17D8B">
        <w:t xml:space="preserve">A </w:t>
      </w:r>
      <w:r w:rsidR="0034011F">
        <w:t>refund</w:t>
      </w:r>
      <w:r w:rsidR="00D01272">
        <w:t xml:space="preserve"> </w:t>
      </w:r>
      <w:r w:rsidR="00E17D8B">
        <w:t>application can be submitted six months prior to the end of the current grant and provided they a</w:t>
      </w:r>
      <w:r w:rsidR="00F74C0F">
        <w:t xml:space="preserve">re </w:t>
      </w:r>
      <w:r w:rsidR="00E17D8B">
        <w:t>rated as acceptable in the evaluation a grantee can continuously reapply for a new grant.</w:t>
      </w:r>
    </w:p>
    <w:p w14:paraId="7B19B6F2" w14:textId="501605E8" w:rsidR="00961CA4" w:rsidRPr="00DC2209" w:rsidRDefault="5A42D6C6" w:rsidP="00037650">
      <w:pPr>
        <w:pStyle w:val="IndentParagraph"/>
      </w:pPr>
      <w:r w:rsidRPr="00DC2209">
        <w:t xml:space="preserve">The T&amp;MA </w:t>
      </w:r>
      <w:r w:rsidR="00C756AE">
        <w:t>c</w:t>
      </w:r>
      <w:r w:rsidRPr="00DC2209">
        <w:t xml:space="preserve">ontractors </w:t>
      </w:r>
      <w:proofErr w:type="gramStart"/>
      <w:r w:rsidRPr="00DC2209">
        <w:t>provide assistance</w:t>
      </w:r>
      <w:proofErr w:type="gramEnd"/>
      <w:r w:rsidRPr="00DC2209">
        <w:t xml:space="preserve"> with the grant application process</w:t>
      </w:r>
      <w:r w:rsidR="007E353B">
        <w:t xml:space="preserve">. </w:t>
      </w:r>
      <w:r w:rsidRPr="00DC2209">
        <w:t>To secure the assistance and get in line to be a replacement, the applicant grantee should contact the contractor in their area and send a letter of inte</w:t>
      </w:r>
      <w:r w:rsidR="00CF06B2">
        <w:t>n</w:t>
      </w:r>
      <w:r w:rsidRPr="00DC2209">
        <w:t>t</w:t>
      </w:r>
      <w:r w:rsidR="00C756AE">
        <w:t>,</w:t>
      </w:r>
      <w:r w:rsidRPr="00DC2209">
        <w:t xml:space="preserve"> which will need to be approved by the national and state offices involved</w:t>
      </w:r>
      <w:r w:rsidR="007E353B">
        <w:t xml:space="preserve">. </w:t>
      </w:r>
      <w:r w:rsidRPr="00DC2209">
        <w:t>Each year</w:t>
      </w:r>
      <w:r w:rsidR="000902C6">
        <w:t xml:space="preserve"> Rural Development </w:t>
      </w:r>
      <w:r w:rsidRPr="00DC2209">
        <w:t>also provides instructions on the application</w:t>
      </w:r>
      <w:r w:rsidR="00C756AE">
        <w:t>,</w:t>
      </w:r>
      <w:r w:rsidRPr="00DC2209">
        <w:t xml:space="preserve"> which is a composite of forms, narrative, budgets</w:t>
      </w:r>
      <w:r w:rsidR="007E6797">
        <w:t>,</w:t>
      </w:r>
      <w:r w:rsidRPr="00DC2209">
        <w:t xml:space="preserve"> and tables. Again</w:t>
      </w:r>
      <w:r w:rsidR="00554DED">
        <w:t>,</w:t>
      </w:r>
      <w:r w:rsidRPr="00DC2209">
        <w:t xml:space="preserve"> the contractors can provide the current list of application requirements and forms</w:t>
      </w:r>
      <w:r w:rsidR="007E353B">
        <w:t xml:space="preserve">. </w:t>
      </w:r>
      <w:r w:rsidRPr="00DC2209">
        <w:t xml:space="preserve">They can work </w:t>
      </w:r>
      <w:r w:rsidR="00F74C0F">
        <w:t xml:space="preserve">with the grantee </w:t>
      </w:r>
      <w:r w:rsidRPr="00DC2209">
        <w:t>to prepare a complete documen</w:t>
      </w:r>
      <w:r w:rsidR="00C756AE">
        <w:t>t for</w:t>
      </w:r>
      <w:r w:rsidR="000902C6">
        <w:t xml:space="preserve"> Rural Development </w:t>
      </w:r>
      <w:r w:rsidR="00C756AE">
        <w:t>to review and approve</w:t>
      </w:r>
      <w:r w:rsidR="007E353B">
        <w:t xml:space="preserve">. </w:t>
      </w:r>
      <w:r w:rsidR="00F74C0F">
        <w:t>Once submitted, they will also provide a review recommendation to RD.</w:t>
      </w:r>
    </w:p>
    <w:p w14:paraId="3A1B395F" w14:textId="43E948D2" w:rsidR="000146E2" w:rsidRPr="008F72F5" w:rsidRDefault="00D51621" w:rsidP="00BB642D">
      <w:pPr>
        <w:rPr>
          <w:rFonts w:cstheme="minorHAnsi"/>
          <w:b/>
          <w:bCs/>
          <w:sz w:val="28"/>
          <w:szCs w:val="28"/>
        </w:rPr>
      </w:pPr>
      <w:bookmarkStart w:id="96" w:name="_Toc535417302"/>
      <w:bookmarkStart w:id="97" w:name="_Toc1651561"/>
      <w:bookmarkStart w:id="98" w:name="_Toc141690093"/>
      <w:bookmarkStart w:id="99" w:name="_Toc141792162"/>
      <w:r w:rsidRPr="008F72F5">
        <w:rPr>
          <w:rFonts w:cstheme="minorHAnsi"/>
          <w:b/>
          <w:bCs/>
          <w:sz w:val="28"/>
          <w:szCs w:val="28"/>
        </w:rPr>
        <w:t>Grant Approval</w:t>
      </w:r>
      <w:bookmarkEnd w:id="96"/>
      <w:bookmarkEnd w:id="97"/>
      <w:bookmarkEnd w:id="98"/>
      <w:bookmarkEnd w:id="99"/>
    </w:p>
    <w:p w14:paraId="6487EAC7" w14:textId="77777777" w:rsidR="00D7464C" w:rsidRDefault="004C15AB" w:rsidP="00BB642D">
      <w:r w:rsidRPr="004C15AB">
        <w:t>If Rural Development approves the grant, the approving official will, within 30 days after the grantee meets the requirements of 1944.411 and signs Exhibit A, the approving official will execute and distribute Standard Form 270 Request for Advance or Reimbursement. A link to the most version of this form is listed in Appendix 1</w:t>
      </w:r>
      <w:r>
        <w:t>.</w:t>
      </w:r>
      <w:bookmarkStart w:id="100" w:name="_Toc535417303"/>
      <w:bookmarkStart w:id="101" w:name="_Toc1651562"/>
      <w:bookmarkStart w:id="102" w:name="_Toc141690094"/>
      <w:bookmarkStart w:id="103" w:name="_Toc141792163"/>
    </w:p>
    <w:p w14:paraId="209ED1B8" w14:textId="1A345404" w:rsidR="002729EF" w:rsidRPr="008F72F5" w:rsidRDefault="002729EF" w:rsidP="00BB642D">
      <w:pPr>
        <w:rPr>
          <w:rFonts w:cstheme="minorHAnsi"/>
          <w:b/>
          <w:bCs/>
          <w:sz w:val="28"/>
          <w:szCs w:val="28"/>
        </w:rPr>
      </w:pPr>
      <w:r w:rsidRPr="008F72F5">
        <w:rPr>
          <w:rFonts w:cstheme="minorHAnsi"/>
          <w:b/>
          <w:bCs/>
          <w:sz w:val="28"/>
          <w:szCs w:val="28"/>
        </w:rPr>
        <w:t>Grant Obligation and Closing</w:t>
      </w:r>
      <w:bookmarkEnd w:id="100"/>
      <w:bookmarkEnd w:id="101"/>
      <w:bookmarkEnd w:id="102"/>
      <w:bookmarkEnd w:id="103"/>
    </w:p>
    <w:p w14:paraId="07E052A5" w14:textId="71F3C588" w:rsidR="002729EF" w:rsidRPr="005C62B4" w:rsidRDefault="002729EF" w:rsidP="00037650">
      <w:pPr>
        <w:pStyle w:val="IndentParagraph"/>
        <w:rPr>
          <w:strike/>
        </w:rPr>
      </w:pPr>
      <w:r w:rsidRPr="00241E8D">
        <w:t>The</w:t>
      </w:r>
      <w:r w:rsidRPr="004E408E">
        <w:rPr>
          <w:spacing w:val="4"/>
        </w:rPr>
        <w:t xml:space="preserve"> </w:t>
      </w:r>
      <w:r w:rsidRPr="00924B54">
        <w:t>grant</w:t>
      </w:r>
      <w:r w:rsidRPr="00924B54">
        <w:rPr>
          <w:spacing w:val="4"/>
        </w:rPr>
        <w:t xml:space="preserve"> </w:t>
      </w:r>
      <w:r w:rsidRPr="00924B54">
        <w:t>is</w:t>
      </w:r>
      <w:r w:rsidRPr="00930220">
        <w:rPr>
          <w:spacing w:val="4"/>
        </w:rPr>
        <w:t xml:space="preserve"> </w:t>
      </w:r>
      <w:r w:rsidRPr="00930220">
        <w:t>closed</w:t>
      </w:r>
      <w:r w:rsidRPr="00930220">
        <w:rPr>
          <w:spacing w:val="4"/>
        </w:rPr>
        <w:t xml:space="preserve"> </w:t>
      </w:r>
      <w:r w:rsidRPr="00930220">
        <w:t>on</w:t>
      </w:r>
      <w:r w:rsidRPr="00930220">
        <w:rPr>
          <w:spacing w:val="4"/>
        </w:rPr>
        <w:t xml:space="preserve"> </w:t>
      </w:r>
      <w:r w:rsidRPr="00930220">
        <w:t>the</w:t>
      </w:r>
      <w:r w:rsidRPr="00930220">
        <w:rPr>
          <w:spacing w:val="4"/>
        </w:rPr>
        <w:t xml:space="preserve"> </w:t>
      </w:r>
      <w:r w:rsidRPr="00930220">
        <w:t>date</w:t>
      </w:r>
      <w:r w:rsidRPr="00930220">
        <w:rPr>
          <w:spacing w:val="4"/>
        </w:rPr>
        <w:t xml:space="preserve"> </w:t>
      </w:r>
      <w:r w:rsidRPr="00930220">
        <w:t>the</w:t>
      </w:r>
      <w:r w:rsidRPr="00930220">
        <w:rPr>
          <w:spacing w:val="4"/>
        </w:rPr>
        <w:t xml:space="preserve"> </w:t>
      </w:r>
      <w:r w:rsidRPr="00930220">
        <w:t>Grant</w:t>
      </w:r>
      <w:r w:rsidRPr="00930220">
        <w:rPr>
          <w:spacing w:val="4"/>
        </w:rPr>
        <w:t xml:space="preserve"> </w:t>
      </w:r>
      <w:r w:rsidRPr="00930220">
        <w:t>Agreement,</w:t>
      </w:r>
      <w:r w:rsidRPr="00930220">
        <w:rPr>
          <w:spacing w:val="4"/>
        </w:rPr>
        <w:t xml:space="preserve"> </w:t>
      </w:r>
      <w:r w:rsidRPr="00930220">
        <w:t>Exhibit</w:t>
      </w:r>
      <w:r w:rsidRPr="00930220">
        <w:rPr>
          <w:spacing w:val="4"/>
        </w:rPr>
        <w:t xml:space="preserve"> </w:t>
      </w:r>
      <w:r w:rsidRPr="00930220">
        <w:t>A</w:t>
      </w:r>
      <w:r w:rsidRPr="00930220">
        <w:rPr>
          <w:spacing w:val="4"/>
        </w:rPr>
        <w:t xml:space="preserve"> </w:t>
      </w:r>
      <w:r w:rsidRPr="00930220">
        <w:t>of</w:t>
      </w:r>
      <w:r w:rsidRPr="00930220">
        <w:rPr>
          <w:spacing w:val="4"/>
        </w:rPr>
        <w:t xml:space="preserve"> </w:t>
      </w:r>
      <w:r w:rsidRPr="00930220">
        <w:t>19</w:t>
      </w:r>
      <w:r w:rsidRPr="00930220">
        <w:rPr>
          <w:spacing w:val="-5"/>
        </w:rPr>
        <w:t>44</w:t>
      </w:r>
      <w:r w:rsidRPr="00930220">
        <w:rPr>
          <w:spacing w:val="-3"/>
        </w:rPr>
        <w:t>-</w:t>
      </w:r>
      <w:r w:rsidRPr="00930220">
        <w:rPr>
          <w:spacing w:val="1"/>
        </w:rPr>
        <w:t>I</w:t>
      </w:r>
      <w:r w:rsidRPr="00930220">
        <w:t xml:space="preserve">, </w:t>
      </w:r>
      <w:r w:rsidRPr="00930220">
        <w:rPr>
          <w:spacing w:val="1"/>
        </w:rPr>
        <w:t>i</w:t>
      </w:r>
      <w:r w:rsidRPr="00930220">
        <w:t xml:space="preserve">s </w:t>
      </w:r>
      <w:r w:rsidRPr="00930220">
        <w:rPr>
          <w:spacing w:val="1"/>
        </w:rPr>
        <w:t>execute</w:t>
      </w:r>
      <w:r w:rsidRPr="00930220">
        <w:t xml:space="preserve">d </w:t>
      </w:r>
      <w:r w:rsidRPr="00930220">
        <w:rPr>
          <w:spacing w:val="1"/>
        </w:rPr>
        <w:t>b</w:t>
      </w:r>
      <w:r w:rsidRPr="00930220">
        <w:t xml:space="preserve">y </w:t>
      </w:r>
      <w:r w:rsidRPr="00930220">
        <w:rPr>
          <w:spacing w:val="1"/>
        </w:rPr>
        <w:t xml:space="preserve">the </w:t>
      </w:r>
      <w:r w:rsidRPr="00930220">
        <w:t>applicant and USDA Rural Development.</w:t>
      </w:r>
      <w:r w:rsidRPr="00930220">
        <w:rPr>
          <w:spacing w:val="33"/>
        </w:rPr>
        <w:t xml:space="preserve"> </w:t>
      </w:r>
      <w:r w:rsidRPr="00930220">
        <w:t xml:space="preserve">Funds may not be advanced prior to the signing of the </w:t>
      </w:r>
      <w:r w:rsidR="00C756AE">
        <w:t>a</w:t>
      </w:r>
      <w:r w:rsidRPr="00930220">
        <w:t>greement</w:t>
      </w:r>
      <w:r w:rsidR="00F91306">
        <w:t>,</w:t>
      </w:r>
      <w:r w:rsidRPr="00930220">
        <w:t xml:space="preserve"> and no expenses c</w:t>
      </w:r>
      <w:r w:rsidR="002137BA">
        <w:t xml:space="preserve">an be charged </w:t>
      </w:r>
      <w:r w:rsidR="7B0EC064">
        <w:t xml:space="preserve">that were incurred </w:t>
      </w:r>
      <w:r w:rsidR="002137BA">
        <w:t xml:space="preserve">before that date. </w:t>
      </w:r>
      <w:r w:rsidR="002137BA">
        <w:rPr>
          <w:spacing w:val="8"/>
        </w:rPr>
        <w:lastRenderedPageBreak/>
        <w:t>T</w:t>
      </w:r>
      <w:r w:rsidR="003625AE" w:rsidRPr="005C62B4">
        <w:rPr>
          <w:noProof/>
        </w:rPr>
        <w:t xml:space="preserve">he </w:t>
      </w:r>
      <w:r w:rsidR="003625AE" w:rsidRPr="00DC2209">
        <w:rPr>
          <w:bCs/>
          <w:iCs/>
          <w:noProof/>
        </w:rPr>
        <w:t>RD</w:t>
      </w:r>
      <w:r w:rsidR="004A2990">
        <w:rPr>
          <w:bCs/>
          <w:iCs/>
          <w:noProof/>
        </w:rPr>
        <w:t xml:space="preserve"> State</w:t>
      </w:r>
      <w:r w:rsidR="006B4A1F">
        <w:rPr>
          <w:bCs/>
          <w:iCs/>
          <w:noProof/>
        </w:rPr>
        <w:t xml:space="preserve"> Director </w:t>
      </w:r>
      <w:r w:rsidR="003625AE" w:rsidRPr="00DC2209">
        <w:rPr>
          <w:noProof/>
        </w:rPr>
        <w:t>is authorized</w:t>
      </w:r>
      <w:r w:rsidR="003625AE" w:rsidRPr="00DC2209">
        <w:t xml:space="preserve"> to execute the Agreement on </w:t>
      </w:r>
      <w:r w:rsidR="003625AE" w:rsidRPr="005C62B4">
        <w:t xml:space="preserve">behalf </w:t>
      </w:r>
      <w:r w:rsidR="00C756AE">
        <w:rPr>
          <w:noProof/>
        </w:rPr>
        <w:t>of</w:t>
      </w:r>
      <w:r w:rsidR="003625AE" w:rsidRPr="005C62B4">
        <w:t xml:space="preserve"> the agency</w:t>
      </w:r>
      <w:r w:rsidR="006B4A1F">
        <w:t xml:space="preserve">, or </w:t>
      </w:r>
      <w:r w:rsidR="00BF4C86">
        <w:t>someone delegated by the State Director may sign</w:t>
      </w:r>
      <w:r w:rsidR="003625AE" w:rsidRPr="005C62B4">
        <w:t>.</w:t>
      </w:r>
    </w:p>
    <w:p w14:paraId="7DE7488D" w14:textId="0F5BB845" w:rsidR="002729EF" w:rsidRPr="008F72F5" w:rsidRDefault="002729EF" w:rsidP="00BB642D">
      <w:pPr>
        <w:rPr>
          <w:rFonts w:cstheme="minorHAnsi"/>
          <w:b/>
          <w:bCs/>
          <w:sz w:val="28"/>
          <w:szCs w:val="28"/>
        </w:rPr>
      </w:pPr>
      <w:bookmarkStart w:id="104" w:name="_Toc535417304"/>
      <w:bookmarkStart w:id="105" w:name="_Toc1651563"/>
      <w:bookmarkStart w:id="106" w:name="_Toc141690095"/>
      <w:bookmarkStart w:id="107" w:name="_Toc141792164"/>
      <w:r w:rsidRPr="008F72F5">
        <w:rPr>
          <w:rFonts w:cstheme="minorHAnsi"/>
          <w:b/>
          <w:bCs/>
          <w:sz w:val="28"/>
          <w:szCs w:val="28"/>
        </w:rPr>
        <w:t>Grant Agreement</w:t>
      </w:r>
      <w:bookmarkEnd w:id="104"/>
      <w:bookmarkEnd w:id="105"/>
      <w:bookmarkEnd w:id="106"/>
      <w:bookmarkEnd w:id="107"/>
    </w:p>
    <w:p w14:paraId="58E3DB08" w14:textId="171CDECE" w:rsidR="002729EF" w:rsidRDefault="002729EF" w:rsidP="00037650">
      <w:pPr>
        <w:pStyle w:val="IndentParagraph"/>
      </w:pPr>
      <w:r w:rsidRPr="00241E8D">
        <w:rPr>
          <w:spacing w:val="-1"/>
        </w:rPr>
        <w:t>Th</w:t>
      </w:r>
      <w:r w:rsidRPr="004E408E">
        <w:t>e</w:t>
      </w:r>
      <w:r w:rsidRPr="00924B54">
        <w:rPr>
          <w:spacing w:val="17"/>
        </w:rPr>
        <w:t xml:space="preserve"> </w:t>
      </w:r>
      <w:r w:rsidRPr="00924B54">
        <w:rPr>
          <w:spacing w:val="-1"/>
        </w:rPr>
        <w:t>gran</w:t>
      </w:r>
      <w:r w:rsidRPr="00924B54">
        <w:t>t</w:t>
      </w:r>
      <w:r w:rsidRPr="00930220">
        <w:rPr>
          <w:spacing w:val="17"/>
        </w:rPr>
        <w:t xml:space="preserve"> </w:t>
      </w:r>
      <w:r w:rsidRPr="00930220">
        <w:rPr>
          <w:spacing w:val="-1"/>
        </w:rPr>
        <w:t>agreemen</w:t>
      </w:r>
      <w:r w:rsidRPr="00930220">
        <w:t>t</w:t>
      </w:r>
      <w:r w:rsidRPr="00930220">
        <w:rPr>
          <w:spacing w:val="17"/>
        </w:rPr>
        <w:t xml:space="preserve"> </w:t>
      </w:r>
      <w:r w:rsidRPr="00930220">
        <w:rPr>
          <w:spacing w:val="-1"/>
        </w:rPr>
        <w:t>i</w:t>
      </w:r>
      <w:r w:rsidRPr="00930220">
        <w:t>s</w:t>
      </w:r>
      <w:r w:rsidRPr="00930220">
        <w:rPr>
          <w:spacing w:val="17"/>
        </w:rPr>
        <w:t xml:space="preserve"> </w:t>
      </w:r>
      <w:r w:rsidRPr="00930220">
        <w:t>a</w:t>
      </w:r>
      <w:r w:rsidRPr="00930220">
        <w:rPr>
          <w:spacing w:val="17"/>
        </w:rPr>
        <w:t xml:space="preserve"> </w:t>
      </w:r>
      <w:r w:rsidRPr="00930220">
        <w:rPr>
          <w:spacing w:val="-1"/>
        </w:rPr>
        <w:t>ver</w:t>
      </w:r>
      <w:r w:rsidRPr="00930220">
        <w:t>y</w:t>
      </w:r>
      <w:r w:rsidRPr="00930220">
        <w:rPr>
          <w:spacing w:val="17"/>
        </w:rPr>
        <w:t xml:space="preserve"> </w:t>
      </w:r>
      <w:r w:rsidRPr="00930220">
        <w:rPr>
          <w:spacing w:val="-1"/>
        </w:rPr>
        <w:t>importan</w:t>
      </w:r>
      <w:r w:rsidRPr="00930220">
        <w:t>t</w:t>
      </w:r>
      <w:r w:rsidRPr="00930220">
        <w:rPr>
          <w:spacing w:val="17"/>
        </w:rPr>
        <w:t xml:space="preserve"> </w:t>
      </w:r>
      <w:r w:rsidRPr="00930220">
        <w:rPr>
          <w:spacing w:val="-1"/>
        </w:rPr>
        <w:t>document</w:t>
      </w:r>
      <w:r w:rsidRPr="00930220">
        <w:t xml:space="preserve">. </w:t>
      </w:r>
      <w:r w:rsidRPr="00930220">
        <w:rPr>
          <w:spacing w:val="-1"/>
        </w:rPr>
        <w:t>B</w:t>
      </w:r>
      <w:r w:rsidRPr="00930220">
        <w:t>y</w:t>
      </w:r>
      <w:r w:rsidRPr="00930220">
        <w:rPr>
          <w:spacing w:val="17"/>
        </w:rPr>
        <w:t xml:space="preserve"> </w:t>
      </w:r>
      <w:r w:rsidRPr="00930220">
        <w:rPr>
          <w:spacing w:val="-1"/>
        </w:rPr>
        <w:t>signin</w:t>
      </w:r>
      <w:r w:rsidRPr="00930220">
        <w:t>g</w:t>
      </w:r>
      <w:r w:rsidRPr="00930220">
        <w:rPr>
          <w:spacing w:val="17"/>
        </w:rPr>
        <w:t xml:space="preserve"> </w:t>
      </w:r>
      <w:r w:rsidRPr="00930220">
        <w:rPr>
          <w:spacing w:val="-1"/>
        </w:rPr>
        <w:t>it</w:t>
      </w:r>
      <w:r w:rsidRPr="00930220">
        <w:t>,</w:t>
      </w:r>
      <w:r w:rsidRPr="00930220">
        <w:rPr>
          <w:spacing w:val="17"/>
        </w:rPr>
        <w:t xml:space="preserve"> </w:t>
      </w:r>
      <w:r w:rsidRPr="00930220">
        <w:rPr>
          <w:spacing w:val="-1"/>
        </w:rPr>
        <w:t>th</w:t>
      </w:r>
      <w:r w:rsidRPr="00930220">
        <w:t>e</w:t>
      </w:r>
      <w:r w:rsidRPr="00930220">
        <w:rPr>
          <w:spacing w:val="17"/>
        </w:rPr>
        <w:t xml:space="preserve"> </w:t>
      </w:r>
      <w:r w:rsidRPr="00930220">
        <w:rPr>
          <w:spacing w:val="-1"/>
        </w:rPr>
        <w:t>grante</w:t>
      </w:r>
      <w:r w:rsidRPr="00930220">
        <w:t>e</w:t>
      </w:r>
      <w:r w:rsidRPr="00930220">
        <w:rPr>
          <w:spacing w:val="17"/>
        </w:rPr>
        <w:t xml:space="preserve"> </w:t>
      </w:r>
      <w:r w:rsidRPr="00930220">
        <w:rPr>
          <w:spacing w:val="-1"/>
        </w:rPr>
        <w:t>i</w:t>
      </w:r>
      <w:r w:rsidRPr="00930220">
        <w:t>s</w:t>
      </w:r>
      <w:r w:rsidRPr="00930220">
        <w:rPr>
          <w:spacing w:val="17"/>
        </w:rPr>
        <w:t xml:space="preserve"> </w:t>
      </w:r>
      <w:r w:rsidRPr="00930220">
        <w:rPr>
          <w:spacing w:val="-1"/>
        </w:rPr>
        <w:t>agreein</w:t>
      </w:r>
      <w:r w:rsidRPr="00930220">
        <w:t>g</w:t>
      </w:r>
      <w:r w:rsidRPr="00930220">
        <w:rPr>
          <w:spacing w:val="17"/>
        </w:rPr>
        <w:t xml:space="preserve"> </w:t>
      </w:r>
      <w:r w:rsidRPr="00930220">
        <w:rPr>
          <w:spacing w:val="-1"/>
        </w:rPr>
        <w:t xml:space="preserve">to </w:t>
      </w:r>
      <w:r w:rsidRPr="00930220">
        <w:t>carry</w:t>
      </w:r>
      <w:r w:rsidRPr="00930220">
        <w:rPr>
          <w:spacing w:val="27"/>
        </w:rPr>
        <w:t xml:space="preserve"> </w:t>
      </w:r>
      <w:r w:rsidRPr="00930220">
        <w:t>out</w:t>
      </w:r>
      <w:r w:rsidRPr="00930220">
        <w:rPr>
          <w:spacing w:val="27"/>
        </w:rPr>
        <w:t xml:space="preserve"> </w:t>
      </w:r>
      <w:r w:rsidRPr="00930220">
        <w:t>the</w:t>
      </w:r>
      <w:r w:rsidRPr="00930220">
        <w:rPr>
          <w:spacing w:val="27"/>
        </w:rPr>
        <w:t xml:space="preserve"> </w:t>
      </w:r>
      <w:r w:rsidRPr="00930220">
        <w:t>program</w:t>
      </w:r>
      <w:r w:rsidRPr="00930220">
        <w:rPr>
          <w:spacing w:val="27"/>
        </w:rPr>
        <w:t xml:space="preserve"> </w:t>
      </w:r>
      <w:r w:rsidR="00F74C0F">
        <w:rPr>
          <w:spacing w:val="27"/>
        </w:rPr>
        <w:t xml:space="preserve">as proposed </w:t>
      </w:r>
      <w:r w:rsidRPr="00930220">
        <w:t>and</w:t>
      </w:r>
      <w:r w:rsidRPr="00930220">
        <w:rPr>
          <w:spacing w:val="27"/>
        </w:rPr>
        <w:t xml:space="preserve"> </w:t>
      </w:r>
      <w:r w:rsidRPr="00930220">
        <w:t>abide</w:t>
      </w:r>
      <w:r w:rsidRPr="00930220">
        <w:rPr>
          <w:spacing w:val="27"/>
        </w:rPr>
        <w:t xml:space="preserve"> </w:t>
      </w:r>
      <w:r w:rsidRPr="00930220">
        <w:t>by</w:t>
      </w:r>
      <w:r w:rsidRPr="00930220">
        <w:rPr>
          <w:spacing w:val="27"/>
        </w:rPr>
        <w:t xml:space="preserve"> </w:t>
      </w:r>
      <w:r w:rsidRPr="00930220">
        <w:t>the</w:t>
      </w:r>
      <w:r w:rsidRPr="00930220">
        <w:rPr>
          <w:spacing w:val="27"/>
        </w:rPr>
        <w:t xml:space="preserve"> </w:t>
      </w:r>
      <w:r w:rsidRPr="00930220">
        <w:t>rules</w:t>
      </w:r>
      <w:r w:rsidRPr="00930220">
        <w:rPr>
          <w:spacing w:val="27"/>
        </w:rPr>
        <w:t xml:space="preserve"> </w:t>
      </w:r>
      <w:r w:rsidRPr="00930220">
        <w:t>of</w:t>
      </w:r>
      <w:r w:rsidRPr="00930220">
        <w:rPr>
          <w:spacing w:val="27"/>
        </w:rPr>
        <w:t xml:space="preserve"> </w:t>
      </w:r>
      <w:r w:rsidRPr="00930220">
        <w:t>Rural</w:t>
      </w:r>
      <w:r w:rsidRPr="00930220">
        <w:rPr>
          <w:spacing w:val="27"/>
        </w:rPr>
        <w:t xml:space="preserve"> </w:t>
      </w:r>
      <w:r w:rsidRPr="00930220">
        <w:t>Development. It</w:t>
      </w:r>
      <w:r w:rsidRPr="00930220">
        <w:rPr>
          <w:spacing w:val="27"/>
        </w:rPr>
        <w:t xml:space="preserve"> </w:t>
      </w:r>
      <w:r w:rsidRPr="00930220">
        <w:t>is</w:t>
      </w:r>
      <w:r w:rsidRPr="00930220">
        <w:rPr>
          <w:spacing w:val="27"/>
        </w:rPr>
        <w:t xml:space="preserve"> </w:t>
      </w:r>
      <w:r w:rsidRPr="00930220">
        <w:t>crucial</w:t>
      </w:r>
      <w:r w:rsidRPr="00930220">
        <w:rPr>
          <w:spacing w:val="27"/>
        </w:rPr>
        <w:t xml:space="preserve"> </w:t>
      </w:r>
      <w:r w:rsidRPr="00930220">
        <w:t>that</w:t>
      </w:r>
      <w:r w:rsidRPr="00930220">
        <w:rPr>
          <w:spacing w:val="27"/>
        </w:rPr>
        <w:t xml:space="preserve"> </w:t>
      </w:r>
      <w:r w:rsidRPr="00930220">
        <w:t>the</w:t>
      </w:r>
      <w:r w:rsidRPr="00930220">
        <w:rPr>
          <w:spacing w:val="27"/>
        </w:rPr>
        <w:t xml:space="preserve"> </w:t>
      </w:r>
      <w:r w:rsidRPr="00930220">
        <w:t xml:space="preserve">grantee's </w:t>
      </w:r>
      <w:r w:rsidRPr="00930220">
        <w:rPr>
          <w:spacing w:val="1"/>
        </w:rPr>
        <w:t>managemen</w:t>
      </w:r>
      <w:r w:rsidRPr="00930220">
        <w:t xml:space="preserve">t </w:t>
      </w:r>
      <w:r w:rsidRPr="00930220">
        <w:rPr>
          <w:spacing w:val="1"/>
        </w:rPr>
        <w:t>personne</w:t>
      </w:r>
      <w:r w:rsidRPr="00930220">
        <w:t xml:space="preserve">l </w:t>
      </w:r>
      <w:r w:rsidRPr="00930220">
        <w:rPr>
          <w:spacing w:val="1"/>
        </w:rPr>
        <w:t>b</w:t>
      </w:r>
      <w:r w:rsidRPr="00930220">
        <w:t xml:space="preserve">e </w:t>
      </w:r>
      <w:r w:rsidRPr="00930220">
        <w:rPr>
          <w:spacing w:val="1"/>
        </w:rPr>
        <w:t>awar</w:t>
      </w:r>
      <w:r w:rsidRPr="00930220">
        <w:t xml:space="preserve">e </w:t>
      </w:r>
      <w:r w:rsidRPr="00930220">
        <w:rPr>
          <w:spacing w:val="1"/>
        </w:rPr>
        <w:t>o</w:t>
      </w:r>
      <w:r w:rsidRPr="00930220">
        <w:t xml:space="preserve">f </w:t>
      </w:r>
      <w:r w:rsidRPr="00930220">
        <w:rPr>
          <w:spacing w:val="1"/>
        </w:rPr>
        <w:t>th</w:t>
      </w:r>
      <w:r w:rsidRPr="00930220">
        <w:t xml:space="preserve">e </w:t>
      </w:r>
      <w:r w:rsidRPr="00930220">
        <w:rPr>
          <w:spacing w:val="1"/>
        </w:rPr>
        <w:t>requirement</w:t>
      </w:r>
      <w:r w:rsidRPr="00930220">
        <w:t xml:space="preserve">s </w:t>
      </w:r>
      <w:r w:rsidRPr="00930220">
        <w:rPr>
          <w:spacing w:val="1"/>
        </w:rPr>
        <w:t>an</w:t>
      </w:r>
      <w:r w:rsidRPr="00930220">
        <w:t xml:space="preserve">d </w:t>
      </w:r>
      <w:r w:rsidRPr="00930220">
        <w:rPr>
          <w:spacing w:val="1"/>
        </w:rPr>
        <w:t>term</w:t>
      </w:r>
      <w:r w:rsidRPr="00930220">
        <w:t xml:space="preserve">s </w:t>
      </w:r>
      <w:r w:rsidR="007A2450">
        <w:t>it contains.</w:t>
      </w:r>
      <w:r w:rsidRPr="00930220">
        <w:rPr>
          <w:spacing w:val="59"/>
        </w:rPr>
        <w:t xml:space="preserve"> </w:t>
      </w:r>
      <w:r w:rsidRPr="00930220">
        <w:t xml:space="preserve">A </w:t>
      </w:r>
      <w:r w:rsidR="00F74C0F">
        <w:t xml:space="preserve">link to the Instructions 1944-I that has the Exhibit A, </w:t>
      </w:r>
      <w:r w:rsidRPr="00930220">
        <w:t>Sel</w:t>
      </w:r>
      <w:r w:rsidRPr="00930220">
        <w:rPr>
          <w:spacing w:val="9"/>
        </w:rPr>
        <w:t>f</w:t>
      </w:r>
      <w:r w:rsidRPr="00930220">
        <w:rPr>
          <w:spacing w:val="-3"/>
        </w:rPr>
        <w:t>-</w:t>
      </w:r>
      <w:r w:rsidRPr="00930220">
        <w:t>Help</w:t>
      </w:r>
      <w:r w:rsidRPr="00930220">
        <w:rPr>
          <w:spacing w:val="12"/>
        </w:rPr>
        <w:t xml:space="preserve"> </w:t>
      </w:r>
      <w:r w:rsidRPr="00930220">
        <w:t>Technical</w:t>
      </w:r>
      <w:r w:rsidRPr="00930220">
        <w:rPr>
          <w:spacing w:val="12"/>
        </w:rPr>
        <w:t xml:space="preserve"> </w:t>
      </w:r>
      <w:r w:rsidRPr="00930220">
        <w:t>Assistance</w:t>
      </w:r>
      <w:r w:rsidRPr="00930220">
        <w:rPr>
          <w:spacing w:val="12"/>
        </w:rPr>
        <w:t xml:space="preserve"> </w:t>
      </w:r>
      <w:r w:rsidRPr="00930220">
        <w:t>Grant</w:t>
      </w:r>
      <w:r w:rsidRPr="00930220">
        <w:rPr>
          <w:spacing w:val="12"/>
        </w:rPr>
        <w:t xml:space="preserve"> </w:t>
      </w:r>
      <w:r w:rsidRPr="00930220">
        <w:t>Agreement</w:t>
      </w:r>
      <w:r w:rsidRPr="00930220">
        <w:rPr>
          <w:spacing w:val="12"/>
        </w:rPr>
        <w:t xml:space="preserve"> </w:t>
      </w:r>
      <w:proofErr w:type="gramStart"/>
      <w:r w:rsidRPr="00930220">
        <w:t>is</w:t>
      </w:r>
      <w:r w:rsidRPr="00930220">
        <w:rPr>
          <w:spacing w:val="12"/>
        </w:rPr>
        <w:t xml:space="preserve"> </w:t>
      </w:r>
      <w:r w:rsidRPr="00930220">
        <w:t>located</w:t>
      </w:r>
      <w:r w:rsidRPr="00930220">
        <w:rPr>
          <w:spacing w:val="12"/>
        </w:rPr>
        <w:t xml:space="preserve"> </w:t>
      </w:r>
      <w:r w:rsidRPr="00930220">
        <w:t>in</w:t>
      </w:r>
      <w:proofErr w:type="gramEnd"/>
      <w:r w:rsidRPr="00930220">
        <w:rPr>
          <w:spacing w:val="12"/>
        </w:rPr>
        <w:t xml:space="preserve"> </w:t>
      </w:r>
      <w:r w:rsidR="000902C6" w:rsidRPr="739EBB2B">
        <w:t>Appendix</w:t>
      </w:r>
      <w:r w:rsidR="00F74C0F" w:rsidRPr="739EBB2B">
        <w:t xml:space="preserve"> </w:t>
      </w:r>
      <w:r w:rsidRPr="739EBB2B">
        <w:t>1</w:t>
      </w:r>
      <w:r w:rsidRPr="00930220">
        <w:t>.</w:t>
      </w:r>
      <w:r w:rsidRPr="00930220">
        <w:rPr>
          <w:spacing w:val="55"/>
        </w:rPr>
        <w:t xml:space="preserve"> </w:t>
      </w:r>
      <w:r w:rsidRPr="00930220">
        <w:t>Please</w:t>
      </w:r>
      <w:r w:rsidRPr="00930220">
        <w:rPr>
          <w:spacing w:val="-2"/>
        </w:rPr>
        <w:t xml:space="preserve"> </w:t>
      </w:r>
      <w:r w:rsidRPr="00930220">
        <w:t>take</w:t>
      </w:r>
      <w:r w:rsidRPr="00930220">
        <w:rPr>
          <w:spacing w:val="-2"/>
        </w:rPr>
        <w:t xml:space="preserve"> </w:t>
      </w:r>
      <w:r w:rsidRPr="00930220">
        <w:t>the</w:t>
      </w:r>
      <w:r w:rsidRPr="00930220">
        <w:rPr>
          <w:spacing w:val="-2"/>
        </w:rPr>
        <w:t xml:space="preserve"> </w:t>
      </w:r>
      <w:r w:rsidRPr="00930220">
        <w:t>time</w:t>
      </w:r>
      <w:r w:rsidRPr="00930220">
        <w:rPr>
          <w:spacing w:val="-2"/>
        </w:rPr>
        <w:t xml:space="preserve"> </w:t>
      </w:r>
      <w:r w:rsidRPr="00930220">
        <w:t>to</w:t>
      </w:r>
      <w:r w:rsidRPr="00930220">
        <w:rPr>
          <w:spacing w:val="-2"/>
        </w:rPr>
        <w:t xml:space="preserve"> </w:t>
      </w:r>
      <w:r w:rsidRPr="00930220">
        <w:t>read</w:t>
      </w:r>
      <w:r w:rsidRPr="00930220">
        <w:rPr>
          <w:spacing w:val="-2"/>
        </w:rPr>
        <w:t xml:space="preserve"> </w:t>
      </w:r>
      <w:r w:rsidRPr="00930220">
        <w:t>and</w:t>
      </w:r>
      <w:r w:rsidRPr="00930220">
        <w:rPr>
          <w:spacing w:val="-2"/>
        </w:rPr>
        <w:t xml:space="preserve"> </w:t>
      </w:r>
      <w:r w:rsidRPr="00930220">
        <w:t>understand</w:t>
      </w:r>
      <w:r w:rsidRPr="00930220">
        <w:rPr>
          <w:spacing w:val="-2"/>
        </w:rPr>
        <w:t xml:space="preserve"> </w:t>
      </w:r>
      <w:r w:rsidRPr="00930220">
        <w:t>it.</w:t>
      </w:r>
    </w:p>
    <w:p w14:paraId="70733F98" w14:textId="61949A35" w:rsidR="002729EF" w:rsidRPr="008F72F5" w:rsidRDefault="005D6CD3" w:rsidP="008F72F5">
      <w:pPr>
        <w:rPr>
          <w:b/>
          <w:bCs/>
          <w:sz w:val="28"/>
          <w:szCs w:val="28"/>
        </w:rPr>
      </w:pPr>
      <w:bookmarkStart w:id="108" w:name="_Toc1651564"/>
      <w:bookmarkStart w:id="109" w:name="_Toc141690096"/>
      <w:bookmarkStart w:id="110" w:name="_Toc141792165"/>
      <w:bookmarkStart w:id="111" w:name="_Toc535417305"/>
      <w:r w:rsidRPr="008F72F5">
        <w:rPr>
          <w:b/>
          <w:bCs/>
          <w:sz w:val="28"/>
          <w:szCs w:val="28"/>
        </w:rPr>
        <w:t>Grant Servicing</w:t>
      </w:r>
      <w:bookmarkEnd w:id="108"/>
      <w:bookmarkEnd w:id="109"/>
      <w:bookmarkEnd w:id="110"/>
      <w:r w:rsidRPr="008F72F5">
        <w:rPr>
          <w:b/>
          <w:bCs/>
          <w:sz w:val="28"/>
          <w:szCs w:val="28"/>
        </w:rPr>
        <w:t xml:space="preserve"> </w:t>
      </w:r>
      <w:bookmarkEnd w:id="111"/>
    </w:p>
    <w:p w14:paraId="105BAB66" w14:textId="78ECF79E" w:rsidR="005D6CD3" w:rsidRPr="003078A5" w:rsidRDefault="5A42D6C6" w:rsidP="00037650">
      <w:pPr>
        <w:pStyle w:val="IndentParagraph"/>
      </w:pPr>
      <w:r w:rsidRPr="003078A5">
        <w:t>In accordance with RD Instruction 1944-I, §1944.417, the agency is responsible for monitoring and servicing self-help grants, which includes reviewing and acting on requests for extensions and other modifications to the grant agreement.</w:t>
      </w:r>
      <w:r w:rsidR="000902C6">
        <w:t xml:space="preserve"> </w:t>
      </w:r>
      <w:r w:rsidR="008134A8">
        <w:t>NEVER LET YOUR GRANT AGREEMENT EXPIRE.</w:t>
      </w:r>
      <w:r w:rsidR="004C15AB" w:rsidRPr="004C15AB">
        <w:t xml:space="preserve"> </w:t>
      </w:r>
      <w:r w:rsidR="004C15AB">
        <w:t xml:space="preserve">If a grant period ends before an extension is approved, the grantee may be unable to draw remaining funds, and costs incurred after the expiration date may be unallowable. </w:t>
      </w:r>
      <w:r w:rsidR="008134A8">
        <w:t xml:space="preserve"> Requests for extensions should be submitted at a minimum of three months prior to grant expiration or once the need for an extension is</w:t>
      </w:r>
      <w:r w:rsidR="006C218E">
        <w:t xml:space="preserve"> determined.  </w:t>
      </w:r>
      <w:r w:rsidR="000902C6">
        <w:t xml:space="preserve">Rural Development </w:t>
      </w:r>
      <w:r w:rsidRPr="003078A5">
        <w:t xml:space="preserve">staff are encouraged to work with the T&amp;MA providers to ensure the </w:t>
      </w:r>
      <w:r w:rsidR="00C756AE">
        <w:t>s</w:t>
      </w:r>
      <w:r w:rsidR="00C756AE" w:rsidRPr="003078A5">
        <w:t>elf-</w:t>
      </w:r>
      <w:r w:rsidR="00C756AE">
        <w:t>h</w:t>
      </w:r>
      <w:r w:rsidR="00C756AE" w:rsidRPr="003078A5">
        <w:t>elp program</w:t>
      </w:r>
      <w:r w:rsidR="00C756AE">
        <w:t>’s</w:t>
      </w:r>
      <w:r w:rsidR="00C756AE" w:rsidRPr="003078A5">
        <w:t xml:space="preserve"> </w:t>
      </w:r>
      <w:r w:rsidR="00C756AE">
        <w:t>success</w:t>
      </w:r>
      <w:r w:rsidRPr="003078A5">
        <w:t xml:space="preserve">. The </w:t>
      </w:r>
      <w:r w:rsidR="00C756AE" w:rsidRPr="003078A5">
        <w:t xml:space="preserve">servicing </w:t>
      </w:r>
      <w:r w:rsidR="00C756AE">
        <w:t xml:space="preserve">amount </w:t>
      </w:r>
      <w:r w:rsidRPr="003078A5">
        <w:t>needed for each grant will vary; however,</w:t>
      </w:r>
      <w:r w:rsidR="000902C6">
        <w:t xml:space="preserve"> Rural Development </w:t>
      </w:r>
      <w:r w:rsidRPr="003078A5">
        <w:t>staff are reminded that the T&amp;MA providers assist the agency in monitoring functions and should coordinate quarterly meetings, site visits, etc. to ens</w:t>
      </w:r>
      <w:r w:rsidR="00C756AE">
        <w:t>ure they support the agency in monitoring</w:t>
      </w:r>
      <w:r w:rsidRPr="003078A5">
        <w:t xml:space="preserve"> the grants.</w:t>
      </w:r>
    </w:p>
    <w:p w14:paraId="36C67840" w14:textId="543BFDE1" w:rsidR="002729EF" w:rsidRPr="008F72F5" w:rsidRDefault="002729EF" w:rsidP="008F72F5">
      <w:pPr>
        <w:rPr>
          <w:b/>
          <w:bCs/>
          <w:sz w:val="28"/>
          <w:szCs w:val="28"/>
        </w:rPr>
      </w:pPr>
      <w:bookmarkStart w:id="112" w:name="_Toc535417306"/>
      <w:bookmarkStart w:id="113" w:name="_Toc1651565"/>
      <w:bookmarkStart w:id="114" w:name="_Toc141690097"/>
      <w:bookmarkStart w:id="115" w:name="_Toc141792166"/>
      <w:r w:rsidRPr="008F72F5">
        <w:rPr>
          <w:b/>
          <w:bCs/>
          <w:sz w:val="28"/>
          <w:szCs w:val="28"/>
        </w:rPr>
        <w:t>Grant Closeout</w:t>
      </w:r>
      <w:bookmarkEnd w:id="112"/>
      <w:bookmarkEnd w:id="113"/>
      <w:bookmarkEnd w:id="114"/>
      <w:bookmarkEnd w:id="115"/>
    </w:p>
    <w:p w14:paraId="5666D4AA" w14:textId="2FEDF994" w:rsidR="002729EF" w:rsidRPr="003078A5" w:rsidRDefault="002729EF" w:rsidP="00037650">
      <w:pPr>
        <w:pStyle w:val="IndentParagraph"/>
      </w:pPr>
      <w:r w:rsidRPr="00241E8D">
        <w:t>When a grant ends</w:t>
      </w:r>
      <w:r w:rsidR="007E6797">
        <w:t>,</w:t>
      </w:r>
      <w:r w:rsidRPr="00241E8D">
        <w:t xml:space="preserve"> there is much to do in finalizing the project</w:t>
      </w:r>
      <w:r w:rsidR="007E353B">
        <w:t xml:space="preserve">. </w:t>
      </w:r>
      <w:r w:rsidRPr="00924B54">
        <w:t xml:space="preserve">The following is a description </w:t>
      </w:r>
      <w:r w:rsidRPr="00924B54">
        <w:rPr>
          <w:spacing w:val="1"/>
        </w:rPr>
        <w:t>o</w:t>
      </w:r>
      <w:r w:rsidRPr="00924B54">
        <w:t>f</w:t>
      </w:r>
      <w:r w:rsidRPr="00930220">
        <w:rPr>
          <w:spacing w:val="-2"/>
        </w:rPr>
        <w:t xml:space="preserve"> </w:t>
      </w:r>
      <w:r w:rsidRPr="00930220">
        <w:rPr>
          <w:spacing w:val="1"/>
        </w:rPr>
        <w:t>al</w:t>
      </w:r>
      <w:r w:rsidRPr="00930220">
        <w:t>l</w:t>
      </w:r>
      <w:r w:rsidRPr="00930220">
        <w:rPr>
          <w:spacing w:val="-2"/>
        </w:rPr>
        <w:t xml:space="preserve"> </w:t>
      </w:r>
      <w:r w:rsidRPr="003078A5">
        <w:rPr>
          <w:spacing w:val="1"/>
        </w:rPr>
        <w:t xml:space="preserve">that </w:t>
      </w:r>
      <w:r w:rsidR="007E6797">
        <w:rPr>
          <w:spacing w:val="1"/>
        </w:rPr>
        <w:t>is</w:t>
      </w:r>
      <w:r w:rsidRPr="003078A5">
        <w:rPr>
          <w:spacing w:val="1"/>
        </w:rPr>
        <w:t xml:space="preserve"> required to close</w:t>
      </w:r>
      <w:r w:rsidR="00F91306">
        <w:rPr>
          <w:spacing w:val="1"/>
        </w:rPr>
        <w:t xml:space="preserve"> </w:t>
      </w:r>
      <w:r w:rsidRPr="003078A5">
        <w:rPr>
          <w:spacing w:val="1"/>
        </w:rPr>
        <w:t>out a grant.</w:t>
      </w:r>
    </w:p>
    <w:p w14:paraId="4CD84444" w14:textId="77777777" w:rsidR="002729EF" w:rsidRPr="004E408E" w:rsidRDefault="002729EF" w:rsidP="00037650">
      <w:pPr>
        <w:spacing w:after="0" w:line="240" w:lineRule="auto"/>
        <w:ind w:right="-20" w:firstLine="720"/>
        <w:rPr>
          <w:rFonts w:ascii="Times New Roman" w:eastAsia="Times New Roman" w:hAnsi="Times New Roman" w:cs="Times New Roman"/>
          <w:sz w:val="24"/>
          <w:szCs w:val="24"/>
        </w:rPr>
      </w:pPr>
      <w:r w:rsidRPr="00241E8D">
        <w:rPr>
          <w:rFonts w:ascii="Times New Roman" w:eastAsia="Times New Roman" w:hAnsi="Times New Roman" w:cs="Times New Roman"/>
          <w:b/>
          <w:bCs/>
          <w:spacing w:val="-2"/>
          <w:sz w:val="24"/>
          <w:szCs w:val="24"/>
        </w:rPr>
        <w:t>Construction</w:t>
      </w:r>
    </w:p>
    <w:p w14:paraId="19DE0D98" w14:textId="4E4B5FC8" w:rsidR="002729EF" w:rsidRPr="00930220" w:rsidRDefault="002729EF" w:rsidP="00037650">
      <w:pPr>
        <w:pStyle w:val="Paragraphinlineindent"/>
      </w:pPr>
      <w:r w:rsidRPr="00241E8D">
        <w:rPr>
          <w:spacing w:val="1"/>
        </w:rPr>
        <w:t>Closeou</w:t>
      </w:r>
      <w:r w:rsidRPr="004E408E">
        <w:t>t</w:t>
      </w:r>
      <w:r w:rsidRPr="00924B54">
        <w:rPr>
          <w:spacing w:val="6"/>
        </w:rPr>
        <w:t xml:space="preserve"> </w:t>
      </w:r>
      <w:r w:rsidRPr="00924B54">
        <w:rPr>
          <w:spacing w:val="1"/>
        </w:rPr>
        <w:t>canno</w:t>
      </w:r>
      <w:r w:rsidRPr="00924B54">
        <w:t>t</w:t>
      </w:r>
      <w:r w:rsidRPr="00930220">
        <w:rPr>
          <w:spacing w:val="6"/>
        </w:rPr>
        <w:t xml:space="preserve"> </w:t>
      </w:r>
      <w:r w:rsidRPr="00930220">
        <w:rPr>
          <w:spacing w:val="1"/>
        </w:rPr>
        <w:t>b</w:t>
      </w:r>
      <w:r w:rsidRPr="00930220">
        <w:t>e</w:t>
      </w:r>
      <w:r w:rsidRPr="00930220">
        <w:rPr>
          <w:spacing w:val="6"/>
        </w:rPr>
        <w:t xml:space="preserve"> </w:t>
      </w:r>
      <w:r w:rsidRPr="00930220">
        <w:rPr>
          <w:spacing w:val="1"/>
        </w:rPr>
        <w:t>carrie</w:t>
      </w:r>
      <w:r w:rsidRPr="00930220">
        <w:t>d</w:t>
      </w:r>
      <w:r w:rsidRPr="00930220">
        <w:rPr>
          <w:spacing w:val="6"/>
        </w:rPr>
        <w:t xml:space="preserve"> </w:t>
      </w:r>
      <w:r w:rsidRPr="00930220">
        <w:rPr>
          <w:spacing w:val="1"/>
        </w:rPr>
        <w:t>ou</w:t>
      </w:r>
      <w:r w:rsidRPr="00930220">
        <w:t>t</w:t>
      </w:r>
      <w:r w:rsidRPr="00930220">
        <w:rPr>
          <w:spacing w:val="6"/>
        </w:rPr>
        <w:t xml:space="preserve"> </w:t>
      </w:r>
      <w:r w:rsidRPr="00930220">
        <w:rPr>
          <w:spacing w:val="1"/>
        </w:rPr>
        <w:t>unti</w:t>
      </w:r>
      <w:r w:rsidRPr="00930220">
        <w:t>l</w:t>
      </w:r>
      <w:r w:rsidRPr="00930220">
        <w:rPr>
          <w:spacing w:val="6"/>
        </w:rPr>
        <w:t xml:space="preserve"> </w:t>
      </w:r>
      <w:r w:rsidRPr="00930220">
        <w:rPr>
          <w:spacing w:val="1"/>
        </w:rPr>
        <w:t>constructio</w:t>
      </w:r>
      <w:r w:rsidRPr="00930220">
        <w:t>n</w:t>
      </w:r>
      <w:r w:rsidRPr="00930220">
        <w:rPr>
          <w:spacing w:val="6"/>
        </w:rPr>
        <w:t xml:space="preserve"> </w:t>
      </w:r>
      <w:r w:rsidRPr="00930220">
        <w:rPr>
          <w:spacing w:val="1"/>
        </w:rPr>
        <w:t>i</w:t>
      </w:r>
      <w:r w:rsidRPr="00930220">
        <w:t>s</w:t>
      </w:r>
      <w:r w:rsidRPr="00930220">
        <w:rPr>
          <w:spacing w:val="6"/>
        </w:rPr>
        <w:t xml:space="preserve"> </w:t>
      </w:r>
      <w:r w:rsidRPr="00930220">
        <w:rPr>
          <w:spacing w:val="1"/>
        </w:rPr>
        <w:t>completed</w:t>
      </w:r>
      <w:r w:rsidRPr="00930220">
        <w:t xml:space="preserve">. </w:t>
      </w:r>
      <w:r w:rsidRPr="00930220">
        <w:rPr>
          <w:spacing w:val="-1"/>
        </w:rPr>
        <w:t>Thi</w:t>
      </w:r>
      <w:r w:rsidRPr="00930220">
        <w:t xml:space="preserve">s </w:t>
      </w:r>
      <w:r w:rsidRPr="00930220">
        <w:rPr>
          <w:spacing w:val="-1"/>
        </w:rPr>
        <w:t>occur</w:t>
      </w:r>
      <w:r w:rsidRPr="00930220">
        <w:t xml:space="preserve">s </w:t>
      </w:r>
      <w:r w:rsidRPr="00930220">
        <w:rPr>
          <w:spacing w:val="-1"/>
        </w:rPr>
        <w:t>whe</w:t>
      </w:r>
      <w:r w:rsidRPr="00930220">
        <w:t xml:space="preserve">n </w:t>
      </w:r>
      <w:r w:rsidRPr="00930220">
        <w:rPr>
          <w:spacing w:val="-1"/>
        </w:rPr>
        <w:t xml:space="preserve">local </w:t>
      </w:r>
      <w:r w:rsidRPr="00930220">
        <w:t xml:space="preserve">officials and Rural Development personnel have done the final </w:t>
      </w:r>
      <w:r w:rsidR="00C756AE">
        <w:rPr>
          <w:spacing w:val="1"/>
        </w:rPr>
        <w:t>home</w:t>
      </w:r>
      <w:r w:rsidR="00C756AE" w:rsidRPr="00930220">
        <w:t xml:space="preserve"> </w:t>
      </w:r>
      <w:r w:rsidR="00C756AE">
        <w:t>inspections</w:t>
      </w:r>
      <w:r w:rsidRPr="00930220">
        <w:t>.</w:t>
      </w:r>
      <w:r w:rsidRPr="00930220">
        <w:rPr>
          <w:spacing w:val="40"/>
        </w:rPr>
        <w:t xml:space="preserve"> </w:t>
      </w:r>
      <w:r w:rsidRPr="00930220">
        <w:rPr>
          <w:spacing w:val="1"/>
        </w:rPr>
        <w:t>Thes</w:t>
      </w:r>
      <w:r w:rsidRPr="00930220">
        <w:t xml:space="preserve">e </w:t>
      </w:r>
      <w:r w:rsidRPr="00930220">
        <w:rPr>
          <w:spacing w:val="1"/>
        </w:rPr>
        <w:t>inspection</w:t>
      </w:r>
      <w:r w:rsidRPr="00930220">
        <w:t xml:space="preserve">s </w:t>
      </w:r>
      <w:r w:rsidRPr="00930220">
        <w:rPr>
          <w:spacing w:val="1"/>
        </w:rPr>
        <w:t>certif</w:t>
      </w:r>
      <w:r w:rsidRPr="00930220">
        <w:t xml:space="preserve">y </w:t>
      </w:r>
      <w:r w:rsidRPr="00930220">
        <w:rPr>
          <w:spacing w:val="1"/>
        </w:rPr>
        <w:t>tha</w:t>
      </w:r>
      <w:r w:rsidRPr="00930220">
        <w:t xml:space="preserve">t </w:t>
      </w:r>
      <w:r w:rsidRPr="00930220">
        <w:rPr>
          <w:spacing w:val="1"/>
        </w:rPr>
        <w:t>eac</w:t>
      </w:r>
      <w:r w:rsidRPr="00930220">
        <w:t xml:space="preserve">h </w:t>
      </w:r>
      <w:r w:rsidRPr="00930220">
        <w:rPr>
          <w:spacing w:val="1"/>
        </w:rPr>
        <w:t>hom</w:t>
      </w:r>
      <w:r w:rsidRPr="00930220">
        <w:t xml:space="preserve">e </w:t>
      </w:r>
      <w:r w:rsidRPr="00930220">
        <w:rPr>
          <w:spacing w:val="1"/>
        </w:rPr>
        <w:t>i</w:t>
      </w:r>
      <w:r w:rsidRPr="00930220">
        <w:t xml:space="preserve">s </w:t>
      </w:r>
      <w:r w:rsidRPr="00930220">
        <w:rPr>
          <w:spacing w:val="1"/>
        </w:rPr>
        <w:t>read</w:t>
      </w:r>
      <w:r w:rsidRPr="00930220">
        <w:t xml:space="preserve">y </w:t>
      </w:r>
      <w:r w:rsidRPr="00930220">
        <w:rPr>
          <w:spacing w:val="1"/>
        </w:rPr>
        <w:t>fo</w:t>
      </w:r>
      <w:r w:rsidRPr="00930220">
        <w:t xml:space="preserve">r </w:t>
      </w:r>
      <w:r w:rsidRPr="00930220">
        <w:rPr>
          <w:spacing w:val="1"/>
        </w:rPr>
        <w:t>occupanc</w:t>
      </w:r>
      <w:r w:rsidRPr="00930220">
        <w:t xml:space="preserve">y </w:t>
      </w:r>
      <w:r w:rsidRPr="00930220">
        <w:rPr>
          <w:spacing w:val="1"/>
        </w:rPr>
        <w:t>a</w:t>
      </w:r>
      <w:r w:rsidRPr="00930220">
        <w:t xml:space="preserve">s a </w:t>
      </w:r>
      <w:r w:rsidRPr="00930220">
        <w:rPr>
          <w:spacing w:val="-2"/>
        </w:rPr>
        <w:t>dwelling</w:t>
      </w:r>
      <w:r w:rsidRPr="00930220">
        <w:t>.</w:t>
      </w:r>
      <w:r w:rsidRPr="00930220">
        <w:rPr>
          <w:spacing w:val="54"/>
        </w:rPr>
        <w:t xml:space="preserve"> </w:t>
      </w:r>
      <w:r w:rsidRPr="00930220">
        <w:rPr>
          <w:spacing w:val="-2"/>
        </w:rPr>
        <w:t>Typicall</w:t>
      </w:r>
      <w:r w:rsidRPr="00930220">
        <w:t>y</w:t>
      </w:r>
      <w:r w:rsidR="00511585">
        <w:t>,</w:t>
      </w:r>
      <w:r w:rsidRPr="00930220">
        <w:rPr>
          <w:spacing w:val="-4"/>
        </w:rPr>
        <w:t xml:space="preserve"> </w:t>
      </w:r>
      <w:r w:rsidRPr="00930220">
        <w:t>a</w:t>
      </w:r>
      <w:r w:rsidRPr="00930220">
        <w:rPr>
          <w:spacing w:val="-4"/>
        </w:rPr>
        <w:t xml:space="preserve"> </w:t>
      </w:r>
      <w:r w:rsidRPr="00930220">
        <w:rPr>
          <w:spacing w:val="-2"/>
        </w:rPr>
        <w:t>Certificat</w:t>
      </w:r>
      <w:r w:rsidRPr="00930220">
        <w:t>e</w:t>
      </w:r>
      <w:r w:rsidRPr="00930220">
        <w:rPr>
          <w:spacing w:val="-4"/>
        </w:rPr>
        <w:t xml:space="preserve"> </w:t>
      </w:r>
      <w:r w:rsidRPr="00930220">
        <w:rPr>
          <w:spacing w:val="-2"/>
        </w:rPr>
        <w:t>o</w:t>
      </w:r>
      <w:r w:rsidRPr="00930220">
        <w:t>f</w:t>
      </w:r>
      <w:r w:rsidRPr="00930220">
        <w:rPr>
          <w:spacing w:val="-4"/>
        </w:rPr>
        <w:t xml:space="preserve"> </w:t>
      </w:r>
      <w:r w:rsidRPr="00930220">
        <w:rPr>
          <w:spacing w:val="-2"/>
        </w:rPr>
        <w:t>Occupanc</w:t>
      </w:r>
      <w:r w:rsidRPr="00930220">
        <w:t>y</w:t>
      </w:r>
      <w:r w:rsidRPr="00930220">
        <w:rPr>
          <w:spacing w:val="-4"/>
        </w:rPr>
        <w:t xml:space="preserve"> </w:t>
      </w:r>
      <w:r w:rsidRPr="00930220">
        <w:rPr>
          <w:spacing w:val="-2"/>
        </w:rPr>
        <w:t>i</w:t>
      </w:r>
      <w:r w:rsidRPr="00930220">
        <w:t>s</w:t>
      </w:r>
      <w:r w:rsidRPr="00930220">
        <w:rPr>
          <w:spacing w:val="-4"/>
        </w:rPr>
        <w:t xml:space="preserve"> </w:t>
      </w:r>
      <w:r w:rsidRPr="00930220">
        <w:rPr>
          <w:spacing w:val="-2"/>
        </w:rPr>
        <w:t>provi</w:t>
      </w:r>
      <w:r w:rsidRPr="00930220">
        <w:rPr>
          <w:spacing w:val="-1"/>
        </w:rPr>
        <w:t>de</w:t>
      </w:r>
      <w:r w:rsidRPr="00930220">
        <w:t>d</w:t>
      </w:r>
      <w:r w:rsidRPr="00930220">
        <w:rPr>
          <w:spacing w:val="-3"/>
        </w:rPr>
        <w:t xml:space="preserve"> </w:t>
      </w:r>
      <w:r w:rsidRPr="00930220">
        <w:rPr>
          <w:spacing w:val="-1"/>
        </w:rPr>
        <w:t>b</w:t>
      </w:r>
      <w:r w:rsidRPr="00930220">
        <w:t>y</w:t>
      </w:r>
      <w:r w:rsidRPr="00930220">
        <w:rPr>
          <w:spacing w:val="-3"/>
        </w:rPr>
        <w:t xml:space="preserve"> </w:t>
      </w:r>
      <w:r w:rsidRPr="00930220">
        <w:rPr>
          <w:spacing w:val="-1"/>
        </w:rPr>
        <w:t>loca</w:t>
      </w:r>
      <w:r w:rsidRPr="00930220">
        <w:t>l</w:t>
      </w:r>
      <w:r w:rsidRPr="00930220">
        <w:rPr>
          <w:spacing w:val="-3"/>
        </w:rPr>
        <w:t xml:space="preserve"> </w:t>
      </w:r>
      <w:r w:rsidRPr="00930220">
        <w:rPr>
          <w:spacing w:val="-1"/>
        </w:rPr>
        <w:t>inspectio</w:t>
      </w:r>
      <w:r w:rsidRPr="00930220">
        <w:t>n</w:t>
      </w:r>
      <w:r w:rsidRPr="00930220">
        <w:rPr>
          <w:spacing w:val="-3"/>
        </w:rPr>
        <w:t xml:space="preserve"> </w:t>
      </w:r>
      <w:r w:rsidRPr="00930220">
        <w:rPr>
          <w:spacing w:val="-1"/>
        </w:rPr>
        <w:t>officials.</w:t>
      </w:r>
    </w:p>
    <w:p w14:paraId="2E121A16" w14:textId="304FC2C7" w:rsidR="002729EF" w:rsidRPr="00037650" w:rsidRDefault="002729EF" w:rsidP="00037650">
      <w:pPr>
        <w:pStyle w:val="Paragraphinlineindent"/>
      </w:pPr>
      <w:r w:rsidRPr="00930220">
        <w:t xml:space="preserve">All extraneous materials, supplies, and equipment, notices, fencing, etc. must </w:t>
      </w:r>
      <w:r w:rsidRPr="00930220">
        <w:lastRenderedPageBreak/>
        <w:t>have been removed</w:t>
      </w:r>
      <w:r w:rsidRPr="00930220">
        <w:rPr>
          <w:spacing w:val="-2"/>
        </w:rPr>
        <w:t xml:space="preserve"> </w:t>
      </w:r>
      <w:r w:rsidRPr="00930220">
        <w:t>from</w:t>
      </w:r>
      <w:r w:rsidRPr="00930220">
        <w:rPr>
          <w:spacing w:val="-2"/>
        </w:rPr>
        <w:t xml:space="preserve"> </w:t>
      </w:r>
      <w:r w:rsidRPr="00930220">
        <w:t>every</w:t>
      </w:r>
      <w:r w:rsidRPr="00930220">
        <w:rPr>
          <w:spacing w:val="-2"/>
        </w:rPr>
        <w:t xml:space="preserve"> </w:t>
      </w:r>
      <w:r w:rsidRPr="00930220">
        <w:t>site,</w:t>
      </w:r>
      <w:r w:rsidRPr="00930220">
        <w:rPr>
          <w:spacing w:val="-2"/>
        </w:rPr>
        <w:t xml:space="preserve"> </w:t>
      </w:r>
      <w:r w:rsidRPr="00930220">
        <w:t>and</w:t>
      </w:r>
      <w:r w:rsidRPr="00930220">
        <w:rPr>
          <w:spacing w:val="-2"/>
        </w:rPr>
        <w:t xml:space="preserve"> </w:t>
      </w:r>
      <w:r w:rsidRPr="00930220">
        <w:t>landscaping</w:t>
      </w:r>
      <w:r w:rsidRPr="00930220">
        <w:rPr>
          <w:spacing w:val="-2"/>
        </w:rPr>
        <w:t xml:space="preserve"> </w:t>
      </w:r>
      <w:r w:rsidRPr="00930220">
        <w:t>and</w:t>
      </w:r>
      <w:r w:rsidRPr="00930220">
        <w:rPr>
          <w:spacing w:val="-2"/>
        </w:rPr>
        <w:t xml:space="preserve"> </w:t>
      </w:r>
      <w:r w:rsidRPr="00930220">
        <w:t>planting</w:t>
      </w:r>
      <w:r w:rsidRPr="00930220">
        <w:rPr>
          <w:spacing w:val="-2"/>
        </w:rPr>
        <w:t xml:space="preserve"> </w:t>
      </w:r>
      <w:r w:rsidR="00037650">
        <w:t>complete.</w:t>
      </w:r>
    </w:p>
    <w:p w14:paraId="42E56F97" w14:textId="77777777" w:rsidR="002729EF" w:rsidRPr="004E408E" w:rsidRDefault="002729EF" w:rsidP="00037650">
      <w:pPr>
        <w:spacing w:after="0" w:line="240" w:lineRule="auto"/>
        <w:ind w:right="-20" w:firstLine="720"/>
        <w:rPr>
          <w:rFonts w:ascii="Times New Roman" w:eastAsia="Times New Roman" w:hAnsi="Times New Roman" w:cs="Times New Roman"/>
          <w:sz w:val="24"/>
          <w:szCs w:val="24"/>
        </w:rPr>
      </w:pPr>
      <w:r w:rsidRPr="00241E8D">
        <w:rPr>
          <w:rFonts w:ascii="Times New Roman" w:eastAsia="Times New Roman" w:hAnsi="Times New Roman" w:cs="Times New Roman"/>
          <w:b/>
          <w:bCs/>
          <w:spacing w:val="1"/>
          <w:sz w:val="24"/>
          <w:szCs w:val="24"/>
        </w:rPr>
        <w:t>Equipment</w:t>
      </w:r>
    </w:p>
    <w:p w14:paraId="729795DB" w14:textId="23ADA4B7" w:rsidR="002729EF" w:rsidRPr="00930220" w:rsidRDefault="002729EF" w:rsidP="00037650">
      <w:pPr>
        <w:pStyle w:val="Paragraphinlineindent"/>
      </w:pPr>
      <w:r w:rsidRPr="002E68CC">
        <w:t>All</w:t>
      </w:r>
      <w:r w:rsidRPr="002E68CC">
        <w:rPr>
          <w:spacing w:val="2"/>
        </w:rPr>
        <w:t xml:space="preserve"> </w:t>
      </w:r>
      <w:r w:rsidRPr="002E68CC">
        <w:t>items</w:t>
      </w:r>
      <w:r w:rsidRPr="002E68CC">
        <w:rPr>
          <w:spacing w:val="2"/>
        </w:rPr>
        <w:t xml:space="preserve"> </w:t>
      </w:r>
      <w:r w:rsidRPr="002E68CC">
        <w:t>purchased</w:t>
      </w:r>
      <w:r w:rsidRPr="002E68CC">
        <w:rPr>
          <w:spacing w:val="2"/>
        </w:rPr>
        <w:t xml:space="preserve"> </w:t>
      </w:r>
      <w:r w:rsidRPr="002E68CC">
        <w:t>with</w:t>
      </w:r>
      <w:r w:rsidRPr="002E68CC">
        <w:rPr>
          <w:spacing w:val="2"/>
        </w:rPr>
        <w:t xml:space="preserve"> </w:t>
      </w:r>
      <w:r w:rsidRPr="002E68CC">
        <w:t>523</w:t>
      </w:r>
      <w:r w:rsidRPr="002E68CC">
        <w:rPr>
          <w:spacing w:val="2"/>
        </w:rPr>
        <w:t xml:space="preserve"> </w:t>
      </w:r>
      <w:r w:rsidRPr="002E68CC">
        <w:t>grant</w:t>
      </w:r>
      <w:r w:rsidRPr="002E68CC">
        <w:rPr>
          <w:spacing w:val="2"/>
        </w:rPr>
        <w:t xml:space="preserve"> </w:t>
      </w:r>
      <w:r w:rsidRPr="002E68CC">
        <w:t>funds</w:t>
      </w:r>
      <w:r w:rsidRPr="002E68CC">
        <w:rPr>
          <w:spacing w:val="2"/>
        </w:rPr>
        <w:t xml:space="preserve"> </w:t>
      </w:r>
      <w:r w:rsidRPr="002E68CC">
        <w:t>must</w:t>
      </w:r>
      <w:r w:rsidRPr="002E68CC">
        <w:rPr>
          <w:spacing w:val="2"/>
        </w:rPr>
        <w:t xml:space="preserve"> </w:t>
      </w:r>
      <w:r w:rsidRPr="002E68CC">
        <w:t>be</w:t>
      </w:r>
      <w:r w:rsidRPr="002E68CC">
        <w:rPr>
          <w:spacing w:val="2"/>
        </w:rPr>
        <w:t xml:space="preserve"> </w:t>
      </w:r>
      <w:r w:rsidRPr="002E68CC">
        <w:t xml:space="preserve">accounted </w:t>
      </w:r>
      <w:r w:rsidRPr="002E68CC">
        <w:rPr>
          <w:spacing w:val="1"/>
        </w:rPr>
        <w:t>for</w:t>
      </w:r>
      <w:r w:rsidRPr="002E68CC">
        <w:t xml:space="preserve">, </w:t>
      </w:r>
      <w:r w:rsidRPr="002E68CC">
        <w:rPr>
          <w:spacing w:val="1"/>
        </w:rPr>
        <w:t>an</w:t>
      </w:r>
      <w:r w:rsidRPr="002E68CC">
        <w:t xml:space="preserve">d </w:t>
      </w:r>
      <w:r w:rsidRPr="002E68CC">
        <w:rPr>
          <w:spacing w:val="1"/>
        </w:rPr>
        <w:t>leas</w:t>
      </w:r>
      <w:r w:rsidRPr="002E68CC">
        <w:t xml:space="preserve">e </w:t>
      </w:r>
      <w:r w:rsidRPr="002E68CC">
        <w:rPr>
          <w:spacing w:val="1"/>
        </w:rPr>
        <w:t xml:space="preserve">and </w:t>
      </w:r>
      <w:r w:rsidRPr="002E68CC">
        <w:t xml:space="preserve">inventory records </w:t>
      </w:r>
      <w:r w:rsidR="00066222">
        <w:t xml:space="preserve">are </w:t>
      </w:r>
      <w:r w:rsidRPr="002E68CC">
        <w:t>closed out.</w:t>
      </w:r>
      <w:r w:rsidRPr="00930220">
        <w:t xml:space="preserve"> This includes all items used both in the office and the construction</w:t>
      </w:r>
      <w:r w:rsidRPr="00930220">
        <w:rPr>
          <w:spacing w:val="-3"/>
        </w:rPr>
        <w:t xml:space="preserve"> </w:t>
      </w:r>
      <w:r w:rsidRPr="00930220">
        <w:t>sites</w:t>
      </w:r>
      <w:r w:rsidRPr="00930220">
        <w:rPr>
          <w:spacing w:val="-3"/>
        </w:rPr>
        <w:t xml:space="preserve"> </w:t>
      </w:r>
      <w:r w:rsidRPr="00930220">
        <w:t>if</w:t>
      </w:r>
      <w:r w:rsidRPr="00930220">
        <w:rPr>
          <w:spacing w:val="-3"/>
        </w:rPr>
        <w:t xml:space="preserve"> </w:t>
      </w:r>
      <w:r w:rsidRPr="00930220">
        <w:t>they</w:t>
      </w:r>
      <w:r w:rsidRPr="00930220">
        <w:rPr>
          <w:spacing w:val="-3"/>
        </w:rPr>
        <w:t xml:space="preserve"> </w:t>
      </w:r>
      <w:r w:rsidRPr="00930220">
        <w:t>were</w:t>
      </w:r>
      <w:r w:rsidRPr="00930220">
        <w:rPr>
          <w:spacing w:val="-3"/>
        </w:rPr>
        <w:t xml:space="preserve"> </w:t>
      </w:r>
      <w:r w:rsidRPr="00930220">
        <w:t>paid</w:t>
      </w:r>
      <w:r w:rsidRPr="00930220">
        <w:rPr>
          <w:spacing w:val="-3"/>
        </w:rPr>
        <w:t xml:space="preserve"> </w:t>
      </w:r>
      <w:r w:rsidRPr="00930220">
        <w:t>for</w:t>
      </w:r>
      <w:r w:rsidRPr="00930220">
        <w:rPr>
          <w:spacing w:val="-3"/>
        </w:rPr>
        <w:t xml:space="preserve"> </w:t>
      </w:r>
      <w:r w:rsidRPr="00930220">
        <w:t>with</w:t>
      </w:r>
      <w:r w:rsidRPr="00930220">
        <w:rPr>
          <w:spacing w:val="-3"/>
        </w:rPr>
        <w:t xml:space="preserve"> </w:t>
      </w:r>
      <w:r w:rsidRPr="00930220">
        <w:t>523</w:t>
      </w:r>
      <w:r w:rsidRPr="00930220">
        <w:rPr>
          <w:spacing w:val="-3"/>
        </w:rPr>
        <w:t xml:space="preserve"> </w:t>
      </w:r>
      <w:r w:rsidRPr="00930220">
        <w:t>grant</w:t>
      </w:r>
      <w:r w:rsidRPr="00930220">
        <w:rPr>
          <w:spacing w:val="-3"/>
        </w:rPr>
        <w:t xml:space="preserve"> </w:t>
      </w:r>
      <w:r w:rsidRPr="00930220">
        <w:t>money.</w:t>
      </w:r>
    </w:p>
    <w:p w14:paraId="5114200A" w14:textId="758823A2" w:rsidR="002729EF" w:rsidRPr="00930220" w:rsidRDefault="002729EF" w:rsidP="00037650">
      <w:pPr>
        <w:pStyle w:val="Paragraphinlineindent"/>
      </w:pPr>
      <w:r w:rsidRPr="00241E8D">
        <w:t>For</w:t>
      </w:r>
      <w:r w:rsidRPr="004E408E">
        <w:rPr>
          <w:spacing w:val="51"/>
        </w:rPr>
        <w:t xml:space="preserve"> </w:t>
      </w:r>
      <w:r w:rsidRPr="00924B54">
        <w:t>items</w:t>
      </w:r>
      <w:r w:rsidRPr="00924B54">
        <w:rPr>
          <w:spacing w:val="51"/>
        </w:rPr>
        <w:t xml:space="preserve"> </w:t>
      </w:r>
      <w:r w:rsidRPr="00924B54">
        <w:t>whose</w:t>
      </w:r>
      <w:r w:rsidRPr="00930220">
        <w:rPr>
          <w:spacing w:val="51"/>
        </w:rPr>
        <w:t xml:space="preserve"> </w:t>
      </w:r>
      <w:r w:rsidRPr="00930220">
        <w:t>lease</w:t>
      </w:r>
      <w:r w:rsidRPr="00930220">
        <w:rPr>
          <w:spacing w:val="51"/>
        </w:rPr>
        <w:t xml:space="preserve"> </w:t>
      </w:r>
      <w:r w:rsidRPr="00930220">
        <w:t>will</w:t>
      </w:r>
      <w:r w:rsidRPr="00930220">
        <w:rPr>
          <w:spacing w:val="51"/>
        </w:rPr>
        <w:t xml:space="preserve"> </w:t>
      </w:r>
      <w:r w:rsidRPr="00930220">
        <w:t>continue</w:t>
      </w:r>
      <w:r w:rsidRPr="00930220">
        <w:rPr>
          <w:spacing w:val="51"/>
        </w:rPr>
        <w:t xml:space="preserve"> </w:t>
      </w:r>
      <w:r w:rsidRPr="00930220">
        <w:t>past</w:t>
      </w:r>
      <w:r w:rsidRPr="00930220">
        <w:rPr>
          <w:spacing w:val="51"/>
        </w:rPr>
        <w:t xml:space="preserve"> </w:t>
      </w:r>
      <w:r w:rsidRPr="00930220">
        <w:t>the</w:t>
      </w:r>
      <w:r w:rsidRPr="00930220">
        <w:rPr>
          <w:spacing w:val="51"/>
        </w:rPr>
        <w:t xml:space="preserve"> </w:t>
      </w:r>
      <w:r w:rsidR="00022996">
        <w:t>523 grant</w:t>
      </w:r>
      <w:r w:rsidR="002877E5" w:rsidRPr="00930220">
        <w:t xml:space="preserve"> completion </w:t>
      </w:r>
      <w:r w:rsidRPr="00930220">
        <w:t xml:space="preserve">date, </w:t>
      </w:r>
      <w:r w:rsidRPr="00930220">
        <w:rPr>
          <w:spacing w:val="-5"/>
        </w:rPr>
        <w:t>g</w:t>
      </w:r>
      <w:r w:rsidRPr="00930220">
        <w:t>rantee records must clearly show that billings to the grant end on a specified date, which is on or</w:t>
      </w:r>
      <w:r w:rsidR="00DA5E74">
        <w:rPr>
          <w:spacing w:val="59"/>
        </w:rPr>
        <w:t xml:space="preserve"> </w:t>
      </w:r>
      <w:r w:rsidRPr="00930220">
        <w:t>before</w:t>
      </w:r>
      <w:r w:rsidRPr="00930220">
        <w:rPr>
          <w:spacing w:val="59"/>
        </w:rPr>
        <w:t xml:space="preserve"> </w:t>
      </w:r>
      <w:r w:rsidRPr="00930220">
        <w:t>the</w:t>
      </w:r>
      <w:r w:rsidRPr="00930220">
        <w:rPr>
          <w:spacing w:val="59"/>
        </w:rPr>
        <w:t xml:space="preserve"> </w:t>
      </w:r>
      <w:r w:rsidR="002877E5" w:rsidRPr="00930220">
        <w:t xml:space="preserve">grant completion </w:t>
      </w:r>
      <w:r w:rsidRPr="00930220">
        <w:t>date. Items</w:t>
      </w:r>
      <w:r w:rsidRPr="00930220">
        <w:rPr>
          <w:spacing w:val="59"/>
        </w:rPr>
        <w:t xml:space="preserve"> </w:t>
      </w:r>
      <w:r w:rsidRPr="00930220">
        <w:t>lost,</w:t>
      </w:r>
      <w:r w:rsidRPr="00930220">
        <w:rPr>
          <w:spacing w:val="59"/>
        </w:rPr>
        <w:t xml:space="preserve"> </w:t>
      </w:r>
      <w:r w:rsidRPr="00930220">
        <w:t>broken,</w:t>
      </w:r>
      <w:r w:rsidRPr="00930220">
        <w:rPr>
          <w:spacing w:val="59"/>
        </w:rPr>
        <w:t xml:space="preserve"> </w:t>
      </w:r>
      <w:r w:rsidRPr="00930220">
        <w:t>worn</w:t>
      </w:r>
      <w:r w:rsidRPr="00930220">
        <w:rPr>
          <w:spacing w:val="59"/>
        </w:rPr>
        <w:t xml:space="preserve"> </w:t>
      </w:r>
      <w:r w:rsidRPr="00930220">
        <w:t>out,</w:t>
      </w:r>
      <w:r w:rsidRPr="00930220">
        <w:rPr>
          <w:spacing w:val="59"/>
        </w:rPr>
        <w:t xml:space="preserve"> </w:t>
      </w:r>
      <w:r w:rsidRPr="00930220">
        <w:t>stolen,</w:t>
      </w:r>
      <w:r w:rsidRPr="00930220">
        <w:rPr>
          <w:spacing w:val="59"/>
        </w:rPr>
        <w:t xml:space="preserve"> </w:t>
      </w:r>
      <w:r w:rsidRPr="00930220">
        <w:t xml:space="preserve">or </w:t>
      </w:r>
      <w:r w:rsidRPr="00930220">
        <w:rPr>
          <w:spacing w:val="1"/>
        </w:rPr>
        <w:t>destroye</w:t>
      </w:r>
      <w:r w:rsidRPr="00930220">
        <w:t>d</w:t>
      </w:r>
      <w:r w:rsidRPr="00930220">
        <w:rPr>
          <w:spacing w:val="8"/>
        </w:rPr>
        <w:t xml:space="preserve"> </w:t>
      </w:r>
      <w:r w:rsidRPr="00930220">
        <w:rPr>
          <w:spacing w:val="1"/>
        </w:rPr>
        <w:t>mus</w:t>
      </w:r>
      <w:r w:rsidRPr="00930220">
        <w:t>t</w:t>
      </w:r>
      <w:r w:rsidRPr="00930220">
        <w:rPr>
          <w:spacing w:val="8"/>
        </w:rPr>
        <w:t xml:space="preserve"> </w:t>
      </w:r>
      <w:r w:rsidRPr="00930220">
        <w:rPr>
          <w:spacing w:val="1"/>
        </w:rPr>
        <w:t>b</w:t>
      </w:r>
      <w:r w:rsidRPr="00930220">
        <w:t>e</w:t>
      </w:r>
      <w:r w:rsidRPr="00930220">
        <w:rPr>
          <w:spacing w:val="8"/>
        </w:rPr>
        <w:t xml:space="preserve"> </w:t>
      </w:r>
      <w:r w:rsidRPr="00930220">
        <w:rPr>
          <w:spacing w:val="1"/>
        </w:rPr>
        <w:t>s</w:t>
      </w:r>
      <w:r w:rsidRPr="00930220">
        <w:t>o</w:t>
      </w:r>
      <w:r w:rsidRPr="00930220">
        <w:rPr>
          <w:spacing w:val="8"/>
        </w:rPr>
        <w:t xml:space="preserve"> </w:t>
      </w:r>
      <w:r w:rsidRPr="00930220">
        <w:rPr>
          <w:spacing w:val="1"/>
        </w:rPr>
        <w:t>note</w:t>
      </w:r>
      <w:r w:rsidRPr="00930220">
        <w:t>d</w:t>
      </w:r>
      <w:r w:rsidRPr="00930220">
        <w:rPr>
          <w:spacing w:val="8"/>
        </w:rPr>
        <w:t xml:space="preserve"> </w:t>
      </w:r>
      <w:r w:rsidRPr="00930220">
        <w:rPr>
          <w:spacing w:val="1"/>
        </w:rPr>
        <w:t>i</w:t>
      </w:r>
      <w:r w:rsidRPr="00930220">
        <w:t>n</w:t>
      </w:r>
      <w:r w:rsidRPr="00930220">
        <w:rPr>
          <w:spacing w:val="8"/>
        </w:rPr>
        <w:t xml:space="preserve"> </w:t>
      </w:r>
      <w:r w:rsidRPr="00930220">
        <w:rPr>
          <w:spacing w:val="1"/>
        </w:rPr>
        <w:t>th</w:t>
      </w:r>
      <w:r w:rsidRPr="00930220">
        <w:t>e</w:t>
      </w:r>
      <w:r w:rsidRPr="00930220">
        <w:rPr>
          <w:spacing w:val="8"/>
        </w:rPr>
        <w:t xml:space="preserve"> </w:t>
      </w:r>
      <w:r w:rsidRPr="00930220">
        <w:rPr>
          <w:spacing w:val="1"/>
        </w:rPr>
        <w:t>grantee'</w:t>
      </w:r>
      <w:r w:rsidRPr="00930220">
        <w:t>s</w:t>
      </w:r>
      <w:r w:rsidRPr="00930220">
        <w:rPr>
          <w:spacing w:val="8"/>
        </w:rPr>
        <w:t xml:space="preserve"> </w:t>
      </w:r>
      <w:r w:rsidRPr="00930220">
        <w:rPr>
          <w:spacing w:val="1"/>
        </w:rPr>
        <w:t>propert</w:t>
      </w:r>
      <w:r w:rsidRPr="00930220">
        <w:t>y</w:t>
      </w:r>
      <w:r w:rsidRPr="00930220">
        <w:rPr>
          <w:spacing w:val="8"/>
        </w:rPr>
        <w:t xml:space="preserve"> </w:t>
      </w:r>
      <w:r w:rsidRPr="00930220">
        <w:rPr>
          <w:spacing w:val="1"/>
        </w:rPr>
        <w:t>inventory</w:t>
      </w:r>
      <w:r w:rsidRPr="00930220">
        <w:t>,</w:t>
      </w:r>
      <w:r w:rsidRPr="00930220">
        <w:rPr>
          <w:spacing w:val="8"/>
        </w:rPr>
        <w:t xml:space="preserve"> </w:t>
      </w:r>
      <w:r w:rsidRPr="00930220">
        <w:rPr>
          <w:spacing w:val="1"/>
        </w:rPr>
        <w:t>wit</w:t>
      </w:r>
      <w:r w:rsidRPr="00930220">
        <w:t>h</w:t>
      </w:r>
      <w:r w:rsidRPr="00930220">
        <w:rPr>
          <w:spacing w:val="8"/>
        </w:rPr>
        <w:t xml:space="preserve"> </w:t>
      </w:r>
      <w:r w:rsidRPr="00930220">
        <w:t>the</w:t>
      </w:r>
      <w:r w:rsidRPr="00930220">
        <w:rPr>
          <w:spacing w:val="-3"/>
        </w:rPr>
        <w:t xml:space="preserve"> </w:t>
      </w:r>
      <w:r w:rsidRPr="00930220">
        <w:t>date</w:t>
      </w:r>
      <w:r w:rsidRPr="00930220">
        <w:rPr>
          <w:spacing w:val="-3"/>
        </w:rPr>
        <w:t xml:space="preserve"> </w:t>
      </w:r>
      <w:r w:rsidRPr="00930220">
        <w:t>and</w:t>
      </w:r>
      <w:r w:rsidRPr="00930220">
        <w:rPr>
          <w:spacing w:val="-3"/>
        </w:rPr>
        <w:t xml:space="preserve"> </w:t>
      </w:r>
      <w:r w:rsidRPr="00930220">
        <w:t>initials</w:t>
      </w:r>
      <w:r w:rsidRPr="00930220">
        <w:rPr>
          <w:spacing w:val="-3"/>
        </w:rPr>
        <w:t xml:space="preserve"> </w:t>
      </w:r>
      <w:r w:rsidRPr="00930220">
        <w:t>of</w:t>
      </w:r>
      <w:r w:rsidRPr="00930220">
        <w:rPr>
          <w:spacing w:val="-3"/>
        </w:rPr>
        <w:t xml:space="preserve"> </w:t>
      </w:r>
      <w:r w:rsidRPr="00930220">
        <w:t>the informing person</w:t>
      </w:r>
      <w:r w:rsidR="007E353B">
        <w:t xml:space="preserve">. </w:t>
      </w:r>
      <w:r w:rsidRPr="00930220">
        <w:t xml:space="preserve">Any equipment or supplies still usable at the end of the grant must be </w:t>
      </w:r>
      <w:r w:rsidRPr="00930220">
        <w:rPr>
          <w:spacing w:val="1"/>
        </w:rPr>
        <w:t>dispose</w:t>
      </w:r>
      <w:r w:rsidRPr="00930220">
        <w:t>d</w:t>
      </w:r>
      <w:r w:rsidRPr="00930220">
        <w:rPr>
          <w:spacing w:val="-2"/>
        </w:rPr>
        <w:t xml:space="preserve"> </w:t>
      </w:r>
      <w:r w:rsidRPr="00930220">
        <w:rPr>
          <w:spacing w:val="1"/>
        </w:rPr>
        <w:t>o</w:t>
      </w:r>
      <w:r w:rsidRPr="00930220">
        <w:t>f</w:t>
      </w:r>
      <w:r w:rsidRPr="00930220">
        <w:rPr>
          <w:spacing w:val="-2"/>
        </w:rPr>
        <w:t xml:space="preserve"> </w:t>
      </w:r>
      <w:r w:rsidRPr="00930220">
        <w:rPr>
          <w:spacing w:val="1"/>
        </w:rPr>
        <w:t>a</w:t>
      </w:r>
      <w:r w:rsidRPr="00930220">
        <w:t>s</w:t>
      </w:r>
      <w:r w:rsidRPr="00930220">
        <w:rPr>
          <w:spacing w:val="-2"/>
        </w:rPr>
        <w:t xml:space="preserve"> </w:t>
      </w:r>
      <w:r w:rsidRPr="00930220">
        <w:rPr>
          <w:spacing w:val="1"/>
        </w:rPr>
        <w:t>instructe</w:t>
      </w:r>
      <w:r w:rsidRPr="00930220">
        <w:t>d</w:t>
      </w:r>
      <w:r w:rsidRPr="00930220">
        <w:rPr>
          <w:spacing w:val="-2"/>
        </w:rPr>
        <w:t xml:space="preserve"> </w:t>
      </w:r>
      <w:r w:rsidRPr="00930220">
        <w:rPr>
          <w:spacing w:val="1"/>
        </w:rPr>
        <w:t>b</w:t>
      </w:r>
      <w:r w:rsidRPr="00930220">
        <w:t>y</w:t>
      </w:r>
      <w:r w:rsidRPr="00930220">
        <w:rPr>
          <w:spacing w:val="-2"/>
        </w:rPr>
        <w:t xml:space="preserve"> </w:t>
      </w:r>
      <w:r w:rsidRPr="00930220">
        <w:rPr>
          <w:spacing w:val="1"/>
        </w:rPr>
        <w:t>Rura</w:t>
      </w:r>
      <w:r w:rsidRPr="00930220">
        <w:t>l</w:t>
      </w:r>
      <w:r w:rsidRPr="00930220">
        <w:rPr>
          <w:spacing w:val="-2"/>
        </w:rPr>
        <w:t xml:space="preserve"> </w:t>
      </w:r>
      <w:r w:rsidRPr="00930220">
        <w:rPr>
          <w:spacing w:val="1"/>
        </w:rPr>
        <w:t>Development.</w:t>
      </w:r>
    </w:p>
    <w:p w14:paraId="0C1E0397" w14:textId="1EAC1098" w:rsidR="002729EF" w:rsidRPr="00930220" w:rsidRDefault="002729EF" w:rsidP="00037650">
      <w:pPr>
        <w:pStyle w:val="Paragraphinlineindent"/>
      </w:pPr>
      <w:r w:rsidRPr="00930220">
        <w:t xml:space="preserve">The agreement requires that the grantee </w:t>
      </w:r>
      <w:proofErr w:type="gramStart"/>
      <w:r w:rsidRPr="00930220">
        <w:t>submit</w:t>
      </w:r>
      <w:proofErr w:type="gramEnd"/>
      <w:r w:rsidRPr="00930220">
        <w:t xml:space="preserve"> an accounting of all property acquired </w:t>
      </w:r>
      <w:r w:rsidRPr="00930220">
        <w:rPr>
          <w:spacing w:val="-6"/>
        </w:rPr>
        <w:t>wi</w:t>
      </w:r>
      <w:r w:rsidRPr="00930220">
        <w:t>th grant funds or otherwise received from Rural Development</w:t>
      </w:r>
      <w:r w:rsidR="007E353B">
        <w:t xml:space="preserve">. </w:t>
      </w:r>
      <w:r w:rsidRPr="00930220">
        <w:t>This property accounting report</w:t>
      </w:r>
      <w:r w:rsidRPr="00930220">
        <w:rPr>
          <w:spacing w:val="27"/>
        </w:rPr>
        <w:t xml:space="preserve"> </w:t>
      </w:r>
      <w:r w:rsidRPr="00930220">
        <w:t>should</w:t>
      </w:r>
      <w:r w:rsidRPr="00930220">
        <w:rPr>
          <w:spacing w:val="27"/>
        </w:rPr>
        <w:t xml:space="preserve"> </w:t>
      </w:r>
      <w:r w:rsidRPr="00930220">
        <w:t>be</w:t>
      </w:r>
      <w:r w:rsidRPr="00930220">
        <w:rPr>
          <w:spacing w:val="27"/>
        </w:rPr>
        <w:t xml:space="preserve"> </w:t>
      </w:r>
      <w:r w:rsidRPr="00930220">
        <w:t>submitted</w:t>
      </w:r>
      <w:r w:rsidRPr="00930220">
        <w:rPr>
          <w:spacing w:val="27"/>
        </w:rPr>
        <w:t xml:space="preserve"> </w:t>
      </w:r>
      <w:r w:rsidRPr="00930220">
        <w:t>with</w:t>
      </w:r>
      <w:r w:rsidRPr="00930220">
        <w:rPr>
          <w:spacing w:val="27"/>
        </w:rPr>
        <w:t xml:space="preserve"> </w:t>
      </w:r>
      <w:r w:rsidRPr="00930220">
        <w:t>a</w:t>
      </w:r>
      <w:r w:rsidRPr="00930220">
        <w:rPr>
          <w:spacing w:val="27"/>
        </w:rPr>
        <w:t xml:space="preserve"> </w:t>
      </w:r>
      <w:r w:rsidRPr="00930220">
        <w:t>Financial</w:t>
      </w:r>
      <w:r w:rsidRPr="00930220">
        <w:rPr>
          <w:spacing w:val="27"/>
        </w:rPr>
        <w:t xml:space="preserve"> </w:t>
      </w:r>
      <w:r w:rsidRPr="00930220">
        <w:t>Status</w:t>
      </w:r>
      <w:r w:rsidRPr="00930220">
        <w:rPr>
          <w:spacing w:val="27"/>
        </w:rPr>
        <w:t xml:space="preserve"> </w:t>
      </w:r>
      <w:r w:rsidRPr="00930220">
        <w:t>Report</w:t>
      </w:r>
      <w:r w:rsidR="00116B76">
        <w:t>,</w:t>
      </w:r>
      <w:r w:rsidRPr="00930220">
        <w:rPr>
          <w:spacing w:val="27"/>
        </w:rPr>
        <w:t xml:space="preserve"> </w:t>
      </w:r>
      <w:proofErr w:type="gramStart"/>
      <w:r w:rsidR="00F74C0F" w:rsidRPr="008F5EF5">
        <w:rPr>
          <w:spacing w:val="27"/>
        </w:rPr>
        <w:t>SF</w:t>
      </w:r>
      <w:r w:rsidR="00226CA0" w:rsidRPr="008F5EF5">
        <w:rPr>
          <w:spacing w:val="27"/>
        </w:rPr>
        <w:t>269</w:t>
      </w:r>
      <w:r w:rsidR="00116B76" w:rsidRPr="008F5EF5">
        <w:rPr>
          <w:spacing w:val="27"/>
        </w:rPr>
        <w:t>A</w:t>
      </w:r>
      <w:proofErr w:type="gramEnd"/>
      <w:r w:rsidR="00F74C0F">
        <w:rPr>
          <w:spacing w:val="27"/>
        </w:rPr>
        <w:t xml:space="preserve"> </w:t>
      </w:r>
      <w:r w:rsidRPr="00930220">
        <w:t>within</w:t>
      </w:r>
      <w:r w:rsidRPr="00930220">
        <w:rPr>
          <w:spacing w:val="27"/>
        </w:rPr>
        <w:t xml:space="preserve"> </w:t>
      </w:r>
      <w:r w:rsidRPr="00930220">
        <w:t>90</w:t>
      </w:r>
      <w:r w:rsidRPr="00930220">
        <w:rPr>
          <w:spacing w:val="27"/>
        </w:rPr>
        <w:t xml:space="preserve"> </w:t>
      </w:r>
      <w:r w:rsidRPr="00930220">
        <w:t>days</w:t>
      </w:r>
      <w:r w:rsidRPr="00930220">
        <w:rPr>
          <w:spacing w:val="27"/>
        </w:rPr>
        <w:t xml:space="preserve"> </w:t>
      </w:r>
      <w:r w:rsidRPr="00930220">
        <w:t>of</w:t>
      </w:r>
      <w:r w:rsidRPr="00930220">
        <w:rPr>
          <w:spacing w:val="27"/>
        </w:rPr>
        <w:t xml:space="preserve"> </w:t>
      </w:r>
      <w:r w:rsidRPr="00930220">
        <w:t>the</w:t>
      </w:r>
      <w:r w:rsidRPr="00930220">
        <w:rPr>
          <w:spacing w:val="27"/>
        </w:rPr>
        <w:t xml:space="preserve"> </w:t>
      </w:r>
      <w:r w:rsidR="002877E5" w:rsidRPr="00930220">
        <w:t xml:space="preserve">grant </w:t>
      </w:r>
      <w:r w:rsidRPr="00930220">
        <w:t>completion date.</w:t>
      </w:r>
      <w:r w:rsidR="00116B76">
        <w:t xml:space="preserve">  Note: </w:t>
      </w:r>
      <w:r w:rsidR="000D159B">
        <w:t>W</w:t>
      </w:r>
      <w:r w:rsidR="00116B76">
        <w:t xml:space="preserve">hile </w:t>
      </w:r>
      <w:r w:rsidR="00031CFD">
        <w:t xml:space="preserve">RD Instruction </w:t>
      </w:r>
      <w:r w:rsidR="00116B76">
        <w:t>1944-I</w:t>
      </w:r>
      <w:r w:rsidR="00031CFD">
        <w:t xml:space="preserve"> cites </w:t>
      </w:r>
      <w:proofErr w:type="gramStart"/>
      <w:r w:rsidR="00031CFD">
        <w:t>the SF269A</w:t>
      </w:r>
      <w:proofErr w:type="gramEnd"/>
      <w:r w:rsidR="00031CFD">
        <w:t xml:space="preserve">, RD is currently using </w:t>
      </w:r>
      <w:r w:rsidR="00AE074B">
        <w:t>the Federal Fi</w:t>
      </w:r>
      <w:r w:rsidR="00E91B23">
        <w:t xml:space="preserve">nancial Report - </w:t>
      </w:r>
      <w:r w:rsidR="00031CFD">
        <w:t>SF425</w:t>
      </w:r>
      <w:r w:rsidR="000D159B">
        <w:t>.</w:t>
      </w:r>
    </w:p>
    <w:p w14:paraId="05A2EE57" w14:textId="77777777" w:rsidR="002729EF" w:rsidRPr="00924B54" w:rsidRDefault="002729EF" w:rsidP="00037650">
      <w:pPr>
        <w:spacing w:after="0" w:line="240" w:lineRule="auto"/>
        <w:ind w:right="-20" w:firstLine="720"/>
        <w:rPr>
          <w:rFonts w:ascii="Times New Roman" w:eastAsia="Times New Roman" w:hAnsi="Times New Roman" w:cs="Times New Roman"/>
          <w:sz w:val="24"/>
          <w:szCs w:val="24"/>
        </w:rPr>
      </w:pPr>
      <w:r w:rsidRPr="00241E8D">
        <w:rPr>
          <w:rFonts w:ascii="Times New Roman" w:eastAsia="Times New Roman" w:hAnsi="Times New Roman" w:cs="Times New Roman"/>
          <w:b/>
          <w:bCs/>
          <w:spacing w:val="-1"/>
          <w:sz w:val="24"/>
          <w:szCs w:val="24"/>
        </w:rPr>
        <w:t>Financia</w:t>
      </w:r>
      <w:r w:rsidRPr="004E408E">
        <w:rPr>
          <w:rFonts w:ascii="Times New Roman" w:eastAsia="Times New Roman" w:hAnsi="Times New Roman" w:cs="Times New Roman"/>
          <w:b/>
          <w:bCs/>
          <w:sz w:val="24"/>
          <w:szCs w:val="24"/>
        </w:rPr>
        <w:t>l</w:t>
      </w:r>
      <w:r w:rsidRPr="00924B54">
        <w:rPr>
          <w:rFonts w:ascii="Times New Roman" w:eastAsia="Times New Roman" w:hAnsi="Times New Roman" w:cs="Times New Roman"/>
          <w:b/>
          <w:bCs/>
          <w:spacing w:val="-13"/>
          <w:sz w:val="24"/>
          <w:szCs w:val="24"/>
        </w:rPr>
        <w:t xml:space="preserve"> </w:t>
      </w:r>
      <w:r w:rsidRPr="00924B54">
        <w:rPr>
          <w:rFonts w:ascii="Times New Roman" w:eastAsia="Times New Roman" w:hAnsi="Times New Roman" w:cs="Times New Roman"/>
          <w:b/>
          <w:bCs/>
          <w:spacing w:val="-1"/>
          <w:sz w:val="24"/>
          <w:szCs w:val="24"/>
        </w:rPr>
        <w:t>Report</w:t>
      </w:r>
    </w:p>
    <w:p w14:paraId="67F15B0E" w14:textId="77777777" w:rsidR="00263A23" w:rsidRPr="00930220" w:rsidRDefault="00263A23" w:rsidP="00263A23">
      <w:pPr>
        <w:pStyle w:val="Paragraphinlineindent"/>
      </w:pPr>
      <w:r w:rsidRPr="00930220">
        <w:t xml:space="preserve">Before the completion </w:t>
      </w:r>
      <w:r>
        <w:t>date</w:t>
      </w:r>
      <w:r w:rsidRPr="00930220">
        <w:t>, an estimate should be made of the last operating and closeout</w:t>
      </w:r>
      <w:r w:rsidRPr="00930220">
        <w:rPr>
          <w:spacing w:val="29"/>
        </w:rPr>
        <w:t xml:space="preserve"> </w:t>
      </w:r>
      <w:r w:rsidRPr="00930220">
        <w:t xml:space="preserve">costs. </w:t>
      </w:r>
      <w:r w:rsidRPr="00930220">
        <w:rPr>
          <w:spacing w:val="-36"/>
        </w:rPr>
        <w:t>T</w:t>
      </w:r>
      <w:r w:rsidRPr="00930220">
        <w:rPr>
          <w:spacing w:val="-1"/>
        </w:rPr>
        <w:t>hes</w:t>
      </w:r>
      <w:r w:rsidRPr="00930220">
        <w:t>e</w:t>
      </w:r>
      <w:r w:rsidRPr="00930220">
        <w:rPr>
          <w:spacing w:val="23"/>
        </w:rPr>
        <w:t xml:space="preserve"> </w:t>
      </w:r>
      <w:r w:rsidRPr="00930220">
        <w:rPr>
          <w:spacing w:val="-1"/>
        </w:rPr>
        <w:t>estimate</w:t>
      </w:r>
      <w:r w:rsidRPr="00930220">
        <w:t>s</w:t>
      </w:r>
      <w:r w:rsidRPr="00930220">
        <w:rPr>
          <w:spacing w:val="23"/>
        </w:rPr>
        <w:t xml:space="preserve"> </w:t>
      </w:r>
      <w:r w:rsidRPr="00930220">
        <w:rPr>
          <w:spacing w:val="-1"/>
        </w:rPr>
        <w:t>shoul</w:t>
      </w:r>
      <w:r w:rsidRPr="00930220">
        <w:t>d</w:t>
      </w:r>
      <w:r w:rsidRPr="00930220">
        <w:rPr>
          <w:spacing w:val="23"/>
        </w:rPr>
        <w:t xml:space="preserve"> </w:t>
      </w:r>
      <w:r w:rsidRPr="00930220">
        <w:rPr>
          <w:spacing w:val="-1"/>
        </w:rPr>
        <w:t>b</w:t>
      </w:r>
      <w:r w:rsidRPr="00930220">
        <w:t>e</w:t>
      </w:r>
      <w:r w:rsidRPr="00930220">
        <w:rPr>
          <w:spacing w:val="23"/>
        </w:rPr>
        <w:t xml:space="preserve"> </w:t>
      </w:r>
      <w:r w:rsidRPr="00930220">
        <w:rPr>
          <w:spacing w:val="-1"/>
        </w:rPr>
        <w:t>reviewe</w:t>
      </w:r>
      <w:r w:rsidRPr="00930220">
        <w:t>d</w:t>
      </w:r>
      <w:r w:rsidRPr="00930220">
        <w:rPr>
          <w:spacing w:val="23"/>
        </w:rPr>
        <w:t xml:space="preserve"> </w:t>
      </w:r>
      <w:r w:rsidRPr="00930220">
        <w:rPr>
          <w:spacing w:val="-1"/>
        </w:rPr>
        <w:t>wit</w:t>
      </w:r>
      <w:r w:rsidRPr="00930220">
        <w:t>h</w:t>
      </w:r>
      <w:r w:rsidRPr="00930220">
        <w:rPr>
          <w:spacing w:val="23"/>
        </w:rPr>
        <w:t xml:space="preserve"> </w:t>
      </w:r>
      <w:r w:rsidRPr="00930220">
        <w:rPr>
          <w:spacing w:val="-1"/>
        </w:rPr>
        <w:t>th</w:t>
      </w:r>
      <w:r w:rsidRPr="00930220">
        <w:t>e</w:t>
      </w:r>
      <w:r w:rsidRPr="00930220">
        <w:rPr>
          <w:spacing w:val="23"/>
        </w:rPr>
        <w:t xml:space="preserve"> </w:t>
      </w:r>
      <w:r w:rsidRPr="00930220">
        <w:rPr>
          <w:spacing w:val="-1"/>
        </w:rPr>
        <w:t>fisca</w:t>
      </w:r>
      <w:r w:rsidRPr="00930220">
        <w:t>l</w:t>
      </w:r>
      <w:r w:rsidRPr="00930220">
        <w:rPr>
          <w:spacing w:val="23"/>
        </w:rPr>
        <w:t xml:space="preserve"> </w:t>
      </w:r>
      <w:r w:rsidRPr="00930220">
        <w:rPr>
          <w:spacing w:val="-1"/>
        </w:rPr>
        <w:t>staff</w:t>
      </w:r>
      <w:r w:rsidRPr="00930220">
        <w:t>,</w:t>
      </w:r>
      <w:r w:rsidRPr="00930220">
        <w:rPr>
          <w:spacing w:val="23"/>
        </w:rPr>
        <w:t xml:space="preserve"> </w:t>
      </w:r>
      <w:r w:rsidRPr="00930220">
        <w:rPr>
          <w:spacing w:val="-1"/>
        </w:rPr>
        <w:t>T&amp;M</w:t>
      </w:r>
      <w:r w:rsidRPr="00930220">
        <w:t>A</w:t>
      </w:r>
      <w:r w:rsidRPr="00930220">
        <w:rPr>
          <w:spacing w:val="23"/>
        </w:rPr>
        <w:t xml:space="preserve"> </w:t>
      </w:r>
      <w:r>
        <w:rPr>
          <w:spacing w:val="-1"/>
        </w:rPr>
        <w:t>c</w:t>
      </w:r>
      <w:r w:rsidRPr="00930220">
        <w:rPr>
          <w:spacing w:val="-1"/>
        </w:rPr>
        <w:t xml:space="preserve">ontractor, </w:t>
      </w:r>
      <w:r w:rsidRPr="00930220">
        <w:t>and</w:t>
      </w:r>
      <w:r w:rsidRPr="00930220">
        <w:rPr>
          <w:spacing w:val="21"/>
        </w:rPr>
        <w:t xml:space="preserve"> </w:t>
      </w:r>
      <w:r w:rsidRPr="00930220">
        <w:t>Rural</w:t>
      </w:r>
      <w:r w:rsidRPr="00930220">
        <w:rPr>
          <w:spacing w:val="21"/>
        </w:rPr>
        <w:t xml:space="preserve"> </w:t>
      </w:r>
      <w:r w:rsidRPr="00930220">
        <w:t>Development</w:t>
      </w:r>
      <w:r w:rsidRPr="00930220">
        <w:rPr>
          <w:spacing w:val="21"/>
        </w:rPr>
        <w:t xml:space="preserve"> </w:t>
      </w:r>
      <w:r w:rsidRPr="00930220">
        <w:t>staff. The</w:t>
      </w:r>
      <w:r w:rsidRPr="00930220">
        <w:rPr>
          <w:spacing w:val="21"/>
        </w:rPr>
        <w:t xml:space="preserve"> </w:t>
      </w:r>
      <w:r w:rsidRPr="00930220">
        <w:t>estimate</w:t>
      </w:r>
      <w:r w:rsidRPr="00930220">
        <w:rPr>
          <w:spacing w:val="21"/>
        </w:rPr>
        <w:t xml:space="preserve"> </w:t>
      </w:r>
      <w:r w:rsidRPr="00930220">
        <w:t>will</w:t>
      </w:r>
      <w:r w:rsidRPr="00930220">
        <w:rPr>
          <w:spacing w:val="21"/>
        </w:rPr>
        <w:t xml:space="preserve"> </w:t>
      </w:r>
      <w:r w:rsidRPr="00930220">
        <w:t>be</w:t>
      </w:r>
      <w:r w:rsidRPr="00930220">
        <w:rPr>
          <w:spacing w:val="21"/>
        </w:rPr>
        <w:t xml:space="preserve"> </w:t>
      </w:r>
      <w:r w:rsidRPr="00930220">
        <w:t>updated</w:t>
      </w:r>
      <w:r w:rsidRPr="00930220">
        <w:rPr>
          <w:spacing w:val="21"/>
        </w:rPr>
        <w:t xml:space="preserve"> </w:t>
      </w:r>
      <w:r w:rsidRPr="00930220">
        <w:t>more</w:t>
      </w:r>
      <w:r w:rsidRPr="00930220">
        <w:rPr>
          <w:spacing w:val="21"/>
        </w:rPr>
        <w:t xml:space="preserve"> </w:t>
      </w:r>
      <w:r w:rsidRPr="00930220">
        <w:t>often</w:t>
      </w:r>
      <w:r w:rsidRPr="00930220">
        <w:rPr>
          <w:spacing w:val="21"/>
        </w:rPr>
        <w:t xml:space="preserve"> </w:t>
      </w:r>
      <w:r w:rsidRPr="00930220">
        <w:t>as</w:t>
      </w:r>
      <w:r w:rsidRPr="00930220">
        <w:rPr>
          <w:spacing w:val="21"/>
        </w:rPr>
        <w:t xml:space="preserve"> </w:t>
      </w:r>
      <w:r w:rsidRPr="00930220">
        <w:t>the</w:t>
      </w:r>
      <w:r w:rsidRPr="00930220">
        <w:rPr>
          <w:spacing w:val="21"/>
        </w:rPr>
        <w:t xml:space="preserve"> </w:t>
      </w:r>
      <w:r w:rsidRPr="00930220">
        <w:t xml:space="preserve">end </w:t>
      </w:r>
      <w:r w:rsidRPr="00930220">
        <w:rPr>
          <w:spacing w:val="2"/>
        </w:rPr>
        <w:t>dat</w:t>
      </w:r>
      <w:r w:rsidRPr="00930220">
        <w:t>e</w:t>
      </w:r>
      <w:r w:rsidRPr="00930220">
        <w:rPr>
          <w:spacing w:val="-1"/>
        </w:rPr>
        <w:t xml:space="preserve"> </w:t>
      </w:r>
      <w:r w:rsidRPr="00930220">
        <w:rPr>
          <w:spacing w:val="2"/>
        </w:rPr>
        <w:t>approaches.</w:t>
      </w:r>
    </w:p>
    <w:p w14:paraId="0F7C0E66" w14:textId="65E488F0" w:rsidR="002729EF" w:rsidRPr="00930220" w:rsidRDefault="002729EF" w:rsidP="00037650">
      <w:pPr>
        <w:pStyle w:val="Paragraphinlineindent"/>
      </w:pPr>
      <w:r w:rsidRPr="00241E8D">
        <w:t>Immediately</w:t>
      </w:r>
      <w:r w:rsidRPr="004E408E">
        <w:rPr>
          <w:spacing w:val="4"/>
        </w:rPr>
        <w:t xml:space="preserve"> </w:t>
      </w:r>
      <w:r w:rsidRPr="00924B54">
        <w:t>after</w:t>
      </w:r>
      <w:r w:rsidRPr="00924B54">
        <w:rPr>
          <w:spacing w:val="4"/>
        </w:rPr>
        <w:t xml:space="preserve"> </w:t>
      </w:r>
      <w:r w:rsidRPr="00924B54">
        <w:t>the</w:t>
      </w:r>
      <w:r w:rsidRPr="00930220">
        <w:rPr>
          <w:spacing w:val="4"/>
        </w:rPr>
        <w:t xml:space="preserve"> </w:t>
      </w:r>
      <w:r w:rsidR="002877E5" w:rsidRPr="00930220">
        <w:t xml:space="preserve">grant </w:t>
      </w:r>
      <w:r w:rsidR="00263A23">
        <w:t xml:space="preserve">expiration </w:t>
      </w:r>
      <w:r w:rsidR="002877E5">
        <w:t>date</w:t>
      </w:r>
      <w:r w:rsidRPr="00930220">
        <w:t xml:space="preserve">, the grantee must </w:t>
      </w:r>
      <w:r w:rsidRPr="00022996">
        <w:t>refund</w:t>
      </w:r>
      <w:r w:rsidRPr="00930220">
        <w:t xml:space="preserve"> to Rural </w:t>
      </w:r>
      <w:r w:rsidRPr="00930220">
        <w:rPr>
          <w:spacing w:val="1"/>
        </w:rPr>
        <w:t>Developmen</w:t>
      </w:r>
      <w:r w:rsidRPr="00930220">
        <w:t xml:space="preserve">t </w:t>
      </w:r>
      <w:r w:rsidRPr="00930220">
        <w:rPr>
          <w:spacing w:val="1"/>
        </w:rPr>
        <w:t>an</w:t>
      </w:r>
      <w:r w:rsidRPr="00930220">
        <w:t xml:space="preserve">y </w:t>
      </w:r>
      <w:r w:rsidRPr="00930220">
        <w:rPr>
          <w:spacing w:val="1"/>
        </w:rPr>
        <w:t>gran</w:t>
      </w:r>
      <w:r w:rsidRPr="00930220">
        <w:t xml:space="preserve">t </w:t>
      </w:r>
      <w:r w:rsidRPr="00930220">
        <w:rPr>
          <w:spacing w:val="1"/>
        </w:rPr>
        <w:t>fund</w:t>
      </w:r>
      <w:r w:rsidRPr="00930220">
        <w:t xml:space="preserve">s </w:t>
      </w:r>
      <w:r w:rsidRPr="00930220">
        <w:rPr>
          <w:spacing w:val="1"/>
        </w:rPr>
        <w:t>i</w:t>
      </w:r>
      <w:r w:rsidRPr="00930220">
        <w:t xml:space="preserve">n </w:t>
      </w:r>
      <w:r w:rsidRPr="00930220">
        <w:rPr>
          <w:spacing w:val="1"/>
        </w:rPr>
        <w:t>thei</w:t>
      </w:r>
      <w:r w:rsidRPr="00930220">
        <w:t xml:space="preserve">r </w:t>
      </w:r>
      <w:r w:rsidRPr="00930220">
        <w:rPr>
          <w:spacing w:val="1"/>
        </w:rPr>
        <w:t>possessio</w:t>
      </w:r>
      <w:r w:rsidRPr="00930220">
        <w:t xml:space="preserve">n </w:t>
      </w:r>
      <w:r w:rsidRPr="00930220">
        <w:rPr>
          <w:spacing w:val="1"/>
        </w:rPr>
        <w:t>tha</w:t>
      </w:r>
      <w:r w:rsidRPr="00930220">
        <w:t xml:space="preserve">t </w:t>
      </w:r>
      <w:r w:rsidRPr="00930220">
        <w:rPr>
          <w:spacing w:val="1"/>
        </w:rPr>
        <w:t>ar</w:t>
      </w:r>
      <w:r w:rsidRPr="00930220">
        <w:t xml:space="preserve">e </w:t>
      </w:r>
      <w:r w:rsidRPr="00930220">
        <w:rPr>
          <w:spacing w:val="1"/>
        </w:rPr>
        <w:t>no</w:t>
      </w:r>
      <w:r w:rsidRPr="00930220">
        <w:t xml:space="preserve">t </w:t>
      </w:r>
      <w:r w:rsidRPr="00930220">
        <w:rPr>
          <w:spacing w:val="1"/>
        </w:rPr>
        <w:t>reasonabl</w:t>
      </w:r>
      <w:r w:rsidRPr="00930220">
        <w:t xml:space="preserve">y </w:t>
      </w:r>
      <w:r w:rsidRPr="00930220">
        <w:rPr>
          <w:spacing w:val="1"/>
        </w:rPr>
        <w:t>expecte</w:t>
      </w:r>
      <w:r w:rsidRPr="00930220">
        <w:t xml:space="preserve">d </w:t>
      </w:r>
      <w:r w:rsidRPr="00930220">
        <w:rPr>
          <w:spacing w:val="1"/>
        </w:rPr>
        <w:t>t</w:t>
      </w:r>
      <w:r w:rsidRPr="00930220">
        <w:t xml:space="preserve">o </w:t>
      </w:r>
      <w:r w:rsidRPr="00930220">
        <w:rPr>
          <w:spacing w:val="1"/>
        </w:rPr>
        <w:t>b</w:t>
      </w:r>
      <w:r w:rsidRPr="00930220">
        <w:t xml:space="preserve">e </w:t>
      </w:r>
      <w:r w:rsidRPr="00930220">
        <w:rPr>
          <w:spacing w:val="1"/>
        </w:rPr>
        <w:t xml:space="preserve">needed </w:t>
      </w:r>
      <w:r w:rsidRPr="00930220">
        <w:t>for</w:t>
      </w:r>
      <w:r w:rsidRPr="00930220">
        <w:rPr>
          <w:spacing w:val="-2"/>
        </w:rPr>
        <w:t xml:space="preserve"> </w:t>
      </w:r>
      <w:r w:rsidRPr="00930220">
        <w:t>closeout.</w:t>
      </w:r>
    </w:p>
    <w:p w14:paraId="4B262BF3" w14:textId="1BD77020" w:rsidR="002729EF" w:rsidRPr="00930220" w:rsidRDefault="002729EF" w:rsidP="00037650">
      <w:pPr>
        <w:pStyle w:val="Paragraphinlineindent"/>
      </w:pPr>
      <w:r w:rsidRPr="00930220">
        <w:t>Within</w:t>
      </w:r>
      <w:r w:rsidRPr="00930220">
        <w:rPr>
          <w:spacing w:val="5"/>
        </w:rPr>
        <w:t xml:space="preserve"> </w:t>
      </w:r>
      <w:r w:rsidR="00022996">
        <w:t>120</w:t>
      </w:r>
      <w:r w:rsidRPr="00930220">
        <w:rPr>
          <w:spacing w:val="5"/>
        </w:rPr>
        <w:t xml:space="preserve"> </w:t>
      </w:r>
      <w:r w:rsidRPr="00930220">
        <w:t>days</w:t>
      </w:r>
      <w:r w:rsidRPr="00930220">
        <w:rPr>
          <w:spacing w:val="5"/>
        </w:rPr>
        <w:t xml:space="preserve"> </w:t>
      </w:r>
      <w:r w:rsidRPr="00930220">
        <w:t>after</w:t>
      </w:r>
      <w:r w:rsidRPr="00930220">
        <w:rPr>
          <w:spacing w:val="5"/>
        </w:rPr>
        <w:t xml:space="preserve"> </w:t>
      </w:r>
      <w:r w:rsidRPr="00930220">
        <w:t>the</w:t>
      </w:r>
      <w:r w:rsidRPr="00930220">
        <w:rPr>
          <w:spacing w:val="5"/>
        </w:rPr>
        <w:t xml:space="preserve"> </w:t>
      </w:r>
      <w:r w:rsidR="002877E5">
        <w:rPr>
          <w:spacing w:val="5"/>
        </w:rPr>
        <w:t>grant ending</w:t>
      </w:r>
      <w:r w:rsidR="002877E5" w:rsidRPr="00930220">
        <w:t xml:space="preserve"> </w:t>
      </w:r>
      <w:r w:rsidRPr="00930220">
        <w:t>date,</w:t>
      </w:r>
      <w:r w:rsidRPr="00930220">
        <w:rPr>
          <w:spacing w:val="5"/>
        </w:rPr>
        <w:t xml:space="preserve"> </w:t>
      </w:r>
      <w:r w:rsidRPr="00930220">
        <w:t>submit</w:t>
      </w:r>
      <w:r w:rsidRPr="00930220">
        <w:rPr>
          <w:spacing w:val="5"/>
        </w:rPr>
        <w:t xml:space="preserve"> </w:t>
      </w:r>
      <w:r w:rsidRPr="00930220">
        <w:t>a</w:t>
      </w:r>
      <w:r w:rsidRPr="00930220">
        <w:rPr>
          <w:spacing w:val="5"/>
        </w:rPr>
        <w:t xml:space="preserve"> </w:t>
      </w:r>
      <w:r w:rsidRPr="00930220">
        <w:t>Financial</w:t>
      </w:r>
      <w:r w:rsidRPr="00930220">
        <w:rPr>
          <w:spacing w:val="5"/>
        </w:rPr>
        <w:t xml:space="preserve"> </w:t>
      </w:r>
      <w:r w:rsidRPr="00930220">
        <w:t>Status</w:t>
      </w:r>
      <w:r w:rsidRPr="00930220">
        <w:rPr>
          <w:spacing w:val="5"/>
        </w:rPr>
        <w:t xml:space="preserve"> </w:t>
      </w:r>
      <w:r w:rsidRPr="00930220">
        <w:t>Repo</w:t>
      </w:r>
      <w:r w:rsidRPr="00930220">
        <w:rPr>
          <w:spacing w:val="-2"/>
        </w:rPr>
        <w:t>r</w:t>
      </w:r>
      <w:r w:rsidRPr="00930220">
        <w:t xml:space="preserve">t </w:t>
      </w:r>
      <w:r w:rsidRPr="008F5EF5">
        <w:rPr>
          <w:spacing w:val="-2"/>
        </w:rPr>
        <w:t>(S</w:t>
      </w:r>
      <w:r w:rsidRPr="008F5EF5">
        <w:t>F</w:t>
      </w:r>
      <w:r w:rsidR="003078A5" w:rsidRPr="008F5EF5">
        <w:t>425</w:t>
      </w:r>
      <w:r w:rsidR="008F5EF5">
        <w:t xml:space="preserve"> -</w:t>
      </w:r>
      <w:r w:rsidR="5AD5AB22" w:rsidRPr="00930220">
        <w:t xml:space="preserve"> </w:t>
      </w:r>
      <w:r w:rsidR="283A7396" w:rsidRPr="003078A5">
        <w:t xml:space="preserve">Financial Status </w:t>
      </w:r>
      <w:r w:rsidR="4F143D30" w:rsidRPr="003078A5">
        <w:t>Report</w:t>
      </w:r>
      <w:r w:rsidRPr="00930220">
        <w:t>)</w:t>
      </w:r>
      <w:r w:rsidR="007E353B">
        <w:t xml:space="preserve">. </w:t>
      </w:r>
      <w:r w:rsidRPr="00930220">
        <w:t>The form must be submitted to Rural Development in an original with a copy</w:t>
      </w:r>
      <w:r w:rsidRPr="00930220">
        <w:rPr>
          <w:spacing w:val="57"/>
        </w:rPr>
        <w:t xml:space="preserve"> </w:t>
      </w:r>
      <w:r w:rsidRPr="00930220">
        <w:t>also</w:t>
      </w:r>
      <w:r w:rsidRPr="00930220">
        <w:rPr>
          <w:spacing w:val="57"/>
        </w:rPr>
        <w:t xml:space="preserve"> </w:t>
      </w:r>
      <w:r w:rsidRPr="00930220">
        <w:t>going</w:t>
      </w:r>
      <w:r w:rsidRPr="00930220">
        <w:rPr>
          <w:spacing w:val="57"/>
        </w:rPr>
        <w:t xml:space="preserve"> </w:t>
      </w:r>
      <w:r w:rsidRPr="00930220">
        <w:t>to</w:t>
      </w:r>
      <w:r w:rsidRPr="00930220">
        <w:rPr>
          <w:spacing w:val="57"/>
        </w:rPr>
        <w:t xml:space="preserve"> </w:t>
      </w:r>
      <w:r w:rsidRPr="00930220">
        <w:t>the</w:t>
      </w:r>
      <w:r w:rsidRPr="00930220">
        <w:rPr>
          <w:spacing w:val="57"/>
        </w:rPr>
        <w:t xml:space="preserve"> </w:t>
      </w:r>
      <w:r w:rsidRPr="00930220">
        <w:t>T&amp;MA</w:t>
      </w:r>
      <w:r w:rsidRPr="00930220">
        <w:rPr>
          <w:spacing w:val="57"/>
        </w:rPr>
        <w:t xml:space="preserve"> </w:t>
      </w:r>
      <w:r w:rsidR="002877E5">
        <w:t>c</w:t>
      </w:r>
      <w:r w:rsidRPr="00930220">
        <w:t>ontractor</w:t>
      </w:r>
      <w:r w:rsidR="007E353B">
        <w:t xml:space="preserve">. </w:t>
      </w:r>
      <w:r w:rsidRPr="00930220">
        <w:t>All</w:t>
      </w:r>
      <w:r w:rsidRPr="00930220">
        <w:rPr>
          <w:spacing w:val="57"/>
        </w:rPr>
        <w:t xml:space="preserve"> </w:t>
      </w:r>
      <w:r w:rsidRPr="00930220">
        <w:t>copies</w:t>
      </w:r>
      <w:r w:rsidRPr="00930220">
        <w:rPr>
          <w:spacing w:val="57"/>
        </w:rPr>
        <w:t xml:space="preserve"> </w:t>
      </w:r>
      <w:r w:rsidRPr="00930220">
        <w:t>submitted</w:t>
      </w:r>
      <w:r w:rsidRPr="00930220">
        <w:rPr>
          <w:spacing w:val="57"/>
        </w:rPr>
        <w:t xml:space="preserve"> </w:t>
      </w:r>
      <w:r w:rsidRPr="00930220">
        <w:t>must</w:t>
      </w:r>
      <w:r w:rsidRPr="00930220">
        <w:rPr>
          <w:spacing w:val="57"/>
        </w:rPr>
        <w:t xml:space="preserve"> </w:t>
      </w:r>
      <w:r w:rsidRPr="00930220">
        <w:t>be</w:t>
      </w:r>
      <w:r w:rsidRPr="00930220">
        <w:rPr>
          <w:spacing w:val="57"/>
        </w:rPr>
        <w:t xml:space="preserve"> </w:t>
      </w:r>
      <w:r w:rsidRPr="00930220">
        <w:t>signed</w:t>
      </w:r>
      <w:r w:rsidRPr="00930220">
        <w:rPr>
          <w:spacing w:val="57"/>
        </w:rPr>
        <w:t xml:space="preserve"> </w:t>
      </w:r>
      <w:r w:rsidRPr="00930220">
        <w:t>by</w:t>
      </w:r>
      <w:r w:rsidRPr="00930220">
        <w:rPr>
          <w:spacing w:val="57"/>
        </w:rPr>
        <w:t xml:space="preserve"> </w:t>
      </w:r>
      <w:r w:rsidRPr="00930220">
        <w:t>the grantee's</w:t>
      </w:r>
      <w:r w:rsidRPr="00930220">
        <w:rPr>
          <w:spacing w:val="6"/>
        </w:rPr>
        <w:t xml:space="preserve"> </w:t>
      </w:r>
      <w:r w:rsidRPr="00930220">
        <w:t>authorized</w:t>
      </w:r>
      <w:r w:rsidRPr="00930220">
        <w:rPr>
          <w:spacing w:val="6"/>
        </w:rPr>
        <w:t xml:space="preserve"> </w:t>
      </w:r>
      <w:r w:rsidRPr="00930220">
        <w:t>representative</w:t>
      </w:r>
      <w:r w:rsidRPr="00930220">
        <w:rPr>
          <w:spacing w:val="6"/>
        </w:rPr>
        <w:t xml:space="preserve"> </w:t>
      </w:r>
      <w:r w:rsidRPr="00930220">
        <w:t>or</w:t>
      </w:r>
      <w:r w:rsidRPr="00930220">
        <w:rPr>
          <w:spacing w:val="6"/>
        </w:rPr>
        <w:t xml:space="preserve"> </w:t>
      </w:r>
      <w:r w:rsidRPr="00930220">
        <w:t>by</w:t>
      </w:r>
      <w:r w:rsidRPr="00930220">
        <w:rPr>
          <w:spacing w:val="6"/>
        </w:rPr>
        <w:t xml:space="preserve"> </w:t>
      </w:r>
      <w:r w:rsidRPr="00930220">
        <w:t>a</w:t>
      </w:r>
      <w:r w:rsidRPr="00930220">
        <w:rPr>
          <w:spacing w:val="6"/>
        </w:rPr>
        <w:t xml:space="preserve"> </w:t>
      </w:r>
      <w:r w:rsidR="002877E5">
        <w:t>b</w:t>
      </w:r>
      <w:r w:rsidRPr="00930220">
        <w:t>oard</w:t>
      </w:r>
      <w:r w:rsidRPr="00930220">
        <w:rPr>
          <w:spacing w:val="6"/>
        </w:rPr>
        <w:t xml:space="preserve"> </w:t>
      </w:r>
      <w:r w:rsidRPr="00930220">
        <w:t>member</w:t>
      </w:r>
      <w:r w:rsidRPr="00930220">
        <w:rPr>
          <w:spacing w:val="6"/>
        </w:rPr>
        <w:t xml:space="preserve"> </w:t>
      </w:r>
      <w:r w:rsidRPr="00930220">
        <w:t>who</w:t>
      </w:r>
      <w:r w:rsidRPr="00930220">
        <w:rPr>
          <w:spacing w:val="6"/>
        </w:rPr>
        <w:t xml:space="preserve"> </w:t>
      </w:r>
      <w:r w:rsidRPr="00930220">
        <w:t>can</w:t>
      </w:r>
      <w:r w:rsidRPr="00930220">
        <w:rPr>
          <w:spacing w:val="6"/>
        </w:rPr>
        <w:t xml:space="preserve"> </w:t>
      </w:r>
      <w:r w:rsidRPr="00930220">
        <w:t xml:space="preserve">sign </w:t>
      </w:r>
      <w:r w:rsidRPr="00930220">
        <w:rPr>
          <w:spacing w:val="1"/>
        </w:rPr>
        <w:t>o</w:t>
      </w:r>
      <w:r w:rsidRPr="00930220">
        <w:t xml:space="preserve">n </w:t>
      </w:r>
      <w:r w:rsidR="003E5126">
        <w:t xml:space="preserve">the </w:t>
      </w:r>
      <w:r w:rsidR="002877E5">
        <w:rPr>
          <w:spacing w:val="1"/>
        </w:rPr>
        <w:t>organization’s</w:t>
      </w:r>
      <w:r w:rsidR="002877E5" w:rsidRPr="00930220">
        <w:rPr>
          <w:spacing w:val="1"/>
        </w:rPr>
        <w:t xml:space="preserve"> </w:t>
      </w:r>
      <w:r w:rsidRPr="00930220">
        <w:rPr>
          <w:spacing w:val="1"/>
        </w:rPr>
        <w:t>behal</w:t>
      </w:r>
      <w:r w:rsidR="002877E5">
        <w:t>f</w:t>
      </w:r>
      <w:r w:rsidR="002137BA">
        <w:rPr>
          <w:spacing w:val="59"/>
        </w:rPr>
        <w:t>.</w:t>
      </w:r>
      <w:r w:rsidR="002137BA" w:rsidRPr="00930220">
        <w:t xml:space="preserve"> This</w:t>
      </w:r>
      <w:r w:rsidRPr="00930220">
        <w:rPr>
          <w:spacing w:val="30"/>
        </w:rPr>
        <w:t xml:space="preserve"> </w:t>
      </w:r>
      <w:r w:rsidRPr="00930220">
        <w:t>form</w:t>
      </w:r>
      <w:r w:rsidRPr="00930220">
        <w:rPr>
          <w:spacing w:val="30"/>
        </w:rPr>
        <w:t xml:space="preserve"> </w:t>
      </w:r>
      <w:r w:rsidRPr="00930220">
        <w:t>provides</w:t>
      </w:r>
      <w:r w:rsidRPr="00930220">
        <w:rPr>
          <w:spacing w:val="30"/>
        </w:rPr>
        <w:t xml:space="preserve"> </w:t>
      </w:r>
      <w:r w:rsidRPr="00930220">
        <w:t>a</w:t>
      </w:r>
      <w:r w:rsidRPr="00930220">
        <w:rPr>
          <w:spacing w:val="30"/>
        </w:rPr>
        <w:t xml:space="preserve"> </w:t>
      </w:r>
      <w:r w:rsidRPr="00930220">
        <w:t>complete</w:t>
      </w:r>
      <w:r w:rsidRPr="00930220">
        <w:rPr>
          <w:spacing w:val="30"/>
        </w:rPr>
        <w:t xml:space="preserve"> </w:t>
      </w:r>
      <w:r w:rsidRPr="00930220">
        <w:t>accounting</w:t>
      </w:r>
      <w:r w:rsidRPr="00930220">
        <w:rPr>
          <w:spacing w:val="30"/>
        </w:rPr>
        <w:t xml:space="preserve"> </w:t>
      </w:r>
      <w:r w:rsidRPr="00930220">
        <w:t>of</w:t>
      </w:r>
      <w:r w:rsidRPr="00930220">
        <w:rPr>
          <w:spacing w:val="30"/>
        </w:rPr>
        <w:t xml:space="preserve"> </w:t>
      </w:r>
      <w:r w:rsidRPr="00930220">
        <w:t>grant</w:t>
      </w:r>
      <w:r w:rsidRPr="00930220">
        <w:rPr>
          <w:spacing w:val="30"/>
        </w:rPr>
        <w:t xml:space="preserve"> </w:t>
      </w:r>
      <w:r w:rsidRPr="00930220">
        <w:t>funds</w:t>
      </w:r>
      <w:r w:rsidRPr="00930220">
        <w:rPr>
          <w:spacing w:val="30"/>
        </w:rPr>
        <w:t xml:space="preserve"> </w:t>
      </w:r>
      <w:r w:rsidRPr="00930220">
        <w:t>as</w:t>
      </w:r>
      <w:r w:rsidRPr="00930220">
        <w:rPr>
          <w:spacing w:val="30"/>
        </w:rPr>
        <w:t xml:space="preserve"> </w:t>
      </w:r>
      <w:r w:rsidRPr="00930220">
        <w:t>of</w:t>
      </w:r>
      <w:r w:rsidRPr="00930220">
        <w:rPr>
          <w:spacing w:val="30"/>
        </w:rPr>
        <w:t xml:space="preserve"> </w:t>
      </w:r>
      <w:r w:rsidRPr="00930220">
        <w:t>the</w:t>
      </w:r>
      <w:r w:rsidRPr="00930220">
        <w:rPr>
          <w:spacing w:val="30"/>
        </w:rPr>
        <w:t xml:space="preserve"> </w:t>
      </w:r>
      <w:r w:rsidRPr="00930220">
        <w:t>end</w:t>
      </w:r>
      <w:r w:rsidRPr="00930220">
        <w:rPr>
          <w:spacing w:val="30"/>
        </w:rPr>
        <w:t xml:space="preserve"> </w:t>
      </w:r>
      <w:r w:rsidRPr="00930220">
        <w:t>of</w:t>
      </w:r>
      <w:r w:rsidRPr="00930220">
        <w:rPr>
          <w:spacing w:val="30"/>
        </w:rPr>
        <w:t xml:space="preserve"> </w:t>
      </w:r>
      <w:r w:rsidRPr="00930220">
        <w:t>the grant</w:t>
      </w:r>
      <w:r w:rsidRPr="00930220">
        <w:rPr>
          <w:spacing w:val="-2"/>
        </w:rPr>
        <w:t xml:space="preserve"> </w:t>
      </w:r>
      <w:r w:rsidRPr="00930220">
        <w:t>period.</w:t>
      </w:r>
    </w:p>
    <w:p w14:paraId="1270F03B" w14:textId="167A2BC7" w:rsidR="002729EF" w:rsidRPr="00930220" w:rsidRDefault="002729EF" w:rsidP="00037650">
      <w:pPr>
        <w:pStyle w:val="Paragraphinlineindent"/>
      </w:pPr>
      <w:r w:rsidRPr="00930220">
        <w:rPr>
          <w:spacing w:val="1"/>
        </w:rPr>
        <w:t>A</w:t>
      </w:r>
      <w:r w:rsidRPr="00930220">
        <w:t xml:space="preserve">n </w:t>
      </w:r>
      <w:r w:rsidRPr="00930220">
        <w:rPr>
          <w:spacing w:val="1"/>
        </w:rPr>
        <w:t>audit</w:t>
      </w:r>
      <w:r w:rsidRPr="00930220">
        <w:t xml:space="preserve">, </w:t>
      </w:r>
      <w:r w:rsidRPr="00930220">
        <w:rPr>
          <w:spacing w:val="1"/>
        </w:rPr>
        <w:t>carrie</w:t>
      </w:r>
      <w:r w:rsidRPr="00930220">
        <w:t xml:space="preserve">d </w:t>
      </w:r>
      <w:r w:rsidRPr="00930220">
        <w:rPr>
          <w:spacing w:val="1"/>
        </w:rPr>
        <w:t>ou</w:t>
      </w:r>
      <w:r w:rsidRPr="00930220">
        <w:t xml:space="preserve">t </w:t>
      </w:r>
      <w:r w:rsidRPr="00930220">
        <w:rPr>
          <w:spacing w:val="1"/>
        </w:rPr>
        <w:t>b</w:t>
      </w:r>
      <w:r w:rsidRPr="00930220">
        <w:t xml:space="preserve">y </w:t>
      </w:r>
      <w:r w:rsidRPr="00930220">
        <w:rPr>
          <w:spacing w:val="1"/>
        </w:rPr>
        <w:t>th</w:t>
      </w:r>
      <w:r w:rsidRPr="00930220">
        <w:t xml:space="preserve">e </w:t>
      </w:r>
      <w:r w:rsidRPr="00930220">
        <w:rPr>
          <w:spacing w:val="1"/>
        </w:rPr>
        <w:t>grantee'</w:t>
      </w:r>
      <w:r w:rsidRPr="00930220">
        <w:t xml:space="preserve">s </w:t>
      </w:r>
      <w:r w:rsidRPr="00930220">
        <w:rPr>
          <w:spacing w:val="1"/>
        </w:rPr>
        <w:t>auditor</w:t>
      </w:r>
      <w:r w:rsidRPr="00930220">
        <w:t xml:space="preserve">, </w:t>
      </w:r>
      <w:r w:rsidRPr="00930220">
        <w:rPr>
          <w:spacing w:val="1"/>
        </w:rPr>
        <w:t>mus</w:t>
      </w:r>
      <w:r w:rsidRPr="00930220">
        <w:t xml:space="preserve">t </w:t>
      </w:r>
      <w:r w:rsidRPr="00930220">
        <w:rPr>
          <w:spacing w:val="1"/>
        </w:rPr>
        <w:t>b</w:t>
      </w:r>
      <w:r w:rsidRPr="00930220">
        <w:t xml:space="preserve">e </w:t>
      </w:r>
      <w:r w:rsidRPr="00930220">
        <w:rPr>
          <w:spacing w:val="1"/>
        </w:rPr>
        <w:t>submitte</w:t>
      </w:r>
      <w:r w:rsidRPr="00930220">
        <w:t xml:space="preserve">d </w:t>
      </w:r>
      <w:r w:rsidRPr="00930220">
        <w:rPr>
          <w:spacing w:val="1"/>
        </w:rPr>
        <w:t>t</w:t>
      </w:r>
      <w:r w:rsidRPr="00930220">
        <w:t xml:space="preserve">o </w:t>
      </w:r>
      <w:r w:rsidRPr="00930220">
        <w:rPr>
          <w:spacing w:val="1"/>
        </w:rPr>
        <w:t>Rura</w:t>
      </w:r>
      <w:r w:rsidRPr="00930220">
        <w:t xml:space="preserve">l </w:t>
      </w:r>
      <w:r w:rsidRPr="00930220">
        <w:rPr>
          <w:spacing w:val="1"/>
        </w:rPr>
        <w:t xml:space="preserve">Development </w:t>
      </w:r>
      <w:r w:rsidRPr="00930220">
        <w:t>within</w:t>
      </w:r>
      <w:r w:rsidRPr="00930220">
        <w:rPr>
          <w:spacing w:val="5"/>
        </w:rPr>
        <w:t xml:space="preserve"> </w:t>
      </w:r>
      <w:r w:rsidR="00022996">
        <w:t>120</w:t>
      </w:r>
      <w:r w:rsidRPr="00930220">
        <w:rPr>
          <w:spacing w:val="5"/>
        </w:rPr>
        <w:t xml:space="preserve"> </w:t>
      </w:r>
      <w:r w:rsidRPr="00930220">
        <w:t>days</w:t>
      </w:r>
      <w:r w:rsidRPr="00930220">
        <w:rPr>
          <w:spacing w:val="5"/>
        </w:rPr>
        <w:t xml:space="preserve"> </w:t>
      </w:r>
      <w:r w:rsidRPr="00930220">
        <w:t>of</w:t>
      </w:r>
      <w:r w:rsidRPr="00930220">
        <w:rPr>
          <w:spacing w:val="5"/>
        </w:rPr>
        <w:t xml:space="preserve"> </w:t>
      </w:r>
      <w:r w:rsidRPr="00930220">
        <w:t>the</w:t>
      </w:r>
      <w:r w:rsidRPr="00930220">
        <w:rPr>
          <w:spacing w:val="5"/>
        </w:rPr>
        <w:t xml:space="preserve"> </w:t>
      </w:r>
      <w:r w:rsidRPr="00930220">
        <w:t>end</w:t>
      </w:r>
      <w:r w:rsidRPr="00930220">
        <w:rPr>
          <w:spacing w:val="5"/>
        </w:rPr>
        <w:t xml:space="preserve"> </w:t>
      </w:r>
      <w:r w:rsidRPr="00930220">
        <w:t>of</w:t>
      </w:r>
      <w:r w:rsidRPr="00930220">
        <w:rPr>
          <w:spacing w:val="5"/>
        </w:rPr>
        <w:t xml:space="preserve"> </w:t>
      </w:r>
      <w:r w:rsidRPr="00930220">
        <w:t>the</w:t>
      </w:r>
      <w:r w:rsidRPr="00930220">
        <w:rPr>
          <w:spacing w:val="5"/>
        </w:rPr>
        <w:t xml:space="preserve"> </w:t>
      </w:r>
      <w:r w:rsidRPr="00930220">
        <w:t>grantee’s</w:t>
      </w:r>
      <w:r w:rsidRPr="00930220">
        <w:rPr>
          <w:spacing w:val="5"/>
        </w:rPr>
        <w:t xml:space="preserve"> </w:t>
      </w:r>
      <w:r w:rsidRPr="00930220">
        <w:t>f</w:t>
      </w:r>
      <w:r w:rsidRPr="00930220">
        <w:rPr>
          <w:spacing w:val="-9"/>
        </w:rPr>
        <w:t>i</w:t>
      </w:r>
      <w:r w:rsidRPr="00930220">
        <w:t xml:space="preserve">scal year, grant period, or </w:t>
      </w:r>
      <w:r w:rsidR="00544812" w:rsidRPr="00930220">
        <w:t xml:space="preserve">grant </w:t>
      </w:r>
      <w:r w:rsidR="00544812">
        <w:t>termination date</w:t>
      </w:r>
      <w:r w:rsidR="007E353B">
        <w:t xml:space="preserve">. </w:t>
      </w:r>
      <w:r w:rsidRPr="00930220">
        <w:t xml:space="preserve">The audit is to be </w:t>
      </w:r>
      <w:r w:rsidR="00D8222C" w:rsidRPr="00930220">
        <w:t>conducted</w:t>
      </w:r>
      <w:r w:rsidRPr="00930220">
        <w:t xml:space="preserve"> in accordance with Generally </w:t>
      </w:r>
      <w:r w:rsidRPr="00930220">
        <w:lastRenderedPageBreak/>
        <w:t>Accepted Government Auditing</w:t>
      </w:r>
      <w:r w:rsidRPr="00930220">
        <w:rPr>
          <w:spacing w:val="12"/>
        </w:rPr>
        <w:t xml:space="preserve"> </w:t>
      </w:r>
      <w:r w:rsidRPr="00930220">
        <w:t>Standards</w:t>
      </w:r>
      <w:r w:rsidR="007E353B">
        <w:t xml:space="preserve">. </w:t>
      </w:r>
      <w:r w:rsidRPr="00930220">
        <w:t>The</w:t>
      </w:r>
      <w:r w:rsidRPr="00930220">
        <w:rPr>
          <w:spacing w:val="12"/>
        </w:rPr>
        <w:t xml:space="preserve"> </w:t>
      </w:r>
      <w:r w:rsidRPr="00930220">
        <w:t>audit</w:t>
      </w:r>
      <w:r w:rsidRPr="00930220">
        <w:rPr>
          <w:spacing w:val="12"/>
        </w:rPr>
        <w:t xml:space="preserve"> </w:t>
      </w:r>
      <w:r w:rsidRPr="00930220">
        <w:t>must</w:t>
      </w:r>
      <w:r w:rsidRPr="00930220">
        <w:rPr>
          <w:spacing w:val="12"/>
        </w:rPr>
        <w:t xml:space="preserve"> </w:t>
      </w:r>
      <w:r w:rsidRPr="00930220">
        <w:t>also</w:t>
      </w:r>
      <w:r w:rsidRPr="00930220">
        <w:rPr>
          <w:spacing w:val="12"/>
        </w:rPr>
        <w:t xml:space="preserve"> </w:t>
      </w:r>
      <w:r w:rsidRPr="00930220">
        <w:t>cover</w:t>
      </w:r>
      <w:r w:rsidRPr="00930220">
        <w:rPr>
          <w:spacing w:val="12"/>
        </w:rPr>
        <w:t xml:space="preserve"> </w:t>
      </w:r>
      <w:r w:rsidR="004136E5">
        <w:rPr>
          <w:spacing w:val="12"/>
        </w:rPr>
        <w:t xml:space="preserve">a sampling of </w:t>
      </w:r>
      <w:r w:rsidRPr="00930220">
        <w:t>the</w:t>
      </w:r>
      <w:r w:rsidRPr="00930220">
        <w:rPr>
          <w:spacing w:val="12"/>
        </w:rPr>
        <w:t xml:space="preserve"> </w:t>
      </w:r>
      <w:r w:rsidRPr="00930220">
        <w:t>participants</w:t>
      </w:r>
      <w:r w:rsidR="6414E3A5" w:rsidRPr="00930220">
        <w:t>’</w:t>
      </w:r>
      <w:r w:rsidRPr="00930220">
        <w:rPr>
          <w:spacing w:val="12"/>
        </w:rPr>
        <w:t xml:space="preserve"> </w:t>
      </w:r>
      <w:r w:rsidRPr="00930220">
        <w:t>502</w:t>
      </w:r>
      <w:r w:rsidRPr="00930220">
        <w:rPr>
          <w:spacing w:val="12"/>
        </w:rPr>
        <w:t xml:space="preserve"> </w:t>
      </w:r>
      <w:r w:rsidR="6414E3A5" w:rsidRPr="00930220">
        <w:rPr>
          <w:spacing w:val="12"/>
        </w:rPr>
        <w:t xml:space="preserve">home </w:t>
      </w:r>
      <w:r w:rsidRPr="00930220">
        <w:t>loan</w:t>
      </w:r>
      <w:r w:rsidRPr="00930220">
        <w:rPr>
          <w:spacing w:val="12"/>
        </w:rPr>
        <w:t xml:space="preserve"> </w:t>
      </w:r>
      <w:r w:rsidRPr="00930220">
        <w:t>accounts</w:t>
      </w:r>
      <w:r w:rsidRPr="00930220">
        <w:rPr>
          <w:spacing w:val="12"/>
        </w:rPr>
        <w:t xml:space="preserve"> </w:t>
      </w:r>
      <w:r w:rsidRPr="00930220">
        <w:t>in</w:t>
      </w:r>
      <w:r w:rsidRPr="00930220">
        <w:rPr>
          <w:spacing w:val="12"/>
        </w:rPr>
        <w:t xml:space="preserve"> </w:t>
      </w:r>
      <w:r w:rsidRPr="00930220">
        <w:t xml:space="preserve">addition </w:t>
      </w:r>
      <w:r w:rsidRPr="00930220">
        <w:rPr>
          <w:spacing w:val="-1"/>
        </w:rPr>
        <w:t>t</w:t>
      </w:r>
      <w:r w:rsidRPr="00930220">
        <w:t>o</w:t>
      </w:r>
      <w:r w:rsidRPr="00930220">
        <w:rPr>
          <w:spacing w:val="-3"/>
        </w:rPr>
        <w:t xml:space="preserve"> </w:t>
      </w:r>
      <w:r w:rsidRPr="00930220">
        <w:rPr>
          <w:spacing w:val="-1"/>
        </w:rPr>
        <w:t>th</w:t>
      </w:r>
      <w:r w:rsidRPr="00930220">
        <w:t>e</w:t>
      </w:r>
      <w:r w:rsidRPr="00930220">
        <w:rPr>
          <w:spacing w:val="-3"/>
        </w:rPr>
        <w:t xml:space="preserve"> </w:t>
      </w:r>
      <w:r w:rsidRPr="00930220">
        <w:rPr>
          <w:spacing w:val="-1"/>
        </w:rPr>
        <w:t>52</w:t>
      </w:r>
      <w:r w:rsidRPr="00930220">
        <w:t>3</w:t>
      </w:r>
      <w:r w:rsidRPr="00930220">
        <w:rPr>
          <w:spacing w:val="-3"/>
        </w:rPr>
        <w:t xml:space="preserve"> </w:t>
      </w:r>
      <w:r w:rsidRPr="00930220">
        <w:rPr>
          <w:spacing w:val="-1"/>
        </w:rPr>
        <w:t>grant</w:t>
      </w:r>
      <w:r w:rsidR="004136E5">
        <w:rPr>
          <w:spacing w:val="-1"/>
        </w:rPr>
        <w:t xml:space="preserve"> (1944.422)</w:t>
      </w:r>
      <w:r w:rsidR="00544812">
        <w:rPr>
          <w:spacing w:val="-1"/>
        </w:rPr>
        <w:t>.</w:t>
      </w:r>
      <w:r w:rsidR="004136E5">
        <w:rPr>
          <w:spacing w:val="-1"/>
        </w:rPr>
        <w:t xml:space="preserve"> </w:t>
      </w:r>
    </w:p>
    <w:p w14:paraId="3EB5EEAC" w14:textId="77777777" w:rsidR="002729EF" w:rsidRPr="00930220" w:rsidRDefault="002729EF" w:rsidP="00037650">
      <w:pPr>
        <w:pStyle w:val="Paragraphinlineindent"/>
      </w:pPr>
      <w:r w:rsidRPr="00241E8D">
        <w:rPr>
          <w:spacing w:val="-3"/>
        </w:rPr>
        <w:t>If</w:t>
      </w:r>
      <w:r w:rsidRPr="004E408E">
        <w:t>, in</w:t>
      </w:r>
      <w:r w:rsidRPr="00924B54">
        <w:t xml:space="preserve"> the </w:t>
      </w:r>
      <w:r w:rsidRPr="00930220">
        <w:t>process of closing out, any discrepancies remain, they will be resolved by Rural</w:t>
      </w:r>
      <w:r w:rsidRPr="00930220">
        <w:rPr>
          <w:spacing w:val="32"/>
        </w:rPr>
        <w:t xml:space="preserve"> </w:t>
      </w:r>
      <w:r w:rsidRPr="00930220">
        <w:t>Development’s</w:t>
      </w:r>
      <w:r w:rsidRPr="00930220">
        <w:rPr>
          <w:spacing w:val="32"/>
        </w:rPr>
        <w:t xml:space="preserve"> </w:t>
      </w:r>
      <w:r w:rsidRPr="00930220">
        <w:t>action. Rural</w:t>
      </w:r>
      <w:r w:rsidRPr="00930220">
        <w:rPr>
          <w:spacing w:val="32"/>
        </w:rPr>
        <w:t xml:space="preserve"> </w:t>
      </w:r>
      <w:r w:rsidRPr="00930220">
        <w:t>Development</w:t>
      </w:r>
      <w:r w:rsidRPr="00930220">
        <w:rPr>
          <w:spacing w:val="32"/>
        </w:rPr>
        <w:t xml:space="preserve"> </w:t>
      </w:r>
      <w:r w:rsidRPr="00930220">
        <w:t>will</w:t>
      </w:r>
      <w:r w:rsidRPr="00930220">
        <w:rPr>
          <w:spacing w:val="32"/>
        </w:rPr>
        <w:t xml:space="preserve"> </w:t>
      </w:r>
      <w:r w:rsidRPr="00930220">
        <w:t>recover</w:t>
      </w:r>
      <w:r w:rsidRPr="00930220">
        <w:rPr>
          <w:spacing w:val="32"/>
        </w:rPr>
        <w:t xml:space="preserve"> </w:t>
      </w:r>
      <w:r w:rsidRPr="00930220">
        <w:t>disallowed</w:t>
      </w:r>
      <w:r w:rsidRPr="00930220">
        <w:rPr>
          <w:spacing w:val="32"/>
        </w:rPr>
        <w:t xml:space="preserve"> </w:t>
      </w:r>
      <w:r w:rsidRPr="00930220">
        <w:t>costs</w:t>
      </w:r>
      <w:r w:rsidRPr="00930220">
        <w:rPr>
          <w:spacing w:val="32"/>
        </w:rPr>
        <w:t xml:space="preserve"> </w:t>
      </w:r>
      <w:r w:rsidRPr="00930220">
        <w:t>or</w:t>
      </w:r>
      <w:r w:rsidRPr="00930220">
        <w:rPr>
          <w:spacing w:val="32"/>
        </w:rPr>
        <w:t xml:space="preserve"> </w:t>
      </w:r>
      <w:r w:rsidRPr="00930220">
        <w:t xml:space="preserve">promptly </w:t>
      </w:r>
      <w:r w:rsidRPr="00930220">
        <w:rPr>
          <w:spacing w:val="1"/>
        </w:rPr>
        <w:t>pa</w:t>
      </w:r>
      <w:r w:rsidRPr="00930220">
        <w:t>y</w:t>
      </w:r>
      <w:r w:rsidRPr="00930220">
        <w:rPr>
          <w:spacing w:val="-2"/>
        </w:rPr>
        <w:t xml:space="preserve"> </w:t>
      </w:r>
      <w:r w:rsidRPr="00930220">
        <w:rPr>
          <w:spacing w:val="1"/>
        </w:rPr>
        <w:t>an</w:t>
      </w:r>
      <w:r w:rsidRPr="00930220">
        <w:t>y</w:t>
      </w:r>
      <w:r w:rsidRPr="00930220">
        <w:rPr>
          <w:spacing w:val="-2"/>
        </w:rPr>
        <w:t xml:space="preserve"> </w:t>
      </w:r>
      <w:r w:rsidRPr="00930220">
        <w:rPr>
          <w:spacing w:val="1"/>
        </w:rPr>
        <w:t>allowabl</w:t>
      </w:r>
      <w:r w:rsidRPr="00930220">
        <w:t>e</w:t>
      </w:r>
      <w:r w:rsidRPr="00930220">
        <w:rPr>
          <w:spacing w:val="-2"/>
        </w:rPr>
        <w:t xml:space="preserve"> </w:t>
      </w:r>
      <w:r w:rsidRPr="00930220">
        <w:rPr>
          <w:spacing w:val="1"/>
        </w:rPr>
        <w:t>reimbursabl</w:t>
      </w:r>
      <w:r w:rsidRPr="00930220">
        <w:t>e</w:t>
      </w:r>
      <w:r w:rsidRPr="00930220">
        <w:rPr>
          <w:spacing w:val="-2"/>
        </w:rPr>
        <w:t xml:space="preserve"> </w:t>
      </w:r>
      <w:r w:rsidRPr="00930220">
        <w:rPr>
          <w:spacing w:val="1"/>
        </w:rPr>
        <w:t>cost</w:t>
      </w:r>
      <w:r w:rsidRPr="00930220">
        <w:t>s</w:t>
      </w:r>
      <w:r w:rsidRPr="00930220">
        <w:rPr>
          <w:spacing w:val="-2"/>
        </w:rPr>
        <w:t xml:space="preserve"> </w:t>
      </w:r>
      <w:r w:rsidRPr="00930220">
        <w:rPr>
          <w:spacing w:val="1"/>
        </w:rPr>
        <w:t>no</w:t>
      </w:r>
      <w:r w:rsidRPr="00930220">
        <w:t>t</w:t>
      </w:r>
      <w:r w:rsidRPr="00930220">
        <w:rPr>
          <w:spacing w:val="-2"/>
        </w:rPr>
        <w:t xml:space="preserve"> </w:t>
      </w:r>
      <w:r w:rsidRPr="00930220">
        <w:rPr>
          <w:spacing w:val="1"/>
        </w:rPr>
        <w:t>covere</w:t>
      </w:r>
      <w:r w:rsidRPr="00930220">
        <w:t>d</w:t>
      </w:r>
      <w:r w:rsidRPr="00930220">
        <w:rPr>
          <w:spacing w:val="-2"/>
        </w:rPr>
        <w:t xml:space="preserve"> </w:t>
      </w:r>
      <w:r w:rsidRPr="00930220">
        <w:rPr>
          <w:spacing w:val="1"/>
        </w:rPr>
        <w:t>b</w:t>
      </w:r>
      <w:r w:rsidRPr="00930220">
        <w:t>y</w:t>
      </w:r>
      <w:r w:rsidRPr="00930220">
        <w:rPr>
          <w:spacing w:val="-2"/>
        </w:rPr>
        <w:t xml:space="preserve"> </w:t>
      </w:r>
      <w:r w:rsidRPr="00930220">
        <w:rPr>
          <w:spacing w:val="1"/>
        </w:rPr>
        <w:t>previou</w:t>
      </w:r>
      <w:r w:rsidRPr="00930220">
        <w:t>s</w:t>
      </w:r>
      <w:r w:rsidRPr="00930220">
        <w:rPr>
          <w:spacing w:val="-2"/>
        </w:rPr>
        <w:t xml:space="preserve"> </w:t>
      </w:r>
      <w:r w:rsidRPr="00930220">
        <w:rPr>
          <w:spacing w:val="1"/>
        </w:rPr>
        <w:t>payments.</w:t>
      </w:r>
    </w:p>
    <w:p w14:paraId="50F3FC68" w14:textId="22975E24" w:rsidR="002729EF" w:rsidRPr="001344B5" w:rsidRDefault="002729EF" w:rsidP="001344B5">
      <w:pPr>
        <w:pStyle w:val="IndentParagraph"/>
        <w:ind w:left="720"/>
        <w:rPr>
          <w:i/>
          <w:sz w:val="13"/>
          <w:szCs w:val="13"/>
        </w:rPr>
      </w:pPr>
      <w:r w:rsidRPr="001344B5">
        <w:rPr>
          <w:i/>
          <w:spacing w:val="2"/>
        </w:rPr>
        <w:t>Note</w:t>
      </w:r>
      <w:r w:rsidRPr="001344B5">
        <w:rPr>
          <w:i/>
        </w:rPr>
        <w:t>:</w:t>
      </w:r>
      <w:r w:rsidRPr="001344B5">
        <w:rPr>
          <w:i/>
          <w:spacing w:val="-5"/>
        </w:rPr>
        <w:t xml:space="preserve"> </w:t>
      </w:r>
      <w:r w:rsidRPr="001344B5">
        <w:rPr>
          <w:i/>
          <w:spacing w:val="2"/>
        </w:rPr>
        <w:t>A</w:t>
      </w:r>
      <w:r w:rsidRPr="001344B5">
        <w:rPr>
          <w:i/>
        </w:rPr>
        <w:t xml:space="preserve">s </w:t>
      </w:r>
      <w:r w:rsidRPr="001344B5">
        <w:rPr>
          <w:i/>
          <w:spacing w:val="2"/>
        </w:rPr>
        <w:t>i</w:t>
      </w:r>
      <w:r w:rsidRPr="001344B5">
        <w:rPr>
          <w:i/>
        </w:rPr>
        <w:t>n</w:t>
      </w:r>
      <w:r w:rsidRPr="001344B5">
        <w:rPr>
          <w:i/>
          <w:spacing w:val="-2"/>
        </w:rPr>
        <w:t xml:space="preserve"> </w:t>
      </w:r>
      <w:r w:rsidRPr="001344B5">
        <w:rPr>
          <w:i/>
          <w:spacing w:val="12"/>
        </w:rPr>
        <w:t>a</w:t>
      </w:r>
      <w:r w:rsidRPr="001344B5">
        <w:rPr>
          <w:i/>
        </w:rPr>
        <w:t>ny</w:t>
      </w:r>
      <w:r w:rsidRPr="001344B5">
        <w:rPr>
          <w:i/>
          <w:spacing w:val="-1"/>
        </w:rPr>
        <w:t xml:space="preserve"> </w:t>
      </w:r>
      <w:r w:rsidRPr="001344B5">
        <w:rPr>
          <w:i/>
        </w:rPr>
        <w:t>other</w:t>
      </w:r>
      <w:r w:rsidRPr="001344B5">
        <w:rPr>
          <w:i/>
          <w:spacing w:val="-4"/>
        </w:rPr>
        <w:t xml:space="preserve"> </w:t>
      </w:r>
      <w:r w:rsidRPr="001344B5">
        <w:rPr>
          <w:i/>
        </w:rPr>
        <w:t>audit,</w:t>
      </w:r>
      <w:r w:rsidRPr="001344B5">
        <w:rPr>
          <w:i/>
          <w:spacing w:val="-5"/>
        </w:rPr>
        <w:t xml:space="preserve"> </w:t>
      </w:r>
      <w:r w:rsidRPr="001344B5">
        <w:rPr>
          <w:i/>
        </w:rPr>
        <w:t>audit</w:t>
      </w:r>
      <w:r w:rsidRPr="001344B5">
        <w:rPr>
          <w:i/>
          <w:spacing w:val="-4"/>
        </w:rPr>
        <w:t xml:space="preserve"> </w:t>
      </w:r>
      <w:r w:rsidRPr="001344B5">
        <w:rPr>
          <w:i/>
        </w:rPr>
        <w:t>findings</w:t>
      </w:r>
      <w:r w:rsidRPr="001344B5">
        <w:rPr>
          <w:i/>
          <w:spacing w:val="-7"/>
        </w:rPr>
        <w:t xml:space="preserve"> </w:t>
      </w:r>
      <w:r w:rsidRPr="001344B5">
        <w:rPr>
          <w:i/>
        </w:rPr>
        <w:t>need</w:t>
      </w:r>
      <w:r w:rsidRPr="001344B5">
        <w:rPr>
          <w:i/>
          <w:spacing w:val="-4"/>
        </w:rPr>
        <w:t xml:space="preserve"> </w:t>
      </w:r>
      <w:r w:rsidRPr="001344B5">
        <w:rPr>
          <w:i/>
        </w:rPr>
        <w:t>to</w:t>
      </w:r>
      <w:r w:rsidRPr="001344B5">
        <w:rPr>
          <w:i/>
          <w:spacing w:val="-1"/>
        </w:rPr>
        <w:t xml:space="preserve"> </w:t>
      </w:r>
      <w:r w:rsidRPr="001344B5">
        <w:rPr>
          <w:i/>
        </w:rPr>
        <w:t>be</w:t>
      </w:r>
      <w:r w:rsidRPr="001344B5">
        <w:rPr>
          <w:i/>
          <w:spacing w:val="-1"/>
        </w:rPr>
        <w:t xml:space="preserve"> </w:t>
      </w:r>
      <w:r w:rsidR="003078A5" w:rsidRPr="001344B5">
        <w:rPr>
          <w:i/>
        </w:rPr>
        <w:t>resolved. If not resolved, the grantee is in violation of the grant agreement which could jeopardize continuation of the grant and the future of their program.</w:t>
      </w:r>
    </w:p>
    <w:p w14:paraId="059A00EA" w14:textId="77777777" w:rsidR="002729EF" w:rsidRPr="004E408E" w:rsidRDefault="002729EF" w:rsidP="002729EF">
      <w:pPr>
        <w:spacing w:before="29" w:after="0" w:line="240" w:lineRule="auto"/>
        <w:ind w:left="827" w:right="-76"/>
        <w:rPr>
          <w:rFonts w:ascii="Times New Roman" w:eastAsia="Times New Roman" w:hAnsi="Times New Roman" w:cs="Times New Roman"/>
          <w:sz w:val="24"/>
          <w:szCs w:val="24"/>
        </w:rPr>
      </w:pPr>
      <w:r w:rsidRPr="00241E8D">
        <w:rPr>
          <w:rFonts w:ascii="Times New Roman" w:eastAsia="Times New Roman" w:hAnsi="Times New Roman" w:cs="Times New Roman"/>
          <w:b/>
          <w:bCs/>
          <w:spacing w:val="-3"/>
          <w:sz w:val="24"/>
          <w:szCs w:val="24"/>
        </w:rPr>
        <w:t>Staff</w:t>
      </w:r>
    </w:p>
    <w:p w14:paraId="386983B1" w14:textId="3BF5A1AC" w:rsidR="002729EF" w:rsidRPr="00930220" w:rsidRDefault="00893CAE" w:rsidP="00B00AC9">
      <w:pPr>
        <w:pStyle w:val="Paragraphinlineindent"/>
      </w:pPr>
      <w:r>
        <w:t>S</w:t>
      </w:r>
      <w:r w:rsidR="002729EF" w:rsidRPr="00924B54">
        <w:t>taff</w:t>
      </w:r>
      <w:r w:rsidR="002729EF" w:rsidRPr="00930220">
        <w:rPr>
          <w:spacing w:val="5"/>
        </w:rPr>
        <w:t xml:space="preserve"> </w:t>
      </w:r>
      <w:r w:rsidR="002729EF" w:rsidRPr="00930220">
        <w:t>close</w:t>
      </w:r>
      <w:r w:rsidR="002729EF" w:rsidRPr="00930220">
        <w:rPr>
          <w:spacing w:val="5"/>
        </w:rPr>
        <w:t xml:space="preserve"> </w:t>
      </w:r>
      <w:r w:rsidR="002729EF" w:rsidRPr="00930220">
        <w:t>out</w:t>
      </w:r>
      <w:r w:rsidR="002729EF" w:rsidRPr="00930220">
        <w:rPr>
          <w:spacing w:val="5"/>
        </w:rPr>
        <w:t xml:space="preserve"> </w:t>
      </w:r>
      <w:r w:rsidR="002729EF" w:rsidRPr="00930220">
        <w:t>depends</w:t>
      </w:r>
      <w:r w:rsidR="002729EF" w:rsidRPr="00930220">
        <w:rPr>
          <w:spacing w:val="5"/>
        </w:rPr>
        <w:t xml:space="preserve"> </w:t>
      </w:r>
      <w:r w:rsidR="002729EF" w:rsidRPr="00930220">
        <w:t>on</w:t>
      </w:r>
      <w:r w:rsidR="002729EF" w:rsidRPr="00930220">
        <w:rPr>
          <w:spacing w:val="5"/>
        </w:rPr>
        <w:t xml:space="preserve"> </w:t>
      </w:r>
      <w:r w:rsidR="002729EF" w:rsidRPr="00930220">
        <w:t>whether</w:t>
      </w:r>
      <w:r w:rsidR="002729EF" w:rsidRPr="00930220">
        <w:rPr>
          <w:spacing w:val="5"/>
        </w:rPr>
        <w:t xml:space="preserve"> </w:t>
      </w:r>
      <w:r w:rsidR="002729EF" w:rsidRPr="00930220">
        <w:t>their</w:t>
      </w:r>
      <w:r w:rsidR="002729EF" w:rsidRPr="00930220">
        <w:rPr>
          <w:spacing w:val="5"/>
        </w:rPr>
        <w:t xml:space="preserve"> </w:t>
      </w:r>
      <w:r w:rsidR="002729EF" w:rsidRPr="00930220">
        <w:t>employment</w:t>
      </w:r>
      <w:r w:rsidR="002729EF" w:rsidRPr="00930220">
        <w:rPr>
          <w:spacing w:val="5"/>
        </w:rPr>
        <w:t xml:space="preserve"> </w:t>
      </w:r>
      <w:r w:rsidR="002729EF" w:rsidRPr="00930220">
        <w:t>ends</w:t>
      </w:r>
      <w:r w:rsidR="002729EF" w:rsidRPr="00930220">
        <w:rPr>
          <w:spacing w:val="5"/>
        </w:rPr>
        <w:t xml:space="preserve"> </w:t>
      </w:r>
      <w:r w:rsidR="002729EF" w:rsidRPr="00930220">
        <w:t>with</w:t>
      </w:r>
      <w:r w:rsidR="002729EF" w:rsidRPr="00930220">
        <w:rPr>
          <w:spacing w:val="5"/>
        </w:rPr>
        <w:t xml:space="preserve"> </w:t>
      </w:r>
      <w:r w:rsidR="002729EF" w:rsidRPr="00930220">
        <w:t>the</w:t>
      </w:r>
      <w:r w:rsidR="002729EF" w:rsidRPr="00930220">
        <w:rPr>
          <w:spacing w:val="5"/>
        </w:rPr>
        <w:t xml:space="preserve"> </w:t>
      </w:r>
      <w:r w:rsidR="002729EF" w:rsidRPr="00930220">
        <w:t>end</w:t>
      </w:r>
      <w:r w:rsidR="002729EF" w:rsidRPr="00930220">
        <w:rPr>
          <w:spacing w:val="5"/>
        </w:rPr>
        <w:t xml:space="preserve"> </w:t>
      </w:r>
      <w:r w:rsidR="002729EF" w:rsidRPr="00930220">
        <w:t>of</w:t>
      </w:r>
      <w:r w:rsidR="002729EF" w:rsidRPr="00930220">
        <w:rPr>
          <w:spacing w:val="5"/>
        </w:rPr>
        <w:t xml:space="preserve"> </w:t>
      </w:r>
      <w:r w:rsidR="002729EF" w:rsidRPr="00930220">
        <w:t>the</w:t>
      </w:r>
      <w:r w:rsidR="00B00AC9">
        <w:t xml:space="preserve"> </w:t>
      </w:r>
      <w:r w:rsidR="002729EF" w:rsidRPr="00241E8D">
        <w:t>523</w:t>
      </w:r>
      <w:r w:rsidR="002729EF" w:rsidRPr="004E408E">
        <w:rPr>
          <w:spacing w:val="30"/>
        </w:rPr>
        <w:t xml:space="preserve"> </w:t>
      </w:r>
      <w:proofErr w:type="gramStart"/>
      <w:r w:rsidR="002729EF" w:rsidRPr="00924B54">
        <w:t>grant</w:t>
      </w:r>
      <w:proofErr w:type="gramEnd"/>
      <w:r w:rsidR="002729EF" w:rsidRPr="00924B54">
        <w:t>. Employees</w:t>
      </w:r>
      <w:r w:rsidR="002729EF" w:rsidRPr="00924B54">
        <w:rPr>
          <w:spacing w:val="30"/>
        </w:rPr>
        <w:t xml:space="preserve"> </w:t>
      </w:r>
      <w:r w:rsidR="002729EF" w:rsidRPr="00924B54">
        <w:t>whose</w:t>
      </w:r>
      <w:r w:rsidR="002729EF" w:rsidRPr="00930220">
        <w:rPr>
          <w:spacing w:val="30"/>
        </w:rPr>
        <w:t xml:space="preserve"> </w:t>
      </w:r>
      <w:r w:rsidR="002729EF" w:rsidRPr="00930220">
        <w:t>positions</w:t>
      </w:r>
      <w:r w:rsidR="002729EF" w:rsidRPr="00930220">
        <w:rPr>
          <w:spacing w:val="30"/>
        </w:rPr>
        <w:t xml:space="preserve"> </w:t>
      </w:r>
      <w:r w:rsidR="002729EF" w:rsidRPr="00930220">
        <w:t>will</w:t>
      </w:r>
      <w:r w:rsidR="002729EF" w:rsidRPr="00930220">
        <w:rPr>
          <w:spacing w:val="30"/>
        </w:rPr>
        <w:t xml:space="preserve"> </w:t>
      </w:r>
      <w:r w:rsidR="002729EF" w:rsidRPr="00930220">
        <w:t>end</w:t>
      </w:r>
      <w:r w:rsidR="002729EF" w:rsidRPr="00930220">
        <w:rPr>
          <w:spacing w:val="30"/>
        </w:rPr>
        <w:t xml:space="preserve"> </w:t>
      </w:r>
      <w:r w:rsidR="002729EF" w:rsidRPr="00930220">
        <w:t>at</w:t>
      </w:r>
      <w:r w:rsidR="002729EF" w:rsidRPr="00930220">
        <w:rPr>
          <w:spacing w:val="30"/>
        </w:rPr>
        <w:t xml:space="preserve"> </w:t>
      </w:r>
      <w:r w:rsidR="002729EF" w:rsidRPr="00930220">
        <w:t>the</w:t>
      </w:r>
      <w:r w:rsidR="002729EF" w:rsidRPr="00930220">
        <w:rPr>
          <w:spacing w:val="30"/>
        </w:rPr>
        <w:t xml:space="preserve"> </w:t>
      </w:r>
      <w:r w:rsidR="002729EF" w:rsidRPr="00930220">
        <w:t>same</w:t>
      </w:r>
      <w:r w:rsidR="002729EF" w:rsidRPr="00930220">
        <w:rPr>
          <w:spacing w:val="30"/>
        </w:rPr>
        <w:t xml:space="preserve"> </w:t>
      </w:r>
      <w:r w:rsidR="002729EF" w:rsidRPr="00930220">
        <w:t>time</w:t>
      </w:r>
      <w:r w:rsidR="002729EF" w:rsidRPr="00930220">
        <w:rPr>
          <w:spacing w:val="30"/>
        </w:rPr>
        <w:t xml:space="preserve"> </w:t>
      </w:r>
      <w:r w:rsidR="002729EF" w:rsidRPr="00930220">
        <w:t>as</w:t>
      </w:r>
      <w:r w:rsidR="002729EF" w:rsidRPr="00930220">
        <w:rPr>
          <w:spacing w:val="30"/>
        </w:rPr>
        <w:t xml:space="preserve"> </w:t>
      </w:r>
      <w:r w:rsidR="002729EF" w:rsidRPr="00930220">
        <w:t>the</w:t>
      </w:r>
      <w:r w:rsidR="002729EF" w:rsidRPr="00930220">
        <w:rPr>
          <w:spacing w:val="30"/>
        </w:rPr>
        <w:t xml:space="preserve"> </w:t>
      </w:r>
      <w:r w:rsidR="002729EF" w:rsidRPr="00930220">
        <w:t>grant</w:t>
      </w:r>
      <w:r w:rsidR="002729EF" w:rsidRPr="00930220">
        <w:rPr>
          <w:spacing w:val="30"/>
        </w:rPr>
        <w:t xml:space="preserve"> </w:t>
      </w:r>
      <w:r w:rsidR="002729EF" w:rsidRPr="00930220">
        <w:t>must</w:t>
      </w:r>
      <w:r w:rsidR="002729EF" w:rsidRPr="00930220">
        <w:rPr>
          <w:spacing w:val="30"/>
        </w:rPr>
        <w:t xml:space="preserve"> </w:t>
      </w:r>
      <w:r w:rsidR="002729EF" w:rsidRPr="00930220">
        <w:t>receive notice and their term</w:t>
      </w:r>
      <w:r w:rsidR="002729EF" w:rsidRPr="00930220">
        <w:rPr>
          <w:spacing w:val="-10"/>
        </w:rPr>
        <w:t>i</w:t>
      </w:r>
      <w:r w:rsidR="002729EF" w:rsidRPr="00930220">
        <w:t>nation processed in accordance with</w:t>
      </w:r>
      <w:r w:rsidR="002729EF" w:rsidRPr="00930220">
        <w:rPr>
          <w:spacing w:val="26"/>
        </w:rPr>
        <w:t xml:space="preserve"> </w:t>
      </w:r>
      <w:r w:rsidR="002729EF" w:rsidRPr="00930220">
        <w:t>the organization's Personnel Policies. Billing</w:t>
      </w:r>
      <w:r w:rsidR="002729EF" w:rsidRPr="00930220">
        <w:rPr>
          <w:spacing w:val="32"/>
        </w:rPr>
        <w:t xml:space="preserve"> </w:t>
      </w:r>
      <w:r w:rsidR="002729EF" w:rsidRPr="00930220">
        <w:t>the</w:t>
      </w:r>
      <w:r w:rsidR="002729EF" w:rsidRPr="00930220">
        <w:rPr>
          <w:spacing w:val="32"/>
        </w:rPr>
        <w:t xml:space="preserve"> </w:t>
      </w:r>
      <w:r w:rsidR="002729EF" w:rsidRPr="00930220">
        <w:t>523</w:t>
      </w:r>
      <w:r w:rsidR="002729EF" w:rsidRPr="00930220">
        <w:rPr>
          <w:spacing w:val="32"/>
        </w:rPr>
        <w:t xml:space="preserve"> </w:t>
      </w:r>
      <w:proofErr w:type="gramStart"/>
      <w:r w:rsidR="002729EF" w:rsidRPr="00930220">
        <w:t>grant</w:t>
      </w:r>
      <w:proofErr w:type="gramEnd"/>
      <w:r w:rsidR="002729EF" w:rsidRPr="00930220">
        <w:rPr>
          <w:spacing w:val="32"/>
        </w:rPr>
        <w:t xml:space="preserve"> </w:t>
      </w:r>
      <w:r w:rsidR="002729EF" w:rsidRPr="00930220">
        <w:t>for</w:t>
      </w:r>
      <w:r w:rsidR="002729EF" w:rsidRPr="00930220">
        <w:rPr>
          <w:spacing w:val="32"/>
        </w:rPr>
        <w:t xml:space="preserve"> </w:t>
      </w:r>
      <w:r w:rsidR="002729EF" w:rsidRPr="00930220">
        <w:t>such</w:t>
      </w:r>
      <w:r w:rsidR="002729EF" w:rsidRPr="00930220">
        <w:rPr>
          <w:spacing w:val="32"/>
        </w:rPr>
        <w:t xml:space="preserve"> </w:t>
      </w:r>
      <w:proofErr w:type="gramStart"/>
      <w:r w:rsidR="002729EF" w:rsidRPr="00930220">
        <w:t>persons</w:t>
      </w:r>
      <w:proofErr w:type="gramEnd"/>
      <w:r w:rsidR="002729EF" w:rsidRPr="00930220">
        <w:rPr>
          <w:spacing w:val="32"/>
        </w:rPr>
        <w:t xml:space="preserve"> </w:t>
      </w:r>
      <w:r w:rsidR="002729EF" w:rsidRPr="00930220">
        <w:t>ends</w:t>
      </w:r>
      <w:r w:rsidR="002729EF" w:rsidRPr="00930220">
        <w:rPr>
          <w:spacing w:val="32"/>
        </w:rPr>
        <w:t xml:space="preserve"> </w:t>
      </w:r>
      <w:r w:rsidR="002729EF" w:rsidRPr="00930220">
        <w:t>with</w:t>
      </w:r>
      <w:r w:rsidR="002729EF" w:rsidRPr="00930220">
        <w:rPr>
          <w:spacing w:val="32"/>
        </w:rPr>
        <w:t xml:space="preserve"> </w:t>
      </w:r>
      <w:r w:rsidR="002729EF" w:rsidRPr="00930220">
        <w:t>payment</w:t>
      </w:r>
      <w:r w:rsidR="002729EF" w:rsidRPr="00930220">
        <w:rPr>
          <w:spacing w:val="32"/>
        </w:rPr>
        <w:t xml:space="preserve"> </w:t>
      </w:r>
      <w:r w:rsidR="002729EF" w:rsidRPr="00930220">
        <w:t>of</w:t>
      </w:r>
      <w:r w:rsidR="002729EF" w:rsidRPr="00930220">
        <w:rPr>
          <w:spacing w:val="32"/>
        </w:rPr>
        <w:t xml:space="preserve"> </w:t>
      </w:r>
      <w:r w:rsidR="002729EF" w:rsidRPr="00930220">
        <w:t>their</w:t>
      </w:r>
      <w:r w:rsidR="002729EF" w:rsidRPr="00930220">
        <w:rPr>
          <w:spacing w:val="32"/>
        </w:rPr>
        <w:t xml:space="preserve"> </w:t>
      </w:r>
      <w:r w:rsidR="002729EF" w:rsidRPr="00930220">
        <w:t>last</w:t>
      </w:r>
      <w:r w:rsidR="002729EF" w:rsidRPr="00930220">
        <w:rPr>
          <w:spacing w:val="32"/>
        </w:rPr>
        <w:t xml:space="preserve"> </w:t>
      </w:r>
      <w:r w:rsidR="002729EF" w:rsidRPr="00930220">
        <w:t>pay</w:t>
      </w:r>
      <w:r w:rsidR="002729EF" w:rsidRPr="00930220">
        <w:rPr>
          <w:spacing w:val="32"/>
        </w:rPr>
        <w:t xml:space="preserve"> </w:t>
      </w:r>
      <w:r w:rsidR="002729EF" w:rsidRPr="00930220">
        <w:t>period along</w:t>
      </w:r>
      <w:r w:rsidR="002729EF" w:rsidRPr="00930220">
        <w:rPr>
          <w:spacing w:val="-2"/>
        </w:rPr>
        <w:t xml:space="preserve"> </w:t>
      </w:r>
      <w:r w:rsidR="002729EF" w:rsidRPr="00930220">
        <w:t>with</w:t>
      </w:r>
      <w:r w:rsidR="002729EF" w:rsidRPr="00930220">
        <w:rPr>
          <w:spacing w:val="-2"/>
        </w:rPr>
        <w:t xml:space="preserve"> </w:t>
      </w:r>
      <w:r w:rsidR="002729EF" w:rsidRPr="00930220">
        <w:t>accrued</w:t>
      </w:r>
      <w:r w:rsidR="002729EF" w:rsidRPr="00930220">
        <w:rPr>
          <w:spacing w:val="-2"/>
        </w:rPr>
        <w:t xml:space="preserve"> </w:t>
      </w:r>
      <w:r w:rsidR="002729EF" w:rsidRPr="00930220">
        <w:t>leave,</w:t>
      </w:r>
      <w:r w:rsidR="002729EF" w:rsidRPr="00930220">
        <w:rPr>
          <w:spacing w:val="-2"/>
        </w:rPr>
        <w:t xml:space="preserve"> </w:t>
      </w:r>
      <w:r w:rsidR="002729EF" w:rsidRPr="00930220">
        <w:t>if</w:t>
      </w:r>
      <w:r w:rsidR="002729EF" w:rsidRPr="00930220">
        <w:rPr>
          <w:spacing w:val="-2"/>
        </w:rPr>
        <w:t xml:space="preserve"> </w:t>
      </w:r>
      <w:r w:rsidR="002729EF" w:rsidRPr="00930220">
        <w:t>any</w:t>
      </w:r>
      <w:r w:rsidR="002729EF" w:rsidRPr="00930220">
        <w:rPr>
          <w:spacing w:val="-2"/>
        </w:rPr>
        <w:t xml:space="preserve"> </w:t>
      </w:r>
      <w:r w:rsidR="002729EF" w:rsidRPr="00930220">
        <w:t>exists,</w:t>
      </w:r>
      <w:r w:rsidR="002729EF" w:rsidRPr="00930220">
        <w:rPr>
          <w:spacing w:val="-2"/>
        </w:rPr>
        <w:t xml:space="preserve"> </w:t>
      </w:r>
      <w:r w:rsidR="002729EF" w:rsidRPr="00930220">
        <w:t>and</w:t>
      </w:r>
      <w:r w:rsidR="002729EF" w:rsidRPr="00930220">
        <w:rPr>
          <w:spacing w:val="-2"/>
        </w:rPr>
        <w:t xml:space="preserve"> </w:t>
      </w:r>
      <w:r w:rsidR="002729EF" w:rsidRPr="00930220">
        <w:t>the</w:t>
      </w:r>
      <w:r w:rsidR="002729EF" w:rsidRPr="00930220">
        <w:rPr>
          <w:spacing w:val="-2"/>
        </w:rPr>
        <w:t xml:space="preserve"> </w:t>
      </w:r>
      <w:r w:rsidR="002729EF" w:rsidRPr="00930220">
        <w:t>final</w:t>
      </w:r>
      <w:r w:rsidR="002729EF" w:rsidRPr="00930220">
        <w:rPr>
          <w:spacing w:val="-2"/>
        </w:rPr>
        <w:t xml:space="preserve"> </w:t>
      </w:r>
      <w:r w:rsidR="002729EF" w:rsidRPr="00930220">
        <w:t>payment</w:t>
      </w:r>
      <w:r w:rsidR="002729EF" w:rsidRPr="00930220">
        <w:rPr>
          <w:spacing w:val="-2"/>
        </w:rPr>
        <w:t xml:space="preserve"> </w:t>
      </w:r>
      <w:r w:rsidR="002729EF" w:rsidRPr="00930220">
        <w:t>of</w:t>
      </w:r>
      <w:r w:rsidR="002729EF" w:rsidRPr="00930220">
        <w:rPr>
          <w:spacing w:val="-2"/>
        </w:rPr>
        <w:t xml:space="preserve"> </w:t>
      </w:r>
      <w:r w:rsidR="002729EF" w:rsidRPr="00930220">
        <w:t>state</w:t>
      </w:r>
      <w:r w:rsidR="002729EF" w:rsidRPr="00930220">
        <w:rPr>
          <w:spacing w:val="-2"/>
        </w:rPr>
        <w:t xml:space="preserve"> </w:t>
      </w:r>
      <w:r w:rsidR="002729EF" w:rsidRPr="00930220">
        <w:t>and</w:t>
      </w:r>
      <w:r w:rsidR="002729EF" w:rsidRPr="00930220">
        <w:rPr>
          <w:spacing w:val="-2"/>
        </w:rPr>
        <w:t xml:space="preserve"> </w:t>
      </w:r>
      <w:r w:rsidR="002729EF" w:rsidRPr="00930220">
        <w:t>federal</w:t>
      </w:r>
      <w:r w:rsidR="002729EF" w:rsidRPr="00930220">
        <w:rPr>
          <w:spacing w:val="-2"/>
        </w:rPr>
        <w:t xml:space="preserve"> </w:t>
      </w:r>
      <w:r w:rsidR="002729EF" w:rsidRPr="00930220">
        <w:t>taxes.</w:t>
      </w:r>
    </w:p>
    <w:p w14:paraId="42EDE54F" w14:textId="702B272D" w:rsidR="002729EF" w:rsidRPr="00930220" w:rsidRDefault="002729EF" w:rsidP="00B00AC9">
      <w:pPr>
        <w:pStyle w:val="Paragraphinlineindent"/>
      </w:pPr>
      <w:r w:rsidRPr="00930220">
        <w:rPr>
          <w:spacing w:val="2"/>
        </w:rPr>
        <w:t>Employ</w:t>
      </w:r>
      <w:r w:rsidRPr="00930220">
        <w:rPr>
          <w:spacing w:val="-7"/>
        </w:rPr>
        <w:t>e</w:t>
      </w:r>
      <w:r w:rsidRPr="00930220">
        <w:t xml:space="preserve">es whose positions will not end must not be billed to the 523 </w:t>
      </w:r>
      <w:proofErr w:type="gramStart"/>
      <w:r w:rsidRPr="00930220">
        <w:t>grant</w:t>
      </w:r>
      <w:proofErr w:type="gramEnd"/>
      <w:r w:rsidRPr="00930220">
        <w:t xml:space="preserve"> past the grant’s </w:t>
      </w:r>
      <w:r w:rsidR="002877E5" w:rsidRPr="00930220">
        <w:t xml:space="preserve">completion </w:t>
      </w:r>
      <w:r w:rsidR="002877E5">
        <w:t>date</w:t>
      </w:r>
      <w:r w:rsidRPr="00930220">
        <w:t xml:space="preserve">, or their date of transfer to another assignment, whichever comes first. </w:t>
      </w:r>
    </w:p>
    <w:p w14:paraId="5FA09F0B" w14:textId="0002E29C" w:rsidR="002729EF" w:rsidRPr="00232820" w:rsidRDefault="00232820" w:rsidP="00232820">
      <w:pPr>
        <w:pStyle w:val="IndentParagraph"/>
        <w:rPr>
          <w:b/>
        </w:rPr>
      </w:pPr>
      <w:r w:rsidRPr="00232820">
        <w:rPr>
          <w:b/>
        </w:rPr>
        <w:t>Contracts/Cons</w:t>
      </w:r>
      <w:r w:rsidR="002729EF" w:rsidRPr="00232820">
        <w:rPr>
          <w:b/>
        </w:rPr>
        <w:t>ultants</w:t>
      </w:r>
    </w:p>
    <w:p w14:paraId="648DFD99" w14:textId="180A48EE" w:rsidR="002729EF" w:rsidRPr="00930220" w:rsidRDefault="002729EF" w:rsidP="00B00AC9">
      <w:pPr>
        <w:pStyle w:val="Paragraphinlineindent"/>
      </w:pPr>
      <w:proofErr w:type="gramStart"/>
      <w:r w:rsidRPr="00241E8D">
        <w:t>In</w:t>
      </w:r>
      <w:r w:rsidRPr="004E408E">
        <w:rPr>
          <w:spacing w:val="2"/>
        </w:rPr>
        <w:t xml:space="preserve"> </w:t>
      </w:r>
      <w:r w:rsidRPr="00924B54">
        <w:t>the</w:t>
      </w:r>
      <w:r w:rsidRPr="00924B54">
        <w:rPr>
          <w:spacing w:val="2"/>
        </w:rPr>
        <w:t xml:space="preserve"> </w:t>
      </w:r>
      <w:r w:rsidRPr="00924B54">
        <w:t>course</w:t>
      </w:r>
      <w:r w:rsidRPr="00930220">
        <w:rPr>
          <w:spacing w:val="2"/>
        </w:rPr>
        <w:t xml:space="preserve"> </w:t>
      </w:r>
      <w:r w:rsidRPr="00930220">
        <w:t>of</w:t>
      </w:r>
      <w:proofErr w:type="gramEnd"/>
      <w:r w:rsidRPr="00930220">
        <w:rPr>
          <w:spacing w:val="2"/>
        </w:rPr>
        <w:t xml:space="preserve"> </w:t>
      </w:r>
      <w:r w:rsidRPr="00930220">
        <w:t>operating</w:t>
      </w:r>
      <w:r w:rsidRPr="00930220">
        <w:rPr>
          <w:spacing w:val="2"/>
        </w:rPr>
        <w:t xml:space="preserve"> </w:t>
      </w:r>
      <w:r w:rsidRPr="00930220">
        <w:t>a</w:t>
      </w:r>
      <w:r w:rsidRPr="00930220">
        <w:rPr>
          <w:spacing w:val="2"/>
        </w:rPr>
        <w:t xml:space="preserve"> </w:t>
      </w:r>
      <w:r w:rsidRPr="00930220">
        <w:t>sel</w:t>
      </w:r>
      <w:r w:rsidRPr="00930220">
        <w:rPr>
          <w:spacing w:val="9"/>
        </w:rPr>
        <w:t>f</w:t>
      </w:r>
      <w:r w:rsidRPr="00930220">
        <w:rPr>
          <w:spacing w:val="-3"/>
        </w:rPr>
        <w:t>-</w:t>
      </w:r>
      <w:r w:rsidRPr="00930220">
        <w:t xml:space="preserve">help housing program, the organization may have </w:t>
      </w:r>
      <w:r w:rsidRPr="00930220">
        <w:rPr>
          <w:spacing w:val="1"/>
        </w:rPr>
        <w:t>entere</w:t>
      </w:r>
      <w:r w:rsidRPr="00930220">
        <w:t xml:space="preserve">d </w:t>
      </w:r>
      <w:r w:rsidRPr="00930220">
        <w:rPr>
          <w:spacing w:val="1"/>
        </w:rPr>
        <w:t>int</w:t>
      </w:r>
      <w:r w:rsidRPr="00930220">
        <w:t xml:space="preserve">o </w:t>
      </w:r>
      <w:proofErr w:type="gramStart"/>
      <w:r w:rsidRPr="00930220">
        <w:t xml:space="preserve">a </w:t>
      </w:r>
      <w:r w:rsidRPr="00930220">
        <w:rPr>
          <w:spacing w:val="1"/>
        </w:rPr>
        <w:t>numbe</w:t>
      </w:r>
      <w:r w:rsidRPr="00930220">
        <w:t xml:space="preserve">r </w:t>
      </w:r>
      <w:r w:rsidRPr="00930220">
        <w:rPr>
          <w:spacing w:val="1"/>
        </w:rPr>
        <w:t>o</w:t>
      </w:r>
      <w:r w:rsidRPr="00930220">
        <w:t>f</w:t>
      </w:r>
      <w:proofErr w:type="gramEnd"/>
      <w:r w:rsidRPr="00930220">
        <w:t xml:space="preserve"> </w:t>
      </w:r>
      <w:r w:rsidRPr="00930220">
        <w:rPr>
          <w:spacing w:val="1"/>
        </w:rPr>
        <w:t>contractua</w:t>
      </w:r>
      <w:r w:rsidRPr="00930220">
        <w:t xml:space="preserve">l </w:t>
      </w:r>
      <w:r w:rsidRPr="00930220">
        <w:rPr>
          <w:spacing w:val="1"/>
        </w:rPr>
        <w:t>agreement</w:t>
      </w:r>
      <w:r w:rsidRPr="00930220">
        <w:t xml:space="preserve">s </w:t>
      </w:r>
      <w:r w:rsidRPr="00930220">
        <w:rPr>
          <w:spacing w:val="1"/>
        </w:rPr>
        <w:t>fo</w:t>
      </w:r>
      <w:r w:rsidRPr="00930220">
        <w:t xml:space="preserve">r </w:t>
      </w:r>
      <w:r w:rsidRPr="00930220">
        <w:rPr>
          <w:spacing w:val="1"/>
        </w:rPr>
        <w:t>supplie</w:t>
      </w:r>
      <w:r w:rsidRPr="00930220">
        <w:t xml:space="preserve">s </w:t>
      </w:r>
      <w:r w:rsidRPr="00930220">
        <w:rPr>
          <w:spacing w:val="1"/>
        </w:rPr>
        <w:t>an</w:t>
      </w:r>
      <w:r w:rsidRPr="00930220">
        <w:t xml:space="preserve">d </w:t>
      </w:r>
      <w:r w:rsidRPr="00930220">
        <w:rPr>
          <w:spacing w:val="1"/>
        </w:rPr>
        <w:t>equipmen</w:t>
      </w:r>
      <w:r w:rsidRPr="00930220">
        <w:t xml:space="preserve">t </w:t>
      </w:r>
      <w:r w:rsidRPr="00930220">
        <w:rPr>
          <w:spacing w:val="1"/>
        </w:rPr>
        <w:t>o</w:t>
      </w:r>
      <w:r w:rsidRPr="00930220">
        <w:t xml:space="preserve">r </w:t>
      </w:r>
      <w:r w:rsidRPr="00930220">
        <w:rPr>
          <w:spacing w:val="1"/>
        </w:rPr>
        <w:t>fo</w:t>
      </w:r>
      <w:r w:rsidRPr="00930220">
        <w:t xml:space="preserve">r </w:t>
      </w:r>
      <w:r w:rsidRPr="00930220">
        <w:rPr>
          <w:spacing w:val="1"/>
        </w:rPr>
        <w:t xml:space="preserve">expert </w:t>
      </w:r>
      <w:r w:rsidRPr="00930220">
        <w:t>assistance</w:t>
      </w:r>
      <w:r w:rsidR="003B00FC">
        <w:rPr>
          <w:spacing w:val="13"/>
        </w:rPr>
        <w:t>. F</w:t>
      </w:r>
      <w:r w:rsidRPr="00930220">
        <w:rPr>
          <w:spacing w:val="1"/>
        </w:rPr>
        <w:t>o</w:t>
      </w:r>
      <w:r w:rsidRPr="00930220">
        <w:t>r</w:t>
      </w:r>
      <w:r w:rsidRPr="00930220">
        <w:rPr>
          <w:spacing w:val="4"/>
        </w:rPr>
        <w:t xml:space="preserve"> </w:t>
      </w:r>
      <w:r w:rsidRPr="00930220">
        <w:rPr>
          <w:spacing w:val="1"/>
        </w:rPr>
        <w:t>examp</w:t>
      </w:r>
      <w:r w:rsidRPr="00930220">
        <w:t>le, a lawyer, accountant, and auditor</w:t>
      </w:r>
      <w:r w:rsidR="007E353B">
        <w:t xml:space="preserve">. </w:t>
      </w:r>
      <w:r w:rsidRPr="00930220">
        <w:t>There may be agreements for leasing</w:t>
      </w:r>
      <w:r w:rsidRPr="00930220">
        <w:rPr>
          <w:spacing w:val="-3"/>
        </w:rPr>
        <w:t xml:space="preserve"> </w:t>
      </w:r>
      <w:r w:rsidRPr="00930220">
        <w:t>and</w:t>
      </w:r>
      <w:r w:rsidRPr="00930220">
        <w:rPr>
          <w:spacing w:val="-3"/>
        </w:rPr>
        <w:t xml:space="preserve"> </w:t>
      </w:r>
      <w:r w:rsidRPr="00930220">
        <w:t>maintaining</w:t>
      </w:r>
      <w:r w:rsidRPr="00930220">
        <w:rPr>
          <w:spacing w:val="-3"/>
        </w:rPr>
        <w:t xml:space="preserve"> </w:t>
      </w:r>
      <w:r w:rsidRPr="00930220">
        <w:t>office</w:t>
      </w:r>
      <w:r w:rsidRPr="00930220">
        <w:rPr>
          <w:spacing w:val="-3"/>
        </w:rPr>
        <w:t xml:space="preserve"> </w:t>
      </w:r>
      <w:r w:rsidRPr="00930220">
        <w:t>equipment</w:t>
      </w:r>
      <w:r w:rsidRPr="00930220">
        <w:rPr>
          <w:spacing w:val="-3"/>
        </w:rPr>
        <w:t xml:space="preserve"> </w:t>
      </w:r>
      <w:r w:rsidRPr="00930220">
        <w:t>or</w:t>
      </w:r>
      <w:r w:rsidRPr="00930220">
        <w:rPr>
          <w:spacing w:val="-3"/>
        </w:rPr>
        <w:t xml:space="preserve"> </w:t>
      </w:r>
      <w:r w:rsidRPr="00930220">
        <w:t>special</w:t>
      </w:r>
      <w:r w:rsidRPr="00930220">
        <w:rPr>
          <w:spacing w:val="-3"/>
        </w:rPr>
        <w:t xml:space="preserve"> </w:t>
      </w:r>
      <w:r w:rsidRPr="00930220">
        <w:t>tools</w:t>
      </w:r>
      <w:r w:rsidRPr="00930220">
        <w:rPr>
          <w:spacing w:val="-3"/>
        </w:rPr>
        <w:t xml:space="preserve"> </w:t>
      </w:r>
      <w:r w:rsidRPr="00930220">
        <w:t>for</w:t>
      </w:r>
      <w:r w:rsidRPr="00930220">
        <w:rPr>
          <w:spacing w:val="-3"/>
        </w:rPr>
        <w:t xml:space="preserve"> </w:t>
      </w:r>
      <w:r w:rsidR="00D5070C" w:rsidRPr="00930220">
        <w:t>participants</w:t>
      </w:r>
      <w:r w:rsidR="00D5070C">
        <w:t>’</w:t>
      </w:r>
      <w:r w:rsidR="00D5070C" w:rsidRPr="00930220">
        <w:t xml:space="preserve"> </w:t>
      </w:r>
      <w:r w:rsidRPr="00930220">
        <w:t>use.</w:t>
      </w:r>
    </w:p>
    <w:p w14:paraId="3646C600" w14:textId="2573D0D9" w:rsidR="002729EF" w:rsidRPr="00930220" w:rsidRDefault="002729EF" w:rsidP="00B00AC9">
      <w:pPr>
        <w:pStyle w:val="Paragraphinlineindent"/>
      </w:pPr>
      <w:r w:rsidRPr="00930220">
        <w:t xml:space="preserve">All these agreements must be reviewed and closed out at least as far as the 523 grant is </w:t>
      </w:r>
      <w:r w:rsidRPr="00930220">
        <w:rPr>
          <w:spacing w:val="1"/>
        </w:rPr>
        <w:t>concerned</w:t>
      </w:r>
      <w:r w:rsidR="007E353B">
        <w:t xml:space="preserve">. </w:t>
      </w:r>
      <w:r w:rsidRPr="00930220">
        <w:t>Make</w:t>
      </w:r>
      <w:r w:rsidRPr="00930220">
        <w:rPr>
          <w:spacing w:val="18"/>
        </w:rPr>
        <w:t xml:space="preserve"> </w:t>
      </w:r>
      <w:r w:rsidRPr="00930220">
        <w:t>sure</w:t>
      </w:r>
      <w:r w:rsidRPr="00930220">
        <w:rPr>
          <w:spacing w:val="18"/>
        </w:rPr>
        <w:t xml:space="preserve"> </w:t>
      </w:r>
      <w:r w:rsidRPr="00930220">
        <w:t>that</w:t>
      </w:r>
      <w:r w:rsidRPr="00930220">
        <w:rPr>
          <w:spacing w:val="18"/>
        </w:rPr>
        <w:t xml:space="preserve"> </w:t>
      </w:r>
      <w:r w:rsidRPr="00930220">
        <w:t>all</w:t>
      </w:r>
      <w:r w:rsidRPr="00930220">
        <w:rPr>
          <w:spacing w:val="18"/>
        </w:rPr>
        <w:t xml:space="preserve"> </w:t>
      </w:r>
      <w:r w:rsidRPr="00930220">
        <w:t>commitments</w:t>
      </w:r>
      <w:r w:rsidRPr="00930220">
        <w:rPr>
          <w:spacing w:val="18"/>
        </w:rPr>
        <w:t xml:space="preserve"> </w:t>
      </w:r>
      <w:r w:rsidRPr="00930220">
        <w:t>for</w:t>
      </w:r>
      <w:r w:rsidRPr="00930220">
        <w:rPr>
          <w:spacing w:val="18"/>
        </w:rPr>
        <w:t xml:space="preserve"> </w:t>
      </w:r>
      <w:r w:rsidRPr="00930220">
        <w:t>delivery</w:t>
      </w:r>
      <w:r w:rsidRPr="00930220">
        <w:rPr>
          <w:spacing w:val="18"/>
        </w:rPr>
        <w:t xml:space="preserve"> </w:t>
      </w:r>
      <w:r w:rsidRPr="00930220">
        <w:t>or</w:t>
      </w:r>
      <w:r w:rsidRPr="00930220">
        <w:rPr>
          <w:spacing w:val="18"/>
        </w:rPr>
        <w:t xml:space="preserve"> </w:t>
      </w:r>
      <w:r w:rsidRPr="00930220">
        <w:t>performance</w:t>
      </w:r>
      <w:r w:rsidRPr="00930220">
        <w:rPr>
          <w:spacing w:val="18"/>
        </w:rPr>
        <w:t xml:space="preserve"> </w:t>
      </w:r>
      <w:r w:rsidRPr="00930220">
        <w:t>have</w:t>
      </w:r>
      <w:r w:rsidRPr="00930220">
        <w:rPr>
          <w:spacing w:val="18"/>
        </w:rPr>
        <w:t xml:space="preserve"> </w:t>
      </w:r>
      <w:r w:rsidRPr="00930220">
        <w:t>been</w:t>
      </w:r>
      <w:r w:rsidRPr="00930220">
        <w:rPr>
          <w:spacing w:val="18"/>
        </w:rPr>
        <w:t xml:space="preserve"> </w:t>
      </w:r>
      <w:r w:rsidRPr="00930220">
        <w:t>met</w:t>
      </w:r>
      <w:r w:rsidR="00BD0BA9">
        <w:t xml:space="preserve"> </w:t>
      </w:r>
      <w:r w:rsidRPr="00930220">
        <w:t>and be</w:t>
      </w:r>
      <w:r w:rsidRPr="00930220">
        <w:rPr>
          <w:spacing w:val="-2"/>
        </w:rPr>
        <w:t xml:space="preserve"> </w:t>
      </w:r>
      <w:r w:rsidRPr="00930220">
        <w:t>quite</w:t>
      </w:r>
      <w:r w:rsidRPr="00930220">
        <w:rPr>
          <w:spacing w:val="-2"/>
        </w:rPr>
        <w:t xml:space="preserve"> </w:t>
      </w:r>
      <w:r w:rsidRPr="00930220">
        <w:t>clear</w:t>
      </w:r>
      <w:r w:rsidRPr="00930220">
        <w:rPr>
          <w:spacing w:val="-2"/>
        </w:rPr>
        <w:t xml:space="preserve"> </w:t>
      </w:r>
      <w:r w:rsidRPr="00930220">
        <w:t>about</w:t>
      </w:r>
      <w:r w:rsidRPr="00930220">
        <w:rPr>
          <w:spacing w:val="-2"/>
        </w:rPr>
        <w:t xml:space="preserve"> </w:t>
      </w:r>
      <w:r w:rsidRPr="00930220">
        <w:t>any</w:t>
      </w:r>
      <w:r w:rsidRPr="00930220">
        <w:rPr>
          <w:spacing w:val="-2"/>
        </w:rPr>
        <w:t xml:space="preserve"> </w:t>
      </w:r>
      <w:r w:rsidRPr="00930220">
        <w:t>outstanding</w:t>
      </w:r>
      <w:r w:rsidRPr="00930220">
        <w:rPr>
          <w:spacing w:val="-2"/>
        </w:rPr>
        <w:t xml:space="preserve"> </w:t>
      </w:r>
      <w:r w:rsidRPr="00930220">
        <w:t>obligations.</w:t>
      </w:r>
    </w:p>
    <w:p w14:paraId="39781524" w14:textId="63701107" w:rsidR="002729EF" w:rsidRPr="00293CDB" w:rsidRDefault="002729EF" w:rsidP="00293CDB">
      <w:pPr>
        <w:pStyle w:val="IndentParagraph"/>
        <w:rPr>
          <w:b/>
        </w:rPr>
      </w:pPr>
      <w:r w:rsidRPr="00293CDB">
        <w:rPr>
          <w:b/>
        </w:rPr>
        <w:t>Program Reports</w:t>
      </w:r>
    </w:p>
    <w:p w14:paraId="4ECFDE0B" w14:textId="7D329D0D" w:rsidR="002729EF" w:rsidRPr="00930220" w:rsidRDefault="002729EF" w:rsidP="00B00AC9">
      <w:pPr>
        <w:pStyle w:val="Paragraphinlineindent"/>
      </w:pPr>
      <w:r w:rsidRPr="00241E8D">
        <w:rPr>
          <w:spacing w:val="1"/>
        </w:rPr>
        <w:t>Complet</w:t>
      </w:r>
      <w:r w:rsidRPr="004E408E">
        <w:t xml:space="preserve">e </w:t>
      </w:r>
      <w:r w:rsidRPr="00924B54">
        <w:rPr>
          <w:spacing w:val="1"/>
        </w:rPr>
        <w:t>an</w:t>
      </w:r>
      <w:r w:rsidRPr="00924B54">
        <w:t xml:space="preserve">y </w:t>
      </w:r>
      <w:r w:rsidRPr="00924B54">
        <w:rPr>
          <w:spacing w:val="1"/>
        </w:rPr>
        <w:t>outstandin</w:t>
      </w:r>
      <w:r w:rsidRPr="00930220">
        <w:t xml:space="preserve">g </w:t>
      </w:r>
      <w:r w:rsidRPr="00930220">
        <w:rPr>
          <w:spacing w:val="1"/>
        </w:rPr>
        <w:t>performanc</w:t>
      </w:r>
      <w:r w:rsidRPr="00930220">
        <w:t xml:space="preserve">e </w:t>
      </w:r>
      <w:r w:rsidRPr="00930220">
        <w:rPr>
          <w:spacing w:val="1"/>
        </w:rPr>
        <w:t>report</w:t>
      </w:r>
      <w:r w:rsidRPr="00930220">
        <w:t xml:space="preserve">s </w:t>
      </w:r>
      <w:r w:rsidRPr="00930220">
        <w:rPr>
          <w:spacing w:val="1"/>
        </w:rPr>
        <w:t>an</w:t>
      </w:r>
      <w:r w:rsidRPr="00930220">
        <w:t xml:space="preserve">d </w:t>
      </w:r>
      <w:r w:rsidRPr="00930220">
        <w:rPr>
          <w:spacing w:val="1"/>
        </w:rPr>
        <w:t>submi</w:t>
      </w:r>
      <w:r w:rsidRPr="00930220">
        <w:t xml:space="preserve">t </w:t>
      </w:r>
      <w:r w:rsidRPr="00930220">
        <w:rPr>
          <w:spacing w:val="1"/>
        </w:rPr>
        <w:t>the</w:t>
      </w:r>
      <w:r w:rsidRPr="00930220">
        <w:t xml:space="preserve">m </w:t>
      </w:r>
      <w:r w:rsidRPr="00930220">
        <w:rPr>
          <w:spacing w:val="1"/>
        </w:rPr>
        <w:t>t</w:t>
      </w:r>
      <w:r w:rsidRPr="00930220">
        <w:t xml:space="preserve">o </w:t>
      </w:r>
      <w:r w:rsidRPr="00930220">
        <w:rPr>
          <w:spacing w:val="1"/>
        </w:rPr>
        <w:t>Rura</w:t>
      </w:r>
      <w:r w:rsidRPr="00930220">
        <w:t xml:space="preserve">l </w:t>
      </w:r>
      <w:r w:rsidRPr="00930220">
        <w:rPr>
          <w:spacing w:val="1"/>
        </w:rPr>
        <w:t xml:space="preserve">Development </w:t>
      </w:r>
      <w:r w:rsidRPr="00930220">
        <w:t>and</w:t>
      </w:r>
      <w:r w:rsidRPr="00930220">
        <w:rPr>
          <w:spacing w:val="10"/>
        </w:rPr>
        <w:t xml:space="preserve"> </w:t>
      </w:r>
      <w:r w:rsidRPr="00930220">
        <w:t>the</w:t>
      </w:r>
      <w:r w:rsidRPr="00930220">
        <w:rPr>
          <w:spacing w:val="10"/>
        </w:rPr>
        <w:t xml:space="preserve"> </w:t>
      </w:r>
      <w:r w:rsidRPr="00930220">
        <w:t>T&amp;MA</w:t>
      </w:r>
      <w:r w:rsidRPr="00930220">
        <w:rPr>
          <w:spacing w:val="10"/>
        </w:rPr>
        <w:t xml:space="preserve"> </w:t>
      </w:r>
      <w:r w:rsidR="00D5070C">
        <w:t>c</w:t>
      </w:r>
      <w:r w:rsidRPr="00930220">
        <w:t>ontractor</w:t>
      </w:r>
      <w:r w:rsidR="001344B5">
        <w:rPr>
          <w:spacing w:val="13"/>
        </w:rPr>
        <w:t>—</w:t>
      </w:r>
      <w:r w:rsidRPr="00930220">
        <w:t>for example,</w:t>
      </w:r>
      <w:r w:rsidRPr="00930220">
        <w:rPr>
          <w:spacing w:val="7"/>
        </w:rPr>
        <w:t xml:space="preserve"> </w:t>
      </w:r>
      <w:r w:rsidRPr="00930220">
        <w:t>quarterly</w:t>
      </w:r>
      <w:r w:rsidRPr="00930220">
        <w:rPr>
          <w:spacing w:val="7"/>
        </w:rPr>
        <w:t xml:space="preserve"> </w:t>
      </w:r>
      <w:r w:rsidRPr="00930220">
        <w:t>reports</w:t>
      </w:r>
      <w:r w:rsidRPr="00930220">
        <w:rPr>
          <w:spacing w:val="7"/>
        </w:rPr>
        <w:t xml:space="preserve"> </w:t>
      </w:r>
      <w:r w:rsidRPr="00930220">
        <w:t>or</w:t>
      </w:r>
      <w:r w:rsidRPr="00930220">
        <w:rPr>
          <w:spacing w:val="7"/>
        </w:rPr>
        <w:t xml:space="preserve"> </w:t>
      </w:r>
      <w:r w:rsidRPr="00930220">
        <w:t>Board</w:t>
      </w:r>
      <w:r w:rsidRPr="00930220">
        <w:rPr>
          <w:spacing w:val="7"/>
        </w:rPr>
        <w:t xml:space="preserve"> </w:t>
      </w:r>
      <w:r w:rsidRPr="00930220">
        <w:t>of</w:t>
      </w:r>
      <w:r w:rsidRPr="00930220">
        <w:rPr>
          <w:spacing w:val="7"/>
        </w:rPr>
        <w:t xml:space="preserve"> </w:t>
      </w:r>
      <w:r w:rsidRPr="00930220">
        <w:t>Director’s</w:t>
      </w:r>
      <w:r w:rsidRPr="00930220">
        <w:rPr>
          <w:spacing w:val="7"/>
        </w:rPr>
        <w:t xml:space="preserve"> </w:t>
      </w:r>
      <w:r w:rsidRPr="00930220">
        <w:t>annual evaluation,</w:t>
      </w:r>
      <w:r w:rsidRPr="00930220">
        <w:rPr>
          <w:spacing w:val="-3"/>
        </w:rPr>
        <w:t xml:space="preserve"> </w:t>
      </w:r>
      <w:r w:rsidRPr="00930220">
        <w:t>and</w:t>
      </w:r>
      <w:r w:rsidRPr="00930220">
        <w:rPr>
          <w:spacing w:val="-3"/>
        </w:rPr>
        <w:t xml:space="preserve"> </w:t>
      </w:r>
      <w:r w:rsidRPr="00930220">
        <w:t>submit</w:t>
      </w:r>
      <w:r w:rsidRPr="00930220">
        <w:rPr>
          <w:spacing w:val="-3"/>
        </w:rPr>
        <w:t xml:space="preserve"> </w:t>
      </w:r>
      <w:r w:rsidRPr="00930220">
        <w:t>them</w:t>
      </w:r>
      <w:r w:rsidRPr="00930220">
        <w:rPr>
          <w:spacing w:val="-3"/>
        </w:rPr>
        <w:t xml:space="preserve"> </w:t>
      </w:r>
      <w:r w:rsidRPr="00930220">
        <w:t>with</w:t>
      </w:r>
      <w:r w:rsidRPr="00930220">
        <w:rPr>
          <w:spacing w:val="-3"/>
        </w:rPr>
        <w:t xml:space="preserve"> </w:t>
      </w:r>
      <w:r w:rsidRPr="00930220">
        <w:t>a</w:t>
      </w:r>
      <w:r w:rsidRPr="00930220">
        <w:rPr>
          <w:spacing w:val="-3"/>
        </w:rPr>
        <w:t xml:space="preserve"> </w:t>
      </w:r>
      <w:r w:rsidRPr="00930220">
        <w:t>final</w:t>
      </w:r>
      <w:r w:rsidRPr="00930220">
        <w:rPr>
          <w:spacing w:val="-3"/>
        </w:rPr>
        <w:t xml:space="preserve"> </w:t>
      </w:r>
      <w:r w:rsidRPr="00930220">
        <w:t>Financial</w:t>
      </w:r>
      <w:r w:rsidRPr="00930220">
        <w:rPr>
          <w:spacing w:val="-3"/>
        </w:rPr>
        <w:t xml:space="preserve"> </w:t>
      </w:r>
      <w:r w:rsidRPr="00930220">
        <w:t>Status</w:t>
      </w:r>
      <w:r w:rsidRPr="00930220">
        <w:rPr>
          <w:spacing w:val="-3"/>
        </w:rPr>
        <w:t xml:space="preserve"> </w:t>
      </w:r>
      <w:r w:rsidRPr="00930220">
        <w:t>Report.</w:t>
      </w:r>
    </w:p>
    <w:p w14:paraId="11D0841F" w14:textId="77777777" w:rsidR="002729EF" w:rsidRPr="00924B54" w:rsidRDefault="002729EF" w:rsidP="00B00AC9">
      <w:pPr>
        <w:spacing w:before="29" w:after="0" w:line="240" w:lineRule="auto"/>
        <w:ind w:right="-20" w:firstLine="720"/>
        <w:rPr>
          <w:rFonts w:ascii="Times New Roman" w:eastAsia="Times New Roman" w:hAnsi="Times New Roman" w:cs="Times New Roman"/>
          <w:sz w:val="24"/>
          <w:szCs w:val="24"/>
        </w:rPr>
      </w:pPr>
      <w:r w:rsidRPr="00241E8D">
        <w:rPr>
          <w:rFonts w:ascii="Times New Roman" w:eastAsia="Times New Roman" w:hAnsi="Times New Roman" w:cs="Times New Roman"/>
          <w:b/>
          <w:bCs/>
          <w:sz w:val="24"/>
          <w:szCs w:val="24"/>
        </w:rPr>
        <w:t>502</w:t>
      </w:r>
      <w:r w:rsidRPr="004E408E">
        <w:rPr>
          <w:rFonts w:ascii="Times New Roman" w:eastAsia="Times New Roman" w:hAnsi="Times New Roman" w:cs="Times New Roman"/>
          <w:b/>
          <w:bCs/>
          <w:spacing w:val="-2"/>
          <w:sz w:val="24"/>
          <w:szCs w:val="24"/>
        </w:rPr>
        <w:t xml:space="preserve"> </w:t>
      </w:r>
      <w:r w:rsidRPr="00924B54">
        <w:rPr>
          <w:rFonts w:ascii="Times New Roman" w:eastAsia="Times New Roman" w:hAnsi="Times New Roman" w:cs="Times New Roman"/>
          <w:b/>
          <w:bCs/>
          <w:sz w:val="24"/>
          <w:szCs w:val="24"/>
        </w:rPr>
        <w:t>Accounts</w:t>
      </w:r>
    </w:p>
    <w:p w14:paraId="704CA253" w14:textId="17AB51C3" w:rsidR="002729EF" w:rsidRPr="00930220" w:rsidRDefault="002729EF" w:rsidP="00B00AC9">
      <w:pPr>
        <w:pStyle w:val="Paragraphinlineindent"/>
      </w:pPr>
      <w:r w:rsidRPr="00241E8D">
        <w:t>The participant</w:t>
      </w:r>
      <w:r w:rsidR="3776541C" w:rsidRPr="00241E8D">
        <w:t>’s</w:t>
      </w:r>
      <w:r w:rsidRPr="00241E8D">
        <w:t xml:space="preserve"> 502 loan accounts should have been closed out as their </w:t>
      </w:r>
      <w:r w:rsidR="00293CDB">
        <w:lastRenderedPageBreak/>
        <w:t>construction-</w:t>
      </w:r>
      <w:r w:rsidRPr="00293CDB">
        <w:t>relate</w:t>
      </w:r>
      <w:r w:rsidRPr="00924B54">
        <w:t>d</w:t>
      </w:r>
      <w:r w:rsidRPr="00293CDB">
        <w:t xml:space="preserve"> obligation</w:t>
      </w:r>
      <w:r w:rsidRPr="00930220">
        <w:t>s</w:t>
      </w:r>
      <w:r w:rsidRPr="00293CDB">
        <w:t xml:space="preserve"> ar</w:t>
      </w:r>
      <w:r w:rsidRPr="00930220">
        <w:t>e</w:t>
      </w:r>
      <w:r w:rsidRPr="00293CDB">
        <w:t xml:space="preserve"> </w:t>
      </w:r>
      <w:r w:rsidR="58B9E4C6" w:rsidRPr="00293CDB">
        <w:t>completed</w:t>
      </w:r>
      <w:r w:rsidR="007E353B">
        <w:t xml:space="preserve">. </w:t>
      </w:r>
      <w:r w:rsidRPr="00930220">
        <w:t>Nevertheless,</w:t>
      </w:r>
      <w:r w:rsidRPr="00293CDB">
        <w:t xml:space="preserve"> </w:t>
      </w:r>
      <w:r w:rsidRPr="00930220">
        <w:t>it</w:t>
      </w:r>
      <w:r w:rsidRPr="00293CDB">
        <w:t xml:space="preserve"> </w:t>
      </w:r>
      <w:r w:rsidRPr="00930220">
        <w:t>is</w:t>
      </w:r>
      <w:r w:rsidRPr="00293CDB">
        <w:t xml:space="preserve"> </w:t>
      </w:r>
      <w:r w:rsidRPr="00930220">
        <w:t>a</w:t>
      </w:r>
      <w:r w:rsidRPr="00293CDB">
        <w:t xml:space="preserve"> </w:t>
      </w:r>
      <w:r w:rsidRPr="00930220">
        <w:t>good</w:t>
      </w:r>
      <w:r w:rsidRPr="00293CDB">
        <w:t xml:space="preserve"> </w:t>
      </w:r>
      <w:r w:rsidRPr="00930220">
        <w:t>idea</w:t>
      </w:r>
      <w:r w:rsidRPr="00293CDB">
        <w:t xml:space="preserve"> </w:t>
      </w:r>
      <w:r w:rsidRPr="00930220">
        <w:t>to</w:t>
      </w:r>
      <w:r w:rsidRPr="00293CDB">
        <w:t xml:space="preserve"> </w:t>
      </w:r>
      <w:r w:rsidRPr="00930220">
        <w:t>make</w:t>
      </w:r>
      <w:r w:rsidRPr="00293CDB">
        <w:t xml:space="preserve"> </w:t>
      </w:r>
      <w:r w:rsidRPr="00930220">
        <w:t>sure</w:t>
      </w:r>
      <w:r w:rsidRPr="00293CDB">
        <w:t xml:space="preserve"> </w:t>
      </w:r>
      <w:r w:rsidRPr="00930220">
        <w:t>that</w:t>
      </w:r>
      <w:r w:rsidRPr="00293CDB">
        <w:t xml:space="preserve"> </w:t>
      </w:r>
      <w:r w:rsidRPr="00930220">
        <w:t>all</w:t>
      </w:r>
      <w:r w:rsidRPr="00293CDB">
        <w:t xml:space="preserve"> </w:t>
      </w:r>
      <w:r w:rsidRPr="00930220">
        <w:t xml:space="preserve">such accounts have been cleared, with any residual funds disposed of according to Rural </w:t>
      </w:r>
      <w:r w:rsidRPr="00293CDB">
        <w:t>Developmen</w:t>
      </w:r>
      <w:r w:rsidRPr="00930220">
        <w:t>t</w:t>
      </w:r>
      <w:r w:rsidRPr="00293CDB">
        <w:t xml:space="preserve"> procedures</w:t>
      </w:r>
      <w:r w:rsidRPr="00930220">
        <w:t>.</w:t>
      </w:r>
      <w:r w:rsidRPr="00293CDB">
        <w:t xml:space="preserve"> </w:t>
      </w:r>
      <w:r w:rsidR="004719C7" w:rsidRPr="00293CDB">
        <w:t>A sample</w:t>
      </w:r>
      <w:r w:rsidRPr="00293CDB">
        <w:t xml:space="preserve"> o</w:t>
      </w:r>
      <w:r w:rsidRPr="00930220">
        <w:t>f</w:t>
      </w:r>
      <w:r w:rsidRPr="00293CDB">
        <w:t xml:space="preserve"> thes</w:t>
      </w:r>
      <w:r w:rsidRPr="00930220">
        <w:t>e</w:t>
      </w:r>
      <w:r w:rsidRPr="00293CDB">
        <w:t xml:space="preserve"> account</w:t>
      </w:r>
      <w:r w:rsidRPr="00930220">
        <w:t>s</w:t>
      </w:r>
      <w:r w:rsidRPr="00293CDB">
        <w:t xml:space="preserve"> mus</w:t>
      </w:r>
      <w:r w:rsidRPr="00930220">
        <w:t>t</w:t>
      </w:r>
      <w:r w:rsidRPr="00930220">
        <w:rPr>
          <w:spacing w:val="-2"/>
        </w:rPr>
        <w:t xml:space="preserve"> </w:t>
      </w:r>
      <w:r w:rsidRPr="00930220">
        <w:rPr>
          <w:spacing w:val="1"/>
        </w:rPr>
        <w:t>b</w:t>
      </w:r>
      <w:r w:rsidRPr="00930220">
        <w:t>e</w:t>
      </w:r>
      <w:r w:rsidRPr="00930220">
        <w:rPr>
          <w:spacing w:val="-2"/>
        </w:rPr>
        <w:t xml:space="preserve"> </w:t>
      </w:r>
      <w:r w:rsidRPr="00930220">
        <w:rPr>
          <w:spacing w:val="1"/>
        </w:rPr>
        <w:t>examine</w:t>
      </w:r>
      <w:r w:rsidRPr="00930220">
        <w:t>d</w:t>
      </w:r>
      <w:r w:rsidRPr="00930220">
        <w:rPr>
          <w:spacing w:val="-2"/>
        </w:rPr>
        <w:t xml:space="preserve"> </w:t>
      </w:r>
      <w:r w:rsidRPr="00930220">
        <w:rPr>
          <w:spacing w:val="1"/>
        </w:rPr>
        <w:t>a</w:t>
      </w:r>
      <w:r w:rsidRPr="00930220">
        <w:t>s</w:t>
      </w:r>
      <w:r w:rsidRPr="00930220">
        <w:rPr>
          <w:spacing w:val="-2"/>
        </w:rPr>
        <w:t xml:space="preserve"> </w:t>
      </w:r>
      <w:r w:rsidRPr="00930220">
        <w:rPr>
          <w:spacing w:val="1"/>
        </w:rPr>
        <w:t>par</w:t>
      </w:r>
      <w:r w:rsidRPr="00930220">
        <w:t>t</w:t>
      </w:r>
      <w:r w:rsidRPr="00930220">
        <w:rPr>
          <w:spacing w:val="-2"/>
        </w:rPr>
        <w:t xml:space="preserve"> </w:t>
      </w:r>
      <w:r w:rsidRPr="00930220">
        <w:rPr>
          <w:spacing w:val="1"/>
        </w:rPr>
        <w:t>o</w:t>
      </w:r>
      <w:r w:rsidRPr="00930220">
        <w:t>f</w:t>
      </w:r>
      <w:r w:rsidRPr="00930220">
        <w:rPr>
          <w:spacing w:val="-2"/>
        </w:rPr>
        <w:t xml:space="preserve"> </w:t>
      </w:r>
      <w:r w:rsidRPr="00930220">
        <w:rPr>
          <w:spacing w:val="1"/>
        </w:rPr>
        <w:t>th</w:t>
      </w:r>
      <w:r w:rsidRPr="00930220">
        <w:t>e</w:t>
      </w:r>
      <w:r w:rsidRPr="00930220">
        <w:rPr>
          <w:spacing w:val="-2"/>
        </w:rPr>
        <w:t xml:space="preserve"> </w:t>
      </w:r>
      <w:r w:rsidRPr="00930220">
        <w:rPr>
          <w:spacing w:val="1"/>
        </w:rPr>
        <w:t>fina</w:t>
      </w:r>
      <w:r w:rsidRPr="00930220">
        <w:t>l</w:t>
      </w:r>
      <w:r w:rsidRPr="00930220">
        <w:rPr>
          <w:spacing w:val="-2"/>
        </w:rPr>
        <w:t xml:space="preserve"> </w:t>
      </w:r>
      <w:r w:rsidRPr="00930220">
        <w:rPr>
          <w:spacing w:val="1"/>
        </w:rPr>
        <w:t>audit.</w:t>
      </w:r>
    </w:p>
    <w:p w14:paraId="3B120D7A" w14:textId="77777777" w:rsidR="002729EF" w:rsidRPr="00930220" w:rsidRDefault="002729EF" w:rsidP="00B00AC9">
      <w:pPr>
        <w:spacing w:after="0" w:line="240" w:lineRule="auto"/>
        <w:ind w:right="-20" w:firstLine="720"/>
        <w:rPr>
          <w:rFonts w:ascii="Times New Roman" w:eastAsia="Times New Roman" w:hAnsi="Times New Roman" w:cs="Times New Roman"/>
          <w:sz w:val="24"/>
          <w:szCs w:val="24"/>
        </w:rPr>
      </w:pPr>
      <w:r w:rsidRPr="00241E8D">
        <w:rPr>
          <w:rFonts w:ascii="Times New Roman" w:eastAsia="Times New Roman" w:hAnsi="Times New Roman" w:cs="Times New Roman"/>
          <w:b/>
          <w:bCs/>
          <w:spacing w:val="1"/>
          <w:sz w:val="24"/>
          <w:szCs w:val="24"/>
        </w:rPr>
        <w:t>Dispositio</w:t>
      </w:r>
      <w:r w:rsidRPr="004E408E">
        <w:rPr>
          <w:rFonts w:ascii="Times New Roman" w:eastAsia="Times New Roman" w:hAnsi="Times New Roman" w:cs="Times New Roman"/>
          <w:b/>
          <w:bCs/>
          <w:sz w:val="24"/>
          <w:szCs w:val="24"/>
        </w:rPr>
        <w:t>n</w:t>
      </w:r>
      <w:r w:rsidRPr="00924B54">
        <w:rPr>
          <w:rFonts w:ascii="Times New Roman" w:eastAsia="Times New Roman" w:hAnsi="Times New Roman" w:cs="Times New Roman"/>
          <w:b/>
          <w:bCs/>
          <w:spacing w:val="-2"/>
          <w:sz w:val="24"/>
          <w:szCs w:val="24"/>
        </w:rPr>
        <w:t xml:space="preserve"> </w:t>
      </w:r>
      <w:r w:rsidRPr="00924B54">
        <w:rPr>
          <w:rFonts w:ascii="Times New Roman" w:eastAsia="Times New Roman" w:hAnsi="Times New Roman" w:cs="Times New Roman"/>
          <w:b/>
          <w:bCs/>
          <w:spacing w:val="1"/>
          <w:sz w:val="24"/>
          <w:szCs w:val="24"/>
        </w:rPr>
        <w:t>o</w:t>
      </w:r>
      <w:r w:rsidRPr="00924B54">
        <w:rPr>
          <w:rFonts w:ascii="Times New Roman" w:eastAsia="Times New Roman" w:hAnsi="Times New Roman" w:cs="Times New Roman"/>
          <w:b/>
          <w:bCs/>
          <w:sz w:val="24"/>
          <w:szCs w:val="24"/>
        </w:rPr>
        <w:t>f</w:t>
      </w:r>
      <w:r w:rsidRPr="00930220">
        <w:rPr>
          <w:rFonts w:ascii="Times New Roman" w:eastAsia="Times New Roman" w:hAnsi="Times New Roman" w:cs="Times New Roman"/>
          <w:b/>
          <w:bCs/>
          <w:spacing w:val="-2"/>
          <w:sz w:val="24"/>
          <w:szCs w:val="24"/>
        </w:rPr>
        <w:t xml:space="preserve"> </w:t>
      </w:r>
      <w:r w:rsidRPr="00930220">
        <w:rPr>
          <w:rFonts w:ascii="Times New Roman" w:eastAsia="Times New Roman" w:hAnsi="Times New Roman" w:cs="Times New Roman"/>
          <w:b/>
          <w:bCs/>
          <w:spacing w:val="-1"/>
          <w:sz w:val="24"/>
          <w:szCs w:val="24"/>
        </w:rPr>
        <w:t>Records</w:t>
      </w:r>
    </w:p>
    <w:p w14:paraId="7BC08ABC" w14:textId="77777777" w:rsidR="002729EF" w:rsidRPr="00930220" w:rsidRDefault="002729EF" w:rsidP="00B00AC9">
      <w:pPr>
        <w:pStyle w:val="Paragraphinlineindent"/>
      </w:pPr>
      <w:r w:rsidRPr="00241E8D">
        <w:t>Program records must be preserved even after the program itself is completed, and the records</w:t>
      </w:r>
      <w:r w:rsidRPr="004E408E">
        <w:rPr>
          <w:spacing w:val="-2"/>
        </w:rPr>
        <w:t xml:space="preserve"> </w:t>
      </w:r>
      <w:r w:rsidRPr="00924B54">
        <w:t>must</w:t>
      </w:r>
      <w:r w:rsidRPr="00924B54">
        <w:rPr>
          <w:spacing w:val="-2"/>
        </w:rPr>
        <w:t xml:space="preserve"> </w:t>
      </w:r>
      <w:r w:rsidRPr="00924B54">
        <w:t>be</w:t>
      </w:r>
      <w:r w:rsidRPr="00930220">
        <w:rPr>
          <w:spacing w:val="-2"/>
        </w:rPr>
        <w:t xml:space="preserve"> </w:t>
      </w:r>
      <w:r w:rsidRPr="00930220">
        <w:t>accessible</w:t>
      </w:r>
      <w:r w:rsidRPr="00930220">
        <w:rPr>
          <w:spacing w:val="-2"/>
        </w:rPr>
        <w:t xml:space="preserve"> </w:t>
      </w:r>
      <w:r w:rsidRPr="00930220">
        <w:t>to</w:t>
      </w:r>
      <w:r w:rsidRPr="00930220">
        <w:rPr>
          <w:spacing w:val="-2"/>
        </w:rPr>
        <w:t xml:space="preserve"> </w:t>
      </w:r>
      <w:r w:rsidRPr="00930220">
        <w:t>Rural</w:t>
      </w:r>
      <w:r w:rsidRPr="00930220">
        <w:rPr>
          <w:spacing w:val="-2"/>
        </w:rPr>
        <w:t xml:space="preserve"> </w:t>
      </w:r>
      <w:r w:rsidRPr="00930220">
        <w:t>Development.</w:t>
      </w:r>
    </w:p>
    <w:p w14:paraId="24975971" w14:textId="02CBE69B" w:rsidR="002729EF" w:rsidRPr="00930220" w:rsidRDefault="002729EF" w:rsidP="00B00AC9">
      <w:pPr>
        <w:pStyle w:val="Paragraphinlineindent"/>
      </w:pPr>
      <w:r w:rsidRPr="00930220">
        <w:t>Financial records, supporting documents, statistical records</w:t>
      </w:r>
      <w:r w:rsidR="00DA5E74">
        <w:t>,</w:t>
      </w:r>
      <w:r w:rsidRPr="00930220">
        <w:t xml:space="preserve"> and all other records pertinent</w:t>
      </w:r>
      <w:r w:rsidRPr="00930220">
        <w:rPr>
          <w:spacing w:val="11"/>
        </w:rPr>
        <w:t xml:space="preserve"> </w:t>
      </w:r>
      <w:r w:rsidRPr="00930220">
        <w:t>to</w:t>
      </w:r>
      <w:r w:rsidRPr="00930220">
        <w:rPr>
          <w:spacing w:val="11"/>
        </w:rPr>
        <w:t xml:space="preserve"> </w:t>
      </w:r>
      <w:r w:rsidRPr="00930220">
        <w:t>an</w:t>
      </w:r>
      <w:r w:rsidRPr="00930220">
        <w:rPr>
          <w:spacing w:val="11"/>
        </w:rPr>
        <w:t xml:space="preserve"> </w:t>
      </w:r>
      <w:r w:rsidRPr="00930220">
        <w:t>award</w:t>
      </w:r>
      <w:r w:rsidRPr="00930220">
        <w:rPr>
          <w:spacing w:val="11"/>
        </w:rPr>
        <w:t xml:space="preserve"> </w:t>
      </w:r>
      <w:r w:rsidRPr="00930220">
        <w:t>shall</w:t>
      </w:r>
      <w:r w:rsidRPr="00930220">
        <w:rPr>
          <w:spacing w:val="40"/>
        </w:rPr>
        <w:t xml:space="preserve"> </w:t>
      </w:r>
      <w:r w:rsidRPr="00930220">
        <w:t>be</w:t>
      </w:r>
      <w:r w:rsidRPr="00930220">
        <w:rPr>
          <w:spacing w:val="16"/>
        </w:rPr>
        <w:t xml:space="preserve"> </w:t>
      </w:r>
      <w:r w:rsidRPr="00930220">
        <w:t>retained</w:t>
      </w:r>
      <w:r w:rsidRPr="00930220">
        <w:rPr>
          <w:spacing w:val="16"/>
        </w:rPr>
        <w:t xml:space="preserve"> </w:t>
      </w:r>
      <w:r w:rsidRPr="00930220">
        <w:t>for</w:t>
      </w:r>
      <w:r w:rsidRPr="00930220">
        <w:rPr>
          <w:spacing w:val="16"/>
        </w:rPr>
        <w:t xml:space="preserve"> </w:t>
      </w:r>
      <w:r w:rsidRPr="00930220">
        <w:t>a</w:t>
      </w:r>
      <w:r w:rsidRPr="00930220">
        <w:rPr>
          <w:spacing w:val="16"/>
        </w:rPr>
        <w:t xml:space="preserve"> </w:t>
      </w:r>
      <w:r w:rsidRPr="003078A5">
        <w:t>period</w:t>
      </w:r>
      <w:r w:rsidRPr="003078A5">
        <w:rPr>
          <w:spacing w:val="16"/>
        </w:rPr>
        <w:t xml:space="preserve"> </w:t>
      </w:r>
      <w:r w:rsidRPr="003078A5">
        <w:t>of</w:t>
      </w:r>
      <w:r w:rsidRPr="003078A5">
        <w:rPr>
          <w:spacing w:val="16"/>
        </w:rPr>
        <w:t xml:space="preserve"> </w:t>
      </w:r>
      <w:r w:rsidR="00D5070C">
        <w:t>three</w:t>
      </w:r>
      <w:r w:rsidRPr="003078A5">
        <w:rPr>
          <w:spacing w:val="16"/>
        </w:rPr>
        <w:t xml:space="preserve"> </w:t>
      </w:r>
      <w:r w:rsidRPr="003078A5">
        <w:t>years</w:t>
      </w:r>
      <w:r w:rsidRPr="00930220">
        <w:rPr>
          <w:spacing w:val="16"/>
        </w:rPr>
        <w:t xml:space="preserve"> </w:t>
      </w:r>
      <w:r w:rsidRPr="00930220">
        <w:t>from</w:t>
      </w:r>
      <w:r w:rsidRPr="00930220">
        <w:rPr>
          <w:spacing w:val="16"/>
        </w:rPr>
        <w:t xml:space="preserve"> </w:t>
      </w:r>
      <w:r w:rsidRPr="00930220">
        <w:t>the</w:t>
      </w:r>
      <w:r w:rsidRPr="00930220">
        <w:rPr>
          <w:spacing w:val="16"/>
        </w:rPr>
        <w:t xml:space="preserve"> </w:t>
      </w:r>
      <w:r w:rsidRPr="00930220">
        <w:t>date</w:t>
      </w:r>
      <w:r w:rsidRPr="00930220">
        <w:rPr>
          <w:spacing w:val="16"/>
        </w:rPr>
        <w:t xml:space="preserve"> </w:t>
      </w:r>
      <w:r w:rsidRPr="00930220">
        <w:t>of</w:t>
      </w:r>
      <w:r w:rsidRPr="00930220">
        <w:rPr>
          <w:spacing w:val="16"/>
        </w:rPr>
        <w:t xml:space="preserve"> </w:t>
      </w:r>
      <w:r w:rsidRPr="00930220">
        <w:t>submission</w:t>
      </w:r>
      <w:r w:rsidRPr="00930220">
        <w:rPr>
          <w:spacing w:val="16"/>
        </w:rPr>
        <w:t xml:space="preserve"> </w:t>
      </w:r>
      <w:r w:rsidRPr="00930220">
        <w:t>of the</w:t>
      </w:r>
      <w:r w:rsidRPr="00930220">
        <w:rPr>
          <w:spacing w:val="-3"/>
        </w:rPr>
        <w:t xml:space="preserve"> </w:t>
      </w:r>
      <w:r w:rsidRPr="00930220">
        <w:t>final</w:t>
      </w:r>
      <w:r w:rsidRPr="00930220">
        <w:rPr>
          <w:spacing w:val="-3"/>
        </w:rPr>
        <w:t xml:space="preserve"> </w:t>
      </w:r>
      <w:r w:rsidRPr="00930220">
        <w:t>expenditure</w:t>
      </w:r>
      <w:r w:rsidRPr="00930220">
        <w:rPr>
          <w:spacing w:val="-3"/>
        </w:rPr>
        <w:t xml:space="preserve"> </w:t>
      </w:r>
      <w:r w:rsidRPr="00930220">
        <w:t>report.</w:t>
      </w:r>
      <w:r w:rsidRPr="00930220">
        <w:rPr>
          <w:spacing w:val="55"/>
        </w:rPr>
        <w:t xml:space="preserve"> </w:t>
      </w:r>
      <w:r w:rsidRPr="00930220">
        <w:t>The</w:t>
      </w:r>
      <w:r w:rsidRPr="00930220">
        <w:rPr>
          <w:spacing w:val="-3"/>
        </w:rPr>
        <w:t xml:space="preserve"> </w:t>
      </w:r>
      <w:r w:rsidRPr="00930220">
        <w:t>only</w:t>
      </w:r>
      <w:r w:rsidRPr="00930220">
        <w:rPr>
          <w:spacing w:val="-3"/>
        </w:rPr>
        <w:t xml:space="preserve"> </w:t>
      </w:r>
      <w:r w:rsidRPr="00930220">
        <w:t>exceptions</w:t>
      </w:r>
      <w:r w:rsidRPr="00930220">
        <w:rPr>
          <w:spacing w:val="-3"/>
        </w:rPr>
        <w:t xml:space="preserve"> </w:t>
      </w:r>
      <w:r w:rsidRPr="00930220">
        <w:t>are</w:t>
      </w:r>
      <w:r w:rsidRPr="00930220">
        <w:rPr>
          <w:spacing w:val="-3"/>
        </w:rPr>
        <w:t xml:space="preserve"> </w:t>
      </w:r>
      <w:r w:rsidRPr="00930220">
        <w:t>the</w:t>
      </w:r>
      <w:r w:rsidRPr="00930220">
        <w:rPr>
          <w:spacing w:val="-3"/>
        </w:rPr>
        <w:t xml:space="preserve"> </w:t>
      </w:r>
      <w:r w:rsidRPr="00930220">
        <w:t>following.</w:t>
      </w:r>
    </w:p>
    <w:p w14:paraId="5D4F035D" w14:textId="0D4C269B" w:rsidR="002729EF" w:rsidRPr="00930220" w:rsidRDefault="002729EF" w:rsidP="00F327ED">
      <w:pPr>
        <w:pStyle w:val="IndentParagraph"/>
        <w:numPr>
          <w:ilvl w:val="0"/>
          <w:numId w:val="18"/>
        </w:numPr>
      </w:pPr>
      <w:r w:rsidRPr="00930220">
        <w:t>Records</w:t>
      </w:r>
      <w:r w:rsidRPr="00930220">
        <w:rPr>
          <w:spacing w:val="57"/>
        </w:rPr>
        <w:t xml:space="preserve"> </w:t>
      </w:r>
      <w:r w:rsidRPr="00930220">
        <w:t>for</w:t>
      </w:r>
      <w:r w:rsidRPr="00930220">
        <w:rPr>
          <w:spacing w:val="57"/>
        </w:rPr>
        <w:t xml:space="preserve"> </w:t>
      </w:r>
      <w:r w:rsidRPr="00930220">
        <w:t>real</w:t>
      </w:r>
      <w:r w:rsidRPr="00930220">
        <w:rPr>
          <w:spacing w:val="57"/>
        </w:rPr>
        <w:t xml:space="preserve"> </w:t>
      </w:r>
      <w:r w:rsidRPr="00930220">
        <w:t>property</w:t>
      </w:r>
      <w:r w:rsidRPr="00930220">
        <w:rPr>
          <w:spacing w:val="57"/>
        </w:rPr>
        <w:t xml:space="preserve"> </w:t>
      </w:r>
      <w:r w:rsidRPr="00930220">
        <w:t>and</w:t>
      </w:r>
      <w:r w:rsidRPr="00930220">
        <w:rPr>
          <w:spacing w:val="57"/>
        </w:rPr>
        <w:t xml:space="preserve"> </w:t>
      </w:r>
      <w:r w:rsidRPr="00930220">
        <w:t>equipment</w:t>
      </w:r>
      <w:r w:rsidRPr="00930220">
        <w:rPr>
          <w:spacing w:val="57"/>
        </w:rPr>
        <w:t xml:space="preserve"> </w:t>
      </w:r>
      <w:r w:rsidRPr="00930220">
        <w:t>acquired</w:t>
      </w:r>
      <w:r w:rsidRPr="00930220">
        <w:rPr>
          <w:spacing w:val="57"/>
        </w:rPr>
        <w:t xml:space="preserve"> </w:t>
      </w:r>
      <w:r w:rsidRPr="00930220">
        <w:t>with</w:t>
      </w:r>
      <w:r w:rsidRPr="00930220">
        <w:rPr>
          <w:spacing w:val="57"/>
        </w:rPr>
        <w:t xml:space="preserve"> </w:t>
      </w:r>
      <w:r w:rsidR="00D5070C">
        <w:t>f</w:t>
      </w:r>
      <w:r w:rsidRPr="00930220">
        <w:t>ederal</w:t>
      </w:r>
      <w:r w:rsidRPr="00930220">
        <w:rPr>
          <w:spacing w:val="57"/>
        </w:rPr>
        <w:t xml:space="preserve"> </w:t>
      </w:r>
      <w:r w:rsidRPr="00930220">
        <w:t>funds</w:t>
      </w:r>
      <w:r w:rsidRPr="00930220">
        <w:rPr>
          <w:spacing w:val="57"/>
        </w:rPr>
        <w:t xml:space="preserve"> </w:t>
      </w:r>
      <w:r w:rsidRPr="00930220">
        <w:t>shall</w:t>
      </w:r>
      <w:r w:rsidRPr="00930220">
        <w:rPr>
          <w:spacing w:val="57"/>
        </w:rPr>
        <w:t xml:space="preserve"> </w:t>
      </w:r>
      <w:r w:rsidRPr="00930220">
        <w:t xml:space="preserve">be </w:t>
      </w:r>
      <w:r w:rsidRPr="00930220">
        <w:rPr>
          <w:spacing w:val="-1"/>
        </w:rPr>
        <w:t>retaine</w:t>
      </w:r>
      <w:r w:rsidRPr="00930220">
        <w:t>d</w:t>
      </w:r>
      <w:r w:rsidRPr="00930220">
        <w:rPr>
          <w:spacing w:val="-3"/>
        </w:rPr>
        <w:t xml:space="preserve"> </w:t>
      </w:r>
      <w:r w:rsidRPr="00930220">
        <w:rPr>
          <w:spacing w:val="-1"/>
        </w:rPr>
        <w:t>fo</w:t>
      </w:r>
      <w:r w:rsidRPr="00930220">
        <w:t>r</w:t>
      </w:r>
      <w:r w:rsidRPr="00930220">
        <w:rPr>
          <w:spacing w:val="-3"/>
        </w:rPr>
        <w:t xml:space="preserve"> </w:t>
      </w:r>
      <w:r w:rsidR="00D5070C">
        <w:t>three</w:t>
      </w:r>
      <w:r w:rsidRPr="00930220">
        <w:rPr>
          <w:spacing w:val="-3"/>
        </w:rPr>
        <w:t xml:space="preserve"> </w:t>
      </w:r>
      <w:r w:rsidRPr="00930220">
        <w:rPr>
          <w:spacing w:val="-1"/>
        </w:rPr>
        <w:t>year</w:t>
      </w:r>
      <w:r w:rsidRPr="00930220">
        <w:t>s</w:t>
      </w:r>
      <w:r w:rsidRPr="00930220">
        <w:rPr>
          <w:spacing w:val="-3"/>
        </w:rPr>
        <w:t xml:space="preserve"> </w:t>
      </w:r>
      <w:r w:rsidRPr="00930220">
        <w:rPr>
          <w:spacing w:val="-1"/>
        </w:rPr>
        <w:t>afte</w:t>
      </w:r>
      <w:r w:rsidRPr="00930220">
        <w:t>r</w:t>
      </w:r>
      <w:r w:rsidRPr="00930220">
        <w:rPr>
          <w:spacing w:val="-3"/>
        </w:rPr>
        <w:t xml:space="preserve"> </w:t>
      </w:r>
      <w:r w:rsidRPr="00930220">
        <w:rPr>
          <w:spacing w:val="-1"/>
        </w:rPr>
        <w:t>fina</w:t>
      </w:r>
      <w:r w:rsidRPr="00930220">
        <w:t>l</w:t>
      </w:r>
      <w:r w:rsidRPr="00930220">
        <w:rPr>
          <w:spacing w:val="-3"/>
        </w:rPr>
        <w:t xml:space="preserve"> </w:t>
      </w:r>
      <w:r w:rsidRPr="00930220">
        <w:rPr>
          <w:spacing w:val="-1"/>
        </w:rPr>
        <w:t>disposit</w:t>
      </w:r>
      <w:r w:rsidRPr="00930220">
        <w:rPr>
          <w:spacing w:val="-10"/>
        </w:rPr>
        <w:t>i</w:t>
      </w:r>
      <w:r w:rsidRPr="00930220">
        <w:rPr>
          <w:spacing w:val="2"/>
        </w:rPr>
        <w:t>on.</w:t>
      </w:r>
    </w:p>
    <w:p w14:paraId="3B780946" w14:textId="7F05595D" w:rsidR="002729EF" w:rsidRPr="00930220" w:rsidRDefault="002729EF" w:rsidP="00F327ED">
      <w:pPr>
        <w:pStyle w:val="IndentParagraph"/>
        <w:numPr>
          <w:ilvl w:val="0"/>
          <w:numId w:val="18"/>
        </w:numPr>
      </w:pPr>
      <w:r w:rsidRPr="00930220">
        <w:t>When</w:t>
      </w:r>
      <w:r w:rsidRPr="00930220">
        <w:rPr>
          <w:spacing w:val="13"/>
        </w:rPr>
        <w:t xml:space="preserve"> </w:t>
      </w:r>
      <w:r w:rsidRPr="00930220">
        <w:t>records</w:t>
      </w:r>
      <w:r w:rsidRPr="00930220">
        <w:rPr>
          <w:spacing w:val="13"/>
        </w:rPr>
        <w:t xml:space="preserve"> </w:t>
      </w:r>
      <w:r w:rsidRPr="00930220">
        <w:t>are</w:t>
      </w:r>
      <w:r w:rsidRPr="00930220">
        <w:rPr>
          <w:spacing w:val="13"/>
        </w:rPr>
        <w:t xml:space="preserve"> </w:t>
      </w:r>
      <w:r w:rsidRPr="00930220">
        <w:t>transferred</w:t>
      </w:r>
      <w:r w:rsidRPr="00930220">
        <w:rPr>
          <w:spacing w:val="13"/>
        </w:rPr>
        <w:t xml:space="preserve"> </w:t>
      </w:r>
      <w:r w:rsidRPr="00930220">
        <w:t>to</w:t>
      </w:r>
      <w:r w:rsidRPr="00930220">
        <w:rPr>
          <w:spacing w:val="13"/>
        </w:rPr>
        <w:t xml:space="preserve"> </w:t>
      </w:r>
      <w:r w:rsidRPr="00930220">
        <w:t>or</w:t>
      </w:r>
      <w:r w:rsidRPr="00930220">
        <w:rPr>
          <w:spacing w:val="13"/>
        </w:rPr>
        <w:t xml:space="preserve"> </w:t>
      </w:r>
      <w:r w:rsidRPr="00930220">
        <w:t>maintained</w:t>
      </w:r>
      <w:r w:rsidRPr="00930220">
        <w:rPr>
          <w:spacing w:val="13"/>
        </w:rPr>
        <w:t xml:space="preserve"> </w:t>
      </w:r>
      <w:r w:rsidRPr="00930220">
        <w:t>by</w:t>
      </w:r>
      <w:r w:rsidRPr="00930220">
        <w:rPr>
          <w:spacing w:val="13"/>
        </w:rPr>
        <w:t xml:space="preserve"> </w:t>
      </w:r>
      <w:r w:rsidRPr="00930220">
        <w:t>the</w:t>
      </w:r>
      <w:r w:rsidRPr="00930220">
        <w:rPr>
          <w:spacing w:val="13"/>
        </w:rPr>
        <w:t xml:space="preserve"> </w:t>
      </w:r>
      <w:r w:rsidRPr="00930220">
        <w:t>federal</w:t>
      </w:r>
      <w:r w:rsidRPr="00930220">
        <w:rPr>
          <w:spacing w:val="13"/>
        </w:rPr>
        <w:t xml:space="preserve"> </w:t>
      </w:r>
      <w:r w:rsidRPr="00930220">
        <w:t>awarding</w:t>
      </w:r>
      <w:r w:rsidRPr="00930220">
        <w:rPr>
          <w:spacing w:val="13"/>
        </w:rPr>
        <w:t xml:space="preserve"> </w:t>
      </w:r>
      <w:r w:rsidRPr="00930220">
        <w:t>agency,</w:t>
      </w:r>
      <w:r w:rsidRPr="00930220">
        <w:rPr>
          <w:spacing w:val="13"/>
        </w:rPr>
        <w:t xml:space="preserve"> </w:t>
      </w:r>
      <w:r w:rsidRPr="00930220">
        <w:t>the</w:t>
      </w:r>
      <w:r w:rsidR="00B00AC9">
        <w:t xml:space="preserve"> </w:t>
      </w:r>
      <w:r w:rsidR="00D5070C" w:rsidRPr="00B00AC9">
        <w:rPr>
          <w:spacing w:val="-5"/>
        </w:rPr>
        <w:t>three</w:t>
      </w:r>
      <w:r w:rsidRPr="00B00AC9">
        <w:rPr>
          <w:spacing w:val="-3"/>
        </w:rPr>
        <w:t>-</w:t>
      </w:r>
      <w:r w:rsidRPr="00924B54">
        <w:t>year</w:t>
      </w:r>
      <w:r w:rsidRPr="00B00AC9">
        <w:rPr>
          <w:spacing w:val="-3"/>
        </w:rPr>
        <w:t xml:space="preserve"> </w:t>
      </w:r>
      <w:r w:rsidRPr="00924B54">
        <w:t>retention</w:t>
      </w:r>
      <w:r w:rsidRPr="00B00AC9">
        <w:rPr>
          <w:spacing w:val="-3"/>
        </w:rPr>
        <w:t xml:space="preserve"> </w:t>
      </w:r>
      <w:r w:rsidRPr="00930220">
        <w:t>requirement</w:t>
      </w:r>
      <w:r w:rsidRPr="00B00AC9">
        <w:rPr>
          <w:spacing w:val="-3"/>
        </w:rPr>
        <w:t xml:space="preserve"> </w:t>
      </w:r>
      <w:r w:rsidRPr="00930220">
        <w:t>is</w:t>
      </w:r>
      <w:r w:rsidRPr="00B00AC9">
        <w:rPr>
          <w:spacing w:val="-3"/>
        </w:rPr>
        <w:t xml:space="preserve"> </w:t>
      </w:r>
      <w:r w:rsidRPr="00930220">
        <w:t>not</w:t>
      </w:r>
      <w:r w:rsidRPr="00B00AC9">
        <w:rPr>
          <w:spacing w:val="-3"/>
        </w:rPr>
        <w:t xml:space="preserve"> </w:t>
      </w:r>
      <w:r w:rsidRPr="00930220">
        <w:t>applicable</w:t>
      </w:r>
      <w:r w:rsidRPr="00B00AC9">
        <w:rPr>
          <w:spacing w:val="-3"/>
        </w:rPr>
        <w:t xml:space="preserve"> </w:t>
      </w:r>
      <w:r w:rsidRPr="00930220">
        <w:t>to</w:t>
      </w:r>
      <w:r w:rsidRPr="00B00AC9">
        <w:rPr>
          <w:spacing w:val="-3"/>
        </w:rPr>
        <w:t xml:space="preserve"> </w:t>
      </w:r>
      <w:r w:rsidRPr="00930220">
        <w:t>the</w:t>
      </w:r>
      <w:r w:rsidRPr="00B00AC9">
        <w:rPr>
          <w:spacing w:val="-3"/>
        </w:rPr>
        <w:t xml:space="preserve"> </w:t>
      </w:r>
      <w:r w:rsidRPr="00930220">
        <w:t>recipient.</w:t>
      </w:r>
    </w:p>
    <w:p w14:paraId="711D8C33" w14:textId="156F7E33" w:rsidR="002729EF" w:rsidRPr="00930220" w:rsidRDefault="002729EF" w:rsidP="001344B5">
      <w:pPr>
        <w:spacing w:after="0" w:line="367" w:lineRule="auto"/>
        <w:ind w:left="1080" w:right="52"/>
        <w:rPr>
          <w:rFonts w:ascii="Times New Roman" w:eastAsia="Times New Roman" w:hAnsi="Times New Roman" w:cs="Times New Roman"/>
          <w:sz w:val="24"/>
          <w:szCs w:val="24"/>
        </w:rPr>
      </w:pPr>
      <w:r w:rsidRPr="00241E8D">
        <w:rPr>
          <w:rFonts w:ascii="Times New Roman" w:eastAsia="Times New Roman" w:hAnsi="Times New Roman" w:cs="Times New Roman"/>
          <w:i/>
          <w:spacing w:val="4"/>
          <w:sz w:val="24"/>
          <w:szCs w:val="24"/>
        </w:rPr>
        <w:t>Note</w:t>
      </w:r>
      <w:r w:rsidRPr="004E408E">
        <w:rPr>
          <w:rFonts w:ascii="Times New Roman" w:eastAsia="Times New Roman" w:hAnsi="Times New Roman" w:cs="Times New Roman"/>
          <w:i/>
          <w:sz w:val="24"/>
          <w:szCs w:val="24"/>
        </w:rPr>
        <w:t>:</w:t>
      </w:r>
      <w:r w:rsidRPr="00924B54">
        <w:rPr>
          <w:rFonts w:ascii="Times New Roman" w:eastAsia="Times New Roman" w:hAnsi="Times New Roman" w:cs="Times New Roman"/>
          <w:i/>
          <w:spacing w:val="-5"/>
          <w:sz w:val="24"/>
          <w:szCs w:val="24"/>
        </w:rPr>
        <w:t xml:space="preserve"> </w:t>
      </w:r>
      <w:r w:rsidRPr="00924B54">
        <w:rPr>
          <w:rFonts w:ascii="Times New Roman" w:eastAsia="Times New Roman" w:hAnsi="Times New Roman" w:cs="Times New Roman"/>
          <w:i/>
          <w:spacing w:val="4"/>
          <w:sz w:val="24"/>
          <w:szCs w:val="24"/>
        </w:rPr>
        <w:t>Th</w:t>
      </w:r>
      <w:r w:rsidRPr="00924B54">
        <w:rPr>
          <w:rFonts w:ascii="Times New Roman" w:eastAsia="Times New Roman" w:hAnsi="Times New Roman" w:cs="Times New Roman"/>
          <w:i/>
          <w:sz w:val="24"/>
          <w:szCs w:val="24"/>
        </w:rPr>
        <w:t xml:space="preserve">e </w:t>
      </w:r>
      <w:r w:rsidRPr="00930220">
        <w:rPr>
          <w:rFonts w:ascii="Times New Roman" w:eastAsia="Times New Roman" w:hAnsi="Times New Roman" w:cs="Times New Roman"/>
          <w:i/>
          <w:spacing w:val="4"/>
          <w:sz w:val="24"/>
          <w:szCs w:val="24"/>
        </w:rPr>
        <w:t>cloc</w:t>
      </w:r>
      <w:r w:rsidRPr="00930220">
        <w:rPr>
          <w:rFonts w:ascii="Times New Roman" w:eastAsia="Times New Roman" w:hAnsi="Times New Roman" w:cs="Times New Roman"/>
          <w:i/>
          <w:sz w:val="24"/>
          <w:szCs w:val="24"/>
        </w:rPr>
        <w:t>k</w:t>
      </w:r>
      <w:r w:rsidRPr="00930220">
        <w:rPr>
          <w:rFonts w:ascii="Times New Roman" w:eastAsia="Times New Roman" w:hAnsi="Times New Roman" w:cs="Times New Roman"/>
          <w:i/>
          <w:spacing w:val="-5"/>
          <w:sz w:val="24"/>
          <w:szCs w:val="24"/>
        </w:rPr>
        <w:t xml:space="preserve"> </w:t>
      </w:r>
      <w:r w:rsidRPr="00930220">
        <w:rPr>
          <w:rFonts w:ascii="Times New Roman" w:eastAsia="Times New Roman" w:hAnsi="Times New Roman" w:cs="Times New Roman"/>
          <w:i/>
          <w:spacing w:val="4"/>
          <w:sz w:val="24"/>
          <w:szCs w:val="24"/>
        </w:rPr>
        <w:t>start</w:t>
      </w:r>
      <w:r w:rsidRPr="00930220">
        <w:rPr>
          <w:rFonts w:ascii="Times New Roman" w:eastAsia="Times New Roman" w:hAnsi="Times New Roman" w:cs="Times New Roman"/>
          <w:i/>
          <w:sz w:val="24"/>
          <w:szCs w:val="24"/>
        </w:rPr>
        <w:t xml:space="preserve">s </w:t>
      </w:r>
      <w:r w:rsidRPr="00930220">
        <w:rPr>
          <w:rFonts w:ascii="Times New Roman" w:eastAsia="Times New Roman" w:hAnsi="Times New Roman" w:cs="Times New Roman"/>
          <w:i/>
          <w:spacing w:val="4"/>
          <w:sz w:val="24"/>
          <w:szCs w:val="24"/>
        </w:rPr>
        <w:t>t</w:t>
      </w:r>
      <w:r w:rsidRPr="00930220">
        <w:rPr>
          <w:rFonts w:ascii="Times New Roman" w:eastAsia="Times New Roman" w:hAnsi="Times New Roman" w:cs="Times New Roman"/>
          <w:i/>
          <w:sz w:val="24"/>
          <w:szCs w:val="24"/>
        </w:rPr>
        <w:t>o</w:t>
      </w:r>
      <w:r w:rsidRPr="00930220">
        <w:rPr>
          <w:rFonts w:ascii="Times New Roman" w:eastAsia="Times New Roman" w:hAnsi="Times New Roman" w:cs="Times New Roman"/>
          <w:i/>
          <w:spacing w:val="-2"/>
          <w:sz w:val="24"/>
          <w:szCs w:val="24"/>
        </w:rPr>
        <w:t xml:space="preserve"> </w:t>
      </w:r>
      <w:r w:rsidRPr="00930220">
        <w:rPr>
          <w:rFonts w:ascii="Times New Roman" w:eastAsia="Times New Roman" w:hAnsi="Times New Roman" w:cs="Times New Roman"/>
          <w:i/>
          <w:spacing w:val="4"/>
          <w:sz w:val="24"/>
          <w:szCs w:val="24"/>
        </w:rPr>
        <w:t>ru</w:t>
      </w:r>
      <w:r w:rsidRPr="00930220">
        <w:rPr>
          <w:rFonts w:ascii="Times New Roman" w:eastAsia="Times New Roman" w:hAnsi="Times New Roman" w:cs="Times New Roman"/>
          <w:i/>
          <w:sz w:val="24"/>
          <w:szCs w:val="24"/>
        </w:rPr>
        <w:t xml:space="preserve">n </w:t>
      </w:r>
      <w:r w:rsidRPr="00930220">
        <w:rPr>
          <w:rFonts w:ascii="Times New Roman" w:eastAsia="Times New Roman" w:hAnsi="Times New Roman" w:cs="Times New Roman"/>
          <w:i/>
          <w:spacing w:val="4"/>
          <w:sz w:val="24"/>
          <w:szCs w:val="24"/>
        </w:rPr>
        <w:t>o</w:t>
      </w:r>
      <w:r w:rsidRPr="00930220">
        <w:rPr>
          <w:rFonts w:ascii="Times New Roman" w:eastAsia="Times New Roman" w:hAnsi="Times New Roman" w:cs="Times New Roman"/>
          <w:i/>
          <w:sz w:val="24"/>
          <w:szCs w:val="24"/>
        </w:rPr>
        <w:t xml:space="preserve">n </w:t>
      </w:r>
      <w:r w:rsidRPr="00930220">
        <w:rPr>
          <w:rFonts w:ascii="Times New Roman" w:eastAsia="Times New Roman" w:hAnsi="Times New Roman" w:cs="Times New Roman"/>
          <w:i/>
          <w:spacing w:val="4"/>
          <w:sz w:val="24"/>
          <w:szCs w:val="24"/>
        </w:rPr>
        <w:t>thi</w:t>
      </w:r>
      <w:r w:rsidRPr="00930220">
        <w:rPr>
          <w:rFonts w:ascii="Times New Roman" w:eastAsia="Times New Roman" w:hAnsi="Times New Roman" w:cs="Times New Roman"/>
          <w:i/>
          <w:sz w:val="24"/>
          <w:szCs w:val="24"/>
        </w:rPr>
        <w:t>s</w:t>
      </w:r>
      <w:r w:rsidRPr="00930220">
        <w:rPr>
          <w:rFonts w:ascii="Times New Roman" w:eastAsia="Times New Roman" w:hAnsi="Times New Roman" w:cs="Times New Roman"/>
          <w:i/>
          <w:spacing w:val="-3"/>
          <w:sz w:val="24"/>
          <w:szCs w:val="24"/>
        </w:rPr>
        <w:t xml:space="preserve"> </w:t>
      </w:r>
      <w:r w:rsidRPr="00930220">
        <w:rPr>
          <w:rFonts w:ascii="Times New Roman" w:eastAsia="Times New Roman" w:hAnsi="Times New Roman" w:cs="Times New Roman"/>
          <w:i/>
          <w:spacing w:val="4"/>
          <w:sz w:val="24"/>
          <w:szCs w:val="24"/>
        </w:rPr>
        <w:t>requiremen</w:t>
      </w:r>
      <w:r w:rsidRPr="00930220">
        <w:rPr>
          <w:rFonts w:ascii="Times New Roman" w:eastAsia="Times New Roman" w:hAnsi="Times New Roman" w:cs="Times New Roman"/>
          <w:i/>
          <w:sz w:val="24"/>
          <w:szCs w:val="24"/>
        </w:rPr>
        <w:t>t</w:t>
      </w:r>
      <w:r w:rsidRPr="00930220">
        <w:rPr>
          <w:rFonts w:ascii="Times New Roman" w:eastAsia="Times New Roman" w:hAnsi="Times New Roman" w:cs="Times New Roman"/>
          <w:i/>
          <w:spacing w:val="-12"/>
          <w:sz w:val="24"/>
          <w:szCs w:val="24"/>
        </w:rPr>
        <w:t xml:space="preserve"> </w:t>
      </w:r>
      <w:r w:rsidRPr="00930220">
        <w:rPr>
          <w:rFonts w:ascii="Times New Roman" w:eastAsia="Times New Roman" w:hAnsi="Times New Roman" w:cs="Times New Roman"/>
          <w:i/>
          <w:spacing w:val="4"/>
          <w:sz w:val="24"/>
          <w:szCs w:val="24"/>
        </w:rPr>
        <w:t>a</w:t>
      </w:r>
      <w:r w:rsidRPr="00930220">
        <w:rPr>
          <w:rFonts w:ascii="Times New Roman" w:eastAsia="Times New Roman" w:hAnsi="Times New Roman" w:cs="Times New Roman"/>
          <w:i/>
          <w:sz w:val="24"/>
          <w:szCs w:val="24"/>
        </w:rPr>
        <w:t>t</w:t>
      </w:r>
      <w:r w:rsidRPr="00930220">
        <w:rPr>
          <w:rFonts w:ascii="Times New Roman" w:eastAsia="Times New Roman" w:hAnsi="Times New Roman" w:cs="Times New Roman"/>
          <w:i/>
          <w:spacing w:val="-2"/>
          <w:sz w:val="24"/>
          <w:szCs w:val="24"/>
        </w:rPr>
        <w:t xml:space="preserve"> </w:t>
      </w:r>
      <w:r w:rsidRPr="00930220">
        <w:rPr>
          <w:rFonts w:ascii="Times New Roman" w:eastAsia="Times New Roman" w:hAnsi="Times New Roman" w:cs="Times New Roman"/>
          <w:i/>
          <w:spacing w:val="4"/>
          <w:sz w:val="24"/>
          <w:szCs w:val="24"/>
        </w:rPr>
        <w:t>th</w:t>
      </w:r>
      <w:r w:rsidRPr="00930220">
        <w:rPr>
          <w:rFonts w:ascii="Times New Roman" w:eastAsia="Times New Roman" w:hAnsi="Times New Roman" w:cs="Times New Roman"/>
          <w:i/>
          <w:sz w:val="24"/>
          <w:szCs w:val="24"/>
        </w:rPr>
        <w:t>e</w:t>
      </w:r>
      <w:r w:rsidRPr="00930220">
        <w:rPr>
          <w:rFonts w:ascii="Times New Roman" w:eastAsia="Times New Roman" w:hAnsi="Times New Roman" w:cs="Times New Roman"/>
          <w:i/>
          <w:spacing w:val="-3"/>
          <w:sz w:val="24"/>
          <w:szCs w:val="24"/>
        </w:rPr>
        <w:t xml:space="preserve"> </w:t>
      </w:r>
      <w:r w:rsidRPr="00930220">
        <w:rPr>
          <w:rFonts w:ascii="Times New Roman" w:eastAsia="Times New Roman" w:hAnsi="Times New Roman" w:cs="Times New Roman"/>
          <w:i/>
          <w:spacing w:val="4"/>
          <w:sz w:val="24"/>
          <w:szCs w:val="24"/>
        </w:rPr>
        <w:t>tim</w:t>
      </w:r>
      <w:r w:rsidRPr="00930220">
        <w:rPr>
          <w:rFonts w:ascii="Times New Roman" w:eastAsia="Times New Roman" w:hAnsi="Times New Roman" w:cs="Times New Roman"/>
          <w:i/>
          <w:sz w:val="24"/>
          <w:szCs w:val="24"/>
        </w:rPr>
        <w:t>e</w:t>
      </w:r>
      <w:r w:rsidRPr="00930220">
        <w:rPr>
          <w:rFonts w:ascii="Times New Roman" w:eastAsia="Times New Roman" w:hAnsi="Times New Roman" w:cs="Times New Roman"/>
          <w:i/>
          <w:spacing w:val="-4"/>
          <w:sz w:val="24"/>
          <w:szCs w:val="24"/>
        </w:rPr>
        <w:t xml:space="preserve"> </w:t>
      </w:r>
      <w:r w:rsidRPr="00930220">
        <w:rPr>
          <w:rFonts w:ascii="Times New Roman" w:eastAsia="Times New Roman" w:hAnsi="Times New Roman" w:cs="Times New Roman"/>
          <w:i/>
          <w:spacing w:val="4"/>
          <w:sz w:val="24"/>
          <w:szCs w:val="24"/>
        </w:rPr>
        <w:t>o</w:t>
      </w:r>
      <w:r w:rsidRPr="00930220">
        <w:rPr>
          <w:rFonts w:ascii="Times New Roman" w:eastAsia="Times New Roman" w:hAnsi="Times New Roman" w:cs="Times New Roman"/>
          <w:i/>
          <w:sz w:val="24"/>
          <w:szCs w:val="24"/>
        </w:rPr>
        <w:t>f</w:t>
      </w:r>
      <w:r w:rsidRPr="00930220">
        <w:rPr>
          <w:rFonts w:ascii="Times New Roman" w:eastAsia="Times New Roman" w:hAnsi="Times New Roman" w:cs="Times New Roman"/>
          <w:i/>
          <w:spacing w:val="-2"/>
          <w:sz w:val="24"/>
          <w:szCs w:val="24"/>
        </w:rPr>
        <w:t xml:space="preserve"> </w:t>
      </w:r>
      <w:r w:rsidRPr="00930220">
        <w:rPr>
          <w:rFonts w:ascii="Times New Roman" w:eastAsia="Times New Roman" w:hAnsi="Times New Roman" w:cs="Times New Roman"/>
          <w:i/>
          <w:spacing w:val="4"/>
          <w:sz w:val="24"/>
          <w:szCs w:val="24"/>
        </w:rPr>
        <w:t>fina</w:t>
      </w:r>
      <w:r w:rsidRPr="00930220">
        <w:rPr>
          <w:rFonts w:ascii="Times New Roman" w:eastAsia="Times New Roman" w:hAnsi="Times New Roman" w:cs="Times New Roman"/>
          <w:i/>
          <w:sz w:val="24"/>
          <w:szCs w:val="24"/>
        </w:rPr>
        <w:t>l</w:t>
      </w:r>
      <w:r w:rsidRPr="00930220">
        <w:rPr>
          <w:rFonts w:ascii="Times New Roman" w:eastAsia="Times New Roman" w:hAnsi="Times New Roman" w:cs="Times New Roman"/>
          <w:i/>
          <w:spacing w:val="-4"/>
          <w:sz w:val="24"/>
          <w:szCs w:val="24"/>
        </w:rPr>
        <w:t xml:space="preserve"> </w:t>
      </w:r>
      <w:r w:rsidRPr="00930220">
        <w:rPr>
          <w:rFonts w:ascii="Times New Roman" w:eastAsia="Times New Roman" w:hAnsi="Times New Roman" w:cs="Times New Roman"/>
          <w:i/>
          <w:spacing w:val="4"/>
          <w:sz w:val="24"/>
          <w:szCs w:val="24"/>
        </w:rPr>
        <w:t>dispositio</w:t>
      </w:r>
      <w:r w:rsidRPr="00930220">
        <w:rPr>
          <w:rFonts w:ascii="Times New Roman" w:eastAsia="Times New Roman" w:hAnsi="Times New Roman" w:cs="Times New Roman"/>
          <w:i/>
          <w:sz w:val="24"/>
          <w:szCs w:val="24"/>
        </w:rPr>
        <w:t>n</w:t>
      </w:r>
      <w:r w:rsidRPr="00930220">
        <w:rPr>
          <w:rFonts w:ascii="Times New Roman" w:eastAsia="Times New Roman" w:hAnsi="Times New Roman" w:cs="Times New Roman"/>
          <w:i/>
          <w:spacing w:val="-11"/>
          <w:sz w:val="24"/>
          <w:szCs w:val="24"/>
        </w:rPr>
        <w:t xml:space="preserve"> </w:t>
      </w:r>
      <w:r w:rsidRPr="00930220">
        <w:rPr>
          <w:rFonts w:ascii="Times New Roman" w:eastAsia="Times New Roman" w:hAnsi="Times New Roman" w:cs="Times New Roman"/>
          <w:i/>
          <w:spacing w:val="4"/>
          <w:sz w:val="24"/>
          <w:szCs w:val="24"/>
        </w:rPr>
        <w:t>o</w:t>
      </w:r>
      <w:r w:rsidRPr="00930220">
        <w:rPr>
          <w:rFonts w:ascii="Times New Roman" w:eastAsia="Times New Roman" w:hAnsi="Times New Roman" w:cs="Times New Roman"/>
          <w:i/>
          <w:sz w:val="24"/>
          <w:szCs w:val="24"/>
        </w:rPr>
        <w:t>f</w:t>
      </w:r>
      <w:r w:rsidRPr="00930220">
        <w:rPr>
          <w:rFonts w:ascii="Times New Roman" w:eastAsia="Times New Roman" w:hAnsi="Times New Roman" w:cs="Times New Roman"/>
          <w:i/>
          <w:spacing w:val="-2"/>
          <w:sz w:val="24"/>
          <w:szCs w:val="24"/>
        </w:rPr>
        <w:t xml:space="preserve"> </w:t>
      </w:r>
      <w:r w:rsidRPr="00930220">
        <w:rPr>
          <w:rFonts w:ascii="Times New Roman" w:eastAsia="Times New Roman" w:hAnsi="Times New Roman" w:cs="Times New Roman"/>
          <w:i/>
          <w:spacing w:val="4"/>
          <w:sz w:val="24"/>
          <w:szCs w:val="24"/>
        </w:rPr>
        <w:t xml:space="preserve">the </w:t>
      </w:r>
      <w:r w:rsidRPr="00930220">
        <w:rPr>
          <w:rFonts w:ascii="Times New Roman" w:eastAsia="Times New Roman" w:hAnsi="Times New Roman" w:cs="Times New Roman"/>
          <w:i/>
          <w:spacing w:val="3"/>
          <w:sz w:val="24"/>
          <w:szCs w:val="24"/>
        </w:rPr>
        <w:t>property</w:t>
      </w:r>
      <w:r w:rsidRPr="00930220">
        <w:rPr>
          <w:rFonts w:ascii="Times New Roman" w:eastAsia="Times New Roman" w:hAnsi="Times New Roman" w:cs="Times New Roman"/>
          <w:i/>
          <w:sz w:val="24"/>
          <w:szCs w:val="24"/>
        </w:rPr>
        <w:t>,</w:t>
      </w:r>
      <w:r w:rsidRPr="00930220">
        <w:rPr>
          <w:rFonts w:ascii="Times New Roman" w:eastAsia="Times New Roman" w:hAnsi="Times New Roman" w:cs="Times New Roman"/>
          <w:i/>
          <w:spacing w:val="-9"/>
          <w:sz w:val="24"/>
          <w:szCs w:val="24"/>
        </w:rPr>
        <w:t xml:space="preserve"> </w:t>
      </w:r>
      <w:r w:rsidRPr="00930220">
        <w:rPr>
          <w:rFonts w:ascii="Times New Roman" w:eastAsia="Times New Roman" w:hAnsi="Times New Roman" w:cs="Times New Roman"/>
          <w:i/>
          <w:spacing w:val="3"/>
          <w:sz w:val="24"/>
          <w:szCs w:val="24"/>
        </w:rPr>
        <w:t>no</w:t>
      </w:r>
      <w:r w:rsidRPr="00930220">
        <w:rPr>
          <w:rFonts w:ascii="Times New Roman" w:eastAsia="Times New Roman" w:hAnsi="Times New Roman" w:cs="Times New Roman"/>
          <w:i/>
          <w:sz w:val="24"/>
          <w:szCs w:val="24"/>
        </w:rPr>
        <w:t>t</w:t>
      </w:r>
      <w:r w:rsidRPr="00930220">
        <w:rPr>
          <w:rFonts w:ascii="Times New Roman" w:eastAsia="Times New Roman" w:hAnsi="Times New Roman" w:cs="Times New Roman"/>
          <w:i/>
          <w:spacing w:val="7"/>
          <w:sz w:val="24"/>
          <w:szCs w:val="24"/>
        </w:rPr>
        <w:t xml:space="preserve"> </w:t>
      </w:r>
      <w:r w:rsidRPr="00930220">
        <w:rPr>
          <w:rFonts w:ascii="Times New Roman" w:eastAsia="Times New Roman" w:hAnsi="Times New Roman" w:cs="Times New Roman"/>
          <w:i/>
          <w:spacing w:val="4"/>
          <w:sz w:val="24"/>
          <w:szCs w:val="24"/>
        </w:rPr>
        <w:t>th</w:t>
      </w:r>
      <w:r w:rsidRPr="00930220">
        <w:rPr>
          <w:rFonts w:ascii="Times New Roman" w:eastAsia="Times New Roman" w:hAnsi="Times New Roman" w:cs="Times New Roman"/>
          <w:i/>
          <w:sz w:val="24"/>
          <w:szCs w:val="24"/>
        </w:rPr>
        <w:t>e</w:t>
      </w:r>
      <w:r w:rsidRPr="00930220">
        <w:rPr>
          <w:rFonts w:ascii="Times New Roman" w:eastAsia="Times New Roman" w:hAnsi="Times New Roman" w:cs="Times New Roman"/>
          <w:i/>
          <w:spacing w:val="-1"/>
          <w:sz w:val="24"/>
          <w:szCs w:val="24"/>
        </w:rPr>
        <w:t xml:space="preserve"> </w:t>
      </w:r>
      <w:r w:rsidR="00D5070C" w:rsidRPr="00930220">
        <w:rPr>
          <w:rFonts w:ascii="Times New Roman" w:eastAsia="Times New Roman" w:hAnsi="Times New Roman" w:cs="Times New Roman"/>
          <w:i/>
          <w:spacing w:val="4"/>
          <w:sz w:val="24"/>
          <w:szCs w:val="24"/>
        </w:rPr>
        <w:t xml:space="preserve">grant </w:t>
      </w:r>
      <w:r w:rsidRPr="00930220">
        <w:rPr>
          <w:rFonts w:ascii="Times New Roman" w:eastAsia="Times New Roman" w:hAnsi="Times New Roman" w:cs="Times New Roman"/>
          <w:i/>
          <w:spacing w:val="4"/>
          <w:sz w:val="24"/>
          <w:szCs w:val="24"/>
        </w:rPr>
        <w:t>completio</w:t>
      </w:r>
      <w:r w:rsidRPr="00930220">
        <w:rPr>
          <w:rFonts w:ascii="Times New Roman" w:eastAsia="Times New Roman" w:hAnsi="Times New Roman" w:cs="Times New Roman"/>
          <w:i/>
          <w:sz w:val="24"/>
          <w:szCs w:val="24"/>
        </w:rPr>
        <w:t>n</w:t>
      </w:r>
      <w:r w:rsidRPr="00930220">
        <w:rPr>
          <w:rFonts w:ascii="Times New Roman" w:eastAsia="Times New Roman" w:hAnsi="Times New Roman" w:cs="Times New Roman"/>
          <w:i/>
          <w:spacing w:val="-9"/>
          <w:sz w:val="24"/>
          <w:szCs w:val="24"/>
        </w:rPr>
        <w:t xml:space="preserve"> </w:t>
      </w:r>
      <w:r w:rsidR="00D5070C" w:rsidRPr="00930220">
        <w:rPr>
          <w:rFonts w:ascii="Times New Roman" w:eastAsia="Times New Roman" w:hAnsi="Times New Roman" w:cs="Times New Roman"/>
          <w:i/>
          <w:spacing w:val="4"/>
          <w:sz w:val="24"/>
          <w:szCs w:val="24"/>
        </w:rPr>
        <w:t>dat</w:t>
      </w:r>
      <w:r w:rsidR="00D5070C" w:rsidRPr="00930220">
        <w:rPr>
          <w:rFonts w:ascii="Times New Roman" w:eastAsia="Times New Roman" w:hAnsi="Times New Roman" w:cs="Times New Roman"/>
          <w:i/>
          <w:sz w:val="24"/>
          <w:szCs w:val="24"/>
        </w:rPr>
        <w:t>e</w:t>
      </w:r>
      <w:r w:rsidRPr="00930220">
        <w:rPr>
          <w:rFonts w:ascii="Times New Roman" w:eastAsia="Times New Roman" w:hAnsi="Times New Roman" w:cs="Times New Roman"/>
          <w:i/>
          <w:spacing w:val="4"/>
          <w:sz w:val="24"/>
          <w:szCs w:val="24"/>
        </w:rPr>
        <w:t>.</w:t>
      </w:r>
    </w:p>
    <w:p w14:paraId="2DD60C41" w14:textId="37ABCD71" w:rsidR="00DA188D" w:rsidRPr="005C62B4" w:rsidRDefault="005D6CD3" w:rsidP="005C62B4">
      <w:pPr>
        <w:pStyle w:val="Heading1"/>
        <w:rPr>
          <w:sz w:val="22"/>
          <w:szCs w:val="22"/>
        </w:rPr>
      </w:pPr>
      <w:bookmarkStart w:id="116" w:name="_Toc535417307"/>
      <w:bookmarkStart w:id="117" w:name="_Toc1651566"/>
      <w:bookmarkStart w:id="118" w:name="_Toc141690098"/>
      <w:bookmarkStart w:id="119" w:name="_Toc141792167"/>
      <w:bookmarkStart w:id="120" w:name="_Toc195085296"/>
      <w:bookmarkStart w:id="121" w:name="_Toc206580536"/>
      <w:r>
        <w:t>Construction Loan and Grant Basics</w:t>
      </w:r>
      <w:bookmarkEnd w:id="116"/>
      <w:bookmarkEnd w:id="117"/>
      <w:bookmarkEnd w:id="118"/>
      <w:bookmarkEnd w:id="119"/>
      <w:bookmarkEnd w:id="120"/>
      <w:bookmarkEnd w:id="121"/>
    </w:p>
    <w:p w14:paraId="5DA5C561" w14:textId="011DF1CB" w:rsidR="005D6CD3" w:rsidRDefault="005D6CD3" w:rsidP="00B00AC9">
      <w:pPr>
        <w:pStyle w:val="IndentParagraph"/>
      </w:pPr>
      <w:bookmarkStart w:id="122" w:name="_Toc535489178"/>
      <w:r w:rsidRPr="00C571E0">
        <w:t>Th</w:t>
      </w:r>
      <w:r w:rsidRPr="005C62B4">
        <w:t xml:space="preserve">e participants are considered the general contractor and the owner of the home and property. </w:t>
      </w:r>
      <w:r w:rsidR="001A73E6" w:rsidRPr="005C62B4">
        <w:t>Therefore,</w:t>
      </w:r>
      <w:r w:rsidRPr="005C62B4">
        <w:t xml:space="preserve"> they would sign all contracts including the group membership agreement with the grantee,</w:t>
      </w:r>
      <w:r w:rsidR="003C4254">
        <w:t xml:space="preserve"> subcontracts</w:t>
      </w:r>
      <w:r w:rsidR="00DA5E74">
        <w:t>,</w:t>
      </w:r>
      <w:r w:rsidR="003C4254">
        <w:t xml:space="preserve"> and materials (unless the authority is delegated to the grantee</w:t>
      </w:r>
      <w:r w:rsidR="00893CAE">
        <w:t xml:space="preserve"> in the group agreement</w:t>
      </w:r>
      <w:r w:rsidR="003C4254">
        <w:t xml:space="preserve">) </w:t>
      </w:r>
      <w:r w:rsidRPr="005C62B4">
        <w:t>warranties and provide insurance</w:t>
      </w:r>
      <w:r w:rsidR="00D5070C">
        <w:t>,</w:t>
      </w:r>
      <w:r w:rsidRPr="005C62B4">
        <w:t xml:space="preserve"> such </w:t>
      </w:r>
      <w:r w:rsidR="00ED36E7">
        <w:t>as builders risk and homeowners</w:t>
      </w:r>
      <w:r w:rsidR="001A73E6">
        <w:t>.</w:t>
      </w:r>
      <w:r w:rsidRPr="005C62B4">
        <w:t xml:space="preserve"> The participants will contribute 65% of labor as it is a requirement </w:t>
      </w:r>
      <w:r w:rsidR="00EF1195">
        <w:t>for</w:t>
      </w:r>
      <w:r w:rsidRPr="005C62B4">
        <w:t xml:space="preserve"> </w:t>
      </w:r>
      <w:r w:rsidR="004719C7">
        <w:t xml:space="preserve">new construction and create </w:t>
      </w:r>
      <w:proofErr w:type="gramStart"/>
      <w:r w:rsidR="004719C7">
        <w:t>a cost</w:t>
      </w:r>
      <w:proofErr w:type="gramEnd"/>
      <w:r w:rsidR="00F36597">
        <w:t xml:space="preserve"> </w:t>
      </w:r>
      <w:r w:rsidR="004719C7">
        <w:t xml:space="preserve">savings </w:t>
      </w:r>
      <w:r w:rsidR="00EF1195">
        <w:t>with</w:t>
      </w:r>
      <w:r w:rsidR="004719C7">
        <w:t xml:space="preserve"> labor in housing rehabilitation.</w:t>
      </w:r>
      <w:r w:rsidRPr="005C62B4">
        <w:t xml:space="preserve"> The participants agree to hold the grantee harmless for any purchases, even though such purchases may have been </w:t>
      </w:r>
      <w:r w:rsidR="004719C7">
        <w:t xml:space="preserve">arranged </w:t>
      </w:r>
      <w:r w:rsidRPr="005C62B4">
        <w:t xml:space="preserve">by the grantee on </w:t>
      </w:r>
      <w:r w:rsidR="00D5070C">
        <w:t xml:space="preserve">the </w:t>
      </w:r>
      <w:r w:rsidR="00D5070C" w:rsidRPr="005C62B4">
        <w:t>participant</w:t>
      </w:r>
      <w:r w:rsidR="00D5070C">
        <w:t>’s</w:t>
      </w:r>
      <w:r w:rsidR="00D5070C" w:rsidRPr="005C62B4">
        <w:t xml:space="preserve"> </w:t>
      </w:r>
      <w:r w:rsidR="00D5070C">
        <w:t>behalf</w:t>
      </w:r>
      <w:r w:rsidRPr="005C62B4">
        <w:t>.</w:t>
      </w:r>
      <w:bookmarkStart w:id="123" w:name="_Toc535417309"/>
      <w:bookmarkEnd w:id="122"/>
    </w:p>
    <w:p w14:paraId="3B9211E6" w14:textId="12D7213B" w:rsidR="00DA188D" w:rsidRPr="005D6CD3" w:rsidRDefault="005D6CD3" w:rsidP="005C62B4">
      <w:pPr>
        <w:pStyle w:val="Heading2"/>
        <w:rPr>
          <w:rFonts w:cs="Times New Roman"/>
          <w:szCs w:val="28"/>
        </w:rPr>
      </w:pPr>
      <w:bookmarkStart w:id="124" w:name="_Toc1651568"/>
      <w:bookmarkStart w:id="125" w:name="_Toc141690100"/>
      <w:bookmarkStart w:id="126" w:name="_Toc141792169"/>
      <w:bookmarkStart w:id="127" w:name="_Toc195085297"/>
      <w:bookmarkStart w:id="128" w:name="_Toc206580537"/>
      <w:r>
        <w:rPr>
          <w:rFonts w:cs="Times New Roman"/>
          <w:szCs w:val="28"/>
        </w:rPr>
        <w:t>502 Direct Loans for New and Rehab Construction</w:t>
      </w:r>
      <w:bookmarkEnd w:id="124"/>
      <w:bookmarkEnd w:id="125"/>
      <w:bookmarkEnd w:id="126"/>
      <w:bookmarkEnd w:id="127"/>
      <w:bookmarkEnd w:id="128"/>
      <w:r>
        <w:rPr>
          <w:rFonts w:cs="Times New Roman"/>
          <w:szCs w:val="28"/>
        </w:rPr>
        <w:t xml:space="preserve"> </w:t>
      </w:r>
      <w:bookmarkEnd w:id="123"/>
    </w:p>
    <w:p w14:paraId="752AF118" w14:textId="77777777" w:rsidR="00CF06B2" w:rsidRDefault="134BA251" w:rsidP="00B00AC9">
      <w:pPr>
        <w:pStyle w:val="IndentParagraph"/>
      </w:pPr>
      <w:proofErr w:type="gramStart"/>
      <w:r>
        <w:t>Applicant(s)</w:t>
      </w:r>
      <w:proofErr w:type="gramEnd"/>
      <w:r>
        <w:t xml:space="preserve"> must meet the followi</w:t>
      </w:r>
      <w:r w:rsidR="00D5070C">
        <w:t>ng requirements</w:t>
      </w:r>
      <w:r w:rsidR="00CF06B2">
        <w:t>:</w:t>
      </w:r>
    </w:p>
    <w:p w14:paraId="0732966D" w14:textId="028CCE42" w:rsidR="00CF06B2" w:rsidRDefault="00D5070C" w:rsidP="00CF06B2">
      <w:pPr>
        <w:pStyle w:val="IndentParagraph"/>
        <w:numPr>
          <w:ilvl w:val="0"/>
          <w:numId w:val="57"/>
        </w:numPr>
      </w:pPr>
      <w:r>
        <w:t xml:space="preserve">be low or very </w:t>
      </w:r>
      <w:r w:rsidR="134BA251">
        <w:t>low</w:t>
      </w:r>
      <w:r>
        <w:t>-</w:t>
      </w:r>
      <w:r w:rsidR="134BA251">
        <w:t>income</w:t>
      </w:r>
    </w:p>
    <w:p w14:paraId="2DE07025" w14:textId="6ED15CD1" w:rsidR="00CF06B2" w:rsidRDefault="134BA251" w:rsidP="00CF06B2">
      <w:pPr>
        <w:pStyle w:val="IndentParagraph"/>
        <w:numPr>
          <w:ilvl w:val="0"/>
          <w:numId w:val="57"/>
        </w:numPr>
      </w:pPr>
      <w:r>
        <w:t>be without decent, safe and sanitary housing</w:t>
      </w:r>
    </w:p>
    <w:p w14:paraId="37D7E7A0" w14:textId="70E2A986" w:rsidR="00CF06B2" w:rsidRDefault="134BA251" w:rsidP="00CF06B2">
      <w:pPr>
        <w:pStyle w:val="IndentParagraph"/>
        <w:numPr>
          <w:ilvl w:val="0"/>
          <w:numId w:val="57"/>
        </w:numPr>
      </w:pPr>
      <w:r>
        <w:t>be expected to meet, agree to occupy the property as your primary residence</w:t>
      </w:r>
    </w:p>
    <w:p w14:paraId="0691F44B" w14:textId="428E644E" w:rsidR="00CF06B2" w:rsidRDefault="134BA251" w:rsidP="00CF06B2">
      <w:pPr>
        <w:pStyle w:val="IndentParagraph"/>
        <w:numPr>
          <w:ilvl w:val="0"/>
          <w:numId w:val="57"/>
        </w:numPr>
      </w:pPr>
      <w:r>
        <w:t>have the legal capacity to incur a loan obligation</w:t>
      </w:r>
    </w:p>
    <w:p w14:paraId="76B00972" w14:textId="6BAACA18" w:rsidR="00CF06B2" w:rsidRDefault="134BA251" w:rsidP="00CF06B2">
      <w:pPr>
        <w:pStyle w:val="IndentParagraph"/>
        <w:numPr>
          <w:ilvl w:val="0"/>
          <w:numId w:val="57"/>
        </w:numPr>
      </w:pPr>
      <w:r>
        <w:lastRenderedPageBreak/>
        <w:t>meet citizenship or eligible noncitizen requirements</w:t>
      </w:r>
    </w:p>
    <w:p w14:paraId="4709D3CE" w14:textId="1217D8AF" w:rsidR="00CF06B2" w:rsidRDefault="134BA251" w:rsidP="00CF06B2">
      <w:pPr>
        <w:pStyle w:val="IndentParagraph"/>
        <w:numPr>
          <w:ilvl w:val="0"/>
          <w:numId w:val="57"/>
        </w:numPr>
      </w:pPr>
      <w:r>
        <w:t xml:space="preserve">not </w:t>
      </w:r>
      <w:proofErr w:type="gramStart"/>
      <w:r>
        <w:t>be suspended</w:t>
      </w:r>
      <w:proofErr w:type="gramEnd"/>
      <w:r>
        <w:t xml:space="preserve"> or debarred from participation in federal programs</w:t>
      </w:r>
    </w:p>
    <w:p w14:paraId="6DC58177" w14:textId="75CFB64C" w:rsidR="005D6CD3" w:rsidRPr="005C62B4" w:rsidRDefault="134BA251" w:rsidP="00CF06B2">
      <w:pPr>
        <w:pStyle w:val="IndentParagraph"/>
      </w:pPr>
      <w:r>
        <w:t xml:space="preserve">Properties financed with direct loan funds must: be modest in size for the area, not have market value </w:t>
      </w:r>
      <w:proofErr w:type="gramStart"/>
      <w:r>
        <w:t>in excess of</w:t>
      </w:r>
      <w:proofErr w:type="gramEnd"/>
      <w:r>
        <w:t xml:space="preserve"> the applicable area loan limit and not be designed for income producing activities. Borrowers are required to repay all, or a portion of the payment subsidy received over the life of the loan</w:t>
      </w:r>
      <w:r w:rsidRPr="15EEB8A1">
        <w:rPr>
          <w:color w:val="00B050"/>
        </w:rPr>
        <w:t>,</w:t>
      </w:r>
      <w:r>
        <w:t xml:space="preserve"> when the title to the property transfers or the borrower is no longer living in the dwelling. The 502 </w:t>
      </w:r>
      <w:r w:rsidR="00D5070C">
        <w:t>d</w:t>
      </w:r>
      <w:r>
        <w:t xml:space="preserve">irect </w:t>
      </w:r>
      <w:r w:rsidR="00D5070C">
        <w:t>l</w:t>
      </w:r>
      <w:r>
        <w:t xml:space="preserve">oans may also be used for the </w:t>
      </w:r>
      <w:r w:rsidR="00D5070C">
        <w:t>s</w:t>
      </w:r>
      <w:r w:rsidR="3E77B383">
        <w:t>elf-</w:t>
      </w:r>
      <w:r w:rsidR="00D5070C">
        <w:t>h</w:t>
      </w:r>
      <w:r w:rsidR="3E77B383">
        <w:t xml:space="preserve">elp </w:t>
      </w:r>
      <w:r>
        <w:t xml:space="preserve">repair and rehab program. Please contact your local </w:t>
      </w:r>
      <w:r w:rsidR="00D5070C">
        <w:t>Rural Development</w:t>
      </w:r>
      <w:r>
        <w:t xml:space="preserve"> office to ask for additional details about eligibility requirements</w:t>
      </w:r>
      <w:r w:rsidR="007E353B">
        <w:t xml:space="preserve">. </w:t>
      </w:r>
      <w:r>
        <w:t>A link to a fact sheet on this program is listed in</w:t>
      </w:r>
      <w:r w:rsidR="002C40AD">
        <w:t xml:space="preserve"> </w:t>
      </w:r>
      <w:r w:rsidR="000902C6" w:rsidRPr="00696CCE">
        <w:t>Appendix</w:t>
      </w:r>
      <w:r w:rsidR="002C40AD" w:rsidRPr="00A479B2">
        <w:t xml:space="preserve"> </w:t>
      </w:r>
      <w:r w:rsidR="00973CCD">
        <w:t>1</w:t>
      </w:r>
      <w:r w:rsidRPr="00696CCE">
        <w:t>.</w:t>
      </w:r>
    </w:p>
    <w:p w14:paraId="4D04950F" w14:textId="7EA68509" w:rsidR="00DA188D" w:rsidRPr="005C62B4" w:rsidRDefault="134BA251" w:rsidP="00DA188D">
      <w:pPr>
        <w:pStyle w:val="Heading2"/>
        <w:rPr>
          <w:rFonts w:cs="Times New Roman"/>
          <w:szCs w:val="28"/>
        </w:rPr>
      </w:pPr>
      <w:bookmarkStart w:id="129" w:name="_Toc1651569"/>
      <w:bookmarkStart w:id="130" w:name="_Toc1654136"/>
      <w:bookmarkStart w:id="131" w:name="_Toc141690101"/>
      <w:bookmarkStart w:id="132" w:name="_Toc141792170"/>
      <w:bookmarkStart w:id="133" w:name="_Toc195085298"/>
      <w:bookmarkStart w:id="134" w:name="_Toc206580538"/>
      <w:r w:rsidRPr="134BA251">
        <w:rPr>
          <w:rFonts w:cs="Times New Roman"/>
        </w:rPr>
        <w:t>504 Loans and Grants for Housing Rehab</w:t>
      </w:r>
      <w:bookmarkEnd w:id="129"/>
      <w:bookmarkEnd w:id="130"/>
      <w:bookmarkEnd w:id="131"/>
      <w:bookmarkEnd w:id="132"/>
      <w:bookmarkEnd w:id="133"/>
      <w:bookmarkEnd w:id="134"/>
    </w:p>
    <w:p w14:paraId="385BC561" w14:textId="77777777" w:rsidR="004440EF" w:rsidRDefault="134BA251" w:rsidP="00B00AC9">
      <w:pPr>
        <w:pStyle w:val="IndentParagraph"/>
      </w:pPr>
      <w:r>
        <w:t>The Section 504 Home Repair program provides loans to very</w:t>
      </w:r>
      <w:r w:rsidR="00D5070C">
        <w:t xml:space="preserve"> </w:t>
      </w:r>
      <w:r>
        <w:t xml:space="preserve">low-income homeowners to repair, improve, or modernize their homes or </w:t>
      </w:r>
      <w:r w:rsidR="00D5070C">
        <w:t xml:space="preserve">provides grants to elderly very </w:t>
      </w:r>
      <w:r>
        <w:t>low-income homeowners to remove health and safety hazards. To qualify, the applicant must meet the following</w:t>
      </w:r>
      <w:r w:rsidR="004440EF">
        <w:t>:</w:t>
      </w:r>
    </w:p>
    <w:p w14:paraId="5F38183E" w14:textId="2D807B4D" w:rsidR="004440EF" w:rsidRDefault="134BA251" w:rsidP="004440EF">
      <w:pPr>
        <w:pStyle w:val="IndentParagraph"/>
        <w:numPr>
          <w:ilvl w:val="0"/>
          <w:numId w:val="58"/>
        </w:numPr>
      </w:pPr>
      <w:r>
        <w:t>be the homeowner and occupy the house</w:t>
      </w:r>
      <w:r w:rsidR="005004AF">
        <w:t xml:space="preserve"> and</w:t>
      </w:r>
      <w:r>
        <w:t xml:space="preserve"> </w:t>
      </w:r>
    </w:p>
    <w:p w14:paraId="7FC5F784" w14:textId="76BDE43C" w:rsidR="00111511" w:rsidRDefault="003F6400" w:rsidP="004440EF">
      <w:pPr>
        <w:pStyle w:val="IndentParagraph"/>
        <w:numPr>
          <w:ilvl w:val="0"/>
          <w:numId w:val="58"/>
        </w:numPr>
      </w:pPr>
      <w:r>
        <w:t>be</w:t>
      </w:r>
      <w:r w:rsidR="00111511">
        <w:t xml:space="preserve"> very</w:t>
      </w:r>
      <w:r w:rsidR="00AC3F27">
        <w:t xml:space="preserve"> low </w:t>
      </w:r>
      <w:r w:rsidR="134BA251">
        <w:t xml:space="preserve">income </w:t>
      </w:r>
    </w:p>
    <w:p w14:paraId="72214566" w14:textId="5A4A57C8" w:rsidR="008E15DB" w:rsidRPr="008E15DB" w:rsidRDefault="0083019B" w:rsidP="00C61FB4">
      <w:pPr>
        <w:pStyle w:val="IndentParagraph"/>
      </w:pPr>
      <w:r w:rsidRPr="0083019B">
        <w:t xml:space="preserve">For homeowners 62 and over who cannot repay a loan, grant funds are available to remove health or safety hazards or remodel dwellings to make them accessible to a household member with a disability. Section 504 loans may not exceed $40,000. The 504 loans have an interest rate of 1% and a term </w:t>
      </w:r>
      <w:r w:rsidR="005004AF">
        <w:t>of</w:t>
      </w:r>
      <w:r w:rsidRPr="0083019B">
        <w:t xml:space="preserve"> 20 years that is amortized </w:t>
      </w:r>
      <w:proofErr w:type="gramStart"/>
      <w:r w:rsidRPr="0083019B">
        <w:t>on a monthly basis</w:t>
      </w:r>
      <w:proofErr w:type="gramEnd"/>
      <w:r w:rsidRPr="0083019B">
        <w:t>.</w:t>
      </w:r>
      <w:r w:rsidR="005004AF">
        <w:t xml:space="preserve"> </w:t>
      </w:r>
      <w:r w:rsidR="134BA251">
        <w:t>Please contact your local</w:t>
      </w:r>
      <w:r w:rsidR="000902C6">
        <w:t xml:space="preserve"> Rural Development </w:t>
      </w:r>
      <w:r w:rsidR="134BA251">
        <w:t>office to ask for additional details about eligibility requirements</w:t>
      </w:r>
      <w:r w:rsidR="001A434A">
        <w:t>.</w:t>
      </w:r>
      <w:r w:rsidR="001A434A" w:rsidRPr="0083019B">
        <w:rPr>
          <w:b/>
          <w:bCs/>
        </w:rPr>
        <w:t xml:space="preserve"> </w:t>
      </w:r>
      <w:r w:rsidR="134BA251">
        <w:t xml:space="preserve">A link to a fact sheet </w:t>
      </w:r>
      <w:r w:rsidR="001A434A">
        <w:t>on this program is listed in</w:t>
      </w:r>
      <w:r w:rsidR="134BA251">
        <w:t xml:space="preserve"> </w:t>
      </w:r>
      <w:r w:rsidR="000902C6" w:rsidRPr="00A479B2">
        <w:t>Appendix</w:t>
      </w:r>
      <w:r w:rsidR="00DA1A86">
        <w:t xml:space="preserve"> 1</w:t>
      </w:r>
      <w:r w:rsidR="134BA251">
        <w:t>.</w:t>
      </w:r>
    </w:p>
    <w:p w14:paraId="60015C41" w14:textId="5F40C379" w:rsidR="000146E2" w:rsidRPr="00B00AC9" w:rsidRDefault="00D51621" w:rsidP="00B00AC9">
      <w:pPr>
        <w:pStyle w:val="Heading1"/>
        <w:rPr>
          <w:rFonts w:eastAsia="Times New Roman"/>
        </w:rPr>
      </w:pPr>
      <w:bookmarkStart w:id="135" w:name="_Toc1651570"/>
      <w:bookmarkStart w:id="136" w:name="_Toc1654137"/>
      <w:bookmarkStart w:id="137" w:name="_Toc141690102"/>
      <w:bookmarkStart w:id="138" w:name="_Toc141792171"/>
      <w:bookmarkStart w:id="139" w:name="_Toc195085299"/>
      <w:bookmarkStart w:id="140" w:name="_Toc206580539"/>
      <w:r w:rsidRPr="00241E8D">
        <w:rPr>
          <w:rFonts w:eastAsia="Times New Roman"/>
        </w:rPr>
        <w:t>Program</w:t>
      </w:r>
      <w:r w:rsidRPr="004E408E">
        <w:rPr>
          <w:rFonts w:eastAsia="Times New Roman"/>
          <w:spacing w:val="21"/>
        </w:rPr>
        <w:t xml:space="preserve"> </w:t>
      </w:r>
      <w:r w:rsidRPr="00924B54">
        <w:rPr>
          <w:rFonts w:eastAsia="Times New Roman"/>
          <w:w w:val="101"/>
        </w:rPr>
        <w:t>Criteria</w:t>
      </w:r>
      <w:bookmarkEnd w:id="135"/>
      <w:bookmarkEnd w:id="136"/>
      <w:bookmarkEnd w:id="137"/>
      <w:bookmarkEnd w:id="138"/>
      <w:bookmarkEnd w:id="139"/>
      <w:bookmarkEnd w:id="140"/>
    </w:p>
    <w:p w14:paraId="2F3D2073" w14:textId="0A07CF88" w:rsidR="000146E2" w:rsidRPr="00930220" w:rsidRDefault="00D51621" w:rsidP="00B00AC9">
      <w:pPr>
        <w:pStyle w:val="IndentParagraph"/>
      </w:pPr>
      <w:r w:rsidRPr="00241E8D">
        <w:t>There</w:t>
      </w:r>
      <w:r w:rsidRPr="004E408E">
        <w:rPr>
          <w:spacing w:val="19"/>
        </w:rPr>
        <w:t xml:space="preserve"> </w:t>
      </w:r>
      <w:r w:rsidRPr="00924B54">
        <w:t>are</w:t>
      </w:r>
      <w:r w:rsidRPr="00924B54">
        <w:rPr>
          <w:spacing w:val="19"/>
        </w:rPr>
        <w:t xml:space="preserve"> </w:t>
      </w:r>
      <w:r w:rsidRPr="00924B54">
        <w:t>many</w:t>
      </w:r>
      <w:r w:rsidRPr="00930220">
        <w:rPr>
          <w:spacing w:val="19"/>
        </w:rPr>
        <w:t xml:space="preserve"> </w:t>
      </w:r>
      <w:r w:rsidRPr="00930220">
        <w:t>government</w:t>
      </w:r>
      <w:r w:rsidRPr="00930220">
        <w:rPr>
          <w:spacing w:val="19"/>
        </w:rPr>
        <w:t xml:space="preserve"> </w:t>
      </w:r>
      <w:r w:rsidRPr="00930220">
        <w:t>regulations</w:t>
      </w:r>
      <w:r w:rsidRPr="00930220">
        <w:rPr>
          <w:spacing w:val="19"/>
        </w:rPr>
        <w:t xml:space="preserve"> </w:t>
      </w:r>
      <w:r w:rsidRPr="00930220">
        <w:t>that</w:t>
      </w:r>
      <w:r w:rsidRPr="00930220">
        <w:rPr>
          <w:spacing w:val="19"/>
        </w:rPr>
        <w:t xml:space="preserve"> </w:t>
      </w:r>
      <w:r w:rsidRPr="00930220">
        <w:t>control</w:t>
      </w:r>
      <w:r w:rsidRPr="00930220">
        <w:rPr>
          <w:spacing w:val="19"/>
        </w:rPr>
        <w:t xml:space="preserve"> </w:t>
      </w:r>
      <w:r w:rsidRPr="00930220">
        <w:t>the</w:t>
      </w:r>
      <w:r w:rsidRPr="00930220">
        <w:rPr>
          <w:spacing w:val="19"/>
        </w:rPr>
        <w:t xml:space="preserve"> </w:t>
      </w:r>
      <w:r w:rsidRPr="00930220">
        <w:t>sel</w:t>
      </w:r>
      <w:r w:rsidRPr="00930220">
        <w:rPr>
          <w:spacing w:val="9"/>
        </w:rPr>
        <w:t>f</w:t>
      </w:r>
      <w:r w:rsidRPr="00930220">
        <w:rPr>
          <w:spacing w:val="-3"/>
        </w:rPr>
        <w:t>-</w:t>
      </w:r>
      <w:r w:rsidRPr="00930220">
        <w:rPr>
          <w:spacing w:val="1"/>
        </w:rPr>
        <w:t>hel</w:t>
      </w:r>
      <w:r w:rsidRPr="00930220">
        <w:t>p</w:t>
      </w:r>
      <w:r w:rsidRPr="00930220">
        <w:rPr>
          <w:spacing w:val="14"/>
        </w:rPr>
        <w:t xml:space="preserve"> </w:t>
      </w:r>
      <w:r w:rsidRPr="00930220">
        <w:rPr>
          <w:spacing w:val="1"/>
        </w:rPr>
        <w:t>housin</w:t>
      </w:r>
      <w:r w:rsidRPr="00930220">
        <w:t>g</w:t>
      </w:r>
      <w:r w:rsidRPr="00930220">
        <w:rPr>
          <w:spacing w:val="14"/>
        </w:rPr>
        <w:t xml:space="preserve"> </w:t>
      </w:r>
      <w:r w:rsidRPr="00930220">
        <w:rPr>
          <w:spacing w:val="1"/>
        </w:rPr>
        <w:t>program</w:t>
      </w:r>
      <w:r w:rsidRPr="00930220">
        <w:t>,</w:t>
      </w:r>
      <w:r w:rsidRPr="00930220">
        <w:rPr>
          <w:spacing w:val="14"/>
        </w:rPr>
        <w:t xml:space="preserve"> </w:t>
      </w:r>
      <w:r w:rsidRPr="00930220">
        <w:rPr>
          <w:spacing w:val="1"/>
        </w:rPr>
        <w:t>bu</w:t>
      </w:r>
      <w:r w:rsidRPr="00930220">
        <w:t>t</w:t>
      </w:r>
      <w:r w:rsidRPr="00930220">
        <w:rPr>
          <w:spacing w:val="14"/>
        </w:rPr>
        <w:t xml:space="preserve"> </w:t>
      </w:r>
      <w:r w:rsidRPr="00930220">
        <w:rPr>
          <w:spacing w:val="1"/>
        </w:rPr>
        <w:t>some o</w:t>
      </w:r>
      <w:r w:rsidRPr="00930220">
        <w:t>f</w:t>
      </w:r>
      <w:r w:rsidRPr="00930220">
        <w:rPr>
          <w:spacing w:val="28"/>
        </w:rPr>
        <w:t xml:space="preserve"> </w:t>
      </w:r>
      <w:r w:rsidRPr="00930220">
        <w:rPr>
          <w:spacing w:val="1"/>
        </w:rPr>
        <w:t>th</w:t>
      </w:r>
      <w:r w:rsidRPr="00930220">
        <w:t>e</w:t>
      </w:r>
      <w:r w:rsidRPr="00930220">
        <w:rPr>
          <w:spacing w:val="28"/>
        </w:rPr>
        <w:t xml:space="preserve"> </w:t>
      </w:r>
      <w:r w:rsidRPr="00930220">
        <w:rPr>
          <w:spacing w:val="1"/>
        </w:rPr>
        <w:t>mos</w:t>
      </w:r>
      <w:r w:rsidRPr="00930220">
        <w:t>t</w:t>
      </w:r>
      <w:r w:rsidRPr="00930220">
        <w:rPr>
          <w:spacing w:val="28"/>
        </w:rPr>
        <w:t xml:space="preserve"> </w:t>
      </w:r>
      <w:r w:rsidRPr="00930220">
        <w:rPr>
          <w:spacing w:val="1"/>
        </w:rPr>
        <w:t>importan</w:t>
      </w:r>
      <w:r w:rsidRPr="00930220">
        <w:t>t</w:t>
      </w:r>
      <w:r w:rsidRPr="00930220">
        <w:rPr>
          <w:spacing w:val="28"/>
        </w:rPr>
        <w:t xml:space="preserve"> </w:t>
      </w:r>
      <w:r w:rsidRPr="00930220">
        <w:rPr>
          <w:spacing w:val="1"/>
        </w:rPr>
        <w:t>rule</w:t>
      </w:r>
      <w:r w:rsidRPr="00930220">
        <w:t>s</w:t>
      </w:r>
      <w:r w:rsidRPr="00930220">
        <w:rPr>
          <w:spacing w:val="28"/>
        </w:rPr>
        <w:t xml:space="preserve"> </w:t>
      </w:r>
      <w:r w:rsidRPr="00930220">
        <w:rPr>
          <w:spacing w:val="1"/>
        </w:rPr>
        <w:t>nee</w:t>
      </w:r>
      <w:r w:rsidRPr="00930220">
        <w:t>d</w:t>
      </w:r>
      <w:r w:rsidRPr="00930220">
        <w:rPr>
          <w:spacing w:val="28"/>
        </w:rPr>
        <w:t xml:space="preserve"> </w:t>
      </w:r>
      <w:r w:rsidRPr="00930220">
        <w:rPr>
          <w:spacing w:val="1"/>
        </w:rPr>
        <w:t>t</w:t>
      </w:r>
      <w:r w:rsidRPr="00930220">
        <w:t>o</w:t>
      </w:r>
      <w:r w:rsidRPr="00930220">
        <w:rPr>
          <w:spacing w:val="28"/>
        </w:rPr>
        <w:t xml:space="preserve"> </w:t>
      </w:r>
      <w:r w:rsidRPr="00930220">
        <w:rPr>
          <w:spacing w:val="1"/>
        </w:rPr>
        <w:t>b</w:t>
      </w:r>
      <w:r w:rsidRPr="00930220">
        <w:t>e</w:t>
      </w:r>
      <w:r w:rsidRPr="00930220">
        <w:rPr>
          <w:spacing w:val="28"/>
        </w:rPr>
        <w:t xml:space="preserve"> </w:t>
      </w:r>
      <w:r w:rsidRPr="00930220">
        <w:rPr>
          <w:spacing w:val="1"/>
        </w:rPr>
        <w:t>sel</w:t>
      </w:r>
      <w:r w:rsidRPr="00930220">
        <w:rPr>
          <w:spacing w:val="10"/>
        </w:rPr>
        <w:t>f</w:t>
      </w:r>
      <w:r w:rsidRPr="00930220">
        <w:rPr>
          <w:spacing w:val="-3"/>
        </w:rPr>
        <w:t>-</w:t>
      </w:r>
      <w:r w:rsidRPr="00930220">
        <w:t xml:space="preserve">imposed. </w:t>
      </w:r>
      <w:proofErr w:type="gramStart"/>
      <w:r w:rsidRPr="00930220">
        <w:t>In</w:t>
      </w:r>
      <w:r w:rsidRPr="00930220">
        <w:rPr>
          <w:spacing w:val="25"/>
        </w:rPr>
        <w:t xml:space="preserve"> </w:t>
      </w:r>
      <w:r w:rsidRPr="00930220">
        <w:t>order</w:t>
      </w:r>
      <w:r w:rsidRPr="00930220">
        <w:rPr>
          <w:spacing w:val="25"/>
        </w:rPr>
        <w:t xml:space="preserve"> </w:t>
      </w:r>
      <w:r w:rsidRPr="00930220">
        <w:t>to</w:t>
      </w:r>
      <w:proofErr w:type="gramEnd"/>
      <w:r w:rsidRPr="00930220">
        <w:rPr>
          <w:spacing w:val="25"/>
        </w:rPr>
        <w:t xml:space="preserve"> </w:t>
      </w:r>
      <w:r w:rsidRPr="00930220">
        <w:t>keep</w:t>
      </w:r>
      <w:r w:rsidRPr="00930220">
        <w:rPr>
          <w:spacing w:val="25"/>
        </w:rPr>
        <w:t xml:space="preserve"> </w:t>
      </w:r>
      <w:r w:rsidRPr="00930220">
        <w:t>the</w:t>
      </w:r>
      <w:r w:rsidRPr="00930220">
        <w:rPr>
          <w:spacing w:val="25"/>
        </w:rPr>
        <w:t xml:space="preserve"> </w:t>
      </w:r>
      <w:r w:rsidRPr="00930220">
        <w:t>program</w:t>
      </w:r>
      <w:r w:rsidRPr="00930220">
        <w:rPr>
          <w:spacing w:val="25"/>
        </w:rPr>
        <w:t xml:space="preserve"> </w:t>
      </w:r>
      <w:r w:rsidRPr="00930220">
        <w:t>flourishing</w:t>
      </w:r>
      <w:r w:rsidRPr="00930220">
        <w:rPr>
          <w:spacing w:val="25"/>
        </w:rPr>
        <w:t xml:space="preserve"> </w:t>
      </w:r>
      <w:r w:rsidRPr="00930220">
        <w:t xml:space="preserve">and </w:t>
      </w:r>
      <w:r w:rsidRPr="00930220">
        <w:rPr>
          <w:spacing w:val="1"/>
        </w:rPr>
        <w:t>success</w:t>
      </w:r>
      <w:r w:rsidRPr="00930220">
        <w:rPr>
          <w:spacing w:val="-1"/>
        </w:rPr>
        <w:t>fu</w:t>
      </w:r>
      <w:r w:rsidRPr="00930220">
        <w:t xml:space="preserve">l </w:t>
      </w:r>
      <w:r w:rsidRPr="00930220">
        <w:rPr>
          <w:spacing w:val="-1"/>
        </w:rPr>
        <w:t>ther</w:t>
      </w:r>
      <w:r w:rsidRPr="00930220">
        <w:t xml:space="preserve">e </w:t>
      </w:r>
      <w:r w:rsidRPr="00930220">
        <w:rPr>
          <w:spacing w:val="-1"/>
        </w:rPr>
        <w:t>ar</w:t>
      </w:r>
      <w:r w:rsidRPr="00930220">
        <w:t xml:space="preserve">e </w:t>
      </w:r>
      <w:r w:rsidRPr="00930220">
        <w:rPr>
          <w:spacing w:val="-1"/>
        </w:rPr>
        <w:t>certai</w:t>
      </w:r>
      <w:r w:rsidRPr="00930220">
        <w:t xml:space="preserve">n </w:t>
      </w:r>
      <w:r w:rsidRPr="00930220">
        <w:rPr>
          <w:spacing w:val="-1"/>
        </w:rPr>
        <w:t>ideal</w:t>
      </w:r>
      <w:r w:rsidRPr="00930220">
        <w:t xml:space="preserve">s </w:t>
      </w:r>
      <w:r w:rsidRPr="00930220">
        <w:rPr>
          <w:spacing w:val="-1"/>
        </w:rPr>
        <w:t>tha</w:t>
      </w:r>
      <w:r w:rsidRPr="00930220">
        <w:t xml:space="preserve">t </w:t>
      </w:r>
      <w:r w:rsidRPr="00930220">
        <w:rPr>
          <w:spacing w:val="-1"/>
        </w:rPr>
        <w:t>mus</w:t>
      </w:r>
      <w:r w:rsidRPr="00930220">
        <w:t xml:space="preserve">t </w:t>
      </w:r>
      <w:r w:rsidRPr="00930220">
        <w:rPr>
          <w:spacing w:val="-1"/>
        </w:rPr>
        <w:t>b</w:t>
      </w:r>
      <w:r w:rsidRPr="00930220">
        <w:t xml:space="preserve">e </w:t>
      </w:r>
      <w:r w:rsidRPr="00930220">
        <w:rPr>
          <w:spacing w:val="-1"/>
        </w:rPr>
        <w:t>maintained</w:t>
      </w:r>
      <w:r w:rsidRPr="00930220">
        <w:t xml:space="preserve">. </w:t>
      </w:r>
      <w:r w:rsidRPr="00930220">
        <w:rPr>
          <w:spacing w:val="-1"/>
        </w:rPr>
        <w:t>Th</w:t>
      </w:r>
      <w:r w:rsidRPr="00930220">
        <w:t xml:space="preserve">e </w:t>
      </w:r>
      <w:r w:rsidRPr="00930220">
        <w:rPr>
          <w:spacing w:val="-1"/>
        </w:rPr>
        <w:t>followin</w:t>
      </w:r>
      <w:r w:rsidRPr="00930220">
        <w:t xml:space="preserve">g </w:t>
      </w:r>
      <w:r w:rsidRPr="00930220">
        <w:rPr>
          <w:spacing w:val="-1"/>
        </w:rPr>
        <w:t>criteri</w:t>
      </w:r>
      <w:r w:rsidRPr="00930220">
        <w:t xml:space="preserve">a </w:t>
      </w:r>
      <w:r w:rsidRPr="00930220">
        <w:rPr>
          <w:spacing w:val="-1"/>
        </w:rPr>
        <w:t>ar</w:t>
      </w:r>
      <w:r w:rsidRPr="00930220">
        <w:t xml:space="preserve">e </w:t>
      </w:r>
      <w:r w:rsidRPr="00930220">
        <w:rPr>
          <w:spacing w:val="-1"/>
        </w:rPr>
        <w:t>th</w:t>
      </w:r>
      <w:r w:rsidRPr="00930220">
        <w:t xml:space="preserve">e </w:t>
      </w:r>
      <w:r w:rsidRPr="00930220">
        <w:rPr>
          <w:spacing w:val="-1"/>
        </w:rPr>
        <w:t>backbon</w:t>
      </w:r>
      <w:r w:rsidRPr="00930220">
        <w:t xml:space="preserve">e </w:t>
      </w:r>
      <w:r w:rsidRPr="00930220">
        <w:rPr>
          <w:spacing w:val="-1"/>
        </w:rPr>
        <w:t>of mutua</w:t>
      </w:r>
      <w:r w:rsidRPr="00930220">
        <w:t xml:space="preserve">l </w:t>
      </w:r>
      <w:r w:rsidRPr="00930220">
        <w:rPr>
          <w:spacing w:val="-1"/>
        </w:rPr>
        <w:t>sel</w:t>
      </w:r>
      <w:r w:rsidRPr="00930220">
        <w:rPr>
          <w:spacing w:val="8"/>
        </w:rPr>
        <w:t>f</w:t>
      </w:r>
      <w:r w:rsidRPr="00930220">
        <w:rPr>
          <w:spacing w:val="-3"/>
        </w:rPr>
        <w:t>-</w:t>
      </w:r>
      <w:r w:rsidRPr="00930220">
        <w:t xml:space="preserve">help housing: participant labor tasks, TA </w:t>
      </w:r>
      <w:r w:rsidR="00D5070C">
        <w:t>c</w:t>
      </w:r>
      <w:r w:rsidRPr="00930220">
        <w:t>ost, production, service to the very low</w:t>
      </w:r>
      <w:r w:rsidR="00D5070C">
        <w:t>-</w:t>
      </w:r>
      <w:r w:rsidRPr="00930220">
        <w:t xml:space="preserve">income, </w:t>
      </w:r>
      <w:r w:rsidRPr="00930220">
        <w:rPr>
          <w:spacing w:val="1"/>
        </w:rPr>
        <w:t>modes</w:t>
      </w:r>
      <w:r w:rsidRPr="00930220">
        <w:t xml:space="preserve">t </w:t>
      </w:r>
      <w:r w:rsidRPr="00930220">
        <w:rPr>
          <w:spacing w:val="1"/>
        </w:rPr>
        <w:t>housing</w:t>
      </w:r>
      <w:r w:rsidRPr="00930220">
        <w:t xml:space="preserve">, </w:t>
      </w:r>
      <w:r w:rsidRPr="00930220">
        <w:rPr>
          <w:spacing w:val="1"/>
        </w:rPr>
        <w:t>an</w:t>
      </w:r>
      <w:r w:rsidRPr="00930220">
        <w:t xml:space="preserve">d </w:t>
      </w:r>
      <w:r w:rsidRPr="00930220">
        <w:rPr>
          <w:spacing w:val="1"/>
        </w:rPr>
        <w:t>swea</w:t>
      </w:r>
      <w:r w:rsidRPr="00930220">
        <w:t xml:space="preserve">t </w:t>
      </w:r>
      <w:r w:rsidRPr="00930220">
        <w:rPr>
          <w:spacing w:val="1"/>
        </w:rPr>
        <w:t>equity</w:t>
      </w:r>
      <w:r w:rsidRPr="00930220">
        <w:t>.</w:t>
      </w:r>
      <w:r w:rsidRPr="00930220">
        <w:rPr>
          <w:spacing w:val="58"/>
        </w:rPr>
        <w:t xml:space="preserve"> </w:t>
      </w:r>
      <w:r w:rsidRPr="00930220">
        <w:rPr>
          <w:spacing w:val="1"/>
        </w:rPr>
        <w:t>The</w:t>
      </w:r>
      <w:r w:rsidR="147C8AF7" w:rsidRPr="00930220">
        <w:rPr>
          <w:spacing w:val="1"/>
        </w:rPr>
        <w:t>se criteria</w:t>
      </w:r>
      <w:r w:rsidRPr="00930220">
        <w:rPr>
          <w:spacing w:val="1"/>
        </w:rPr>
        <w:t xml:space="preserve"> ar</w:t>
      </w:r>
      <w:r w:rsidRPr="00930220">
        <w:t xml:space="preserve">e </w:t>
      </w:r>
      <w:r w:rsidRPr="00930220">
        <w:rPr>
          <w:spacing w:val="1"/>
        </w:rPr>
        <w:t>discusse</w:t>
      </w:r>
      <w:r w:rsidRPr="00930220">
        <w:t>d</w:t>
      </w:r>
      <w:r w:rsidRPr="00930220">
        <w:rPr>
          <w:spacing w:val="-10"/>
        </w:rPr>
        <w:t xml:space="preserve"> </w:t>
      </w:r>
      <w:r w:rsidR="00AC3F27" w:rsidRPr="00930220">
        <w:t>below</w:t>
      </w:r>
      <w:r w:rsidRPr="00930220">
        <w:t>.</w:t>
      </w:r>
    </w:p>
    <w:p w14:paraId="320A2B56" w14:textId="713894B8" w:rsidR="000146E2" w:rsidRPr="00B00AC9" w:rsidRDefault="00D51621" w:rsidP="00B00AC9">
      <w:pPr>
        <w:pStyle w:val="IndentParagraph"/>
      </w:pPr>
      <w:r w:rsidRPr="00930220">
        <w:t xml:space="preserve">Many of the following items are mentioned again </w:t>
      </w:r>
      <w:r w:rsidR="00545325">
        <w:t>in</w:t>
      </w:r>
      <w:r w:rsidRPr="00DA188D">
        <w:t xml:space="preserve"> this </w:t>
      </w:r>
      <w:r w:rsidR="00D5070C">
        <w:t>h</w:t>
      </w:r>
      <w:r w:rsidR="00FE258A" w:rsidRPr="00930220">
        <w:t>andbook</w:t>
      </w:r>
      <w:r w:rsidRPr="00930220">
        <w:t xml:space="preserve"> because they are </w:t>
      </w:r>
      <w:r w:rsidRPr="00930220">
        <w:lastRenderedPageBreak/>
        <w:t>part of the final evaluation that Rural Development conducts to determine if a grant was completed successfully.</w:t>
      </w:r>
    </w:p>
    <w:p w14:paraId="26D07C31" w14:textId="44D56CC5" w:rsidR="000146E2" w:rsidRPr="00006FB7" w:rsidRDefault="00D51621" w:rsidP="00006FB7">
      <w:pPr>
        <w:rPr>
          <w:rFonts w:ascii="Times New Roman" w:hAnsi="Times New Roman" w:cs="Times New Roman"/>
          <w:b/>
          <w:bCs/>
          <w:sz w:val="28"/>
          <w:szCs w:val="28"/>
        </w:rPr>
      </w:pPr>
      <w:bookmarkStart w:id="141" w:name="_Toc535417312"/>
      <w:bookmarkStart w:id="142" w:name="_Toc1651571"/>
      <w:bookmarkStart w:id="143" w:name="_Toc1654138"/>
      <w:bookmarkStart w:id="144" w:name="_Toc141690103"/>
      <w:bookmarkStart w:id="145" w:name="_Toc141792172"/>
      <w:bookmarkStart w:id="146" w:name="_Toc195085300"/>
      <w:r w:rsidRPr="00006FB7">
        <w:rPr>
          <w:rFonts w:ascii="Times New Roman" w:hAnsi="Times New Roman" w:cs="Times New Roman"/>
          <w:b/>
          <w:bCs/>
          <w:sz w:val="28"/>
          <w:szCs w:val="28"/>
        </w:rPr>
        <w:t>Participant Labor Tasks</w:t>
      </w:r>
      <w:bookmarkEnd w:id="141"/>
      <w:bookmarkEnd w:id="142"/>
      <w:bookmarkEnd w:id="143"/>
      <w:bookmarkEnd w:id="144"/>
      <w:bookmarkEnd w:id="145"/>
      <w:bookmarkEnd w:id="146"/>
      <w:r w:rsidR="00AA6EBB" w:rsidRPr="00006FB7">
        <w:rPr>
          <w:rFonts w:ascii="Times New Roman" w:hAnsi="Times New Roman" w:cs="Times New Roman"/>
          <w:b/>
          <w:bCs/>
          <w:sz w:val="28"/>
          <w:szCs w:val="28"/>
        </w:rPr>
        <w:t xml:space="preserve">  </w:t>
      </w:r>
    </w:p>
    <w:p w14:paraId="27391A5A" w14:textId="16AE3728" w:rsidR="000146E2" w:rsidRDefault="00D51621" w:rsidP="008112B2">
      <w:pPr>
        <w:pStyle w:val="IndentParagraph"/>
      </w:pPr>
      <w:r w:rsidRPr="00241E8D">
        <w:rPr>
          <w:spacing w:val="-2"/>
        </w:rPr>
        <w:t>Th</w:t>
      </w:r>
      <w:r w:rsidRPr="004E408E">
        <w:t>e</w:t>
      </w:r>
      <w:r w:rsidRPr="00924B54">
        <w:rPr>
          <w:spacing w:val="4"/>
        </w:rPr>
        <w:t xml:space="preserve"> </w:t>
      </w:r>
      <w:r w:rsidRPr="00924B54">
        <w:rPr>
          <w:spacing w:val="-2"/>
        </w:rPr>
        <w:t>participa</w:t>
      </w:r>
      <w:r w:rsidRPr="00924B54">
        <w:rPr>
          <w:spacing w:val="7"/>
        </w:rPr>
        <w:t>n</w:t>
      </w:r>
      <w:r w:rsidRPr="00930220">
        <w:t>ts</w:t>
      </w:r>
      <w:r w:rsidR="004719C7">
        <w:t xml:space="preserve"> in new construction</w:t>
      </w:r>
      <w:r w:rsidRPr="00930220">
        <w:t xml:space="preserve"> are required to perform 65% of the labor tasks necessary to build a home</w:t>
      </w:r>
      <w:r w:rsidR="007E353B">
        <w:t xml:space="preserve">. </w:t>
      </w:r>
      <w:r w:rsidRPr="00930220">
        <w:t xml:space="preserve">The </w:t>
      </w:r>
      <w:r w:rsidRPr="00930220">
        <w:rPr>
          <w:spacing w:val="-1"/>
        </w:rPr>
        <w:t>percentage</w:t>
      </w:r>
      <w:r w:rsidRPr="00930220">
        <w:t xml:space="preserve">s </w:t>
      </w:r>
      <w:r w:rsidRPr="00930220">
        <w:rPr>
          <w:spacing w:val="-1"/>
        </w:rPr>
        <w:t>fo</w:t>
      </w:r>
      <w:r w:rsidRPr="00930220">
        <w:t xml:space="preserve">r </w:t>
      </w:r>
      <w:r w:rsidRPr="00930220">
        <w:rPr>
          <w:spacing w:val="-1"/>
        </w:rPr>
        <w:t>th</w:t>
      </w:r>
      <w:r w:rsidRPr="00930220">
        <w:t xml:space="preserve">e </w:t>
      </w:r>
      <w:r w:rsidRPr="00930220">
        <w:rPr>
          <w:spacing w:val="-1"/>
        </w:rPr>
        <w:t>sel</w:t>
      </w:r>
      <w:r w:rsidRPr="00930220">
        <w:rPr>
          <w:spacing w:val="9"/>
        </w:rPr>
        <w:t>f</w:t>
      </w:r>
      <w:r w:rsidRPr="00930220">
        <w:rPr>
          <w:spacing w:val="-3"/>
        </w:rPr>
        <w:t>-</w:t>
      </w:r>
      <w:r w:rsidRPr="00930220">
        <w:rPr>
          <w:spacing w:val="1"/>
        </w:rPr>
        <w:t>hel</w:t>
      </w:r>
      <w:r w:rsidRPr="00930220">
        <w:t>p</w:t>
      </w:r>
      <w:r w:rsidRPr="00930220">
        <w:rPr>
          <w:spacing w:val="1"/>
        </w:rPr>
        <w:t xml:space="preserve"> progra</w:t>
      </w:r>
      <w:r w:rsidRPr="00930220">
        <w:t>m</w:t>
      </w:r>
      <w:r w:rsidRPr="00930220">
        <w:rPr>
          <w:spacing w:val="1"/>
        </w:rPr>
        <w:t xml:space="preserve"> ar</w:t>
      </w:r>
      <w:r w:rsidRPr="00930220">
        <w:t>e</w:t>
      </w:r>
      <w:r w:rsidRPr="00930220">
        <w:rPr>
          <w:spacing w:val="1"/>
        </w:rPr>
        <w:t xml:space="preserve"> broke</w:t>
      </w:r>
      <w:r w:rsidRPr="00930220">
        <w:t>n</w:t>
      </w:r>
      <w:r w:rsidRPr="00930220">
        <w:rPr>
          <w:spacing w:val="1"/>
        </w:rPr>
        <w:t xml:space="preserve"> dow</w:t>
      </w:r>
      <w:r w:rsidRPr="00930220">
        <w:t>n</w:t>
      </w:r>
      <w:r w:rsidR="00E525E9">
        <w:t xml:space="preserve"> </w:t>
      </w:r>
      <w:r w:rsidRPr="00930220">
        <w:rPr>
          <w:spacing w:val="1"/>
        </w:rPr>
        <w:t>accordin</w:t>
      </w:r>
      <w:r w:rsidRPr="00930220">
        <w:t>g</w:t>
      </w:r>
      <w:r w:rsidRPr="00930220">
        <w:rPr>
          <w:spacing w:val="1"/>
        </w:rPr>
        <w:t xml:space="preserve"> t</w:t>
      </w:r>
      <w:r w:rsidRPr="00930220">
        <w:t>o</w:t>
      </w:r>
      <w:r w:rsidRPr="00930220">
        <w:rPr>
          <w:spacing w:val="1"/>
        </w:rPr>
        <w:t xml:space="preserve"> th</w:t>
      </w:r>
      <w:r w:rsidRPr="00930220">
        <w:t>e</w:t>
      </w:r>
      <w:r w:rsidRPr="00930220">
        <w:rPr>
          <w:spacing w:val="1"/>
        </w:rPr>
        <w:t xml:space="preserve"> typ</w:t>
      </w:r>
      <w:r w:rsidRPr="00930220">
        <w:t>e</w:t>
      </w:r>
      <w:r w:rsidRPr="00930220">
        <w:rPr>
          <w:spacing w:val="1"/>
        </w:rPr>
        <w:t xml:space="preserve"> o</w:t>
      </w:r>
      <w:r w:rsidRPr="00930220">
        <w:t>f</w:t>
      </w:r>
      <w:r w:rsidRPr="00930220">
        <w:rPr>
          <w:spacing w:val="1"/>
        </w:rPr>
        <w:t xml:space="preserve"> constructio</w:t>
      </w:r>
      <w:r w:rsidRPr="00930220">
        <w:t>n</w:t>
      </w:r>
      <w:r w:rsidRPr="00930220">
        <w:rPr>
          <w:spacing w:val="1"/>
        </w:rPr>
        <w:t xml:space="preserve"> in </w:t>
      </w:r>
      <w:r w:rsidRPr="00930220">
        <w:rPr>
          <w:spacing w:val="-1"/>
        </w:rPr>
        <w:t>Instructio</w:t>
      </w:r>
      <w:r w:rsidRPr="00930220">
        <w:t>n</w:t>
      </w:r>
      <w:r w:rsidRPr="00930220">
        <w:rPr>
          <w:spacing w:val="26"/>
        </w:rPr>
        <w:t xml:space="preserve"> </w:t>
      </w:r>
      <w:r w:rsidRPr="00930220">
        <w:rPr>
          <w:spacing w:val="-1"/>
        </w:rPr>
        <w:t>1944</w:t>
      </w:r>
      <w:r w:rsidRPr="00930220">
        <w:rPr>
          <w:spacing w:val="-3"/>
        </w:rPr>
        <w:t>-</w:t>
      </w:r>
      <w:r w:rsidRPr="00930220">
        <w:rPr>
          <w:spacing w:val="1"/>
        </w:rPr>
        <w:t>I</w:t>
      </w:r>
      <w:r w:rsidRPr="00930220">
        <w:t>,</w:t>
      </w:r>
      <w:r w:rsidRPr="00930220">
        <w:rPr>
          <w:spacing w:val="27"/>
        </w:rPr>
        <w:t xml:space="preserve"> </w:t>
      </w:r>
      <w:r w:rsidRPr="00930220">
        <w:rPr>
          <w:spacing w:val="1"/>
        </w:rPr>
        <w:t>Exhibi</w:t>
      </w:r>
      <w:r w:rsidRPr="00930220">
        <w:t>t</w:t>
      </w:r>
      <w:r w:rsidRPr="00930220">
        <w:rPr>
          <w:spacing w:val="27"/>
        </w:rPr>
        <w:t xml:space="preserve"> </w:t>
      </w:r>
      <w:r w:rsidRPr="00930220">
        <w:rPr>
          <w:spacing w:val="-28"/>
        </w:rPr>
        <w:t>B</w:t>
      </w:r>
      <w:r w:rsidRPr="00930220">
        <w:rPr>
          <w:spacing w:val="-3"/>
        </w:rPr>
        <w:t>-</w:t>
      </w:r>
      <w:r w:rsidRPr="00930220">
        <w:rPr>
          <w:spacing w:val="-1"/>
        </w:rPr>
        <w:t>2</w:t>
      </w:r>
      <w:r w:rsidR="007E353B">
        <w:t xml:space="preserve">. </w:t>
      </w:r>
      <w:r w:rsidRPr="00930220">
        <w:rPr>
          <w:spacing w:val="-1"/>
        </w:rPr>
        <w:t>Fo</w:t>
      </w:r>
      <w:r w:rsidRPr="00930220">
        <w:t>r</w:t>
      </w:r>
      <w:r w:rsidRPr="00930220">
        <w:rPr>
          <w:spacing w:val="17"/>
        </w:rPr>
        <w:t xml:space="preserve"> </w:t>
      </w:r>
      <w:r w:rsidRPr="00930220">
        <w:rPr>
          <w:spacing w:val="-1"/>
        </w:rPr>
        <w:t>approva</w:t>
      </w:r>
      <w:r w:rsidRPr="00930220">
        <w:t>l</w:t>
      </w:r>
      <w:r w:rsidRPr="00930220">
        <w:rPr>
          <w:spacing w:val="17"/>
        </w:rPr>
        <w:t xml:space="preserve"> </w:t>
      </w:r>
      <w:r w:rsidRPr="00930220">
        <w:rPr>
          <w:spacing w:val="-1"/>
        </w:rPr>
        <w:t>o</w:t>
      </w:r>
      <w:r w:rsidRPr="00930220">
        <w:t>f</w:t>
      </w:r>
      <w:r w:rsidRPr="00930220">
        <w:rPr>
          <w:spacing w:val="17"/>
        </w:rPr>
        <w:t xml:space="preserve"> </w:t>
      </w:r>
      <w:r w:rsidRPr="00930220">
        <w:rPr>
          <w:spacing w:val="-1"/>
        </w:rPr>
        <w:t>th</w:t>
      </w:r>
      <w:r w:rsidRPr="00930220">
        <w:t>e</w:t>
      </w:r>
      <w:r w:rsidRPr="00930220">
        <w:rPr>
          <w:spacing w:val="17"/>
        </w:rPr>
        <w:t xml:space="preserve"> </w:t>
      </w:r>
      <w:r w:rsidRPr="00930220">
        <w:rPr>
          <w:spacing w:val="-1"/>
        </w:rPr>
        <w:t>gran</w:t>
      </w:r>
      <w:r w:rsidRPr="00930220">
        <w:t>t</w:t>
      </w:r>
      <w:r w:rsidRPr="00930220">
        <w:rPr>
          <w:spacing w:val="17"/>
        </w:rPr>
        <w:t xml:space="preserve"> </w:t>
      </w:r>
      <w:r w:rsidRPr="00930220">
        <w:rPr>
          <w:spacing w:val="-1"/>
        </w:rPr>
        <w:t>application</w:t>
      </w:r>
      <w:r w:rsidRPr="00930220">
        <w:t>,</w:t>
      </w:r>
      <w:r w:rsidRPr="00930220">
        <w:rPr>
          <w:spacing w:val="36"/>
        </w:rPr>
        <w:t xml:space="preserve"> </w:t>
      </w:r>
      <w:r w:rsidRPr="00930220">
        <w:t>the</w:t>
      </w:r>
      <w:r w:rsidRPr="00930220">
        <w:rPr>
          <w:spacing w:val="14"/>
        </w:rPr>
        <w:t xml:space="preserve"> </w:t>
      </w:r>
      <w:r w:rsidRPr="00930220">
        <w:t>grantee</w:t>
      </w:r>
      <w:r w:rsidRPr="00930220">
        <w:rPr>
          <w:spacing w:val="14"/>
        </w:rPr>
        <w:t xml:space="preserve"> </w:t>
      </w:r>
      <w:r w:rsidR="729CD0AE" w:rsidRPr="00930220">
        <w:rPr>
          <w:spacing w:val="14"/>
        </w:rPr>
        <w:t>is</w:t>
      </w:r>
      <w:r w:rsidRPr="00930220">
        <w:t xml:space="preserve"> required to</w:t>
      </w:r>
      <w:r w:rsidRPr="00930220">
        <w:rPr>
          <w:spacing w:val="-3"/>
        </w:rPr>
        <w:t xml:space="preserve"> </w:t>
      </w:r>
      <w:r w:rsidRPr="00930220">
        <w:t>develop</w:t>
      </w:r>
      <w:r w:rsidRPr="00930220">
        <w:rPr>
          <w:spacing w:val="-3"/>
        </w:rPr>
        <w:t xml:space="preserve"> </w:t>
      </w:r>
      <w:r w:rsidRPr="00930220">
        <w:t>a</w:t>
      </w:r>
      <w:r w:rsidRPr="00930220">
        <w:rPr>
          <w:spacing w:val="-3"/>
        </w:rPr>
        <w:t xml:space="preserve"> </w:t>
      </w:r>
      <w:r w:rsidRPr="00930220">
        <w:t>plan</w:t>
      </w:r>
      <w:r w:rsidRPr="00930220">
        <w:rPr>
          <w:spacing w:val="-3"/>
        </w:rPr>
        <w:t xml:space="preserve"> </w:t>
      </w:r>
      <w:r w:rsidRPr="00930220">
        <w:t>to</w:t>
      </w:r>
      <w:r w:rsidRPr="00930220">
        <w:rPr>
          <w:spacing w:val="-3"/>
        </w:rPr>
        <w:t xml:space="preserve"> </w:t>
      </w:r>
      <w:r w:rsidRPr="00930220">
        <w:t>achieve</w:t>
      </w:r>
      <w:r w:rsidRPr="00930220">
        <w:rPr>
          <w:spacing w:val="-3"/>
        </w:rPr>
        <w:t xml:space="preserve"> </w:t>
      </w:r>
      <w:r w:rsidRPr="00930220">
        <w:t>65%</w:t>
      </w:r>
      <w:r w:rsidRPr="00930220">
        <w:rPr>
          <w:spacing w:val="-3"/>
        </w:rPr>
        <w:t xml:space="preserve"> </w:t>
      </w:r>
      <w:r w:rsidRPr="00930220">
        <w:t>of</w:t>
      </w:r>
      <w:r w:rsidRPr="00930220">
        <w:rPr>
          <w:spacing w:val="-3"/>
        </w:rPr>
        <w:t xml:space="preserve"> </w:t>
      </w:r>
      <w:r w:rsidRPr="00930220">
        <w:t>the</w:t>
      </w:r>
      <w:r w:rsidRPr="00930220">
        <w:rPr>
          <w:spacing w:val="-3"/>
        </w:rPr>
        <w:t xml:space="preserve"> </w:t>
      </w:r>
      <w:r w:rsidRPr="00930220">
        <w:t>labor</w:t>
      </w:r>
      <w:r w:rsidRPr="00930220">
        <w:rPr>
          <w:spacing w:val="-3"/>
        </w:rPr>
        <w:t xml:space="preserve"> </w:t>
      </w:r>
      <w:r w:rsidRPr="00930220">
        <w:t>tasks</w:t>
      </w:r>
      <w:r w:rsidR="007E353B">
        <w:t xml:space="preserve">. </w:t>
      </w:r>
    </w:p>
    <w:p w14:paraId="184CE1DB" w14:textId="74D1B97B" w:rsidR="00C4164A" w:rsidRPr="00930220" w:rsidRDefault="00C4164A" w:rsidP="00B00AC9">
      <w:pPr>
        <w:pStyle w:val="IndentParagraph"/>
      </w:pPr>
      <w:r>
        <w:t>New construction requires the mutual labor of the group participants</w:t>
      </w:r>
      <w:r w:rsidR="007E353B">
        <w:t xml:space="preserve">. </w:t>
      </w:r>
      <w:r>
        <w:t xml:space="preserve">No one moves in until all </w:t>
      </w:r>
      <w:proofErr w:type="gramStart"/>
      <w:r w:rsidR="00AC3F27">
        <w:t>are</w:t>
      </w:r>
      <w:proofErr w:type="gramEnd"/>
      <w:r>
        <w:t xml:space="preserve"> finished</w:t>
      </w:r>
      <w:r w:rsidR="007E353B">
        <w:t xml:space="preserve">. </w:t>
      </w:r>
      <w:r>
        <w:t xml:space="preserve">In </w:t>
      </w:r>
      <w:r w:rsidR="00062DEF">
        <w:t xml:space="preserve">self-help </w:t>
      </w:r>
      <w:r>
        <w:t>reh</w:t>
      </w:r>
      <w:r w:rsidR="00062DEF">
        <w:t>ab, the labor can be</w:t>
      </w:r>
      <w:r w:rsidR="00126816">
        <w:t xml:space="preserve"> on an</w:t>
      </w:r>
      <w:r w:rsidR="00062DEF">
        <w:t xml:space="preserve"> individual</w:t>
      </w:r>
      <w:r w:rsidR="00126816">
        <w:t xml:space="preserve"> basis</w:t>
      </w:r>
      <w:r w:rsidR="00F36597">
        <w:t>,</w:t>
      </w:r>
      <w:r w:rsidR="00062DEF">
        <w:t xml:space="preserve"> and</w:t>
      </w:r>
      <w:r>
        <w:t xml:space="preserve"> the labor </w:t>
      </w:r>
      <w:r w:rsidR="005004AF">
        <w:t>is determined</w:t>
      </w:r>
      <w:r w:rsidR="00C61FB4">
        <w:t xml:space="preserve"> </w:t>
      </w:r>
      <w:r>
        <w:t xml:space="preserve">based on the project and the ability of the owner </w:t>
      </w:r>
      <w:r w:rsidR="00062DEF">
        <w:t xml:space="preserve">or licensing </w:t>
      </w:r>
      <w:r>
        <w:t>to do those tasks</w:t>
      </w:r>
      <w:r w:rsidR="00062DEF">
        <w:t>.</w:t>
      </w:r>
      <w:r>
        <w:t xml:space="preserve"> The</w:t>
      </w:r>
      <w:r w:rsidR="00062DEF">
        <w:t xml:space="preserve"> project</w:t>
      </w:r>
      <w:r>
        <w:t xml:space="preserve"> </w:t>
      </w:r>
      <w:r w:rsidR="008112B2">
        <w:t>i</w:t>
      </w:r>
      <w:r>
        <w:t>s</w:t>
      </w:r>
      <w:r w:rsidR="008112B2">
        <w:t xml:space="preserve"> expected to</w:t>
      </w:r>
      <w:r>
        <w:t xml:space="preserve"> create cost</w:t>
      </w:r>
      <w:r w:rsidR="00AC3F27">
        <w:t>-</w:t>
      </w:r>
      <w:r>
        <w:t xml:space="preserve">savings and </w:t>
      </w:r>
      <w:r w:rsidR="008112B2">
        <w:t>must</w:t>
      </w:r>
      <w:r>
        <w:t xml:space="preserve"> have at least 10 hours per $1,000 of construction </w:t>
      </w:r>
      <w:r w:rsidR="00EF1195">
        <w:t xml:space="preserve">not including subcontracted </w:t>
      </w:r>
      <w:r w:rsidR="005004AF">
        <w:t>labor.</w:t>
      </w:r>
    </w:p>
    <w:p w14:paraId="32173423" w14:textId="3C91668A" w:rsidR="000146E2" w:rsidRPr="00930220" w:rsidRDefault="00D51621" w:rsidP="00B00AC9">
      <w:pPr>
        <w:pStyle w:val="IndentParagraph"/>
      </w:pPr>
      <w:r w:rsidRPr="00930220">
        <w:t>The</w:t>
      </w:r>
      <w:r w:rsidRPr="00930220">
        <w:rPr>
          <w:spacing w:val="39"/>
        </w:rPr>
        <w:t xml:space="preserve"> </w:t>
      </w:r>
      <w:r w:rsidRPr="00930220">
        <w:t>important</w:t>
      </w:r>
      <w:r w:rsidRPr="00930220">
        <w:rPr>
          <w:spacing w:val="39"/>
        </w:rPr>
        <w:t xml:space="preserve"> </w:t>
      </w:r>
      <w:r w:rsidRPr="00930220">
        <w:t>point</w:t>
      </w:r>
      <w:r w:rsidRPr="00930220">
        <w:rPr>
          <w:spacing w:val="39"/>
        </w:rPr>
        <w:t xml:space="preserve"> </w:t>
      </w:r>
      <w:r w:rsidRPr="00930220">
        <w:t>is</w:t>
      </w:r>
      <w:r w:rsidRPr="00930220">
        <w:rPr>
          <w:spacing w:val="39"/>
        </w:rPr>
        <w:t xml:space="preserve"> </w:t>
      </w:r>
      <w:r w:rsidRPr="00930220">
        <w:t>that</w:t>
      </w:r>
      <w:r w:rsidRPr="00930220">
        <w:rPr>
          <w:spacing w:val="39"/>
        </w:rPr>
        <w:t xml:space="preserve"> </w:t>
      </w:r>
      <w:r w:rsidRPr="00930220">
        <w:t>the</w:t>
      </w:r>
      <w:r w:rsidRPr="00930220">
        <w:rPr>
          <w:spacing w:val="39"/>
        </w:rPr>
        <w:t xml:space="preserve"> </w:t>
      </w:r>
      <w:r w:rsidRPr="00930220">
        <w:t>participants</w:t>
      </w:r>
      <w:r w:rsidRPr="00930220">
        <w:rPr>
          <w:spacing w:val="39"/>
        </w:rPr>
        <w:t xml:space="preserve"> </w:t>
      </w:r>
      <w:r w:rsidRPr="00930220">
        <w:t>must</w:t>
      </w:r>
      <w:r w:rsidRPr="00930220">
        <w:rPr>
          <w:spacing w:val="39"/>
        </w:rPr>
        <w:t xml:space="preserve"> </w:t>
      </w:r>
      <w:r w:rsidRPr="00930220">
        <w:t>do</w:t>
      </w:r>
      <w:r w:rsidRPr="00930220">
        <w:rPr>
          <w:spacing w:val="39"/>
        </w:rPr>
        <w:t xml:space="preserve"> </w:t>
      </w:r>
      <w:r w:rsidRPr="00930220">
        <w:t>at</w:t>
      </w:r>
      <w:r w:rsidRPr="00930220">
        <w:rPr>
          <w:spacing w:val="39"/>
        </w:rPr>
        <w:t xml:space="preserve"> </w:t>
      </w:r>
      <w:r w:rsidRPr="00930220">
        <w:t>least</w:t>
      </w:r>
      <w:r w:rsidRPr="00930220">
        <w:rPr>
          <w:spacing w:val="39"/>
        </w:rPr>
        <w:t xml:space="preserve"> </w:t>
      </w:r>
      <w:r w:rsidRPr="00930220">
        <w:t>65%</w:t>
      </w:r>
      <w:r w:rsidRPr="00930220">
        <w:rPr>
          <w:spacing w:val="39"/>
        </w:rPr>
        <w:t xml:space="preserve"> </w:t>
      </w:r>
      <w:r w:rsidRPr="00930220">
        <w:t>of</w:t>
      </w:r>
      <w:r w:rsidRPr="00930220">
        <w:rPr>
          <w:spacing w:val="39"/>
        </w:rPr>
        <w:t xml:space="preserve"> </w:t>
      </w:r>
      <w:r w:rsidRPr="00930220">
        <w:t>the</w:t>
      </w:r>
      <w:r w:rsidRPr="00930220">
        <w:rPr>
          <w:spacing w:val="39"/>
        </w:rPr>
        <w:t xml:space="preserve"> </w:t>
      </w:r>
      <w:r w:rsidRPr="00930220">
        <w:t>total</w:t>
      </w:r>
      <w:r w:rsidRPr="00930220">
        <w:rPr>
          <w:spacing w:val="39"/>
        </w:rPr>
        <w:t xml:space="preserve"> </w:t>
      </w:r>
      <w:r w:rsidRPr="00930220">
        <w:t xml:space="preserve">work. They </w:t>
      </w:r>
      <w:r w:rsidRPr="00930220">
        <w:rPr>
          <w:spacing w:val="4"/>
        </w:rPr>
        <w:t>shou</w:t>
      </w:r>
      <w:r w:rsidRPr="00930220">
        <w:rPr>
          <w:spacing w:val="-6"/>
        </w:rPr>
        <w:t>l</w:t>
      </w:r>
      <w:r w:rsidRPr="00930220">
        <w:t>d</w:t>
      </w:r>
      <w:r w:rsidRPr="00930220">
        <w:rPr>
          <w:spacing w:val="17"/>
        </w:rPr>
        <w:t xml:space="preserve"> </w:t>
      </w:r>
      <w:r w:rsidRPr="00930220">
        <w:rPr>
          <w:spacing w:val="1"/>
        </w:rPr>
        <w:t>b</w:t>
      </w:r>
      <w:r w:rsidRPr="00930220">
        <w:t>e</w:t>
      </w:r>
      <w:r w:rsidRPr="00930220">
        <w:rPr>
          <w:spacing w:val="17"/>
        </w:rPr>
        <w:t xml:space="preserve"> </w:t>
      </w:r>
      <w:r w:rsidRPr="00930220">
        <w:rPr>
          <w:spacing w:val="1"/>
        </w:rPr>
        <w:t>doin</w:t>
      </w:r>
      <w:r w:rsidRPr="00930220">
        <w:t>g</w:t>
      </w:r>
      <w:r w:rsidRPr="00930220">
        <w:rPr>
          <w:spacing w:val="17"/>
        </w:rPr>
        <w:t xml:space="preserve"> </w:t>
      </w:r>
      <w:r w:rsidRPr="00930220">
        <w:rPr>
          <w:spacing w:val="1"/>
        </w:rPr>
        <w:t>a</w:t>
      </w:r>
      <w:r w:rsidRPr="00930220">
        <w:t>s</w:t>
      </w:r>
      <w:r w:rsidRPr="00930220">
        <w:rPr>
          <w:spacing w:val="17"/>
        </w:rPr>
        <w:t xml:space="preserve"> </w:t>
      </w:r>
      <w:r w:rsidRPr="00930220">
        <w:rPr>
          <w:spacing w:val="1"/>
        </w:rPr>
        <w:t>muc</w:t>
      </w:r>
      <w:r w:rsidRPr="00930220">
        <w:t>h</w:t>
      </w:r>
      <w:r w:rsidRPr="00930220">
        <w:rPr>
          <w:spacing w:val="17"/>
        </w:rPr>
        <w:t xml:space="preserve"> </w:t>
      </w:r>
      <w:r w:rsidRPr="00930220">
        <w:rPr>
          <w:spacing w:val="1"/>
        </w:rPr>
        <w:t>a</w:t>
      </w:r>
      <w:r w:rsidRPr="00930220">
        <w:t>s</w:t>
      </w:r>
      <w:r w:rsidRPr="00930220">
        <w:rPr>
          <w:spacing w:val="17"/>
        </w:rPr>
        <w:t xml:space="preserve"> </w:t>
      </w:r>
      <w:r w:rsidRPr="00930220">
        <w:rPr>
          <w:spacing w:val="1"/>
        </w:rPr>
        <w:t>possible</w:t>
      </w:r>
      <w:r w:rsidRPr="00930220">
        <w:t xml:space="preserve">. </w:t>
      </w:r>
      <w:r w:rsidRPr="00930220">
        <w:rPr>
          <w:spacing w:val="1"/>
        </w:rPr>
        <w:t>Skimpin</w:t>
      </w:r>
      <w:r w:rsidRPr="00930220">
        <w:t>g</w:t>
      </w:r>
      <w:r w:rsidRPr="00930220">
        <w:rPr>
          <w:spacing w:val="17"/>
        </w:rPr>
        <w:t xml:space="preserve"> </w:t>
      </w:r>
      <w:r w:rsidRPr="00930220">
        <w:rPr>
          <w:spacing w:val="1"/>
        </w:rPr>
        <w:t>o</w:t>
      </w:r>
      <w:r w:rsidRPr="00930220">
        <w:t>n</w:t>
      </w:r>
      <w:r w:rsidRPr="00930220">
        <w:rPr>
          <w:spacing w:val="17"/>
        </w:rPr>
        <w:t xml:space="preserve"> </w:t>
      </w:r>
      <w:r w:rsidRPr="00930220">
        <w:rPr>
          <w:spacing w:val="1"/>
        </w:rPr>
        <w:t>thi</w:t>
      </w:r>
      <w:r w:rsidRPr="00930220">
        <w:t>s</w:t>
      </w:r>
      <w:r w:rsidRPr="00930220">
        <w:rPr>
          <w:spacing w:val="17"/>
        </w:rPr>
        <w:t xml:space="preserve"> </w:t>
      </w:r>
      <w:r w:rsidRPr="00930220">
        <w:rPr>
          <w:spacing w:val="1"/>
        </w:rPr>
        <w:t>requiremen</w:t>
      </w:r>
      <w:r w:rsidRPr="00930220">
        <w:t>t</w:t>
      </w:r>
      <w:r w:rsidRPr="00930220">
        <w:rPr>
          <w:spacing w:val="17"/>
        </w:rPr>
        <w:t xml:space="preserve"> </w:t>
      </w:r>
      <w:r w:rsidRPr="00930220">
        <w:rPr>
          <w:spacing w:val="1"/>
        </w:rPr>
        <w:t>no</w:t>
      </w:r>
      <w:r w:rsidRPr="00930220">
        <w:t>t</w:t>
      </w:r>
      <w:r w:rsidRPr="00930220">
        <w:rPr>
          <w:spacing w:val="17"/>
        </w:rPr>
        <w:t xml:space="preserve"> </w:t>
      </w:r>
      <w:r w:rsidRPr="00930220">
        <w:rPr>
          <w:spacing w:val="1"/>
        </w:rPr>
        <w:t>onl</w:t>
      </w:r>
      <w:r w:rsidRPr="00930220">
        <w:t>y</w:t>
      </w:r>
      <w:r w:rsidRPr="00930220">
        <w:rPr>
          <w:spacing w:val="17"/>
        </w:rPr>
        <w:t xml:space="preserve"> </w:t>
      </w:r>
      <w:r w:rsidRPr="00930220">
        <w:rPr>
          <w:spacing w:val="1"/>
        </w:rPr>
        <w:t>cheat</w:t>
      </w:r>
      <w:r w:rsidRPr="00930220">
        <w:t>s</w:t>
      </w:r>
      <w:r w:rsidRPr="00930220">
        <w:rPr>
          <w:spacing w:val="17"/>
        </w:rPr>
        <w:t xml:space="preserve"> </w:t>
      </w:r>
      <w:r w:rsidRPr="00930220">
        <w:rPr>
          <w:spacing w:val="1"/>
        </w:rPr>
        <w:t>th</w:t>
      </w:r>
      <w:r w:rsidRPr="00930220">
        <w:t>e</w:t>
      </w:r>
      <w:r w:rsidRPr="00930220">
        <w:rPr>
          <w:spacing w:val="17"/>
        </w:rPr>
        <w:t xml:space="preserve"> </w:t>
      </w:r>
      <w:r w:rsidRPr="00930220">
        <w:rPr>
          <w:spacing w:val="1"/>
        </w:rPr>
        <w:t xml:space="preserve">participants </w:t>
      </w:r>
      <w:r w:rsidRPr="00930220">
        <w:t>out</w:t>
      </w:r>
      <w:r w:rsidRPr="00930220">
        <w:rPr>
          <w:spacing w:val="22"/>
        </w:rPr>
        <w:t xml:space="preserve"> </w:t>
      </w:r>
      <w:r w:rsidRPr="00930220">
        <w:t>of</w:t>
      </w:r>
      <w:r w:rsidRPr="00930220">
        <w:rPr>
          <w:spacing w:val="22"/>
        </w:rPr>
        <w:t xml:space="preserve"> </w:t>
      </w:r>
      <w:r w:rsidRPr="00930220">
        <w:t>savings</w:t>
      </w:r>
      <w:r w:rsidRPr="00930220">
        <w:rPr>
          <w:spacing w:val="22"/>
        </w:rPr>
        <w:t xml:space="preserve"> </w:t>
      </w:r>
      <w:r w:rsidRPr="00930220">
        <w:t>but</w:t>
      </w:r>
      <w:r w:rsidRPr="00930220">
        <w:rPr>
          <w:spacing w:val="22"/>
        </w:rPr>
        <w:t xml:space="preserve"> </w:t>
      </w:r>
      <w:r w:rsidRPr="00930220">
        <w:t>also</w:t>
      </w:r>
      <w:r w:rsidRPr="00930220">
        <w:rPr>
          <w:spacing w:val="22"/>
        </w:rPr>
        <w:t xml:space="preserve"> </w:t>
      </w:r>
      <w:r w:rsidRPr="00930220">
        <w:t>cheats</w:t>
      </w:r>
      <w:r w:rsidRPr="00930220">
        <w:rPr>
          <w:spacing w:val="22"/>
        </w:rPr>
        <w:t xml:space="preserve"> </w:t>
      </w:r>
      <w:r w:rsidRPr="00930220">
        <w:t>the</w:t>
      </w:r>
      <w:r w:rsidRPr="00930220">
        <w:rPr>
          <w:spacing w:val="22"/>
        </w:rPr>
        <w:t xml:space="preserve"> </w:t>
      </w:r>
      <w:r w:rsidRPr="00930220">
        <w:t>program. Stay</w:t>
      </w:r>
      <w:r w:rsidRPr="00930220">
        <w:rPr>
          <w:spacing w:val="22"/>
        </w:rPr>
        <w:t xml:space="preserve"> </w:t>
      </w:r>
      <w:r w:rsidRPr="00930220">
        <w:t>true</w:t>
      </w:r>
      <w:r w:rsidRPr="00930220">
        <w:rPr>
          <w:spacing w:val="22"/>
        </w:rPr>
        <w:t xml:space="preserve"> </w:t>
      </w:r>
      <w:r w:rsidRPr="00930220">
        <w:t>to</w:t>
      </w:r>
      <w:r w:rsidRPr="00930220">
        <w:rPr>
          <w:spacing w:val="22"/>
        </w:rPr>
        <w:t xml:space="preserve"> </w:t>
      </w:r>
      <w:r w:rsidRPr="00930220">
        <w:t>the</w:t>
      </w:r>
      <w:r w:rsidRPr="00930220">
        <w:rPr>
          <w:spacing w:val="22"/>
        </w:rPr>
        <w:t xml:space="preserve"> </w:t>
      </w:r>
      <w:r w:rsidRPr="00930220">
        <w:t>ideals</w:t>
      </w:r>
      <w:r w:rsidRPr="00930220">
        <w:rPr>
          <w:spacing w:val="22"/>
        </w:rPr>
        <w:t xml:space="preserve"> </w:t>
      </w:r>
      <w:r w:rsidRPr="00930220">
        <w:t>of</w:t>
      </w:r>
      <w:r w:rsidRPr="00930220">
        <w:rPr>
          <w:spacing w:val="22"/>
        </w:rPr>
        <w:t xml:space="preserve"> </w:t>
      </w:r>
      <w:r w:rsidRPr="00930220">
        <w:t>mutual</w:t>
      </w:r>
      <w:r w:rsidRPr="00930220">
        <w:rPr>
          <w:spacing w:val="22"/>
        </w:rPr>
        <w:t xml:space="preserve"> </w:t>
      </w:r>
      <w:r w:rsidRPr="00930220">
        <w:t>sel</w:t>
      </w:r>
      <w:r w:rsidRPr="00930220">
        <w:rPr>
          <w:spacing w:val="10"/>
        </w:rPr>
        <w:t>f</w:t>
      </w:r>
      <w:r w:rsidRPr="00930220">
        <w:rPr>
          <w:spacing w:val="-3"/>
        </w:rPr>
        <w:t>-</w:t>
      </w:r>
      <w:r w:rsidRPr="00930220">
        <w:rPr>
          <w:spacing w:val="1"/>
        </w:rPr>
        <w:t>hel</w:t>
      </w:r>
      <w:r w:rsidRPr="00930220">
        <w:t>p</w:t>
      </w:r>
      <w:r w:rsidRPr="00930220">
        <w:rPr>
          <w:spacing w:val="15"/>
        </w:rPr>
        <w:t xml:space="preserve"> </w:t>
      </w:r>
      <w:r w:rsidRPr="00930220">
        <w:rPr>
          <w:spacing w:val="1"/>
        </w:rPr>
        <w:t>housin</w:t>
      </w:r>
      <w:r w:rsidRPr="00930220">
        <w:t>g</w:t>
      </w:r>
      <w:r w:rsidRPr="00930220">
        <w:rPr>
          <w:spacing w:val="15"/>
        </w:rPr>
        <w:t xml:space="preserve"> </w:t>
      </w:r>
      <w:r w:rsidRPr="00930220">
        <w:rPr>
          <w:spacing w:val="1"/>
        </w:rPr>
        <w:t>and hav</w:t>
      </w:r>
      <w:r w:rsidRPr="00930220">
        <w:t>e</w:t>
      </w:r>
      <w:r w:rsidRPr="00930220">
        <w:rPr>
          <w:spacing w:val="-1"/>
        </w:rPr>
        <w:t xml:space="preserve"> </w:t>
      </w:r>
      <w:r w:rsidRPr="00930220">
        <w:rPr>
          <w:spacing w:val="1"/>
        </w:rPr>
        <w:t>th</w:t>
      </w:r>
      <w:r w:rsidRPr="00930220">
        <w:t>e</w:t>
      </w:r>
      <w:r w:rsidRPr="00930220">
        <w:rPr>
          <w:spacing w:val="-1"/>
        </w:rPr>
        <w:t xml:space="preserve"> </w:t>
      </w:r>
      <w:r w:rsidRPr="00930220">
        <w:rPr>
          <w:spacing w:val="1"/>
        </w:rPr>
        <w:t>participant</w:t>
      </w:r>
      <w:r w:rsidRPr="00930220">
        <w:t>s</w:t>
      </w:r>
      <w:r w:rsidRPr="00930220">
        <w:rPr>
          <w:spacing w:val="-1"/>
        </w:rPr>
        <w:t xml:space="preserve"> </w:t>
      </w:r>
      <w:r w:rsidRPr="00930220">
        <w:rPr>
          <w:spacing w:val="1"/>
        </w:rPr>
        <w:t>d</w:t>
      </w:r>
      <w:r w:rsidRPr="00930220">
        <w:t>o</w:t>
      </w:r>
      <w:r w:rsidRPr="00930220">
        <w:rPr>
          <w:spacing w:val="-1"/>
        </w:rPr>
        <w:t xml:space="preserve"> </w:t>
      </w:r>
      <w:r w:rsidRPr="00930220">
        <w:rPr>
          <w:spacing w:val="1"/>
        </w:rPr>
        <w:t>a</w:t>
      </w:r>
      <w:r w:rsidRPr="00930220">
        <w:t>s</w:t>
      </w:r>
      <w:r w:rsidRPr="00930220">
        <w:rPr>
          <w:spacing w:val="-1"/>
        </w:rPr>
        <w:t xml:space="preserve"> </w:t>
      </w:r>
      <w:r w:rsidRPr="00930220">
        <w:rPr>
          <w:spacing w:val="1"/>
        </w:rPr>
        <w:t>man</w:t>
      </w:r>
      <w:r w:rsidRPr="00930220">
        <w:t>y</w:t>
      </w:r>
      <w:r w:rsidRPr="00930220">
        <w:rPr>
          <w:spacing w:val="-1"/>
        </w:rPr>
        <w:t xml:space="preserve"> </w:t>
      </w:r>
      <w:r w:rsidRPr="00930220">
        <w:rPr>
          <w:spacing w:val="1"/>
        </w:rPr>
        <w:t>constructio</w:t>
      </w:r>
      <w:r w:rsidRPr="00930220">
        <w:t>n</w:t>
      </w:r>
      <w:r w:rsidRPr="00930220">
        <w:rPr>
          <w:spacing w:val="-1"/>
        </w:rPr>
        <w:t xml:space="preserve"> </w:t>
      </w:r>
      <w:r w:rsidRPr="00930220">
        <w:rPr>
          <w:spacing w:val="1"/>
        </w:rPr>
        <w:t>task</w:t>
      </w:r>
      <w:r w:rsidRPr="00930220">
        <w:t>s</w:t>
      </w:r>
      <w:r w:rsidRPr="00930220">
        <w:rPr>
          <w:spacing w:val="-1"/>
        </w:rPr>
        <w:t xml:space="preserve"> </w:t>
      </w:r>
      <w:r w:rsidRPr="00930220">
        <w:rPr>
          <w:spacing w:val="1"/>
        </w:rPr>
        <w:t>a</w:t>
      </w:r>
      <w:r w:rsidRPr="00930220">
        <w:t>s</w:t>
      </w:r>
      <w:r w:rsidRPr="00930220">
        <w:rPr>
          <w:spacing w:val="-1"/>
        </w:rPr>
        <w:t xml:space="preserve"> </w:t>
      </w:r>
      <w:r w:rsidRPr="00930220">
        <w:rPr>
          <w:spacing w:val="1"/>
        </w:rPr>
        <w:t>poss</w:t>
      </w:r>
      <w:r w:rsidRPr="00930220">
        <w:rPr>
          <w:spacing w:val="-3"/>
        </w:rPr>
        <w:t>ible.</w:t>
      </w:r>
    </w:p>
    <w:p w14:paraId="3F38004D" w14:textId="57C099BA" w:rsidR="000146E2" w:rsidRPr="00930220" w:rsidRDefault="00D51621" w:rsidP="00B00AC9">
      <w:pPr>
        <w:pStyle w:val="IndentParagraph"/>
      </w:pPr>
      <w:r w:rsidRPr="00930220">
        <w:t xml:space="preserve">The use of volunteer labor also needs to be discussed. The definition of a participating family, </w:t>
      </w:r>
      <w:r w:rsidRPr="00930220">
        <w:rPr>
          <w:spacing w:val="-2"/>
        </w:rPr>
        <w:t>accordin</w:t>
      </w:r>
      <w:r w:rsidRPr="00930220">
        <w:t>g</w:t>
      </w:r>
      <w:r w:rsidRPr="00930220">
        <w:rPr>
          <w:spacing w:val="1"/>
        </w:rPr>
        <w:t xml:space="preserve"> </w:t>
      </w:r>
      <w:r w:rsidRPr="00930220">
        <w:rPr>
          <w:spacing w:val="-2"/>
        </w:rPr>
        <w:t>t</w:t>
      </w:r>
      <w:r w:rsidRPr="00930220">
        <w:t>o</w:t>
      </w:r>
      <w:r w:rsidRPr="00930220">
        <w:rPr>
          <w:spacing w:val="1"/>
        </w:rPr>
        <w:t xml:space="preserve"> </w:t>
      </w:r>
      <w:r w:rsidRPr="00930220">
        <w:rPr>
          <w:spacing w:val="-2"/>
        </w:rPr>
        <w:t>1944.403(</w:t>
      </w:r>
      <w:r w:rsidRPr="00930220">
        <w:t xml:space="preserve">k), is “individuals and/or their families who agree to build homes by the mutual </w:t>
      </w:r>
      <w:r w:rsidRPr="00930220">
        <w:rPr>
          <w:spacing w:val="-5"/>
        </w:rPr>
        <w:t>sel</w:t>
      </w:r>
      <w:r w:rsidRPr="00930220">
        <w:rPr>
          <w:spacing w:val="5"/>
        </w:rPr>
        <w:t>f</w:t>
      </w:r>
      <w:r w:rsidRPr="00930220">
        <w:rPr>
          <w:spacing w:val="-3"/>
        </w:rPr>
        <w:t>-</w:t>
      </w:r>
      <w:r w:rsidRPr="00930220">
        <w:rPr>
          <w:spacing w:val="1"/>
        </w:rPr>
        <w:t>hel</w:t>
      </w:r>
      <w:r w:rsidRPr="00930220">
        <w:t>p</w:t>
      </w:r>
      <w:r w:rsidRPr="00930220">
        <w:rPr>
          <w:spacing w:val="31"/>
        </w:rPr>
        <w:t xml:space="preserve"> </w:t>
      </w:r>
      <w:r w:rsidRPr="00930220">
        <w:rPr>
          <w:spacing w:val="1"/>
        </w:rPr>
        <w:t>metho</w:t>
      </w:r>
      <w:r w:rsidRPr="00930220">
        <w:t>d</w:t>
      </w:r>
      <w:r w:rsidRPr="00930220">
        <w:rPr>
          <w:spacing w:val="31"/>
        </w:rPr>
        <w:t xml:space="preserve"> </w:t>
      </w:r>
      <w:r w:rsidRPr="00930220">
        <w:rPr>
          <w:spacing w:val="1"/>
        </w:rPr>
        <w:t>an</w:t>
      </w:r>
      <w:r w:rsidRPr="00930220">
        <w:t>d</w:t>
      </w:r>
      <w:r w:rsidRPr="00930220">
        <w:rPr>
          <w:spacing w:val="31"/>
        </w:rPr>
        <w:t xml:space="preserve"> </w:t>
      </w:r>
      <w:r w:rsidRPr="00930220">
        <w:rPr>
          <w:spacing w:val="1"/>
        </w:rPr>
        <w:t>rehabilitat</w:t>
      </w:r>
      <w:r w:rsidRPr="00930220">
        <w:t>e</w:t>
      </w:r>
      <w:r w:rsidRPr="00930220">
        <w:rPr>
          <w:spacing w:val="31"/>
        </w:rPr>
        <w:t xml:space="preserve"> </w:t>
      </w:r>
      <w:r w:rsidRPr="00930220">
        <w:rPr>
          <w:spacing w:val="1"/>
        </w:rPr>
        <w:t>home</w:t>
      </w:r>
      <w:r w:rsidRPr="00930220">
        <w:t>s</w:t>
      </w:r>
      <w:r w:rsidRPr="00930220">
        <w:rPr>
          <w:spacing w:val="31"/>
        </w:rPr>
        <w:t xml:space="preserve"> </w:t>
      </w:r>
      <w:r w:rsidRPr="00930220">
        <w:rPr>
          <w:spacing w:val="1"/>
        </w:rPr>
        <w:t>b</w:t>
      </w:r>
      <w:r w:rsidRPr="00930220">
        <w:t>y</w:t>
      </w:r>
      <w:r w:rsidRPr="00930220">
        <w:rPr>
          <w:spacing w:val="31"/>
        </w:rPr>
        <w:t xml:space="preserve"> </w:t>
      </w:r>
      <w:r w:rsidRPr="00930220">
        <w:rPr>
          <w:spacing w:val="1"/>
        </w:rPr>
        <w:t>th</w:t>
      </w:r>
      <w:r w:rsidRPr="00930220">
        <w:t xml:space="preserve">e </w:t>
      </w:r>
      <w:r w:rsidRPr="00930220">
        <w:rPr>
          <w:spacing w:val="-5"/>
        </w:rPr>
        <w:t>sel</w:t>
      </w:r>
      <w:r w:rsidRPr="00930220">
        <w:rPr>
          <w:spacing w:val="5"/>
        </w:rPr>
        <w:t>f</w:t>
      </w:r>
      <w:r w:rsidRPr="00930220">
        <w:rPr>
          <w:spacing w:val="-3"/>
        </w:rPr>
        <w:t>-</w:t>
      </w:r>
      <w:r w:rsidRPr="00930220">
        <w:t>help</w:t>
      </w:r>
      <w:r w:rsidRPr="00930220">
        <w:rPr>
          <w:spacing w:val="25"/>
        </w:rPr>
        <w:t xml:space="preserve"> </w:t>
      </w:r>
      <w:r w:rsidRPr="00930220">
        <w:t>method. Participants</w:t>
      </w:r>
      <w:r w:rsidRPr="00930220">
        <w:rPr>
          <w:spacing w:val="25"/>
        </w:rPr>
        <w:t xml:space="preserve"> </w:t>
      </w:r>
      <w:r w:rsidRPr="00930220">
        <w:t>are</w:t>
      </w:r>
      <w:r w:rsidRPr="00930220">
        <w:rPr>
          <w:spacing w:val="25"/>
        </w:rPr>
        <w:t xml:space="preserve"> </w:t>
      </w:r>
      <w:r w:rsidRPr="00930220">
        <w:t>families</w:t>
      </w:r>
      <w:r w:rsidR="00D5070C">
        <w:t xml:space="preserve"> </w:t>
      </w:r>
      <w:r w:rsidRPr="00930220">
        <w:t>…</w:t>
      </w:r>
      <w:r w:rsidR="00D5070C">
        <w:t xml:space="preserve"> </w:t>
      </w:r>
      <w:r w:rsidRPr="00930220">
        <w:t xml:space="preserve">who </w:t>
      </w:r>
      <w:proofErr w:type="gramStart"/>
      <w:r w:rsidRPr="00930220">
        <w:t>have the ability to</w:t>
      </w:r>
      <w:proofErr w:type="gramEnd"/>
      <w:r w:rsidRPr="00930220">
        <w:t xml:space="preserve"> furnish their share of the required labor input regardless of the </w:t>
      </w:r>
      <w:r w:rsidR="5C5957D2" w:rsidRPr="00930220">
        <w:t>disability</w:t>
      </w:r>
      <w:r w:rsidRPr="00930220">
        <w:t xml:space="preserve">, age, race, </w:t>
      </w:r>
      <w:r w:rsidRPr="00930220">
        <w:rPr>
          <w:spacing w:val="-1"/>
        </w:rPr>
        <w:t>color</w:t>
      </w:r>
      <w:r w:rsidRPr="00930220">
        <w:t>,</w:t>
      </w:r>
      <w:r w:rsidRPr="00930220">
        <w:rPr>
          <w:spacing w:val="15"/>
        </w:rPr>
        <w:t xml:space="preserve"> </w:t>
      </w:r>
      <w:r w:rsidRPr="00930220">
        <w:rPr>
          <w:spacing w:val="-1"/>
        </w:rPr>
        <w:t>nationa</w:t>
      </w:r>
      <w:r w:rsidRPr="00930220">
        <w:t>l</w:t>
      </w:r>
      <w:r w:rsidRPr="00930220">
        <w:rPr>
          <w:spacing w:val="15"/>
        </w:rPr>
        <w:t xml:space="preserve"> </w:t>
      </w:r>
      <w:r w:rsidRPr="00930220">
        <w:rPr>
          <w:spacing w:val="-1"/>
        </w:rPr>
        <w:t>origin</w:t>
      </w:r>
      <w:r w:rsidRPr="00930220">
        <w:t>,</w:t>
      </w:r>
      <w:r w:rsidRPr="00930220">
        <w:rPr>
          <w:spacing w:val="15"/>
        </w:rPr>
        <w:t xml:space="preserve"> </w:t>
      </w:r>
      <w:r w:rsidRPr="00930220">
        <w:rPr>
          <w:spacing w:val="-1"/>
        </w:rPr>
        <w:t>religion</w:t>
      </w:r>
      <w:r w:rsidRPr="00930220">
        <w:t>,</w:t>
      </w:r>
      <w:r w:rsidRPr="00930220">
        <w:rPr>
          <w:spacing w:val="15"/>
        </w:rPr>
        <w:t xml:space="preserve"> </w:t>
      </w:r>
      <w:r w:rsidRPr="00930220">
        <w:rPr>
          <w:spacing w:val="-1"/>
        </w:rPr>
        <w:t>famil</w:t>
      </w:r>
      <w:r w:rsidRPr="00930220">
        <w:t>y</w:t>
      </w:r>
      <w:r w:rsidRPr="00930220">
        <w:rPr>
          <w:spacing w:val="15"/>
        </w:rPr>
        <w:t xml:space="preserve"> </w:t>
      </w:r>
      <w:r w:rsidRPr="00930220">
        <w:rPr>
          <w:spacing w:val="-1"/>
        </w:rPr>
        <w:t>status</w:t>
      </w:r>
      <w:r w:rsidRPr="00930220">
        <w:t>,</w:t>
      </w:r>
      <w:r w:rsidRPr="00930220">
        <w:rPr>
          <w:spacing w:val="15"/>
        </w:rPr>
        <w:t xml:space="preserve"> </w:t>
      </w:r>
      <w:r w:rsidRPr="00930220">
        <w:rPr>
          <w:spacing w:val="-1"/>
        </w:rPr>
        <w:t>o</w:t>
      </w:r>
      <w:r w:rsidRPr="00930220">
        <w:t>r</w:t>
      </w:r>
      <w:r w:rsidRPr="00930220">
        <w:rPr>
          <w:spacing w:val="15"/>
        </w:rPr>
        <w:t xml:space="preserve"> </w:t>
      </w:r>
      <w:r w:rsidRPr="00930220">
        <w:rPr>
          <w:spacing w:val="-1"/>
        </w:rPr>
        <w:t>se</w:t>
      </w:r>
      <w:r w:rsidRPr="00930220">
        <w:t>x</w:t>
      </w:r>
      <w:r w:rsidRPr="00930220">
        <w:rPr>
          <w:spacing w:val="15"/>
        </w:rPr>
        <w:t xml:space="preserve"> </w:t>
      </w:r>
      <w:r w:rsidRPr="00930220">
        <w:rPr>
          <w:spacing w:val="-1"/>
        </w:rPr>
        <w:t>o</w:t>
      </w:r>
      <w:r w:rsidRPr="00930220">
        <w:t>f</w:t>
      </w:r>
      <w:r w:rsidRPr="00930220">
        <w:rPr>
          <w:spacing w:val="15"/>
        </w:rPr>
        <w:t xml:space="preserve"> </w:t>
      </w:r>
      <w:r w:rsidRPr="00930220">
        <w:rPr>
          <w:spacing w:val="-1"/>
        </w:rPr>
        <w:t>th</w:t>
      </w:r>
      <w:r w:rsidRPr="00930220">
        <w:t>e</w:t>
      </w:r>
      <w:r w:rsidRPr="00930220">
        <w:rPr>
          <w:spacing w:val="15"/>
        </w:rPr>
        <w:t xml:space="preserve"> </w:t>
      </w:r>
      <w:r w:rsidRPr="00930220">
        <w:rPr>
          <w:spacing w:val="-1"/>
        </w:rPr>
        <w:t>hea</w:t>
      </w:r>
      <w:r w:rsidRPr="00930220">
        <w:t>d</w:t>
      </w:r>
      <w:r w:rsidRPr="00930220">
        <w:rPr>
          <w:spacing w:val="15"/>
        </w:rPr>
        <w:t xml:space="preserve"> </w:t>
      </w:r>
      <w:r w:rsidRPr="00930220">
        <w:rPr>
          <w:spacing w:val="-1"/>
        </w:rPr>
        <w:t>o</w:t>
      </w:r>
      <w:r w:rsidRPr="00930220">
        <w:t>f</w:t>
      </w:r>
      <w:r w:rsidRPr="00930220">
        <w:rPr>
          <w:spacing w:val="15"/>
        </w:rPr>
        <w:t xml:space="preserve"> </w:t>
      </w:r>
      <w:r w:rsidRPr="00930220">
        <w:rPr>
          <w:spacing w:val="-1"/>
        </w:rPr>
        <w:t>househol</w:t>
      </w:r>
      <w:r w:rsidRPr="00930220">
        <w:t>d</w:t>
      </w:r>
      <w:r w:rsidR="00D5070C">
        <w:rPr>
          <w:spacing w:val="-1"/>
        </w:rPr>
        <w:t xml:space="preserve"> …</w:t>
      </w:r>
      <w:r w:rsidRPr="00930220">
        <w:rPr>
          <w:spacing w:val="15"/>
        </w:rPr>
        <w:t xml:space="preserve"> </w:t>
      </w:r>
      <w:r w:rsidRPr="00930220">
        <w:rPr>
          <w:spacing w:val="-1"/>
        </w:rPr>
        <w:t>hav</w:t>
      </w:r>
      <w:r w:rsidRPr="00930220">
        <w:t>e</w:t>
      </w:r>
      <w:r w:rsidRPr="00930220">
        <w:rPr>
          <w:spacing w:val="15"/>
        </w:rPr>
        <w:t xml:space="preserve"> </w:t>
      </w:r>
      <w:r w:rsidRPr="00930220">
        <w:rPr>
          <w:spacing w:val="-1"/>
        </w:rPr>
        <w:t>sufficie</w:t>
      </w:r>
      <w:r w:rsidRPr="00930220">
        <w:rPr>
          <w:spacing w:val="9"/>
        </w:rPr>
        <w:t>n</w:t>
      </w:r>
      <w:r w:rsidRPr="00930220">
        <w:t>t</w:t>
      </w:r>
      <w:r w:rsidRPr="00930220">
        <w:rPr>
          <w:spacing w:val="2"/>
        </w:rPr>
        <w:t xml:space="preserve"> </w:t>
      </w:r>
      <w:r w:rsidRPr="00930220">
        <w:rPr>
          <w:spacing w:val="-1"/>
        </w:rPr>
        <w:t>time</w:t>
      </w:r>
      <w:r w:rsidR="00DA188D">
        <w:rPr>
          <w:spacing w:val="-1"/>
        </w:rPr>
        <w:t xml:space="preserve"> </w:t>
      </w:r>
      <w:r w:rsidRPr="00241E8D">
        <w:t>available</w:t>
      </w:r>
      <w:r w:rsidRPr="004E408E">
        <w:rPr>
          <w:spacing w:val="16"/>
        </w:rPr>
        <w:t xml:space="preserve"> </w:t>
      </w:r>
      <w:r w:rsidRPr="00924B54">
        <w:t>to</w:t>
      </w:r>
      <w:r w:rsidRPr="00924B54">
        <w:rPr>
          <w:spacing w:val="16"/>
        </w:rPr>
        <w:t xml:space="preserve"> </w:t>
      </w:r>
      <w:r w:rsidRPr="00924B54">
        <w:t>assist</w:t>
      </w:r>
      <w:r w:rsidRPr="00930220">
        <w:rPr>
          <w:spacing w:val="16"/>
        </w:rPr>
        <w:t xml:space="preserve"> </w:t>
      </w:r>
      <w:r w:rsidRPr="00930220">
        <w:t>in</w:t>
      </w:r>
      <w:r w:rsidRPr="00930220">
        <w:rPr>
          <w:spacing w:val="16"/>
        </w:rPr>
        <w:t xml:space="preserve"> </w:t>
      </w:r>
      <w:r w:rsidRPr="00930220">
        <w:t>building</w:t>
      </w:r>
      <w:r w:rsidRPr="00930220">
        <w:rPr>
          <w:spacing w:val="16"/>
        </w:rPr>
        <w:t xml:space="preserve"> </w:t>
      </w:r>
      <w:r w:rsidRPr="00930220">
        <w:t>their</w:t>
      </w:r>
      <w:r w:rsidRPr="00930220">
        <w:rPr>
          <w:spacing w:val="16"/>
        </w:rPr>
        <w:t xml:space="preserve"> </w:t>
      </w:r>
      <w:r w:rsidRPr="00930220">
        <w:t>own</w:t>
      </w:r>
      <w:r w:rsidRPr="00930220">
        <w:rPr>
          <w:spacing w:val="16"/>
        </w:rPr>
        <w:t xml:space="preserve"> </w:t>
      </w:r>
      <w:r w:rsidRPr="00930220">
        <w:t>homes</w:t>
      </w:r>
      <w:r w:rsidRPr="00930220">
        <w:rPr>
          <w:spacing w:val="16"/>
        </w:rPr>
        <w:t xml:space="preserve"> </w:t>
      </w:r>
      <w:r w:rsidRPr="00930220">
        <w:t>and</w:t>
      </w:r>
      <w:r w:rsidRPr="00930220">
        <w:rPr>
          <w:spacing w:val="16"/>
        </w:rPr>
        <w:t xml:space="preserve"> </w:t>
      </w:r>
      <w:r w:rsidRPr="00930220">
        <w:t>show</w:t>
      </w:r>
      <w:r w:rsidRPr="00930220">
        <w:rPr>
          <w:spacing w:val="16"/>
        </w:rPr>
        <w:t xml:space="preserve"> </w:t>
      </w:r>
      <w:r w:rsidRPr="00930220">
        <w:t>a</w:t>
      </w:r>
      <w:r w:rsidRPr="00930220">
        <w:rPr>
          <w:spacing w:val="16"/>
        </w:rPr>
        <w:t xml:space="preserve"> </w:t>
      </w:r>
      <w:r w:rsidRPr="00930220">
        <w:t>desire</w:t>
      </w:r>
      <w:r w:rsidRPr="00930220">
        <w:rPr>
          <w:spacing w:val="16"/>
        </w:rPr>
        <w:t xml:space="preserve"> </w:t>
      </w:r>
      <w:r w:rsidRPr="00930220">
        <w:t>to</w:t>
      </w:r>
      <w:r w:rsidRPr="00930220">
        <w:rPr>
          <w:spacing w:val="16"/>
        </w:rPr>
        <w:t xml:space="preserve"> </w:t>
      </w:r>
      <w:r w:rsidRPr="00930220">
        <w:t>work</w:t>
      </w:r>
      <w:r w:rsidRPr="00930220">
        <w:rPr>
          <w:spacing w:val="16"/>
        </w:rPr>
        <w:t xml:space="preserve"> </w:t>
      </w:r>
      <w:r w:rsidRPr="00930220">
        <w:t>with</w:t>
      </w:r>
      <w:r w:rsidRPr="00930220">
        <w:rPr>
          <w:spacing w:val="16"/>
        </w:rPr>
        <w:t xml:space="preserve"> </w:t>
      </w:r>
      <w:r w:rsidRPr="00930220">
        <w:t>other</w:t>
      </w:r>
      <w:r w:rsidRPr="00930220">
        <w:rPr>
          <w:spacing w:val="16"/>
        </w:rPr>
        <w:t xml:space="preserve"> </w:t>
      </w:r>
      <w:r w:rsidRPr="00930220">
        <w:t xml:space="preserve">families. Each </w:t>
      </w:r>
      <w:r w:rsidRPr="00930220">
        <w:rPr>
          <w:spacing w:val="1"/>
        </w:rPr>
        <w:t>househol</w:t>
      </w:r>
      <w:r w:rsidRPr="00930220">
        <w:t xml:space="preserve">d </w:t>
      </w:r>
      <w:r w:rsidRPr="00930220">
        <w:rPr>
          <w:spacing w:val="1"/>
        </w:rPr>
        <w:t>i</w:t>
      </w:r>
      <w:r w:rsidRPr="00930220">
        <w:t xml:space="preserve">n </w:t>
      </w:r>
      <w:r w:rsidRPr="00930220">
        <w:rPr>
          <w:spacing w:val="1"/>
        </w:rPr>
        <w:t>th</w:t>
      </w:r>
      <w:r w:rsidRPr="00930220">
        <w:t xml:space="preserve">e </w:t>
      </w:r>
      <w:r w:rsidRPr="00930220">
        <w:rPr>
          <w:spacing w:val="1"/>
        </w:rPr>
        <w:t>grou</w:t>
      </w:r>
      <w:r w:rsidRPr="00930220">
        <w:t xml:space="preserve">p </w:t>
      </w:r>
      <w:r w:rsidRPr="00930220">
        <w:rPr>
          <w:spacing w:val="1"/>
        </w:rPr>
        <w:t>mus</w:t>
      </w:r>
      <w:r w:rsidRPr="00930220">
        <w:t xml:space="preserve">t </w:t>
      </w:r>
      <w:r w:rsidRPr="00930220">
        <w:rPr>
          <w:spacing w:val="1"/>
        </w:rPr>
        <w:t>contribut</w:t>
      </w:r>
      <w:r w:rsidRPr="00930220">
        <w:t xml:space="preserve">e </w:t>
      </w:r>
      <w:r w:rsidRPr="00930220">
        <w:rPr>
          <w:spacing w:val="1"/>
        </w:rPr>
        <w:t>labo</w:t>
      </w:r>
      <w:r w:rsidRPr="00930220">
        <w:t xml:space="preserve">r </w:t>
      </w:r>
      <w:r w:rsidRPr="00930220">
        <w:rPr>
          <w:spacing w:val="1"/>
        </w:rPr>
        <w:t>o</w:t>
      </w:r>
      <w:r w:rsidRPr="00930220">
        <w:t xml:space="preserve">n </w:t>
      </w:r>
      <w:r w:rsidRPr="00930220">
        <w:rPr>
          <w:spacing w:val="1"/>
        </w:rPr>
        <w:t>eac</w:t>
      </w:r>
      <w:r w:rsidRPr="00930220">
        <w:t xml:space="preserve">h </w:t>
      </w:r>
      <w:r w:rsidRPr="00930220">
        <w:rPr>
          <w:spacing w:val="1"/>
        </w:rPr>
        <w:t>other'</w:t>
      </w:r>
      <w:r w:rsidRPr="00930220">
        <w:t xml:space="preserve">s </w:t>
      </w:r>
      <w:r w:rsidRPr="00930220">
        <w:rPr>
          <w:spacing w:val="1"/>
        </w:rPr>
        <w:t>home</w:t>
      </w:r>
      <w:r w:rsidRPr="00930220">
        <w:t xml:space="preserve">s </w:t>
      </w:r>
      <w:r w:rsidRPr="00930220">
        <w:rPr>
          <w:spacing w:val="1"/>
        </w:rPr>
        <w:t>t</w:t>
      </w:r>
      <w:r w:rsidRPr="00930220">
        <w:t xml:space="preserve">o </w:t>
      </w:r>
      <w:r w:rsidRPr="00930220">
        <w:rPr>
          <w:spacing w:val="1"/>
        </w:rPr>
        <w:t>accomplis</w:t>
      </w:r>
      <w:r w:rsidRPr="00930220">
        <w:t xml:space="preserve">h </w:t>
      </w:r>
      <w:r w:rsidRPr="00033385">
        <w:rPr>
          <w:spacing w:val="1"/>
        </w:rPr>
        <w:t>6</w:t>
      </w:r>
      <w:r w:rsidRPr="00033385">
        <w:t xml:space="preserve">5 </w:t>
      </w:r>
      <w:r w:rsidRPr="00033385">
        <w:rPr>
          <w:spacing w:val="1"/>
        </w:rPr>
        <w:t>percen</w:t>
      </w:r>
      <w:r w:rsidRPr="00033385">
        <w:t xml:space="preserve">t </w:t>
      </w:r>
      <w:r w:rsidRPr="00033385">
        <w:rPr>
          <w:spacing w:val="1"/>
        </w:rPr>
        <w:t>o</w:t>
      </w:r>
      <w:r w:rsidRPr="00033385">
        <w:t xml:space="preserve">f </w:t>
      </w:r>
      <w:r w:rsidRPr="00033385">
        <w:rPr>
          <w:spacing w:val="1"/>
        </w:rPr>
        <w:t xml:space="preserve">the </w:t>
      </w:r>
      <w:r w:rsidRPr="00033385">
        <w:rPr>
          <w:spacing w:val="-1"/>
        </w:rPr>
        <w:t>tota</w:t>
      </w:r>
      <w:r w:rsidRPr="00033385">
        <w:t>l</w:t>
      </w:r>
      <w:r w:rsidRPr="00033385">
        <w:rPr>
          <w:spacing w:val="10"/>
        </w:rPr>
        <w:t xml:space="preserve"> </w:t>
      </w:r>
      <w:r w:rsidRPr="00033385">
        <w:rPr>
          <w:spacing w:val="-1"/>
        </w:rPr>
        <w:t>10</w:t>
      </w:r>
      <w:r w:rsidRPr="00033385">
        <w:t>0</w:t>
      </w:r>
      <w:r w:rsidRPr="00033385">
        <w:rPr>
          <w:spacing w:val="10"/>
        </w:rPr>
        <w:t xml:space="preserve"> </w:t>
      </w:r>
      <w:r w:rsidRPr="00033385">
        <w:rPr>
          <w:spacing w:val="-1"/>
        </w:rPr>
        <w:t>percen</w:t>
      </w:r>
      <w:r w:rsidRPr="00033385">
        <w:t>t</w:t>
      </w:r>
      <w:r w:rsidRPr="00033385">
        <w:rPr>
          <w:spacing w:val="10"/>
        </w:rPr>
        <w:t xml:space="preserve"> </w:t>
      </w:r>
      <w:r w:rsidRPr="00930220">
        <w:rPr>
          <w:spacing w:val="-1"/>
        </w:rPr>
        <w:t>o</w:t>
      </w:r>
      <w:r w:rsidRPr="00930220">
        <w:t>f</w:t>
      </w:r>
      <w:r w:rsidRPr="00930220">
        <w:rPr>
          <w:spacing w:val="10"/>
        </w:rPr>
        <w:t xml:space="preserve"> </w:t>
      </w:r>
      <w:r w:rsidRPr="00930220">
        <w:rPr>
          <w:spacing w:val="-1"/>
        </w:rPr>
        <w:t>task</w:t>
      </w:r>
      <w:r w:rsidRPr="00930220">
        <w:t>s</w:t>
      </w:r>
      <w:r w:rsidRPr="00930220">
        <w:rPr>
          <w:spacing w:val="10"/>
        </w:rPr>
        <w:t xml:space="preserve"> </w:t>
      </w:r>
      <w:r w:rsidRPr="00930220">
        <w:rPr>
          <w:spacing w:val="-1"/>
        </w:rPr>
        <w:t>liste</w:t>
      </w:r>
      <w:r w:rsidRPr="00930220">
        <w:t>d</w:t>
      </w:r>
      <w:r w:rsidRPr="00930220">
        <w:rPr>
          <w:spacing w:val="10"/>
        </w:rPr>
        <w:t xml:space="preserve"> </w:t>
      </w:r>
      <w:r w:rsidRPr="00930220">
        <w:rPr>
          <w:spacing w:val="-1"/>
        </w:rPr>
        <w:t>i</w:t>
      </w:r>
      <w:r w:rsidRPr="00930220">
        <w:t>n</w:t>
      </w:r>
      <w:r w:rsidRPr="00930220">
        <w:rPr>
          <w:spacing w:val="10"/>
        </w:rPr>
        <w:t xml:space="preserve"> </w:t>
      </w:r>
      <w:r w:rsidRPr="00930220">
        <w:rPr>
          <w:spacing w:val="-1"/>
        </w:rPr>
        <w:t>Exhibi</w:t>
      </w:r>
      <w:r w:rsidRPr="00930220">
        <w:t>t</w:t>
      </w:r>
      <w:r w:rsidRPr="00930220">
        <w:rPr>
          <w:spacing w:val="10"/>
        </w:rPr>
        <w:t xml:space="preserve"> </w:t>
      </w:r>
      <w:r w:rsidRPr="00930220">
        <w:rPr>
          <w:spacing w:val="-6"/>
        </w:rPr>
        <w:t>B</w:t>
      </w:r>
      <w:r w:rsidRPr="00930220">
        <w:rPr>
          <w:spacing w:val="-3"/>
        </w:rPr>
        <w:t>-</w:t>
      </w:r>
      <w:r w:rsidRPr="00930220">
        <w:t>2</w:t>
      </w:r>
      <w:r w:rsidR="00C4164A">
        <w:t xml:space="preserve"> of 1944-I.</w:t>
      </w:r>
      <w:r w:rsidRPr="00930220">
        <w:t xml:space="preserve"> A</w:t>
      </w:r>
      <w:r w:rsidRPr="00930220">
        <w:rPr>
          <w:spacing w:val="5"/>
        </w:rPr>
        <w:t xml:space="preserve"> </w:t>
      </w:r>
      <w:r w:rsidRPr="00930220">
        <w:t>participating</w:t>
      </w:r>
      <w:r w:rsidRPr="00930220">
        <w:rPr>
          <w:spacing w:val="5"/>
        </w:rPr>
        <w:t xml:space="preserve"> </w:t>
      </w:r>
      <w:r w:rsidRPr="00930220">
        <w:t>family</w:t>
      </w:r>
      <w:r w:rsidRPr="00930220">
        <w:rPr>
          <w:spacing w:val="5"/>
        </w:rPr>
        <w:t xml:space="preserve"> </w:t>
      </w:r>
      <w:r w:rsidRPr="00930220">
        <w:t>may</w:t>
      </w:r>
      <w:r w:rsidRPr="00930220">
        <w:rPr>
          <w:spacing w:val="5"/>
        </w:rPr>
        <w:t xml:space="preserve"> </w:t>
      </w:r>
      <w:r w:rsidRPr="00930220">
        <w:t>use</w:t>
      </w:r>
      <w:r w:rsidRPr="00930220">
        <w:rPr>
          <w:spacing w:val="5"/>
        </w:rPr>
        <w:t xml:space="preserve"> </w:t>
      </w:r>
      <w:r w:rsidRPr="00930220">
        <w:t xml:space="preserve">a substitute to perform the labor with prior approval of the grantee and the Rural Development State </w:t>
      </w:r>
      <w:r w:rsidRPr="00930220">
        <w:rPr>
          <w:spacing w:val="-1"/>
        </w:rPr>
        <w:t>Director</w:t>
      </w:r>
      <w:r w:rsidRPr="00930220">
        <w:t>.</w:t>
      </w:r>
      <w:r w:rsidRPr="00930220">
        <w:rPr>
          <w:spacing w:val="55"/>
        </w:rPr>
        <w:t xml:space="preserve"> </w:t>
      </w:r>
      <w:r w:rsidRPr="00930220">
        <w:t>A</w:t>
      </w:r>
      <w:r w:rsidRPr="00930220">
        <w:rPr>
          <w:spacing w:val="-3"/>
        </w:rPr>
        <w:t xml:space="preserve"> </w:t>
      </w:r>
      <w:r w:rsidRPr="00930220">
        <w:rPr>
          <w:spacing w:val="-1"/>
        </w:rPr>
        <w:t>substitut</w:t>
      </w:r>
      <w:r w:rsidRPr="00930220">
        <w:t>e</w:t>
      </w:r>
      <w:r w:rsidRPr="00930220">
        <w:rPr>
          <w:spacing w:val="-3"/>
        </w:rPr>
        <w:t xml:space="preserve"> </w:t>
      </w:r>
      <w:r w:rsidRPr="00930220">
        <w:rPr>
          <w:spacing w:val="-1"/>
        </w:rPr>
        <w:t>i</w:t>
      </w:r>
      <w:r w:rsidRPr="00930220">
        <w:t>s</w:t>
      </w:r>
      <w:r w:rsidRPr="00930220">
        <w:rPr>
          <w:spacing w:val="-3"/>
        </w:rPr>
        <w:t xml:space="preserve"> </w:t>
      </w:r>
      <w:r w:rsidRPr="00930220">
        <w:rPr>
          <w:spacing w:val="-1"/>
        </w:rPr>
        <w:t>onl</w:t>
      </w:r>
      <w:r w:rsidRPr="00930220">
        <w:t>y</w:t>
      </w:r>
      <w:r w:rsidRPr="00930220">
        <w:rPr>
          <w:spacing w:val="-3"/>
        </w:rPr>
        <w:t xml:space="preserve"> </w:t>
      </w:r>
      <w:r w:rsidRPr="00930220">
        <w:rPr>
          <w:spacing w:val="-1"/>
        </w:rPr>
        <w:t>permitte</w:t>
      </w:r>
      <w:r w:rsidRPr="00930220">
        <w:t>d</w:t>
      </w:r>
      <w:r w:rsidRPr="00930220">
        <w:rPr>
          <w:spacing w:val="-3"/>
        </w:rPr>
        <w:t xml:space="preserve"> </w:t>
      </w:r>
      <w:r w:rsidRPr="00930220">
        <w:rPr>
          <w:spacing w:val="-1"/>
        </w:rPr>
        <w:t>whe</w:t>
      </w:r>
      <w:r w:rsidRPr="00930220">
        <w:t>n</w:t>
      </w:r>
      <w:r w:rsidRPr="00930220">
        <w:rPr>
          <w:spacing w:val="-3"/>
        </w:rPr>
        <w:t xml:space="preserve"> </w:t>
      </w:r>
      <w:r w:rsidRPr="00930220">
        <w:rPr>
          <w:spacing w:val="-1"/>
        </w:rPr>
        <w:t>th</w:t>
      </w:r>
      <w:r w:rsidRPr="00930220">
        <w:t>e</w:t>
      </w:r>
      <w:r w:rsidRPr="00930220">
        <w:rPr>
          <w:spacing w:val="-3"/>
        </w:rPr>
        <w:t xml:space="preserve"> </w:t>
      </w:r>
      <w:r w:rsidRPr="00930220">
        <w:rPr>
          <w:spacing w:val="-1"/>
        </w:rPr>
        <w:t>participatin</w:t>
      </w:r>
      <w:r w:rsidRPr="00930220">
        <w:t>g</w:t>
      </w:r>
      <w:r w:rsidRPr="00930220">
        <w:rPr>
          <w:spacing w:val="-3"/>
        </w:rPr>
        <w:t xml:space="preserve"> </w:t>
      </w:r>
      <w:r w:rsidRPr="00930220">
        <w:rPr>
          <w:spacing w:val="-1"/>
        </w:rPr>
        <w:t>famil</w:t>
      </w:r>
      <w:r w:rsidRPr="00930220">
        <w:t>y</w:t>
      </w:r>
      <w:r w:rsidRPr="00930220">
        <w:rPr>
          <w:spacing w:val="-3"/>
        </w:rPr>
        <w:t xml:space="preserve"> </w:t>
      </w:r>
      <w:r w:rsidRPr="00930220">
        <w:rPr>
          <w:spacing w:val="-1"/>
        </w:rPr>
        <w:t>i</w:t>
      </w:r>
      <w:r w:rsidRPr="00930220">
        <w:t>s</w:t>
      </w:r>
      <w:r w:rsidRPr="00930220">
        <w:rPr>
          <w:spacing w:val="-3"/>
        </w:rPr>
        <w:t xml:space="preserve"> </w:t>
      </w:r>
      <w:r w:rsidRPr="00930220">
        <w:rPr>
          <w:spacing w:val="-1"/>
        </w:rPr>
        <w:t>incapacitated.</w:t>
      </w:r>
      <w:r w:rsidR="00F679CF">
        <w:rPr>
          <w:spacing w:val="-1"/>
        </w:rPr>
        <w:t>”</w:t>
      </w:r>
    </w:p>
    <w:p w14:paraId="341730F6" w14:textId="252C270E" w:rsidR="003D46CC" w:rsidRDefault="00D51621" w:rsidP="00B00AC9">
      <w:pPr>
        <w:pStyle w:val="IndentParagraph"/>
      </w:pPr>
      <w:r w:rsidRPr="00930220">
        <w:rPr>
          <w:spacing w:val="1"/>
        </w:rPr>
        <w:t>Othe</w:t>
      </w:r>
      <w:r w:rsidRPr="00930220">
        <w:t>r</w:t>
      </w:r>
      <w:r w:rsidRPr="00930220">
        <w:rPr>
          <w:spacing w:val="47"/>
        </w:rPr>
        <w:t xml:space="preserve"> </w:t>
      </w:r>
      <w:r w:rsidRPr="00930220">
        <w:rPr>
          <w:spacing w:val="1"/>
        </w:rPr>
        <w:t>tha</w:t>
      </w:r>
      <w:r w:rsidRPr="00930220">
        <w:t>n</w:t>
      </w:r>
      <w:r w:rsidRPr="00930220">
        <w:rPr>
          <w:spacing w:val="47"/>
        </w:rPr>
        <w:t xml:space="preserve"> </w:t>
      </w:r>
      <w:r w:rsidRPr="00930220">
        <w:t>this</w:t>
      </w:r>
      <w:r w:rsidRPr="00930220">
        <w:rPr>
          <w:spacing w:val="41"/>
        </w:rPr>
        <w:t xml:space="preserve"> </w:t>
      </w:r>
      <w:r w:rsidRPr="00930220">
        <w:t>statement</w:t>
      </w:r>
      <w:r w:rsidRPr="00930220">
        <w:rPr>
          <w:spacing w:val="41"/>
        </w:rPr>
        <w:t xml:space="preserve"> </w:t>
      </w:r>
      <w:r w:rsidRPr="00930220">
        <w:t>on</w:t>
      </w:r>
      <w:r w:rsidRPr="00930220">
        <w:rPr>
          <w:spacing w:val="41"/>
        </w:rPr>
        <w:t xml:space="preserve"> </w:t>
      </w:r>
      <w:r w:rsidRPr="00930220">
        <w:t>substitute</w:t>
      </w:r>
      <w:r w:rsidRPr="00930220">
        <w:rPr>
          <w:spacing w:val="41"/>
        </w:rPr>
        <w:t xml:space="preserve"> </w:t>
      </w:r>
      <w:r w:rsidRPr="00930220">
        <w:t>labor,</w:t>
      </w:r>
      <w:r w:rsidRPr="00930220">
        <w:rPr>
          <w:spacing w:val="41"/>
        </w:rPr>
        <w:t xml:space="preserve"> </w:t>
      </w:r>
      <w:r w:rsidRPr="00930220">
        <w:t>there</w:t>
      </w:r>
      <w:r w:rsidRPr="00930220">
        <w:rPr>
          <w:spacing w:val="41"/>
        </w:rPr>
        <w:t xml:space="preserve"> </w:t>
      </w:r>
      <w:r w:rsidRPr="00930220">
        <w:t>is</w:t>
      </w:r>
      <w:r w:rsidRPr="00930220">
        <w:rPr>
          <w:spacing w:val="41"/>
        </w:rPr>
        <w:t xml:space="preserve"> </w:t>
      </w:r>
      <w:r w:rsidRPr="00930220">
        <w:t>no</w:t>
      </w:r>
      <w:r w:rsidRPr="00930220">
        <w:rPr>
          <w:spacing w:val="41"/>
        </w:rPr>
        <w:t xml:space="preserve"> </w:t>
      </w:r>
      <w:r w:rsidRPr="00930220">
        <w:t>regulation</w:t>
      </w:r>
      <w:r w:rsidRPr="00930220">
        <w:rPr>
          <w:spacing w:val="41"/>
        </w:rPr>
        <w:t xml:space="preserve"> </w:t>
      </w:r>
      <w:r w:rsidRPr="00930220">
        <w:t>that</w:t>
      </w:r>
      <w:r w:rsidRPr="00930220">
        <w:rPr>
          <w:spacing w:val="41"/>
        </w:rPr>
        <w:t xml:space="preserve"> </w:t>
      </w:r>
      <w:r w:rsidRPr="00930220">
        <w:t>controls</w:t>
      </w:r>
      <w:r w:rsidRPr="00930220">
        <w:rPr>
          <w:spacing w:val="41"/>
        </w:rPr>
        <w:t xml:space="preserve"> </w:t>
      </w:r>
      <w:r w:rsidRPr="00930220">
        <w:t xml:space="preserve">volunteer </w:t>
      </w:r>
      <w:r w:rsidRPr="00930220">
        <w:rPr>
          <w:spacing w:val="1"/>
        </w:rPr>
        <w:t>labor</w:t>
      </w:r>
      <w:r w:rsidR="007E353B">
        <w:t xml:space="preserve">. </w:t>
      </w:r>
      <w:r w:rsidRPr="00930220">
        <w:rPr>
          <w:spacing w:val="1"/>
        </w:rPr>
        <w:t>However</w:t>
      </w:r>
      <w:r w:rsidRPr="00930220">
        <w:t xml:space="preserve">, </w:t>
      </w:r>
      <w:r w:rsidRPr="00930220">
        <w:rPr>
          <w:spacing w:val="1"/>
        </w:rPr>
        <w:t>goo</w:t>
      </w:r>
      <w:r w:rsidRPr="00930220">
        <w:t xml:space="preserve">d </w:t>
      </w:r>
      <w:r w:rsidRPr="00930220">
        <w:rPr>
          <w:spacing w:val="1"/>
        </w:rPr>
        <w:t>judgmen</w:t>
      </w:r>
      <w:r w:rsidRPr="00930220">
        <w:t xml:space="preserve">t </w:t>
      </w:r>
      <w:r w:rsidRPr="00930220">
        <w:rPr>
          <w:spacing w:val="1"/>
        </w:rPr>
        <w:t>shoul</w:t>
      </w:r>
      <w:r w:rsidRPr="00930220">
        <w:t xml:space="preserve">d </w:t>
      </w:r>
      <w:r w:rsidRPr="00930220">
        <w:rPr>
          <w:spacing w:val="1"/>
        </w:rPr>
        <w:t>b</w:t>
      </w:r>
      <w:r w:rsidRPr="00930220">
        <w:t xml:space="preserve">e </w:t>
      </w:r>
      <w:r w:rsidRPr="00930220">
        <w:rPr>
          <w:spacing w:val="1"/>
        </w:rPr>
        <w:t>show</w:t>
      </w:r>
      <w:r w:rsidRPr="00930220">
        <w:t xml:space="preserve">n </w:t>
      </w:r>
      <w:r w:rsidRPr="00930220">
        <w:rPr>
          <w:spacing w:val="1"/>
        </w:rPr>
        <w:t>b</w:t>
      </w:r>
      <w:r w:rsidRPr="00930220">
        <w:t xml:space="preserve">y </w:t>
      </w:r>
      <w:r w:rsidRPr="00930220">
        <w:rPr>
          <w:spacing w:val="1"/>
        </w:rPr>
        <w:t>th</w:t>
      </w:r>
      <w:r w:rsidRPr="00930220">
        <w:t xml:space="preserve">e </w:t>
      </w:r>
      <w:r w:rsidRPr="00930220">
        <w:rPr>
          <w:spacing w:val="1"/>
        </w:rPr>
        <w:t>grantee</w:t>
      </w:r>
      <w:r w:rsidR="007E353B">
        <w:t xml:space="preserve">. </w:t>
      </w:r>
      <w:r w:rsidRPr="00930220">
        <w:rPr>
          <w:spacing w:val="1"/>
        </w:rPr>
        <w:t>A</w:t>
      </w:r>
      <w:r w:rsidRPr="00930220">
        <w:t xml:space="preserve">n </w:t>
      </w:r>
      <w:r w:rsidRPr="00930220">
        <w:rPr>
          <w:spacing w:val="1"/>
        </w:rPr>
        <w:t>occasiona</w:t>
      </w:r>
      <w:r w:rsidRPr="00930220">
        <w:t>l</w:t>
      </w:r>
      <w:r w:rsidR="006445E6">
        <w:t>ly a</w:t>
      </w:r>
    </w:p>
    <w:p w14:paraId="0BF15CE7" w14:textId="7496634F" w:rsidR="000146E2" w:rsidRDefault="00D51621" w:rsidP="0027643D">
      <w:pPr>
        <w:pStyle w:val="IndentParagraph"/>
        <w:ind w:firstLine="0"/>
        <w:rPr>
          <w:spacing w:val="1"/>
        </w:rPr>
      </w:pPr>
      <w:r w:rsidRPr="00930220">
        <w:rPr>
          <w:spacing w:val="1"/>
        </w:rPr>
        <w:t>grou</w:t>
      </w:r>
      <w:r w:rsidRPr="00930220">
        <w:t xml:space="preserve">p </w:t>
      </w:r>
      <w:r w:rsidRPr="00930220">
        <w:rPr>
          <w:spacing w:val="1"/>
        </w:rPr>
        <w:t>o</w:t>
      </w:r>
      <w:r w:rsidRPr="00930220">
        <w:t xml:space="preserve">f </w:t>
      </w:r>
      <w:r w:rsidRPr="00930220">
        <w:rPr>
          <w:spacing w:val="1"/>
        </w:rPr>
        <w:t>volunteers ma</w:t>
      </w:r>
      <w:r w:rsidRPr="00930220">
        <w:t>y</w:t>
      </w:r>
      <w:r w:rsidRPr="00930220">
        <w:rPr>
          <w:spacing w:val="8"/>
        </w:rPr>
        <w:t xml:space="preserve"> </w:t>
      </w:r>
      <w:r w:rsidRPr="00930220">
        <w:rPr>
          <w:spacing w:val="1"/>
        </w:rPr>
        <w:t>hel</w:t>
      </w:r>
      <w:r w:rsidRPr="00930220">
        <w:t>p</w:t>
      </w:r>
      <w:r w:rsidRPr="00930220">
        <w:rPr>
          <w:spacing w:val="8"/>
        </w:rPr>
        <w:t xml:space="preserve"> </w:t>
      </w:r>
      <w:r w:rsidRPr="00930220">
        <w:rPr>
          <w:spacing w:val="1"/>
        </w:rPr>
        <w:t>spee</w:t>
      </w:r>
      <w:r w:rsidRPr="00930220">
        <w:t>d</w:t>
      </w:r>
      <w:r w:rsidRPr="00930220">
        <w:rPr>
          <w:spacing w:val="8"/>
        </w:rPr>
        <w:t xml:space="preserve"> </w:t>
      </w:r>
      <w:r w:rsidRPr="00930220">
        <w:rPr>
          <w:spacing w:val="1"/>
        </w:rPr>
        <w:t>u</w:t>
      </w:r>
      <w:r w:rsidRPr="00930220">
        <w:t>p</w:t>
      </w:r>
      <w:r w:rsidRPr="00930220">
        <w:rPr>
          <w:spacing w:val="8"/>
        </w:rPr>
        <w:t xml:space="preserve"> </w:t>
      </w:r>
      <w:r w:rsidRPr="00930220">
        <w:rPr>
          <w:spacing w:val="1"/>
        </w:rPr>
        <w:t>constructio</w:t>
      </w:r>
      <w:r w:rsidRPr="00930220">
        <w:t>n</w:t>
      </w:r>
      <w:r w:rsidRPr="00930220">
        <w:rPr>
          <w:spacing w:val="8"/>
        </w:rPr>
        <w:t xml:space="preserve"> </w:t>
      </w:r>
      <w:r w:rsidRPr="00930220">
        <w:rPr>
          <w:spacing w:val="1"/>
        </w:rPr>
        <w:t>o</w:t>
      </w:r>
      <w:r w:rsidRPr="00930220">
        <w:t>r</w:t>
      </w:r>
      <w:r w:rsidRPr="00930220">
        <w:rPr>
          <w:spacing w:val="8"/>
        </w:rPr>
        <w:t xml:space="preserve"> </w:t>
      </w:r>
      <w:r w:rsidRPr="00930220">
        <w:rPr>
          <w:spacing w:val="1"/>
        </w:rPr>
        <w:t>bolste</w:t>
      </w:r>
      <w:r w:rsidRPr="00930220">
        <w:t>r</w:t>
      </w:r>
      <w:r w:rsidRPr="00930220">
        <w:rPr>
          <w:spacing w:val="8"/>
        </w:rPr>
        <w:t xml:space="preserve"> </w:t>
      </w:r>
      <w:r w:rsidRPr="00930220">
        <w:rPr>
          <w:spacing w:val="1"/>
        </w:rPr>
        <w:t>grou</w:t>
      </w:r>
      <w:r w:rsidRPr="00930220">
        <w:t>p</w:t>
      </w:r>
      <w:r w:rsidRPr="00930220">
        <w:rPr>
          <w:spacing w:val="8"/>
        </w:rPr>
        <w:t xml:space="preserve"> </w:t>
      </w:r>
      <w:r w:rsidRPr="00930220">
        <w:rPr>
          <w:spacing w:val="1"/>
        </w:rPr>
        <w:t>morale</w:t>
      </w:r>
      <w:r w:rsidRPr="00930220">
        <w:rPr>
          <w:spacing w:val="8"/>
        </w:rPr>
        <w:t xml:space="preserve"> </w:t>
      </w:r>
      <w:r w:rsidRPr="00930220">
        <w:rPr>
          <w:spacing w:val="1"/>
        </w:rPr>
        <w:t>bu</w:t>
      </w:r>
      <w:r w:rsidRPr="00930220">
        <w:t>t</w:t>
      </w:r>
      <w:r w:rsidRPr="00930220">
        <w:rPr>
          <w:spacing w:val="8"/>
        </w:rPr>
        <w:t xml:space="preserve"> </w:t>
      </w:r>
      <w:r w:rsidRPr="00930220">
        <w:rPr>
          <w:spacing w:val="1"/>
        </w:rPr>
        <w:t>shoul</w:t>
      </w:r>
      <w:r w:rsidRPr="00930220">
        <w:t>d</w:t>
      </w:r>
      <w:r w:rsidRPr="00930220">
        <w:rPr>
          <w:spacing w:val="8"/>
        </w:rPr>
        <w:t xml:space="preserve"> </w:t>
      </w:r>
      <w:r w:rsidRPr="00930220">
        <w:rPr>
          <w:spacing w:val="1"/>
        </w:rPr>
        <w:t>onl</w:t>
      </w:r>
      <w:r w:rsidRPr="00930220">
        <w:t>y</w:t>
      </w:r>
      <w:r w:rsidRPr="00930220">
        <w:rPr>
          <w:spacing w:val="8"/>
        </w:rPr>
        <w:t xml:space="preserve"> </w:t>
      </w:r>
      <w:r w:rsidRPr="00930220">
        <w:rPr>
          <w:spacing w:val="1"/>
        </w:rPr>
        <w:t>b</w:t>
      </w:r>
      <w:r w:rsidRPr="00930220">
        <w:t>e</w:t>
      </w:r>
      <w:r w:rsidRPr="00930220">
        <w:rPr>
          <w:spacing w:val="8"/>
        </w:rPr>
        <w:t xml:space="preserve"> </w:t>
      </w:r>
      <w:r w:rsidRPr="00930220">
        <w:rPr>
          <w:spacing w:val="1"/>
        </w:rPr>
        <w:t>u</w:t>
      </w:r>
      <w:r w:rsidRPr="00930220">
        <w:rPr>
          <w:spacing w:val="-2"/>
        </w:rPr>
        <w:t>se</w:t>
      </w:r>
      <w:r w:rsidRPr="00930220">
        <w:t>d</w:t>
      </w:r>
      <w:r w:rsidRPr="00930220">
        <w:rPr>
          <w:spacing w:val="-2"/>
        </w:rPr>
        <w:t xml:space="preserve"> sparingly</w:t>
      </w:r>
      <w:r w:rsidRPr="00930220">
        <w:t>.</w:t>
      </w:r>
      <w:r w:rsidRPr="00930220">
        <w:rPr>
          <w:spacing w:val="58"/>
        </w:rPr>
        <w:t xml:space="preserve"> </w:t>
      </w:r>
      <w:r w:rsidRPr="00930220">
        <w:t>Grantees</w:t>
      </w:r>
      <w:r w:rsidRPr="00930220">
        <w:rPr>
          <w:spacing w:val="27"/>
        </w:rPr>
        <w:t xml:space="preserve"> </w:t>
      </w:r>
      <w:r w:rsidRPr="00930220">
        <w:t>should</w:t>
      </w:r>
      <w:r w:rsidRPr="00930220">
        <w:rPr>
          <w:spacing w:val="27"/>
        </w:rPr>
        <w:t xml:space="preserve"> </w:t>
      </w:r>
      <w:r w:rsidRPr="00930220">
        <w:t>formulate</w:t>
      </w:r>
      <w:r w:rsidRPr="00930220">
        <w:rPr>
          <w:spacing w:val="27"/>
        </w:rPr>
        <w:t xml:space="preserve"> </w:t>
      </w:r>
      <w:r w:rsidRPr="00930220">
        <w:t>a</w:t>
      </w:r>
      <w:r w:rsidRPr="00930220">
        <w:rPr>
          <w:spacing w:val="27"/>
        </w:rPr>
        <w:t xml:space="preserve"> </w:t>
      </w:r>
      <w:r w:rsidRPr="00930220">
        <w:t>plan</w:t>
      </w:r>
      <w:r w:rsidRPr="00930220">
        <w:rPr>
          <w:spacing w:val="27"/>
        </w:rPr>
        <w:t xml:space="preserve"> </w:t>
      </w:r>
      <w:r w:rsidRPr="00930220">
        <w:t>on</w:t>
      </w:r>
      <w:r w:rsidRPr="00930220">
        <w:rPr>
          <w:spacing w:val="27"/>
        </w:rPr>
        <w:t xml:space="preserve"> </w:t>
      </w:r>
      <w:r w:rsidRPr="00930220">
        <w:t>how,</w:t>
      </w:r>
      <w:r w:rsidRPr="00930220">
        <w:rPr>
          <w:spacing w:val="27"/>
        </w:rPr>
        <w:t xml:space="preserve"> </w:t>
      </w:r>
      <w:r w:rsidRPr="00930220">
        <w:t>when,</w:t>
      </w:r>
      <w:r w:rsidRPr="00930220">
        <w:rPr>
          <w:spacing w:val="27"/>
        </w:rPr>
        <w:t xml:space="preserve"> </w:t>
      </w:r>
      <w:r w:rsidRPr="00930220">
        <w:t>or</w:t>
      </w:r>
      <w:r w:rsidRPr="00930220">
        <w:rPr>
          <w:spacing w:val="27"/>
        </w:rPr>
        <w:t xml:space="preserve"> </w:t>
      </w:r>
      <w:r w:rsidRPr="00930220">
        <w:t>if</w:t>
      </w:r>
      <w:r w:rsidRPr="00930220">
        <w:rPr>
          <w:spacing w:val="27"/>
        </w:rPr>
        <w:t xml:space="preserve"> </w:t>
      </w:r>
      <w:r w:rsidRPr="00930220">
        <w:t>volunteers</w:t>
      </w:r>
      <w:r w:rsidRPr="00930220">
        <w:rPr>
          <w:spacing w:val="18"/>
        </w:rPr>
        <w:t xml:space="preserve"> </w:t>
      </w:r>
      <w:r w:rsidRPr="00930220">
        <w:t>will</w:t>
      </w:r>
      <w:r w:rsidRPr="00930220">
        <w:rPr>
          <w:spacing w:val="18"/>
        </w:rPr>
        <w:t xml:space="preserve"> </w:t>
      </w:r>
      <w:r w:rsidRPr="00930220">
        <w:t>be</w:t>
      </w:r>
      <w:r w:rsidRPr="00930220">
        <w:rPr>
          <w:spacing w:val="18"/>
        </w:rPr>
        <w:t xml:space="preserve"> </w:t>
      </w:r>
      <w:r w:rsidRPr="00930220">
        <w:t>used</w:t>
      </w:r>
      <w:r w:rsidR="007E353B">
        <w:t xml:space="preserve">. </w:t>
      </w:r>
      <w:r w:rsidRPr="00930220">
        <w:t>They</w:t>
      </w:r>
      <w:r w:rsidR="006445E6">
        <w:t xml:space="preserve"> </w:t>
      </w:r>
      <w:r w:rsidRPr="00930220">
        <w:t xml:space="preserve">should discuss all related </w:t>
      </w:r>
      <w:r w:rsidR="00016471" w:rsidRPr="00930220">
        <w:t>challenges</w:t>
      </w:r>
      <w:r w:rsidR="00D5070C">
        <w:t>,</w:t>
      </w:r>
      <w:r w:rsidRPr="00930220">
        <w:t xml:space="preserve"> such as if they are covered </w:t>
      </w:r>
      <w:r w:rsidR="00D5070C">
        <w:t>by</w:t>
      </w:r>
      <w:r w:rsidRPr="00930220">
        <w:t xml:space="preserve"> insurance and </w:t>
      </w:r>
      <w:r w:rsidRPr="00930220">
        <w:lastRenderedPageBreak/>
        <w:t xml:space="preserve">how their hours will be </w:t>
      </w:r>
      <w:r w:rsidRPr="00930220">
        <w:rPr>
          <w:spacing w:val="1"/>
        </w:rPr>
        <w:t>distributed.</w:t>
      </w:r>
    </w:p>
    <w:p w14:paraId="37D0B114" w14:textId="5CB5E842" w:rsidR="00961CA4" w:rsidRPr="00006FB7" w:rsidRDefault="00961CA4" w:rsidP="00006FB7">
      <w:pPr>
        <w:rPr>
          <w:rFonts w:ascii="Times New Roman" w:hAnsi="Times New Roman" w:cs="Times New Roman"/>
          <w:b/>
          <w:bCs/>
          <w:sz w:val="28"/>
          <w:szCs w:val="28"/>
        </w:rPr>
      </w:pPr>
      <w:bookmarkStart w:id="147" w:name="_Toc1651572"/>
      <w:bookmarkStart w:id="148" w:name="_Toc1654139"/>
      <w:bookmarkStart w:id="149" w:name="_Toc141690104"/>
      <w:bookmarkStart w:id="150" w:name="_Toc141792173"/>
      <w:bookmarkStart w:id="151" w:name="_Toc195085301"/>
      <w:r w:rsidRPr="00006FB7">
        <w:rPr>
          <w:rFonts w:ascii="Times New Roman" w:hAnsi="Times New Roman" w:cs="Times New Roman"/>
          <w:b/>
          <w:bCs/>
          <w:sz w:val="28"/>
          <w:szCs w:val="28"/>
        </w:rPr>
        <w:t>Repair and Rehabilitation Cost Savings</w:t>
      </w:r>
      <w:bookmarkEnd w:id="147"/>
      <w:bookmarkEnd w:id="148"/>
      <w:bookmarkEnd w:id="149"/>
      <w:bookmarkEnd w:id="150"/>
      <w:bookmarkEnd w:id="151"/>
    </w:p>
    <w:p w14:paraId="6B76C936" w14:textId="5D64962B" w:rsidR="00720C51" w:rsidRDefault="002C40AD" w:rsidP="00B00AC9">
      <w:pPr>
        <w:pStyle w:val="IndentParagraph"/>
      </w:pPr>
      <w:r>
        <w:t xml:space="preserve">Since </w:t>
      </w:r>
      <w:r w:rsidR="00720C51">
        <w:t xml:space="preserve">it is difficult to determine equity in a rehab project, </w:t>
      </w:r>
      <w:r>
        <w:t>we measure the benefit to the home buyer in “cost savings</w:t>
      </w:r>
      <w:r w:rsidR="00D5070C">
        <w:t>.”</w:t>
      </w:r>
      <w:r>
        <w:t xml:space="preserve">  Not only can the job be done for less </w:t>
      </w:r>
      <w:r w:rsidR="00720C51">
        <w:t xml:space="preserve">with family labor </w:t>
      </w:r>
      <w:r>
        <w:t>but in most cases the management of the project by the self-help grantee helps to successfully complete</w:t>
      </w:r>
      <w:r w:rsidR="00720C51">
        <w:t xml:space="preserve"> a project with all of financing, contracting and coordinating coordinated by the grantee</w:t>
      </w:r>
      <w:r w:rsidR="007E353B">
        <w:t xml:space="preserve">. </w:t>
      </w:r>
      <w:r w:rsidR="000876E2">
        <w:t>RD Instruction 1944-I</w:t>
      </w:r>
      <w:r w:rsidR="005004AF">
        <w:t>, Exhibit K-2</w:t>
      </w:r>
      <w:r w:rsidR="000876E2">
        <w:t xml:space="preserve"> provide</w:t>
      </w:r>
      <w:r w:rsidR="005004AF">
        <w:t>s</w:t>
      </w:r>
      <w:r w:rsidR="00075AC6">
        <w:t xml:space="preserve"> the</w:t>
      </w:r>
      <w:r w:rsidR="00720C51">
        <w:t xml:space="preserve"> current direction on this:</w:t>
      </w:r>
    </w:p>
    <w:p w14:paraId="0AD0C9A2" w14:textId="559D742D" w:rsidR="000146E2" w:rsidRPr="00B00AC9" w:rsidRDefault="7AE3F6B1" w:rsidP="7AE3F6B1">
      <w:pPr>
        <w:pStyle w:val="IndentParagraph"/>
        <w:ind w:left="720" w:firstLine="0"/>
        <w:rPr>
          <w:i/>
          <w:iCs/>
        </w:rPr>
      </w:pPr>
      <w:r w:rsidRPr="7AE3F6B1">
        <w:rPr>
          <w:i/>
          <w:iCs/>
        </w:rPr>
        <w:t xml:space="preserve">Program participants should realize </w:t>
      </w:r>
      <w:r w:rsidR="00CA4A9D" w:rsidRPr="7AE3F6B1">
        <w:rPr>
          <w:i/>
          <w:iCs/>
        </w:rPr>
        <w:t>adequate</w:t>
      </w:r>
      <w:r w:rsidRPr="7AE3F6B1">
        <w:rPr>
          <w:i/>
          <w:iCs/>
        </w:rPr>
        <w:t xml:space="preserve"> cost</w:t>
      </w:r>
      <w:r w:rsidR="00AC3F27">
        <w:rPr>
          <w:i/>
          <w:iCs/>
        </w:rPr>
        <w:t>-</w:t>
      </w:r>
      <w:r w:rsidRPr="7AE3F6B1">
        <w:rPr>
          <w:i/>
          <w:iCs/>
        </w:rPr>
        <w:t xml:space="preserve">savings, as defined above, from family labor participation </w:t>
      </w:r>
      <w:r w:rsidR="0082379A" w:rsidRPr="7AE3F6B1">
        <w:rPr>
          <w:i/>
          <w:iCs/>
        </w:rPr>
        <w:t>for</w:t>
      </w:r>
      <w:r w:rsidRPr="7AE3F6B1">
        <w:rPr>
          <w:i/>
          <w:iCs/>
        </w:rPr>
        <w:t xml:space="preserve"> a project to be undertaken by the grantee. As with the ‘sweat equity’ in the mutual self-help program which varies greatly from project to project; area to area; and from grantee to grantee, it is anticipated that the cost savings received in rehab projects will see similar variances. Cost savings </w:t>
      </w:r>
      <w:proofErr w:type="gramStart"/>
      <w:r w:rsidRPr="7AE3F6B1">
        <w:rPr>
          <w:i/>
          <w:iCs/>
        </w:rPr>
        <w:t>is</w:t>
      </w:r>
      <w:proofErr w:type="gramEnd"/>
      <w:r w:rsidRPr="7AE3F6B1">
        <w:rPr>
          <w:i/>
          <w:iCs/>
        </w:rPr>
        <w:t xml:space="preserve"> ideally realized through the amount of work the participant will be contributing but may be calculated utilizing an approved method</w:t>
      </w:r>
      <w:r w:rsidRPr="7AE3F6B1">
        <w:rPr>
          <w:b/>
          <w:bCs/>
          <w:i/>
          <w:iCs/>
        </w:rPr>
        <w:t xml:space="preserve">. </w:t>
      </w:r>
    </w:p>
    <w:p w14:paraId="49E091FF" w14:textId="5444FFE5" w:rsidR="000146E2" w:rsidRPr="00006FB7" w:rsidRDefault="00D51621" w:rsidP="00006FB7">
      <w:pPr>
        <w:rPr>
          <w:rFonts w:ascii="Times New Roman" w:hAnsi="Times New Roman" w:cs="Times New Roman"/>
          <w:b/>
          <w:bCs/>
          <w:sz w:val="28"/>
          <w:szCs w:val="28"/>
        </w:rPr>
      </w:pPr>
      <w:bookmarkStart w:id="152" w:name="_Toc535417313"/>
      <w:bookmarkStart w:id="153" w:name="_Toc1651573"/>
      <w:bookmarkStart w:id="154" w:name="_Toc1654140"/>
      <w:bookmarkStart w:id="155" w:name="_Toc141690105"/>
      <w:bookmarkStart w:id="156" w:name="_Toc141792174"/>
      <w:bookmarkStart w:id="157" w:name="_Toc195085302"/>
      <w:r w:rsidRPr="00006FB7">
        <w:rPr>
          <w:rFonts w:ascii="Times New Roman" w:hAnsi="Times New Roman" w:cs="Times New Roman"/>
          <w:b/>
          <w:bCs/>
          <w:sz w:val="28"/>
          <w:szCs w:val="28"/>
        </w:rPr>
        <w:t>Technical Assistance (TA) Cost</w:t>
      </w:r>
      <w:r w:rsidR="00DA188D" w:rsidRPr="00006FB7">
        <w:rPr>
          <w:rFonts w:ascii="Times New Roman" w:hAnsi="Times New Roman" w:cs="Times New Roman"/>
          <w:b/>
          <w:bCs/>
          <w:sz w:val="28"/>
          <w:szCs w:val="28"/>
        </w:rPr>
        <w:t>s</w:t>
      </w:r>
      <w:bookmarkEnd w:id="152"/>
      <w:bookmarkEnd w:id="153"/>
      <w:bookmarkEnd w:id="154"/>
      <w:bookmarkEnd w:id="155"/>
      <w:bookmarkEnd w:id="156"/>
      <w:bookmarkEnd w:id="157"/>
    </w:p>
    <w:p w14:paraId="702EECAC" w14:textId="77777777" w:rsidR="00B65C70" w:rsidRDefault="00D51621" w:rsidP="00275F6E">
      <w:pPr>
        <w:pStyle w:val="IndentParagraph"/>
        <w:rPr>
          <w:spacing w:val="-1"/>
        </w:rPr>
      </w:pPr>
      <w:r w:rsidRPr="00241E8D">
        <w:t>When</w:t>
      </w:r>
      <w:r w:rsidRPr="004E408E">
        <w:rPr>
          <w:spacing w:val="11"/>
        </w:rPr>
        <w:t xml:space="preserve"> </w:t>
      </w:r>
      <w:r w:rsidRPr="00924B54">
        <w:t>the</w:t>
      </w:r>
      <w:r w:rsidRPr="00924B54">
        <w:rPr>
          <w:spacing w:val="11"/>
        </w:rPr>
        <w:t xml:space="preserve"> </w:t>
      </w:r>
      <w:r w:rsidRPr="00924B54">
        <w:t>application</w:t>
      </w:r>
      <w:r w:rsidRPr="00930220">
        <w:rPr>
          <w:spacing w:val="11"/>
        </w:rPr>
        <w:t xml:space="preserve"> </w:t>
      </w:r>
      <w:r w:rsidRPr="00930220">
        <w:t>for</w:t>
      </w:r>
      <w:r w:rsidRPr="00930220">
        <w:rPr>
          <w:spacing w:val="11"/>
        </w:rPr>
        <w:t xml:space="preserve"> </w:t>
      </w:r>
      <w:r w:rsidRPr="00930220">
        <w:t>your</w:t>
      </w:r>
      <w:r w:rsidRPr="00930220">
        <w:rPr>
          <w:spacing w:val="11"/>
        </w:rPr>
        <w:t xml:space="preserve"> </w:t>
      </w:r>
      <w:r w:rsidRPr="00930220">
        <w:t>sel</w:t>
      </w:r>
      <w:r w:rsidRPr="00930220">
        <w:rPr>
          <w:spacing w:val="9"/>
        </w:rPr>
        <w:t>f</w:t>
      </w:r>
      <w:r w:rsidRPr="00930220">
        <w:rPr>
          <w:spacing w:val="-3"/>
        </w:rPr>
        <w:t>-</w:t>
      </w:r>
      <w:r w:rsidRPr="00930220">
        <w:t>help</w:t>
      </w:r>
      <w:r w:rsidRPr="00930220">
        <w:rPr>
          <w:spacing w:val="6"/>
        </w:rPr>
        <w:t xml:space="preserve"> </w:t>
      </w:r>
      <w:r w:rsidRPr="00930220">
        <w:t>grant</w:t>
      </w:r>
      <w:r w:rsidRPr="00930220">
        <w:rPr>
          <w:spacing w:val="6"/>
        </w:rPr>
        <w:t xml:space="preserve"> </w:t>
      </w:r>
      <w:r w:rsidRPr="00930220">
        <w:t>was</w:t>
      </w:r>
      <w:r w:rsidRPr="00930220">
        <w:rPr>
          <w:spacing w:val="6"/>
        </w:rPr>
        <w:t xml:space="preserve"> </w:t>
      </w:r>
      <w:r w:rsidRPr="00930220">
        <w:t>submitted</w:t>
      </w:r>
      <w:r w:rsidRPr="00930220">
        <w:rPr>
          <w:spacing w:val="6"/>
        </w:rPr>
        <w:t xml:space="preserve"> </w:t>
      </w:r>
      <w:r w:rsidRPr="00930220">
        <w:t>your</w:t>
      </w:r>
      <w:r w:rsidRPr="00930220">
        <w:rPr>
          <w:spacing w:val="6"/>
        </w:rPr>
        <w:t xml:space="preserve"> </w:t>
      </w:r>
      <w:r w:rsidRPr="00930220">
        <w:t>organizat</w:t>
      </w:r>
      <w:r w:rsidRPr="00930220">
        <w:rPr>
          <w:spacing w:val="-1"/>
        </w:rPr>
        <w:t>io</w:t>
      </w:r>
      <w:r w:rsidRPr="00930220">
        <w:t xml:space="preserve">n </w:t>
      </w:r>
      <w:r w:rsidR="001A434A">
        <w:t xml:space="preserve">made </w:t>
      </w:r>
      <w:r w:rsidR="001A434A" w:rsidRPr="00930220">
        <w:t>a</w:t>
      </w:r>
      <w:r w:rsidRPr="00930220">
        <w:t xml:space="preserve"> </w:t>
      </w:r>
      <w:r w:rsidRPr="00930220">
        <w:rPr>
          <w:spacing w:val="1"/>
        </w:rPr>
        <w:t>proposa</w:t>
      </w:r>
      <w:r w:rsidRPr="00930220">
        <w:t>l</w:t>
      </w:r>
      <w:r w:rsidRPr="00930220">
        <w:rPr>
          <w:spacing w:val="21"/>
        </w:rPr>
        <w:t xml:space="preserve"> </w:t>
      </w:r>
      <w:r w:rsidRPr="00930220">
        <w:rPr>
          <w:spacing w:val="1"/>
        </w:rPr>
        <w:t>t</w:t>
      </w:r>
      <w:r w:rsidRPr="00930220">
        <w:t>o</w:t>
      </w:r>
      <w:r w:rsidRPr="00930220">
        <w:rPr>
          <w:spacing w:val="21"/>
        </w:rPr>
        <w:t xml:space="preserve"> </w:t>
      </w:r>
      <w:r w:rsidRPr="00930220">
        <w:rPr>
          <w:spacing w:val="1"/>
        </w:rPr>
        <w:t>Rura</w:t>
      </w:r>
      <w:r w:rsidRPr="00930220">
        <w:t>l</w:t>
      </w:r>
      <w:r w:rsidRPr="00930220">
        <w:rPr>
          <w:spacing w:val="21"/>
        </w:rPr>
        <w:t xml:space="preserve"> </w:t>
      </w:r>
      <w:r w:rsidRPr="00930220">
        <w:rPr>
          <w:spacing w:val="1"/>
        </w:rPr>
        <w:t>Developmen</w:t>
      </w:r>
      <w:r w:rsidRPr="00930220">
        <w:t>t</w:t>
      </w:r>
      <w:r w:rsidRPr="00930220">
        <w:rPr>
          <w:spacing w:val="21"/>
        </w:rPr>
        <w:t xml:space="preserve"> </w:t>
      </w:r>
      <w:r w:rsidRPr="00930220">
        <w:rPr>
          <w:spacing w:val="1"/>
        </w:rPr>
        <w:t>t</w:t>
      </w:r>
      <w:r w:rsidRPr="00930220">
        <w:t>o</w:t>
      </w:r>
      <w:r w:rsidRPr="00930220">
        <w:rPr>
          <w:spacing w:val="21"/>
        </w:rPr>
        <w:t xml:space="preserve"> </w:t>
      </w:r>
      <w:r w:rsidRPr="00930220">
        <w:rPr>
          <w:spacing w:val="1"/>
        </w:rPr>
        <w:t>buil</w:t>
      </w:r>
      <w:r w:rsidRPr="00930220">
        <w:t>d</w:t>
      </w:r>
      <w:r w:rsidRPr="00930220">
        <w:rPr>
          <w:spacing w:val="21"/>
        </w:rPr>
        <w:t xml:space="preserve"> </w:t>
      </w:r>
      <w:r w:rsidRPr="00930220">
        <w:t>a</w:t>
      </w:r>
      <w:r w:rsidRPr="00930220">
        <w:rPr>
          <w:spacing w:val="21"/>
        </w:rPr>
        <w:t xml:space="preserve"> </w:t>
      </w:r>
      <w:r w:rsidRPr="00930220">
        <w:rPr>
          <w:spacing w:val="1"/>
        </w:rPr>
        <w:t>certai</w:t>
      </w:r>
      <w:r w:rsidRPr="00930220">
        <w:t>n</w:t>
      </w:r>
      <w:r w:rsidRPr="00930220">
        <w:rPr>
          <w:spacing w:val="21"/>
        </w:rPr>
        <w:t xml:space="preserve"> </w:t>
      </w:r>
      <w:r w:rsidRPr="00930220">
        <w:rPr>
          <w:spacing w:val="1"/>
        </w:rPr>
        <w:t>numbe</w:t>
      </w:r>
      <w:r w:rsidRPr="00930220">
        <w:t>r</w:t>
      </w:r>
      <w:r w:rsidRPr="00930220">
        <w:rPr>
          <w:spacing w:val="21"/>
        </w:rPr>
        <w:t xml:space="preserve"> </w:t>
      </w:r>
      <w:r w:rsidRPr="00930220">
        <w:rPr>
          <w:spacing w:val="1"/>
        </w:rPr>
        <w:t>o</w:t>
      </w:r>
      <w:r w:rsidRPr="00930220">
        <w:t>f</w:t>
      </w:r>
      <w:r w:rsidRPr="00930220">
        <w:rPr>
          <w:spacing w:val="21"/>
        </w:rPr>
        <w:t xml:space="preserve"> </w:t>
      </w:r>
      <w:r w:rsidRPr="00930220">
        <w:rPr>
          <w:spacing w:val="1"/>
        </w:rPr>
        <w:t>home</w:t>
      </w:r>
      <w:r w:rsidRPr="00930220">
        <w:t>s</w:t>
      </w:r>
      <w:r w:rsidRPr="00930220">
        <w:rPr>
          <w:spacing w:val="21"/>
        </w:rPr>
        <w:t xml:space="preserve"> </w:t>
      </w:r>
      <w:r w:rsidRPr="00930220">
        <w:rPr>
          <w:spacing w:val="1"/>
        </w:rPr>
        <w:t>fo</w:t>
      </w:r>
      <w:r w:rsidRPr="00930220">
        <w:t>r</w:t>
      </w:r>
      <w:r w:rsidRPr="00930220">
        <w:rPr>
          <w:spacing w:val="21"/>
        </w:rPr>
        <w:t xml:space="preserve"> </w:t>
      </w:r>
      <w:r w:rsidRPr="00930220">
        <w:t>a</w:t>
      </w:r>
      <w:r w:rsidRPr="00930220">
        <w:rPr>
          <w:spacing w:val="21"/>
        </w:rPr>
        <w:t xml:space="preserve"> </w:t>
      </w:r>
      <w:r w:rsidRPr="00930220">
        <w:rPr>
          <w:spacing w:val="1"/>
        </w:rPr>
        <w:t>certai</w:t>
      </w:r>
      <w:r w:rsidRPr="00930220">
        <w:t>n</w:t>
      </w:r>
      <w:r w:rsidRPr="00930220">
        <w:rPr>
          <w:spacing w:val="21"/>
        </w:rPr>
        <w:t xml:space="preserve"> </w:t>
      </w:r>
      <w:r w:rsidRPr="00930220">
        <w:rPr>
          <w:spacing w:val="1"/>
        </w:rPr>
        <w:t>amoun</w:t>
      </w:r>
      <w:r w:rsidRPr="00930220">
        <w:t>t</w:t>
      </w:r>
      <w:r w:rsidRPr="00930220">
        <w:rPr>
          <w:spacing w:val="21"/>
        </w:rPr>
        <w:t xml:space="preserve"> </w:t>
      </w:r>
      <w:r w:rsidRPr="00930220">
        <w:rPr>
          <w:spacing w:val="1"/>
        </w:rPr>
        <w:t>o</w:t>
      </w:r>
      <w:r w:rsidRPr="00930220">
        <w:t>f</w:t>
      </w:r>
      <w:r w:rsidRPr="00930220">
        <w:rPr>
          <w:spacing w:val="21"/>
        </w:rPr>
        <w:t xml:space="preserve"> </w:t>
      </w:r>
      <w:r w:rsidRPr="00930220">
        <w:rPr>
          <w:spacing w:val="1"/>
        </w:rPr>
        <w:t xml:space="preserve">money. </w:t>
      </w:r>
      <w:r w:rsidRPr="00930220">
        <w:t>The</w:t>
      </w:r>
      <w:r w:rsidRPr="00930220">
        <w:rPr>
          <w:spacing w:val="51"/>
        </w:rPr>
        <w:t xml:space="preserve"> </w:t>
      </w:r>
      <w:r w:rsidRPr="00930220">
        <w:t>method</w:t>
      </w:r>
      <w:r w:rsidRPr="00930220">
        <w:rPr>
          <w:spacing w:val="51"/>
        </w:rPr>
        <w:t xml:space="preserve"> </w:t>
      </w:r>
      <w:r w:rsidRPr="00930220">
        <w:t>of</w:t>
      </w:r>
      <w:r w:rsidRPr="00930220">
        <w:rPr>
          <w:spacing w:val="51"/>
        </w:rPr>
        <w:t xml:space="preserve"> </w:t>
      </w:r>
      <w:r w:rsidRPr="00930220">
        <w:t>calculating</w:t>
      </w:r>
      <w:r w:rsidRPr="00930220">
        <w:rPr>
          <w:spacing w:val="51"/>
        </w:rPr>
        <w:t xml:space="preserve"> </w:t>
      </w:r>
      <w:r w:rsidRPr="00930220">
        <w:t>that</w:t>
      </w:r>
      <w:r w:rsidRPr="00930220">
        <w:rPr>
          <w:spacing w:val="51"/>
        </w:rPr>
        <w:t xml:space="preserve"> </w:t>
      </w:r>
      <w:r w:rsidRPr="00930220">
        <w:t>sum</w:t>
      </w:r>
      <w:r w:rsidRPr="00930220">
        <w:rPr>
          <w:spacing w:val="51"/>
        </w:rPr>
        <w:t xml:space="preserve"> </w:t>
      </w:r>
      <w:r w:rsidRPr="00930220">
        <w:t>used</w:t>
      </w:r>
      <w:r w:rsidRPr="00930220">
        <w:rPr>
          <w:spacing w:val="51"/>
        </w:rPr>
        <w:t xml:space="preserve"> </w:t>
      </w:r>
      <w:r w:rsidRPr="00930220">
        <w:t>one</w:t>
      </w:r>
      <w:r w:rsidRPr="00930220">
        <w:rPr>
          <w:spacing w:val="51"/>
        </w:rPr>
        <w:t xml:space="preserve"> </w:t>
      </w:r>
      <w:r w:rsidR="005004AF" w:rsidRPr="00930220">
        <w:t>of</w:t>
      </w:r>
      <w:r w:rsidR="005004AF">
        <w:rPr>
          <w:spacing w:val="51"/>
        </w:rPr>
        <w:t xml:space="preserve"> four</w:t>
      </w:r>
      <w:r w:rsidRPr="00930220">
        <w:rPr>
          <w:spacing w:val="51"/>
        </w:rPr>
        <w:t xml:space="preserve"> </w:t>
      </w:r>
      <w:r w:rsidRPr="00930220">
        <w:t>methods</w:t>
      </w:r>
      <w:r w:rsidRPr="00930220">
        <w:rPr>
          <w:spacing w:val="51"/>
        </w:rPr>
        <w:t xml:space="preserve"> </w:t>
      </w:r>
      <w:r w:rsidRPr="00930220">
        <w:t>allowed</w:t>
      </w:r>
      <w:r w:rsidRPr="00930220">
        <w:rPr>
          <w:spacing w:val="51"/>
        </w:rPr>
        <w:t xml:space="preserve"> </w:t>
      </w:r>
      <w:r w:rsidRPr="00930220">
        <w:t>in</w:t>
      </w:r>
      <w:r w:rsidRPr="00930220">
        <w:rPr>
          <w:spacing w:val="51"/>
        </w:rPr>
        <w:t xml:space="preserve"> </w:t>
      </w:r>
      <w:r w:rsidRPr="00930220">
        <w:t>the</w:t>
      </w:r>
      <w:r w:rsidRPr="00930220">
        <w:rPr>
          <w:spacing w:val="51"/>
        </w:rPr>
        <w:t xml:space="preserve"> </w:t>
      </w:r>
      <w:r w:rsidRPr="00930220">
        <w:t>1944</w:t>
      </w:r>
      <w:r w:rsidRPr="00930220">
        <w:rPr>
          <w:spacing w:val="-3"/>
        </w:rPr>
        <w:t>-</w:t>
      </w:r>
      <w:r w:rsidRPr="00930220">
        <w:t>I</w:t>
      </w:r>
      <w:r w:rsidRPr="00930220">
        <w:rPr>
          <w:spacing w:val="25"/>
        </w:rPr>
        <w:t xml:space="preserve"> </w:t>
      </w:r>
      <w:r w:rsidR="00AC290E">
        <w:rPr>
          <w:spacing w:val="25"/>
        </w:rPr>
        <w:t>R</w:t>
      </w:r>
      <w:r w:rsidRPr="00930220">
        <w:rPr>
          <w:spacing w:val="-1"/>
        </w:rPr>
        <w:t>egulation (1944.407)</w:t>
      </w:r>
      <w:r w:rsidRPr="00930220">
        <w:t xml:space="preserve">. </w:t>
      </w:r>
      <w:r w:rsidR="00CC6A77">
        <w:t>(Three of these are used in new construction and one in rehab</w:t>
      </w:r>
      <w:r w:rsidR="00AC290E">
        <w:t xml:space="preserve"> or repair</w:t>
      </w:r>
      <w:r w:rsidR="00CC6A77">
        <w:t xml:space="preserve">.) </w:t>
      </w:r>
      <w:r w:rsidRPr="00930220">
        <w:rPr>
          <w:spacing w:val="-1"/>
        </w:rPr>
        <w:t>B</w:t>
      </w:r>
      <w:r w:rsidRPr="00930220">
        <w:t>y</w:t>
      </w:r>
      <w:r w:rsidRPr="00930220">
        <w:rPr>
          <w:spacing w:val="35"/>
        </w:rPr>
        <w:t xml:space="preserve"> </w:t>
      </w:r>
      <w:r w:rsidRPr="00930220">
        <w:rPr>
          <w:spacing w:val="-1"/>
        </w:rPr>
        <w:t>signin</w:t>
      </w:r>
      <w:r w:rsidRPr="00930220">
        <w:t>g</w:t>
      </w:r>
      <w:r w:rsidRPr="00930220">
        <w:rPr>
          <w:spacing w:val="35"/>
        </w:rPr>
        <w:t xml:space="preserve"> </w:t>
      </w:r>
      <w:r w:rsidRPr="00930220">
        <w:rPr>
          <w:spacing w:val="-1"/>
        </w:rPr>
        <w:t>th</w:t>
      </w:r>
      <w:r w:rsidRPr="00930220">
        <w:t>e</w:t>
      </w:r>
      <w:r w:rsidRPr="00930220">
        <w:rPr>
          <w:spacing w:val="35"/>
        </w:rPr>
        <w:t xml:space="preserve"> </w:t>
      </w:r>
      <w:r w:rsidRPr="00930220">
        <w:rPr>
          <w:spacing w:val="-1"/>
        </w:rPr>
        <w:t>gran</w:t>
      </w:r>
      <w:r w:rsidRPr="00930220">
        <w:t>t</w:t>
      </w:r>
      <w:r w:rsidRPr="00930220">
        <w:rPr>
          <w:spacing w:val="35"/>
        </w:rPr>
        <w:t xml:space="preserve"> </w:t>
      </w:r>
      <w:r w:rsidRPr="00930220">
        <w:rPr>
          <w:spacing w:val="-1"/>
        </w:rPr>
        <w:t>agreement</w:t>
      </w:r>
      <w:r w:rsidRPr="00930220">
        <w:t>,</w:t>
      </w:r>
      <w:r w:rsidRPr="00930220">
        <w:rPr>
          <w:spacing w:val="35"/>
        </w:rPr>
        <w:t xml:space="preserve"> </w:t>
      </w:r>
      <w:r w:rsidRPr="00930220">
        <w:rPr>
          <w:spacing w:val="-1"/>
        </w:rPr>
        <w:t>Ru</w:t>
      </w:r>
      <w:r w:rsidRPr="00930220">
        <w:rPr>
          <w:spacing w:val="-11"/>
        </w:rPr>
        <w:t>r</w:t>
      </w:r>
      <w:r w:rsidRPr="00930220">
        <w:t>al</w:t>
      </w:r>
      <w:r w:rsidRPr="00930220">
        <w:rPr>
          <w:spacing w:val="22"/>
        </w:rPr>
        <w:t xml:space="preserve"> </w:t>
      </w:r>
      <w:r w:rsidRPr="00930220">
        <w:t>Development</w:t>
      </w:r>
      <w:r w:rsidRPr="00930220">
        <w:rPr>
          <w:spacing w:val="22"/>
        </w:rPr>
        <w:t xml:space="preserve"> </w:t>
      </w:r>
      <w:r w:rsidRPr="00930220">
        <w:t>and</w:t>
      </w:r>
      <w:r w:rsidRPr="00930220">
        <w:rPr>
          <w:spacing w:val="22"/>
        </w:rPr>
        <w:t xml:space="preserve"> </w:t>
      </w:r>
      <w:r w:rsidRPr="00930220">
        <w:t>your</w:t>
      </w:r>
      <w:r w:rsidRPr="00930220">
        <w:rPr>
          <w:spacing w:val="22"/>
        </w:rPr>
        <w:t xml:space="preserve"> </w:t>
      </w:r>
      <w:r w:rsidRPr="00930220">
        <w:t>organization</w:t>
      </w:r>
      <w:r w:rsidRPr="00930220">
        <w:rPr>
          <w:spacing w:val="22"/>
        </w:rPr>
        <w:t xml:space="preserve"> </w:t>
      </w:r>
      <w:r w:rsidRPr="00930220">
        <w:t>agreed</w:t>
      </w:r>
      <w:r w:rsidRPr="00930220">
        <w:rPr>
          <w:spacing w:val="22"/>
        </w:rPr>
        <w:t xml:space="preserve"> </w:t>
      </w:r>
      <w:r w:rsidRPr="00930220">
        <w:t xml:space="preserve">that </w:t>
      </w:r>
      <w:r w:rsidRPr="00930220">
        <w:rPr>
          <w:spacing w:val="1"/>
        </w:rPr>
        <w:t>thi</w:t>
      </w:r>
      <w:r w:rsidRPr="00930220">
        <w:t>s</w:t>
      </w:r>
      <w:r w:rsidRPr="00930220">
        <w:rPr>
          <w:spacing w:val="-2"/>
        </w:rPr>
        <w:t xml:space="preserve"> </w:t>
      </w:r>
      <w:r w:rsidRPr="00930220">
        <w:rPr>
          <w:spacing w:val="1"/>
        </w:rPr>
        <w:t>specifi</w:t>
      </w:r>
      <w:r w:rsidRPr="00930220">
        <w:t>c</w:t>
      </w:r>
      <w:r w:rsidRPr="00930220">
        <w:rPr>
          <w:spacing w:val="-2"/>
        </w:rPr>
        <w:t xml:space="preserve"> </w:t>
      </w:r>
      <w:r w:rsidRPr="00930220">
        <w:rPr>
          <w:spacing w:val="1"/>
        </w:rPr>
        <w:t>amoun</w:t>
      </w:r>
      <w:r w:rsidRPr="00930220">
        <w:t>t</w:t>
      </w:r>
      <w:r w:rsidRPr="00930220">
        <w:rPr>
          <w:spacing w:val="-2"/>
        </w:rPr>
        <w:t xml:space="preserve"> </w:t>
      </w:r>
      <w:r w:rsidRPr="00930220">
        <w:rPr>
          <w:spacing w:val="1"/>
        </w:rPr>
        <w:t>o</w:t>
      </w:r>
      <w:r w:rsidRPr="00930220">
        <w:t>f</w:t>
      </w:r>
      <w:r w:rsidRPr="00930220">
        <w:rPr>
          <w:spacing w:val="-2"/>
        </w:rPr>
        <w:t xml:space="preserve"> </w:t>
      </w:r>
      <w:r w:rsidRPr="00930220">
        <w:rPr>
          <w:spacing w:val="1"/>
        </w:rPr>
        <w:t>mone</w:t>
      </w:r>
      <w:r w:rsidRPr="00930220">
        <w:t>y</w:t>
      </w:r>
      <w:r w:rsidRPr="00930220">
        <w:rPr>
          <w:spacing w:val="-2"/>
        </w:rPr>
        <w:t xml:space="preserve"> </w:t>
      </w:r>
      <w:r w:rsidRPr="00930220">
        <w:rPr>
          <w:spacing w:val="1"/>
        </w:rPr>
        <w:t>woul</w:t>
      </w:r>
      <w:r w:rsidRPr="00930220">
        <w:t>d</w:t>
      </w:r>
      <w:r w:rsidRPr="00930220">
        <w:rPr>
          <w:spacing w:val="-2"/>
        </w:rPr>
        <w:t xml:space="preserve"> </w:t>
      </w:r>
      <w:r w:rsidRPr="00930220">
        <w:rPr>
          <w:spacing w:val="1"/>
        </w:rPr>
        <w:t>b</w:t>
      </w:r>
      <w:r w:rsidRPr="00930220">
        <w:t>e</w:t>
      </w:r>
      <w:r w:rsidRPr="00930220">
        <w:rPr>
          <w:spacing w:val="-2"/>
        </w:rPr>
        <w:t xml:space="preserve"> </w:t>
      </w:r>
      <w:r w:rsidRPr="00930220">
        <w:rPr>
          <w:spacing w:val="1"/>
        </w:rPr>
        <w:t>pai</w:t>
      </w:r>
      <w:r w:rsidRPr="00930220">
        <w:t>d</w:t>
      </w:r>
      <w:r w:rsidRPr="00930220">
        <w:rPr>
          <w:spacing w:val="-2"/>
        </w:rPr>
        <w:t xml:space="preserve"> </w:t>
      </w:r>
      <w:r w:rsidRPr="00930220">
        <w:rPr>
          <w:spacing w:val="1"/>
        </w:rPr>
        <w:t>t</w:t>
      </w:r>
      <w:r w:rsidRPr="00930220">
        <w:t>o</w:t>
      </w:r>
      <w:r w:rsidRPr="00930220">
        <w:rPr>
          <w:spacing w:val="-2"/>
        </w:rPr>
        <w:t xml:space="preserve"> </w:t>
      </w:r>
      <w:r w:rsidRPr="00930220">
        <w:rPr>
          <w:spacing w:val="1"/>
        </w:rPr>
        <w:t>you</w:t>
      </w:r>
      <w:r w:rsidRPr="00930220">
        <w:t>r</w:t>
      </w:r>
      <w:r w:rsidRPr="00930220">
        <w:rPr>
          <w:spacing w:val="-2"/>
        </w:rPr>
        <w:t xml:space="preserve"> </w:t>
      </w:r>
      <w:r w:rsidRPr="00930220">
        <w:rPr>
          <w:spacing w:val="1"/>
        </w:rPr>
        <w:t>grou</w:t>
      </w:r>
      <w:r w:rsidRPr="00930220">
        <w:t>p</w:t>
      </w:r>
      <w:r w:rsidRPr="00930220">
        <w:rPr>
          <w:spacing w:val="-2"/>
        </w:rPr>
        <w:t xml:space="preserve"> </w:t>
      </w:r>
      <w:r w:rsidR="00720C51">
        <w:rPr>
          <w:spacing w:val="-2"/>
        </w:rPr>
        <w:t xml:space="preserve">on a reimbursement basis for actual expenses. </w:t>
      </w:r>
      <w:r w:rsidR="00720C51">
        <w:rPr>
          <w:spacing w:val="1"/>
        </w:rPr>
        <w:t>I</w:t>
      </w:r>
      <w:r w:rsidRPr="00930220">
        <w:t>t</w:t>
      </w:r>
      <w:r w:rsidRPr="00930220">
        <w:rPr>
          <w:spacing w:val="-2"/>
        </w:rPr>
        <w:t xml:space="preserve"> </w:t>
      </w:r>
      <w:r w:rsidRPr="00930220">
        <w:rPr>
          <w:spacing w:val="1"/>
        </w:rPr>
        <w:t>i</w:t>
      </w:r>
      <w:r w:rsidRPr="00930220">
        <w:t>s</w:t>
      </w:r>
      <w:r w:rsidRPr="00930220">
        <w:rPr>
          <w:spacing w:val="-2"/>
        </w:rPr>
        <w:t xml:space="preserve"> </w:t>
      </w:r>
      <w:r w:rsidRPr="00930220">
        <w:rPr>
          <w:spacing w:val="1"/>
        </w:rPr>
        <w:t>importan</w:t>
      </w:r>
      <w:r w:rsidRPr="00930220">
        <w:t>t</w:t>
      </w:r>
      <w:r w:rsidRPr="00930220">
        <w:rPr>
          <w:spacing w:val="-2"/>
        </w:rPr>
        <w:t xml:space="preserve"> </w:t>
      </w:r>
      <w:r w:rsidRPr="00930220">
        <w:rPr>
          <w:spacing w:val="1"/>
        </w:rPr>
        <w:t>t</w:t>
      </w:r>
      <w:r w:rsidRPr="00930220">
        <w:t>o</w:t>
      </w:r>
      <w:r w:rsidRPr="00930220">
        <w:rPr>
          <w:spacing w:val="-2"/>
        </w:rPr>
        <w:t xml:space="preserve"> </w:t>
      </w:r>
      <w:r w:rsidRPr="00930220">
        <w:rPr>
          <w:spacing w:val="1"/>
        </w:rPr>
        <w:t>operat</w:t>
      </w:r>
      <w:r w:rsidRPr="00930220">
        <w:t>e</w:t>
      </w:r>
      <w:r w:rsidRPr="00930220">
        <w:rPr>
          <w:spacing w:val="-2"/>
        </w:rPr>
        <w:t xml:space="preserve"> </w:t>
      </w:r>
      <w:r w:rsidRPr="00930220">
        <w:rPr>
          <w:spacing w:val="1"/>
        </w:rPr>
        <w:t>you</w:t>
      </w:r>
      <w:r w:rsidRPr="00930220">
        <w:t>r</w:t>
      </w:r>
      <w:r w:rsidRPr="00930220">
        <w:rPr>
          <w:spacing w:val="-2"/>
        </w:rPr>
        <w:t xml:space="preserve"> </w:t>
      </w:r>
      <w:r w:rsidRPr="00930220">
        <w:rPr>
          <w:spacing w:val="1"/>
        </w:rPr>
        <w:t xml:space="preserve">program </w:t>
      </w:r>
      <w:r w:rsidRPr="00930220">
        <w:rPr>
          <w:spacing w:val="-1"/>
        </w:rPr>
        <w:t>withi</w:t>
      </w:r>
      <w:r w:rsidRPr="00930220">
        <w:t>n</w:t>
      </w:r>
      <w:r w:rsidRPr="00930220">
        <w:rPr>
          <w:spacing w:val="-4"/>
        </w:rPr>
        <w:t xml:space="preserve"> </w:t>
      </w:r>
      <w:r w:rsidRPr="00930220">
        <w:rPr>
          <w:spacing w:val="-1"/>
        </w:rPr>
        <w:t>tha</w:t>
      </w:r>
      <w:r w:rsidRPr="00930220">
        <w:t>t</w:t>
      </w:r>
      <w:r w:rsidRPr="00930220">
        <w:rPr>
          <w:spacing w:val="-4"/>
        </w:rPr>
        <w:t xml:space="preserve"> </w:t>
      </w:r>
      <w:r w:rsidRPr="00930220">
        <w:rPr>
          <w:spacing w:val="-1"/>
        </w:rPr>
        <w:t>figure.</w:t>
      </w:r>
    </w:p>
    <w:p w14:paraId="3CEBAEA3" w14:textId="3A8DE249" w:rsidR="00414D6A" w:rsidRPr="00B65C70" w:rsidRDefault="00D51621" w:rsidP="00B65C70">
      <w:pPr>
        <w:pStyle w:val="IndentParagraph"/>
      </w:pPr>
      <w:r w:rsidRPr="001B3E38">
        <w:rPr>
          <w:bCs/>
        </w:rPr>
        <w:t>Budgeting</w:t>
      </w:r>
      <w:r w:rsidRPr="001B3E38">
        <w:rPr>
          <w:bCs/>
          <w:spacing w:val="8"/>
        </w:rPr>
        <w:t xml:space="preserve"> </w:t>
      </w:r>
      <w:r w:rsidRPr="001B3E38">
        <w:rPr>
          <w:bCs/>
        </w:rPr>
        <w:t>is</w:t>
      </w:r>
      <w:r w:rsidRPr="001B3E38">
        <w:rPr>
          <w:bCs/>
          <w:spacing w:val="8"/>
        </w:rPr>
        <w:t xml:space="preserve"> </w:t>
      </w:r>
      <w:r w:rsidRPr="001B3E38">
        <w:rPr>
          <w:bCs/>
        </w:rPr>
        <w:t>very</w:t>
      </w:r>
      <w:r w:rsidRPr="001B3E38">
        <w:rPr>
          <w:bCs/>
          <w:spacing w:val="8"/>
        </w:rPr>
        <w:t xml:space="preserve"> </w:t>
      </w:r>
      <w:r w:rsidRPr="001B3E38">
        <w:rPr>
          <w:bCs/>
        </w:rPr>
        <w:t>important</w:t>
      </w:r>
      <w:r w:rsidRPr="001B3E38">
        <w:rPr>
          <w:bCs/>
          <w:spacing w:val="8"/>
        </w:rPr>
        <w:t xml:space="preserve"> </w:t>
      </w:r>
      <w:r w:rsidRPr="001B3E38">
        <w:rPr>
          <w:bCs/>
        </w:rPr>
        <w:t>and</w:t>
      </w:r>
      <w:r w:rsidRPr="001B3E38">
        <w:rPr>
          <w:bCs/>
          <w:spacing w:val="8"/>
        </w:rPr>
        <w:t xml:space="preserve"> </w:t>
      </w:r>
      <w:r w:rsidRPr="001B3E38">
        <w:rPr>
          <w:bCs/>
        </w:rPr>
        <w:t>is</w:t>
      </w:r>
      <w:r w:rsidRPr="001B3E38">
        <w:rPr>
          <w:bCs/>
          <w:spacing w:val="8"/>
        </w:rPr>
        <w:t xml:space="preserve"> </w:t>
      </w:r>
      <w:r w:rsidRPr="001B3E38">
        <w:rPr>
          <w:bCs/>
        </w:rPr>
        <w:t>discussed</w:t>
      </w:r>
      <w:r w:rsidRPr="001B3E38">
        <w:rPr>
          <w:bCs/>
          <w:spacing w:val="8"/>
        </w:rPr>
        <w:t xml:space="preserve"> </w:t>
      </w:r>
      <w:r w:rsidRPr="001B3E38">
        <w:rPr>
          <w:bCs/>
        </w:rPr>
        <w:t>in</w:t>
      </w:r>
      <w:r w:rsidRPr="001B3E38">
        <w:rPr>
          <w:bCs/>
          <w:spacing w:val="8"/>
        </w:rPr>
        <w:t xml:space="preserve"> </w:t>
      </w:r>
      <w:r w:rsidRPr="001B3E38">
        <w:rPr>
          <w:bCs/>
        </w:rPr>
        <w:t>more</w:t>
      </w:r>
      <w:r w:rsidRPr="001B3E38">
        <w:rPr>
          <w:bCs/>
          <w:spacing w:val="8"/>
        </w:rPr>
        <w:t xml:space="preserve"> </w:t>
      </w:r>
      <w:r w:rsidRPr="001B3E38">
        <w:rPr>
          <w:bCs/>
        </w:rPr>
        <w:t>detail</w:t>
      </w:r>
      <w:r w:rsidRPr="001B3E38">
        <w:rPr>
          <w:bCs/>
          <w:spacing w:val="8"/>
        </w:rPr>
        <w:t xml:space="preserve"> </w:t>
      </w:r>
      <w:r w:rsidRPr="001B3E38">
        <w:rPr>
          <w:bCs/>
        </w:rPr>
        <w:t>later</w:t>
      </w:r>
      <w:r w:rsidRPr="001B3E38">
        <w:rPr>
          <w:bCs/>
          <w:spacing w:val="8"/>
        </w:rPr>
        <w:t xml:space="preserve"> </w:t>
      </w:r>
      <w:r w:rsidRPr="001B3E38">
        <w:rPr>
          <w:bCs/>
        </w:rPr>
        <w:t>in</w:t>
      </w:r>
      <w:r w:rsidRPr="001B3E38">
        <w:rPr>
          <w:bCs/>
          <w:spacing w:val="8"/>
        </w:rPr>
        <w:t xml:space="preserve"> </w:t>
      </w:r>
      <w:r w:rsidRPr="001B3E38">
        <w:rPr>
          <w:bCs/>
        </w:rPr>
        <w:t>this</w:t>
      </w:r>
      <w:r w:rsidRPr="001B3E38">
        <w:rPr>
          <w:bCs/>
          <w:spacing w:val="8"/>
        </w:rPr>
        <w:t xml:space="preserve"> </w:t>
      </w:r>
      <w:r w:rsidR="00FE258A" w:rsidRPr="001B3E38">
        <w:rPr>
          <w:bCs/>
        </w:rPr>
        <w:t>handbook</w:t>
      </w:r>
      <w:r w:rsidRPr="001B3E38">
        <w:rPr>
          <w:bCs/>
          <w:spacing w:val="8"/>
        </w:rPr>
        <w:t xml:space="preserve"> </w:t>
      </w:r>
      <w:r w:rsidRPr="001B3E38">
        <w:rPr>
          <w:bCs/>
        </w:rPr>
        <w:t xml:space="preserve">but </w:t>
      </w:r>
      <w:r w:rsidRPr="001B3E38">
        <w:rPr>
          <w:bCs/>
          <w:spacing w:val="2"/>
        </w:rPr>
        <w:t>need</w:t>
      </w:r>
      <w:r w:rsidRPr="001B3E38">
        <w:rPr>
          <w:bCs/>
        </w:rPr>
        <w:t xml:space="preserve">s </w:t>
      </w:r>
      <w:r w:rsidRPr="001B3E38">
        <w:rPr>
          <w:bCs/>
          <w:spacing w:val="2"/>
        </w:rPr>
        <w:t>t</w:t>
      </w:r>
      <w:r w:rsidRPr="001B3E38">
        <w:rPr>
          <w:bCs/>
        </w:rPr>
        <w:t xml:space="preserve">o </w:t>
      </w:r>
      <w:r w:rsidRPr="001B3E38">
        <w:rPr>
          <w:bCs/>
          <w:spacing w:val="2"/>
        </w:rPr>
        <w:t xml:space="preserve">be </w:t>
      </w:r>
      <w:r w:rsidRPr="001B3E38">
        <w:rPr>
          <w:bCs/>
        </w:rPr>
        <w:t>mentioned</w:t>
      </w:r>
      <w:r w:rsidRPr="001B3E38">
        <w:rPr>
          <w:bCs/>
          <w:spacing w:val="7"/>
        </w:rPr>
        <w:t xml:space="preserve"> </w:t>
      </w:r>
      <w:r w:rsidRPr="001B3E38">
        <w:rPr>
          <w:bCs/>
        </w:rPr>
        <w:t>here</w:t>
      </w:r>
      <w:r w:rsidRPr="001B3E38">
        <w:rPr>
          <w:bCs/>
          <w:spacing w:val="7"/>
        </w:rPr>
        <w:t xml:space="preserve"> </w:t>
      </w:r>
      <w:r w:rsidRPr="001B3E38">
        <w:rPr>
          <w:bCs/>
        </w:rPr>
        <w:t>as</w:t>
      </w:r>
      <w:r w:rsidRPr="001B3E38">
        <w:rPr>
          <w:bCs/>
          <w:spacing w:val="7"/>
        </w:rPr>
        <w:t xml:space="preserve"> </w:t>
      </w:r>
      <w:r w:rsidRPr="001B3E38">
        <w:rPr>
          <w:bCs/>
        </w:rPr>
        <w:t>well. Throughout</w:t>
      </w:r>
      <w:r w:rsidRPr="001B3E38">
        <w:rPr>
          <w:bCs/>
          <w:spacing w:val="7"/>
        </w:rPr>
        <w:t xml:space="preserve"> </w:t>
      </w:r>
      <w:r w:rsidRPr="001B3E38">
        <w:rPr>
          <w:bCs/>
        </w:rPr>
        <w:t>the</w:t>
      </w:r>
      <w:r w:rsidRPr="001B3E38">
        <w:rPr>
          <w:bCs/>
          <w:spacing w:val="7"/>
        </w:rPr>
        <w:t xml:space="preserve"> </w:t>
      </w:r>
      <w:r w:rsidRPr="001B3E38">
        <w:rPr>
          <w:bCs/>
        </w:rPr>
        <w:t>operation</w:t>
      </w:r>
      <w:r w:rsidRPr="001B3E38">
        <w:rPr>
          <w:bCs/>
          <w:spacing w:val="7"/>
        </w:rPr>
        <w:t xml:space="preserve"> </w:t>
      </w:r>
      <w:r w:rsidRPr="001B3E38">
        <w:rPr>
          <w:bCs/>
        </w:rPr>
        <w:t>of</w:t>
      </w:r>
      <w:r w:rsidRPr="001B3E38">
        <w:rPr>
          <w:bCs/>
          <w:spacing w:val="7"/>
        </w:rPr>
        <w:t xml:space="preserve"> </w:t>
      </w:r>
      <w:r w:rsidRPr="001B3E38">
        <w:rPr>
          <w:bCs/>
        </w:rPr>
        <w:t>the</w:t>
      </w:r>
      <w:r w:rsidRPr="001B3E38">
        <w:rPr>
          <w:bCs/>
          <w:spacing w:val="7"/>
        </w:rPr>
        <w:t xml:space="preserve"> </w:t>
      </w:r>
      <w:r w:rsidRPr="001B3E38">
        <w:rPr>
          <w:bCs/>
        </w:rPr>
        <w:t>sel</w:t>
      </w:r>
      <w:r w:rsidRPr="001B3E38">
        <w:rPr>
          <w:bCs/>
          <w:spacing w:val="10"/>
        </w:rPr>
        <w:t>f</w:t>
      </w:r>
      <w:r w:rsidRPr="001B3E38">
        <w:rPr>
          <w:bCs/>
          <w:spacing w:val="-3"/>
        </w:rPr>
        <w:t>-</w:t>
      </w:r>
      <w:r w:rsidRPr="001B3E38">
        <w:rPr>
          <w:bCs/>
        </w:rPr>
        <w:t>help</w:t>
      </w:r>
      <w:r w:rsidRPr="001B3E38">
        <w:rPr>
          <w:bCs/>
          <w:spacing w:val="-3"/>
        </w:rPr>
        <w:t xml:space="preserve"> </w:t>
      </w:r>
      <w:r w:rsidRPr="001B3E38">
        <w:rPr>
          <w:bCs/>
        </w:rPr>
        <w:t>program,</w:t>
      </w:r>
      <w:r w:rsidRPr="001B3E38">
        <w:rPr>
          <w:bCs/>
          <w:spacing w:val="-3"/>
        </w:rPr>
        <w:t xml:space="preserve"> </w:t>
      </w:r>
      <w:r w:rsidRPr="001B3E38">
        <w:rPr>
          <w:bCs/>
        </w:rPr>
        <w:t>keep</w:t>
      </w:r>
      <w:r w:rsidRPr="001B3E38">
        <w:rPr>
          <w:bCs/>
          <w:spacing w:val="-3"/>
        </w:rPr>
        <w:t xml:space="preserve"> </w:t>
      </w:r>
      <w:r w:rsidRPr="001B3E38">
        <w:rPr>
          <w:bCs/>
        </w:rPr>
        <w:t>track</w:t>
      </w:r>
      <w:r w:rsidRPr="001B3E38">
        <w:rPr>
          <w:bCs/>
          <w:spacing w:val="-3"/>
        </w:rPr>
        <w:t xml:space="preserve"> </w:t>
      </w:r>
      <w:r w:rsidRPr="001B3E38">
        <w:rPr>
          <w:bCs/>
        </w:rPr>
        <w:t>of</w:t>
      </w:r>
      <w:r w:rsidRPr="001B3E38">
        <w:rPr>
          <w:bCs/>
          <w:spacing w:val="-3"/>
        </w:rPr>
        <w:t xml:space="preserve"> </w:t>
      </w:r>
      <w:r w:rsidRPr="001B3E38">
        <w:rPr>
          <w:bCs/>
        </w:rPr>
        <w:t>the</w:t>
      </w:r>
      <w:r w:rsidRPr="001B3E38">
        <w:rPr>
          <w:bCs/>
          <w:spacing w:val="-3"/>
        </w:rPr>
        <w:t xml:space="preserve"> </w:t>
      </w:r>
      <w:r w:rsidRPr="001B3E38">
        <w:rPr>
          <w:bCs/>
        </w:rPr>
        <w:t>TA</w:t>
      </w:r>
      <w:r w:rsidRPr="001B3E38">
        <w:rPr>
          <w:bCs/>
          <w:spacing w:val="-3"/>
        </w:rPr>
        <w:t xml:space="preserve"> </w:t>
      </w:r>
      <w:r w:rsidRPr="001B3E38">
        <w:rPr>
          <w:bCs/>
        </w:rPr>
        <w:t xml:space="preserve">cost. </w:t>
      </w:r>
      <w:r w:rsidRPr="001B3E38">
        <w:rPr>
          <w:bCs/>
          <w:spacing w:val="-1"/>
        </w:rPr>
        <w:t>Ther</w:t>
      </w:r>
      <w:r w:rsidRPr="001B3E38">
        <w:rPr>
          <w:bCs/>
        </w:rPr>
        <w:t>e</w:t>
      </w:r>
      <w:r w:rsidRPr="001B3E38">
        <w:rPr>
          <w:bCs/>
          <w:spacing w:val="22"/>
        </w:rPr>
        <w:t xml:space="preserve"> </w:t>
      </w:r>
      <w:r w:rsidRPr="001B3E38">
        <w:rPr>
          <w:bCs/>
          <w:spacing w:val="-1"/>
        </w:rPr>
        <w:t>wil</w:t>
      </w:r>
      <w:r w:rsidRPr="001B3E38">
        <w:rPr>
          <w:bCs/>
        </w:rPr>
        <w:t>l</w:t>
      </w:r>
      <w:r w:rsidRPr="001B3E38">
        <w:rPr>
          <w:bCs/>
          <w:spacing w:val="22"/>
        </w:rPr>
        <w:t xml:space="preserve"> </w:t>
      </w:r>
      <w:r w:rsidRPr="001B3E38">
        <w:rPr>
          <w:bCs/>
          <w:spacing w:val="-1"/>
        </w:rPr>
        <w:t>typicall</w:t>
      </w:r>
      <w:r w:rsidRPr="001B3E38">
        <w:rPr>
          <w:bCs/>
        </w:rPr>
        <w:t>y</w:t>
      </w:r>
      <w:r w:rsidRPr="001B3E38">
        <w:rPr>
          <w:bCs/>
          <w:spacing w:val="22"/>
        </w:rPr>
        <w:t xml:space="preserve"> </w:t>
      </w:r>
      <w:r w:rsidRPr="001B3E38">
        <w:rPr>
          <w:bCs/>
          <w:spacing w:val="-1"/>
        </w:rPr>
        <w:t>b</w:t>
      </w:r>
      <w:r w:rsidRPr="001B3E38">
        <w:rPr>
          <w:bCs/>
        </w:rPr>
        <w:t>e</w:t>
      </w:r>
      <w:r w:rsidRPr="001B3E38">
        <w:rPr>
          <w:bCs/>
          <w:spacing w:val="22"/>
        </w:rPr>
        <w:t xml:space="preserve"> </w:t>
      </w:r>
      <w:r w:rsidRPr="001B3E38">
        <w:rPr>
          <w:bCs/>
          <w:spacing w:val="-1"/>
        </w:rPr>
        <w:t>mor</w:t>
      </w:r>
      <w:r w:rsidRPr="001B3E38">
        <w:rPr>
          <w:bCs/>
        </w:rPr>
        <w:t>e</w:t>
      </w:r>
      <w:r w:rsidRPr="001B3E38">
        <w:rPr>
          <w:bCs/>
          <w:spacing w:val="22"/>
        </w:rPr>
        <w:t xml:space="preserve"> </w:t>
      </w:r>
      <w:r w:rsidRPr="001B3E38">
        <w:rPr>
          <w:bCs/>
          <w:spacing w:val="-1"/>
        </w:rPr>
        <w:t>spendin</w:t>
      </w:r>
      <w:r w:rsidRPr="001B3E38">
        <w:rPr>
          <w:bCs/>
        </w:rPr>
        <w:t>g</w:t>
      </w:r>
      <w:r w:rsidRPr="001B3E38">
        <w:rPr>
          <w:bCs/>
          <w:spacing w:val="22"/>
        </w:rPr>
        <w:t xml:space="preserve"> </w:t>
      </w:r>
      <w:r w:rsidRPr="001B3E38">
        <w:rPr>
          <w:bCs/>
          <w:spacing w:val="-1"/>
        </w:rPr>
        <w:t>a</w:t>
      </w:r>
      <w:r w:rsidRPr="001B3E38">
        <w:rPr>
          <w:bCs/>
        </w:rPr>
        <w:t>t</w:t>
      </w:r>
      <w:r w:rsidRPr="001B3E38">
        <w:rPr>
          <w:bCs/>
          <w:spacing w:val="22"/>
        </w:rPr>
        <w:t xml:space="preserve"> </w:t>
      </w:r>
      <w:r w:rsidRPr="001B3E38">
        <w:rPr>
          <w:bCs/>
          <w:spacing w:val="-1"/>
        </w:rPr>
        <w:t>th</w:t>
      </w:r>
      <w:r w:rsidRPr="001B3E38">
        <w:rPr>
          <w:bCs/>
        </w:rPr>
        <w:t>e</w:t>
      </w:r>
      <w:r w:rsidRPr="001B3E38">
        <w:rPr>
          <w:bCs/>
          <w:spacing w:val="22"/>
        </w:rPr>
        <w:t xml:space="preserve"> </w:t>
      </w:r>
      <w:r w:rsidRPr="001B3E38">
        <w:rPr>
          <w:bCs/>
          <w:spacing w:val="-1"/>
        </w:rPr>
        <w:t>beginnin</w:t>
      </w:r>
      <w:r w:rsidRPr="001B3E38">
        <w:rPr>
          <w:bCs/>
        </w:rPr>
        <w:t>g</w:t>
      </w:r>
      <w:r w:rsidRPr="001B3E38">
        <w:rPr>
          <w:bCs/>
          <w:spacing w:val="22"/>
        </w:rPr>
        <w:t xml:space="preserve"> </w:t>
      </w:r>
      <w:r w:rsidRPr="001B3E38">
        <w:rPr>
          <w:bCs/>
          <w:spacing w:val="-1"/>
        </w:rPr>
        <w:t>o</w:t>
      </w:r>
      <w:r w:rsidRPr="001B3E38">
        <w:rPr>
          <w:bCs/>
        </w:rPr>
        <w:t>f</w:t>
      </w:r>
      <w:r w:rsidRPr="001B3E38">
        <w:rPr>
          <w:bCs/>
          <w:spacing w:val="22"/>
        </w:rPr>
        <w:t xml:space="preserve"> </w:t>
      </w:r>
      <w:r w:rsidRPr="001B3E38">
        <w:rPr>
          <w:bCs/>
        </w:rPr>
        <w:t>a</w:t>
      </w:r>
      <w:r w:rsidRPr="001B3E38">
        <w:rPr>
          <w:bCs/>
          <w:spacing w:val="22"/>
        </w:rPr>
        <w:t xml:space="preserve"> </w:t>
      </w:r>
      <w:r w:rsidRPr="001B3E38">
        <w:rPr>
          <w:bCs/>
          <w:spacing w:val="-1"/>
        </w:rPr>
        <w:t>grant</w:t>
      </w:r>
      <w:r w:rsidRPr="001B3E38">
        <w:rPr>
          <w:bCs/>
        </w:rPr>
        <w:t>,</w:t>
      </w:r>
      <w:r w:rsidRPr="001B3E38">
        <w:rPr>
          <w:bCs/>
          <w:spacing w:val="22"/>
        </w:rPr>
        <w:t xml:space="preserve"> </w:t>
      </w:r>
      <w:r w:rsidRPr="001B3E38">
        <w:rPr>
          <w:bCs/>
          <w:spacing w:val="-1"/>
        </w:rPr>
        <w:t>du</w:t>
      </w:r>
      <w:r w:rsidRPr="001B3E38">
        <w:rPr>
          <w:bCs/>
        </w:rPr>
        <w:t>e</w:t>
      </w:r>
      <w:r w:rsidRPr="001B3E38">
        <w:rPr>
          <w:bCs/>
          <w:spacing w:val="22"/>
        </w:rPr>
        <w:t xml:space="preserve"> </w:t>
      </w:r>
      <w:r w:rsidRPr="001B3E38">
        <w:rPr>
          <w:bCs/>
          <w:spacing w:val="-1"/>
        </w:rPr>
        <w:t>t</w:t>
      </w:r>
      <w:r w:rsidRPr="001B3E38">
        <w:rPr>
          <w:bCs/>
        </w:rPr>
        <w:t>o</w:t>
      </w:r>
      <w:r w:rsidRPr="001B3E38">
        <w:rPr>
          <w:bCs/>
          <w:spacing w:val="22"/>
        </w:rPr>
        <w:t xml:space="preserve"> </w:t>
      </w:r>
      <w:r w:rsidRPr="001B3E38">
        <w:rPr>
          <w:bCs/>
          <w:spacing w:val="-1"/>
        </w:rPr>
        <w:t>start</w:t>
      </w:r>
      <w:r w:rsidRPr="001B3E38">
        <w:rPr>
          <w:bCs/>
          <w:spacing w:val="-3"/>
        </w:rPr>
        <w:t>-</w:t>
      </w:r>
      <w:r w:rsidRPr="001B3E38">
        <w:rPr>
          <w:bCs/>
        </w:rPr>
        <w:t>up</w:t>
      </w:r>
      <w:r w:rsidRPr="001B3E38">
        <w:rPr>
          <w:bCs/>
          <w:spacing w:val="11"/>
        </w:rPr>
        <w:t xml:space="preserve"> </w:t>
      </w:r>
      <w:r w:rsidRPr="001B3E38">
        <w:rPr>
          <w:bCs/>
        </w:rPr>
        <w:t>costs,</w:t>
      </w:r>
      <w:r w:rsidRPr="001B3E38">
        <w:rPr>
          <w:bCs/>
          <w:spacing w:val="11"/>
        </w:rPr>
        <w:t xml:space="preserve"> </w:t>
      </w:r>
      <w:r w:rsidRPr="001B3E38">
        <w:rPr>
          <w:bCs/>
        </w:rPr>
        <w:t>but</w:t>
      </w:r>
      <w:r w:rsidRPr="001B3E38">
        <w:rPr>
          <w:bCs/>
          <w:spacing w:val="11"/>
        </w:rPr>
        <w:t xml:space="preserve"> </w:t>
      </w:r>
      <w:r w:rsidRPr="001B3E38">
        <w:rPr>
          <w:bCs/>
        </w:rPr>
        <w:t>this</w:t>
      </w:r>
      <w:r w:rsidRPr="001B3E38">
        <w:rPr>
          <w:bCs/>
          <w:spacing w:val="11"/>
        </w:rPr>
        <w:t xml:space="preserve"> </w:t>
      </w:r>
      <w:r w:rsidRPr="001B3E38">
        <w:rPr>
          <w:bCs/>
        </w:rPr>
        <w:t>will give</w:t>
      </w:r>
      <w:r w:rsidRPr="001B3E38">
        <w:rPr>
          <w:bCs/>
          <w:spacing w:val="-1"/>
        </w:rPr>
        <w:t xml:space="preserve"> </w:t>
      </w:r>
      <w:r w:rsidRPr="001B3E38">
        <w:rPr>
          <w:bCs/>
        </w:rPr>
        <w:t>you</w:t>
      </w:r>
      <w:r w:rsidRPr="001B3E38">
        <w:rPr>
          <w:bCs/>
          <w:spacing w:val="-1"/>
        </w:rPr>
        <w:t xml:space="preserve"> </w:t>
      </w:r>
      <w:r w:rsidRPr="001B3E38">
        <w:rPr>
          <w:bCs/>
        </w:rPr>
        <w:t>an</w:t>
      </w:r>
      <w:r w:rsidRPr="001B3E38">
        <w:rPr>
          <w:bCs/>
          <w:spacing w:val="-1"/>
        </w:rPr>
        <w:t xml:space="preserve"> </w:t>
      </w:r>
      <w:r w:rsidRPr="001B3E38">
        <w:rPr>
          <w:bCs/>
        </w:rPr>
        <w:t>idea</w:t>
      </w:r>
      <w:r w:rsidRPr="001B3E38">
        <w:rPr>
          <w:bCs/>
          <w:spacing w:val="-1"/>
        </w:rPr>
        <w:t xml:space="preserve"> </w:t>
      </w:r>
      <w:r w:rsidRPr="001B3E38">
        <w:rPr>
          <w:bCs/>
        </w:rPr>
        <w:t>of</w:t>
      </w:r>
      <w:r w:rsidRPr="001B3E38">
        <w:rPr>
          <w:bCs/>
          <w:spacing w:val="-1"/>
        </w:rPr>
        <w:t xml:space="preserve"> </w:t>
      </w:r>
      <w:r w:rsidRPr="001B3E38">
        <w:rPr>
          <w:bCs/>
        </w:rPr>
        <w:t>how</w:t>
      </w:r>
      <w:r w:rsidRPr="001B3E38">
        <w:rPr>
          <w:bCs/>
          <w:spacing w:val="-1"/>
        </w:rPr>
        <w:t xml:space="preserve"> </w:t>
      </w:r>
      <w:r w:rsidRPr="001B3E38">
        <w:rPr>
          <w:bCs/>
        </w:rPr>
        <w:t>the</w:t>
      </w:r>
      <w:r w:rsidRPr="001B3E38">
        <w:rPr>
          <w:bCs/>
          <w:spacing w:val="-1"/>
        </w:rPr>
        <w:t xml:space="preserve"> </w:t>
      </w:r>
      <w:r w:rsidRPr="001B3E38">
        <w:rPr>
          <w:bCs/>
        </w:rPr>
        <w:t>spendi</w:t>
      </w:r>
      <w:r w:rsidRPr="001B3E38">
        <w:rPr>
          <w:bCs/>
          <w:spacing w:val="10"/>
        </w:rPr>
        <w:t>n</w:t>
      </w:r>
      <w:r w:rsidRPr="001B3E38">
        <w:rPr>
          <w:bCs/>
        </w:rPr>
        <w:t xml:space="preserve">g </w:t>
      </w:r>
      <w:r w:rsidRPr="001B3E38">
        <w:rPr>
          <w:bCs/>
          <w:spacing w:val="1"/>
        </w:rPr>
        <w:t>compare</w:t>
      </w:r>
      <w:r w:rsidRPr="001B3E38">
        <w:rPr>
          <w:bCs/>
        </w:rPr>
        <w:t xml:space="preserve">s </w:t>
      </w:r>
      <w:r w:rsidRPr="001B3E38">
        <w:rPr>
          <w:bCs/>
          <w:spacing w:val="1"/>
        </w:rPr>
        <w:t>t</w:t>
      </w:r>
      <w:r w:rsidRPr="001B3E38">
        <w:rPr>
          <w:bCs/>
        </w:rPr>
        <w:t xml:space="preserve">o </w:t>
      </w:r>
      <w:r w:rsidRPr="001B3E38">
        <w:rPr>
          <w:bCs/>
          <w:spacing w:val="1"/>
        </w:rPr>
        <w:t>production</w:t>
      </w:r>
      <w:r w:rsidRPr="001B3E38">
        <w:rPr>
          <w:bCs/>
        </w:rPr>
        <w:t>.</w:t>
      </w:r>
      <w:r w:rsidRPr="001B3E38">
        <w:rPr>
          <w:bCs/>
          <w:spacing w:val="58"/>
        </w:rPr>
        <w:t xml:space="preserve"> </w:t>
      </w:r>
      <w:r w:rsidRPr="001B3E38">
        <w:rPr>
          <w:bCs/>
          <w:spacing w:val="1"/>
        </w:rPr>
        <w:t>Pla</w:t>
      </w:r>
      <w:r w:rsidRPr="001B3E38">
        <w:rPr>
          <w:bCs/>
        </w:rPr>
        <w:t xml:space="preserve">n </w:t>
      </w:r>
      <w:r w:rsidRPr="001B3E38">
        <w:rPr>
          <w:bCs/>
          <w:spacing w:val="1"/>
        </w:rPr>
        <w:t>an</w:t>
      </w:r>
      <w:r w:rsidRPr="001B3E38">
        <w:rPr>
          <w:bCs/>
        </w:rPr>
        <w:t xml:space="preserve">d </w:t>
      </w:r>
      <w:r w:rsidRPr="001B3E38">
        <w:rPr>
          <w:bCs/>
          <w:spacing w:val="1"/>
        </w:rPr>
        <w:t>budge</w:t>
      </w:r>
      <w:r w:rsidRPr="001B3E38">
        <w:rPr>
          <w:bCs/>
        </w:rPr>
        <w:t xml:space="preserve">t </w:t>
      </w:r>
      <w:r w:rsidRPr="001B3E38">
        <w:rPr>
          <w:bCs/>
          <w:spacing w:val="1"/>
        </w:rPr>
        <w:t>a</w:t>
      </w:r>
      <w:r w:rsidRPr="001B3E38">
        <w:rPr>
          <w:bCs/>
        </w:rPr>
        <w:t xml:space="preserve">s </w:t>
      </w:r>
      <w:r w:rsidRPr="001B3E38">
        <w:rPr>
          <w:bCs/>
          <w:spacing w:val="1"/>
        </w:rPr>
        <w:t>muc</w:t>
      </w:r>
      <w:r w:rsidRPr="001B3E38">
        <w:rPr>
          <w:bCs/>
        </w:rPr>
        <w:t xml:space="preserve">h </w:t>
      </w:r>
      <w:r w:rsidRPr="001B3E38">
        <w:rPr>
          <w:bCs/>
          <w:spacing w:val="1"/>
        </w:rPr>
        <w:t>a</w:t>
      </w:r>
      <w:r w:rsidRPr="001B3E38">
        <w:rPr>
          <w:bCs/>
        </w:rPr>
        <w:t xml:space="preserve">s </w:t>
      </w:r>
      <w:r w:rsidRPr="001B3E38">
        <w:rPr>
          <w:bCs/>
          <w:spacing w:val="1"/>
        </w:rPr>
        <w:t>possibl</w:t>
      </w:r>
      <w:r w:rsidRPr="001B3E38">
        <w:rPr>
          <w:bCs/>
        </w:rPr>
        <w:t xml:space="preserve">e </w:t>
      </w:r>
      <w:r w:rsidRPr="001B3E38">
        <w:rPr>
          <w:bCs/>
          <w:spacing w:val="1"/>
        </w:rPr>
        <w:t xml:space="preserve">to </w:t>
      </w:r>
      <w:r w:rsidRPr="001B3E38">
        <w:rPr>
          <w:bCs/>
        </w:rPr>
        <w:t>stay</w:t>
      </w:r>
      <w:r w:rsidRPr="001B3E38">
        <w:rPr>
          <w:bCs/>
          <w:spacing w:val="-3"/>
        </w:rPr>
        <w:t xml:space="preserve"> </w:t>
      </w:r>
      <w:r w:rsidRPr="001B3E38">
        <w:rPr>
          <w:bCs/>
        </w:rPr>
        <w:t>within</w:t>
      </w:r>
      <w:r w:rsidRPr="001B3E38">
        <w:rPr>
          <w:bCs/>
          <w:spacing w:val="-3"/>
        </w:rPr>
        <w:t xml:space="preserve"> </w:t>
      </w:r>
      <w:r w:rsidRPr="001B3E38">
        <w:rPr>
          <w:bCs/>
        </w:rPr>
        <w:t>the</w:t>
      </w:r>
      <w:r w:rsidRPr="001B3E38">
        <w:rPr>
          <w:bCs/>
          <w:spacing w:val="-3"/>
        </w:rPr>
        <w:t xml:space="preserve"> </w:t>
      </w:r>
      <w:r w:rsidRPr="001B3E38">
        <w:rPr>
          <w:bCs/>
        </w:rPr>
        <w:t>TA</w:t>
      </w:r>
      <w:r w:rsidRPr="001B3E38">
        <w:rPr>
          <w:bCs/>
          <w:spacing w:val="-3"/>
        </w:rPr>
        <w:t xml:space="preserve"> </w:t>
      </w:r>
      <w:r w:rsidRPr="001B3E38">
        <w:rPr>
          <w:bCs/>
        </w:rPr>
        <w:t>cost</w:t>
      </w:r>
      <w:r w:rsidRPr="001B3E38">
        <w:rPr>
          <w:bCs/>
          <w:spacing w:val="-3"/>
        </w:rPr>
        <w:t xml:space="preserve"> </w:t>
      </w:r>
      <w:r w:rsidRPr="001B3E38">
        <w:rPr>
          <w:bCs/>
        </w:rPr>
        <w:t>that</w:t>
      </w:r>
      <w:r w:rsidRPr="001B3E38">
        <w:rPr>
          <w:bCs/>
          <w:spacing w:val="-3"/>
        </w:rPr>
        <w:t xml:space="preserve"> </w:t>
      </w:r>
      <w:r w:rsidRPr="001B3E38">
        <w:rPr>
          <w:bCs/>
        </w:rPr>
        <w:t>was</w:t>
      </w:r>
      <w:r w:rsidRPr="001B3E38">
        <w:rPr>
          <w:bCs/>
          <w:spacing w:val="-3"/>
        </w:rPr>
        <w:t xml:space="preserve"> </w:t>
      </w:r>
      <w:r w:rsidRPr="001B3E38">
        <w:rPr>
          <w:bCs/>
        </w:rPr>
        <w:t>originally</w:t>
      </w:r>
      <w:r w:rsidRPr="001B3E38">
        <w:rPr>
          <w:bCs/>
          <w:spacing w:val="-3"/>
        </w:rPr>
        <w:t xml:space="preserve"> </w:t>
      </w:r>
      <w:r w:rsidRPr="001B3E38">
        <w:rPr>
          <w:bCs/>
        </w:rPr>
        <w:t>agreed</w:t>
      </w:r>
      <w:r w:rsidRPr="001B3E38">
        <w:rPr>
          <w:bCs/>
          <w:spacing w:val="-3"/>
        </w:rPr>
        <w:t xml:space="preserve"> </w:t>
      </w:r>
      <w:r w:rsidRPr="001B3E38">
        <w:rPr>
          <w:bCs/>
        </w:rPr>
        <w:t>upon.</w:t>
      </w:r>
      <w:r w:rsidR="00087386" w:rsidRPr="001B3E38">
        <w:rPr>
          <w:bCs/>
        </w:rPr>
        <w:t xml:space="preserve"> </w:t>
      </w:r>
      <w:bookmarkStart w:id="158" w:name="_Toc535417314"/>
      <w:bookmarkStart w:id="159" w:name="_Toc1651574"/>
      <w:bookmarkStart w:id="160" w:name="_Toc1654141"/>
    </w:p>
    <w:p w14:paraId="76156915" w14:textId="122BFF3E" w:rsidR="000146E2" w:rsidRPr="00006FB7" w:rsidRDefault="00DA188D" w:rsidP="00006FB7">
      <w:pPr>
        <w:rPr>
          <w:rFonts w:ascii="Times New Roman" w:hAnsi="Times New Roman" w:cs="Times New Roman"/>
          <w:b/>
          <w:bCs/>
          <w:sz w:val="24"/>
          <w:szCs w:val="24"/>
        </w:rPr>
      </w:pPr>
      <w:bookmarkStart w:id="161" w:name="_Toc141690106"/>
      <w:bookmarkStart w:id="162" w:name="_Toc141792175"/>
      <w:bookmarkStart w:id="163" w:name="_Toc195085303"/>
      <w:r w:rsidRPr="00006FB7">
        <w:rPr>
          <w:rFonts w:ascii="Times New Roman" w:hAnsi="Times New Roman" w:cs="Times New Roman"/>
          <w:b/>
          <w:bCs/>
          <w:sz w:val="24"/>
          <w:szCs w:val="24"/>
        </w:rPr>
        <w:t xml:space="preserve">Measuring </w:t>
      </w:r>
      <w:r w:rsidR="00D51621" w:rsidRPr="00006FB7">
        <w:rPr>
          <w:rFonts w:ascii="Times New Roman" w:hAnsi="Times New Roman" w:cs="Times New Roman"/>
          <w:b/>
          <w:bCs/>
          <w:sz w:val="24"/>
          <w:szCs w:val="24"/>
        </w:rPr>
        <w:t>Production</w:t>
      </w:r>
      <w:bookmarkEnd w:id="158"/>
      <w:bookmarkEnd w:id="159"/>
      <w:bookmarkEnd w:id="160"/>
      <w:bookmarkEnd w:id="161"/>
      <w:bookmarkEnd w:id="162"/>
      <w:bookmarkEnd w:id="163"/>
    </w:p>
    <w:p w14:paraId="2E6D3973" w14:textId="65F39C3F" w:rsidR="000146E2" w:rsidRPr="00930220" w:rsidRDefault="00D51621" w:rsidP="00B00AC9">
      <w:pPr>
        <w:pStyle w:val="IndentParagraph"/>
      </w:pPr>
      <w:r w:rsidRPr="00924B54">
        <w:t>Another</w:t>
      </w:r>
      <w:r w:rsidRPr="00930220">
        <w:rPr>
          <w:spacing w:val="34"/>
        </w:rPr>
        <w:t xml:space="preserve"> </w:t>
      </w:r>
      <w:r w:rsidRPr="00930220">
        <w:t>item</w:t>
      </w:r>
      <w:r w:rsidRPr="00930220">
        <w:rPr>
          <w:spacing w:val="34"/>
        </w:rPr>
        <w:t xml:space="preserve"> </w:t>
      </w:r>
      <w:r w:rsidRPr="00930220">
        <w:t>that</w:t>
      </w:r>
      <w:r w:rsidRPr="00930220">
        <w:rPr>
          <w:spacing w:val="34"/>
        </w:rPr>
        <w:t xml:space="preserve"> </w:t>
      </w:r>
      <w:r w:rsidRPr="00930220">
        <w:t>was</w:t>
      </w:r>
      <w:r w:rsidRPr="00930220">
        <w:rPr>
          <w:spacing w:val="34"/>
        </w:rPr>
        <w:t xml:space="preserve"> </w:t>
      </w:r>
      <w:r w:rsidRPr="00930220">
        <w:t>agreed</w:t>
      </w:r>
      <w:r w:rsidRPr="00930220">
        <w:rPr>
          <w:spacing w:val="34"/>
        </w:rPr>
        <w:t xml:space="preserve"> </w:t>
      </w:r>
      <w:r w:rsidRPr="00930220">
        <w:t>upon</w:t>
      </w:r>
      <w:r w:rsidRPr="00930220">
        <w:rPr>
          <w:spacing w:val="34"/>
        </w:rPr>
        <w:t xml:space="preserve"> </w:t>
      </w:r>
      <w:r w:rsidRPr="00930220">
        <w:t>in</w:t>
      </w:r>
      <w:r w:rsidRPr="00930220">
        <w:rPr>
          <w:spacing w:val="34"/>
        </w:rPr>
        <w:t xml:space="preserve"> </w:t>
      </w:r>
      <w:r w:rsidRPr="00930220">
        <w:t>the</w:t>
      </w:r>
      <w:r w:rsidRPr="00930220">
        <w:rPr>
          <w:spacing w:val="34"/>
        </w:rPr>
        <w:t xml:space="preserve"> </w:t>
      </w:r>
      <w:r w:rsidRPr="00930220">
        <w:t>grant</w:t>
      </w:r>
      <w:r w:rsidRPr="00930220">
        <w:rPr>
          <w:spacing w:val="34"/>
        </w:rPr>
        <w:t xml:space="preserve"> </w:t>
      </w:r>
      <w:r w:rsidRPr="00930220">
        <w:t>agreement</w:t>
      </w:r>
      <w:r w:rsidRPr="00930220">
        <w:rPr>
          <w:spacing w:val="34"/>
        </w:rPr>
        <w:t xml:space="preserve"> </w:t>
      </w:r>
      <w:r w:rsidRPr="00930220">
        <w:t>was</w:t>
      </w:r>
      <w:r w:rsidRPr="00930220">
        <w:rPr>
          <w:spacing w:val="34"/>
        </w:rPr>
        <w:t xml:space="preserve"> </w:t>
      </w:r>
      <w:r w:rsidRPr="00930220">
        <w:t>how</w:t>
      </w:r>
      <w:r w:rsidRPr="00930220">
        <w:rPr>
          <w:spacing w:val="34"/>
        </w:rPr>
        <w:t xml:space="preserve"> </w:t>
      </w:r>
      <w:r w:rsidRPr="00930220">
        <w:t>many</w:t>
      </w:r>
      <w:r w:rsidRPr="00930220">
        <w:rPr>
          <w:spacing w:val="34"/>
        </w:rPr>
        <w:t xml:space="preserve"> </w:t>
      </w:r>
      <w:r w:rsidRPr="00930220">
        <w:t>sel</w:t>
      </w:r>
      <w:r w:rsidRPr="00930220">
        <w:rPr>
          <w:spacing w:val="10"/>
        </w:rPr>
        <w:t>f</w:t>
      </w:r>
      <w:r w:rsidRPr="00930220">
        <w:rPr>
          <w:spacing w:val="-3"/>
        </w:rPr>
        <w:t>-</w:t>
      </w:r>
      <w:r w:rsidRPr="00930220">
        <w:rPr>
          <w:spacing w:val="2"/>
        </w:rPr>
        <w:t>hel</w:t>
      </w:r>
      <w:r w:rsidRPr="00930220">
        <w:t>p</w:t>
      </w:r>
      <w:r w:rsidRPr="00930220">
        <w:rPr>
          <w:spacing w:val="19"/>
        </w:rPr>
        <w:t xml:space="preserve"> </w:t>
      </w:r>
      <w:r w:rsidRPr="00930220">
        <w:rPr>
          <w:spacing w:val="2"/>
        </w:rPr>
        <w:t xml:space="preserve">homes </w:t>
      </w:r>
      <w:r w:rsidRPr="00930220">
        <w:t>were</w:t>
      </w:r>
      <w:r w:rsidRPr="00930220">
        <w:rPr>
          <w:spacing w:val="21"/>
        </w:rPr>
        <w:t xml:space="preserve"> </w:t>
      </w:r>
      <w:r w:rsidRPr="00930220">
        <w:t>going</w:t>
      </w:r>
      <w:r w:rsidRPr="00930220">
        <w:rPr>
          <w:spacing w:val="21"/>
        </w:rPr>
        <w:t xml:space="preserve"> </w:t>
      </w:r>
      <w:r w:rsidRPr="00930220">
        <w:t>to</w:t>
      </w:r>
      <w:r w:rsidRPr="00930220">
        <w:rPr>
          <w:spacing w:val="21"/>
        </w:rPr>
        <w:t xml:space="preserve"> </w:t>
      </w:r>
      <w:r w:rsidRPr="00930220">
        <w:t>be</w:t>
      </w:r>
      <w:r w:rsidRPr="00930220">
        <w:rPr>
          <w:spacing w:val="21"/>
        </w:rPr>
        <w:t xml:space="preserve"> </w:t>
      </w:r>
      <w:r w:rsidRPr="00930220">
        <w:t>produced</w:t>
      </w:r>
      <w:r w:rsidR="007E353B">
        <w:t xml:space="preserve">. </w:t>
      </w:r>
      <w:r w:rsidRPr="00930220">
        <w:t>It</w:t>
      </w:r>
      <w:r w:rsidRPr="00930220">
        <w:rPr>
          <w:spacing w:val="21"/>
        </w:rPr>
        <w:t xml:space="preserve"> </w:t>
      </w:r>
      <w:r w:rsidRPr="00930220">
        <w:t>is</w:t>
      </w:r>
      <w:r w:rsidRPr="00930220">
        <w:rPr>
          <w:spacing w:val="25"/>
        </w:rPr>
        <w:t xml:space="preserve"> </w:t>
      </w:r>
      <w:r w:rsidRPr="00930220">
        <w:rPr>
          <w:spacing w:val="1"/>
        </w:rPr>
        <w:t>importan</w:t>
      </w:r>
      <w:r w:rsidRPr="00930220">
        <w:t>t</w:t>
      </w:r>
      <w:r w:rsidRPr="00930220">
        <w:rPr>
          <w:spacing w:val="16"/>
        </w:rPr>
        <w:t xml:space="preserve"> </w:t>
      </w:r>
      <w:r w:rsidRPr="00930220">
        <w:rPr>
          <w:spacing w:val="1"/>
        </w:rPr>
        <w:t>t</w:t>
      </w:r>
      <w:r w:rsidRPr="00930220">
        <w:t>o</w:t>
      </w:r>
      <w:r w:rsidRPr="00930220">
        <w:rPr>
          <w:spacing w:val="16"/>
        </w:rPr>
        <w:t xml:space="preserve"> </w:t>
      </w:r>
      <w:r w:rsidRPr="00930220">
        <w:rPr>
          <w:spacing w:val="1"/>
        </w:rPr>
        <w:t>complet</w:t>
      </w:r>
      <w:r w:rsidRPr="00930220">
        <w:t>e</w:t>
      </w:r>
      <w:r w:rsidRPr="00930220">
        <w:rPr>
          <w:spacing w:val="16"/>
        </w:rPr>
        <w:t xml:space="preserve"> </w:t>
      </w:r>
      <w:r w:rsidRPr="00930220">
        <w:rPr>
          <w:spacing w:val="1"/>
        </w:rPr>
        <w:t>tha</w:t>
      </w:r>
      <w:r w:rsidRPr="00930220">
        <w:t>t</w:t>
      </w:r>
      <w:r w:rsidRPr="00930220">
        <w:rPr>
          <w:spacing w:val="16"/>
        </w:rPr>
        <w:t xml:space="preserve"> </w:t>
      </w:r>
      <w:r w:rsidRPr="00930220">
        <w:rPr>
          <w:spacing w:val="1"/>
        </w:rPr>
        <w:t>numbe</w:t>
      </w:r>
      <w:r w:rsidRPr="00930220">
        <w:t>r</w:t>
      </w:r>
      <w:r w:rsidRPr="00930220">
        <w:rPr>
          <w:spacing w:val="16"/>
        </w:rPr>
        <w:t xml:space="preserve"> </w:t>
      </w:r>
      <w:r w:rsidRPr="00930220">
        <w:rPr>
          <w:spacing w:val="1"/>
        </w:rPr>
        <w:t>o</w:t>
      </w:r>
      <w:r w:rsidRPr="00930220">
        <w:t>f</w:t>
      </w:r>
      <w:r w:rsidRPr="00930220">
        <w:rPr>
          <w:spacing w:val="16"/>
        </w:rPr>
        <w:t xml:space="preserve"> </w:t>
      </w:r>
      <w:r w:rsidRPr="00930220">
        <w:rPr>
          <w:spacing w:val="1"/>
        </w:rPr>
        <w:t>home</w:t>
      </w:r>
      <w:r w:rsidRPr="00930220">
        <w:t>s</w:t>
      </w:r>
      <w:r w:rsidRPr="00930220">
        <w:rPr>
          <w:spacing w:val="16"/>
        </w:rPr>
        <w:t xml:space="preserve"> </w:t>
      </w:r>
      <w:r w:rsidRPr="00930220">
        <w:rPr>
          <w:spacing w:val="1"/>
        </w:rPr>
        <w:t>i</w:t>
      </w:r>
      <w:r w:rsidRPr="00930220">
        <w:t>n</w:t>
      </w:r>
      <w:r w:rsidRPr="00930220">
        <w:rPr>
          <w:spacing w:val="16"/>
        </w:rPr>
        <w:t xml:space="preserve"> </w:t>
      </w:r>
      <w:r w:rsidRPr="00930220">
        <w:rPr>
          <w:spacing w:val="1"/>
        </w:rPr>
        <w:t>th</w:t>
      </w:r>
      <w:r w:rsidRPr="00930220">
        <w:t>e</w:t>
      </w:r>
      <w:r w:rsidRPr="00930220">
        <w:rPr>
          <w:spacing w:val="16"/>
        </w:rPr>
        <w:t xml:space="preserve"> </w:t>
      </w:r>
      <w:r w:rsidRPr="00930220">
        <w:rPr>
          <w:spacing w:val="1"/>
        </w:rPr>
        <w:t>specifie</w:t>
      </w:r>
      <w:r w:rsidRPr="00930220">
        <w:t>d</w:t>
      </w:r>
      <w:r w:rsidRPr="00930220">
        <w:rPr>
          <w:spacing w:val="16"/>
        </w:rPr>
        <w:t xml:space="preserve"> </w:t>
      </w:r>
      <w:r w:rsidRPr="00930220">
        <w:rPr>
          <w:spacing w:val="1"/>
        </w:rPr>
        <w:t xml:space="preserve">grant </w:t>
      </w:r>
      <w:r w:rsidRPr="00930220">
        <w:t>period.</w:t>
      </w:r>
    </w:p>
    <w:p w14:paraId="0801785A" w14:textId="536FB795" w:rsidR="000146E2" w:rsidRDefault="00D51621" w:rsidP="00B00AC9">
      <w:pPr>
        <w:pStyle w:val="IndentParagraph"/>
      </w:pPr>
      <w:r w:rsidRPr="00241E8D">
        <w:rPr>
          <w:spacing w:val="1"/>
        </w:rPr>
        <w:lastRenderedPageBreak/>
        <w:t>Producin</w:t>
      </w:r>
      <w:r w:rsidRPr="004E408E">
        <w:t xml:space="preserve">g </w:t>
      </w:r>
      <w:r w:rsidRPr="00924B54">
        <w:rPr>
          <w:spacing w:val="1"/>
        </w:rPr>
        <w:t>les</w:t>
      </w:r>
      <w:r w:rsidRPr="00930220">
        <w:t xml:space="preserve">s </w:t>
      </w:r>
      <w:r w:rsidRPr="00930220">
        <w:rPr>
          <w:spacing w:val="1"/>
        </w:rPr>
        <w:t>tha</w:t>
      </w:r>
      <w:r w:rsidRPr="00930220">
        <w:t xml:space="preserve">n </w:t>
      </w:r>
      <w:r w:rsidRPr="00930220">
        <w:rPr>
          <w:spacing w:val="1"/>
        </w:rPr>
        <w:t>th</w:t>
      </w:r>
      <w:r w:rsidRPr="00930220">
        <w:t xml:space="preserve">e </w:t>
      </w:r>
      <w:r w:rsidRPr="00930220">
        <w:rPr>
          <w:spacing w:val="1"/>
        </w:rPr>
        <w:t>agree</w:t>
      </w:r>
      <w:r w:rsidRPr="00930220">
        <w:t xml:space="preserve">d </w:t>
      </w:r>
      <w:r w:rsidRPr="00930220">
        <w:rPr>
          <w:spacing w:val="1"/>
        </w:rPr>
        <w:t>upo</w:t>
      </w:r>
      <w:r w:rsidRPr="00930220">
        <w:t xml:space="preserve">n </w:t>
      </w:r>
      <w:r w:rsidRPr="00930220">
        <w:rPr>
          <w:spacing w:val="1"/>
        </w:rPr>
        <w:t>numbe</w:t>
      </w:r>
      <w:r w:rsidRPr="00930220">
        <w:t xml:space="preserve">r </w:t>
      </w:r>
      <w:r w:rsidRPr="00930220">
        <w:rPr>
          <w:spacing w:val="1"/>
        </w:rPr>
        <w:t>jeopardize</w:t>
      </w:r>
      <w:r w:rsidRPr="00930220">
        <w:t xml:space="preserve">s </w:t>
      </w:r>
      <w:r w:rsidRPr="00930220">
        <w:rPr>
          <w:spacing w:val="1"/>
        </w:rPr>
        <w:t>th</w:t>
      </w:r>
      <w:r w:rsidRPr="00930220">
        <w:t xml:space="preserve">e </w:t>
      </w:r>
      <w:r w:rsidRPr="00930220">
        <w:rPr>
          <w:spacing w:val="1"/>
        </w:rPr>
        <w:t>progra</w:t>
      </w:r>
      <w:r w:rsidRPr="00930220">
        <w:t xml:space="preserve">m </w:t>
      </w:r>
      <w:r w:rsidRPr="00930220">
        <w:rPr>
          <w:spacing w:val="1"/>
        </w:rPr>
        <w:t>i</w:t>
      </w:r>
      <w:r w:rsidRPr="00930220">
        <w:t xml:space="preserve">n </w:t>
      </w:r>
      <w:r w:rsidRPr="00930220">
        <w:rPr>
          <w:spacing w:val="1"/>
        </w:rPr>
        <w:t>tw</w:t>
      </w:r>
      <w:r w:rsidRPr="00930220">
        <w:t xml:space="preserve">o </w:t>
      </w:r>
      <w:r w:rsidRPr="00930220">
        <w:rPr>
          <w:spacing w:val="1"/>
        </w:rPr>
        <w:t>ways</w:t>
      </w:r>
      <w:r w:rsidRPr="00930220">
        <w:t xml:space="preserve">. </w:t>
      </w:r>
      <w:r w:rsidRPr="00930220">
        <w:rPr>
          <w:spacing w:val="1"/>
        </w:rPr>
        <w:t>Th</w:t>
      </w:r>
      <w:r w:rsidRPr="00930220">
        <w:t xml:space="preserve">e </w:t>
      </w:r>
      <w:r w:rsidRPr="00930220">
        <w:rPr>
          <w:spacing w:val="1"/>
        </w:rPr>
        <w:t>grant amoun</w:t>
      </w:r>
      <w:r w:rsidRPr="00930220">
        <w:t xml:space="preserve">t </w:t>
      </w:r>
      <w:r w:rsidRPr="00930220">
        <w:rPr>
          <w:spacing w:val="1"/>
        </w:rPr>
        <w:t>receive</w:t>
      </w:r>
      <w:r w:rsidRPr="00930220">
        <w:t xml:space="preserve">d </w:t>
      </w:r>
      <w:r w:rsidRPr="00930220">
        <w:rPr>
          <w:spacing w:val="1"/>
        </w:rPr>
        <w:t>i</w:t>
      </w:r>
      <w:r w:rsidRPr="00930220">
        <w:t xml:space="preserve">s </w:t>
      </w:r>
      <w:r w:rsidRPr="00930220">
        <w:rPr>
          <w:spacing w:val="1"/>
        </w:rPr>
        <w:t>base</w:t>
      </w:r>
      <w:r w:rsidRPr="00930220">
        <w:t xml:space="preserve">d </w:t>
      </w:r>
      <w:r w:rsidRPr="00930220">
        <w:rPr>
          <w:spacing w:val="1"/>
        </w:rPr>
        <w:t>o</w:t>
      </w:r>
      <w:r w:rsidRPr="00930220">
        <w:t xml:space="preserve">n </w:t>
      </w:r>
      <w:r w:rsidRPr="00930220">
        <w:rPr>
          <w:spacing w:val="1"/>
        </w:rPr>
        <w:t>th</w:t>
      </w:r>
      <w:r w:rsidRPr="00930220">
        <w:t xml:space="preserve">e </w:t>
      </w:r>
      <w:r w:rsidRPr="00930220">
        <w:rPr>
          <w:spacing w:val="1"/>
        </w:rPr>
        <w:t>numbe</w:t>
      </w:r>
      <w:r w:rsidRPr="00930220">
        <w:t xml:space="preserve">r </w:t>
      </w:r>
      <w:r w:rsidRPr="00930220">
        <w:rPr>
          <w:spacing w:val="1"/>
        </w:rPr>
        <w:t>o</w:t>
      </w:r>
      <w:r w:rsidRPr="00930220">
        <w:t xml:space="preserve">f </w:t>
      </w:r>
      <w:r w:rsidRPr="00930220">
        <w:rPr>
          <w:spacing w:val="1"/>
        </w:rPr>
        <w:t>home</w:t>
      </w:r>
      <w:r w:rsidRPr="00930220">
        <w:t xml:space="preserve">s </w:t>
      </w:r>
      <w:r w:rsidRPr="00930220">
        <w:rPr>
          <w:spacing w:val="1"/>
        </w:rPr>
        <w:t>built</w:t>
      </w:r>
      <w:r w:rsidRPr="00930220">
        <w:t>.</w:t>
      </w:r>
      <w:r w:rsidRPr="00930220">
        <w:rPr>
          <w:spacing w:val="58"/>
        </w:rPr>
        <w:t xml:space="preserve"> </w:t>
      </w:r>
      <w:r w:rsidRPr="00930220">
        <w:t>Production</w:t>
      </w:r>
      <w:r w:rsidRPr="00930220">
        <w:rPr>
          <w:spacing w:val="13"/>
        </w:rPr>
        <w:t xml:space="preserve"> </w:t>
      </w:r>
      <w:r w:rsidRPr="00930220">
        <w:t>is</w:t>
      </w:r>
      <w:r w:rsidR="00D5070C">
        <w:rPr>
          <w:spacing w:val="13"/>
        </w:rPr>
        <w:t xml:space="preserve"> </w:t>
      </w:r>
      <w:r w:rsidRPr="00930220">
        <w:t xml:space="preserve">one </w:t>
      </w:r>
      <w:r w:rsidRPr="00930220">
        <w:rPr>
          <w:spacing w:val="-1"/>
        </w:rPr>
        <w:t>o</w:t>
      </w:r>
      <w:r w:rsidRPr="00930220">
        <w:t xml:space="preserve">f </w:t>
      </w:r>
      <w:r w:rsidRPr="00930220">
        <w:rPr>
          <w:spacing w:val="-1"/>
        </w:rPr>
        <w:t>th</w:t>
      </w:r>
      <w:r w:rsidRPr="00930220">
        <w:t xml:space="preserve">e </w:t>
      </w:r>
      <w:r w:rsidRPr="00930220">
        <w:rPr>
          <w:spacing w:val="-1"/>
        </w:rPr>
        <w:t>criteri</w:t>
      </w:r>
      <w:r w:rsidRPr="00930220">
        <w:t xml:space="preserve">a </w:t>
      </w:r>
      <w:r w:rsidRPr="00930220">
        <w:rPr>
          <w:spacing w:val="-1"/>
        </w:rPr>
        <w:t>rate</w:t>
      </w:r>
      <w:r w:rsidRPr="00930220">
        <w:t xml:space="preserve">d </w:t>
      </w:r>
      <w:r w:rsidRPr="00930220">
        <w:rPr>
          <w:spacing w:val="-1"/>
        </w:rPr>
        <w:t>a</w:t>
      </w:r>
      <w:r w:rsidRPr="00930220">
        <w:t xml:space="preserve">t </w:t>
      </w:r>
      <w:r w:rsidRPr="00930220">
        <w:rPr>
          <w:spacing w:val="-1"/>
        </w:rPr>
        <w:t>th</w:t>
      </w:r>
      <w:r w:rsidRPr="00930220">
        <w:t xml:space="preserve">e </w:t>
      </w:r>
      <w:r w:rsidRPr="00930220">
        <w:rPr>
          <w:spacing w:val="-1"/>
        </w:rPr>
        <w:t>en</w:t>
      </w:r>
      <w:r w:rsidRPr="00930220">
        <w:t xml:space="preserve">d </w:t>
      </w:r>
      <w:r w:rsidRPr="00930220">
        <w:rPr>
          <w:spacing w:val="-1"/>
        </w:rPr>
        <w:t>o</w:t>
      </w:r>
      <w:r w:rsidRPr="00930220">
        <w:t xml:space="preserve">f a </w:t>
      </w:r>
      <w:r w:rsidRPr="00930220">
        <w:rPr>
          <w:spacing w:val="-1"/>
        </w:rPr>
        <w:t>grant</w:t>
      </w:r>
      <w:r w:rsidRPr="00930220">
        <w:t xml:space="preserve">. </w:t>
      </w:r>
      <w:r w:rsidRPr="00930220">
        <w:rPr>
          <w:spacing w:val="-1"/>
        </w:rPr>
        <w:t>I</w:t>
      </w:r>
      <w:r w:rsidRPr="00930220">
        <w:t xml:space="preserve">f </w:t>
      </w:r>
      <w:r w:rsidRPr="00930220">
        <w:rPr>
          <w:spacing w:val="-1"/>
        </w:rPr>
        <w:t>a</w:t>
      </w:r>
      <w:r w:rsidRPr="00930220">
        <w:t xml:space="preserve">n </w:t>
      </w:r>
      <w:r w:rsidRPr="00930220">
        <w:rPr>
          <w:spacing w:val="-1"/>
        </w:rPr>
        <w:t>organizatio</w:t>
      </w:r>
      <w:r w:rsidRPr="00930220">
        <w:t xml:space="preserve">n </w:t>
      </w:r>
      <w:r w:rsidRPr="00930220">
        <w:rPr>
          <w:spacing w:val="-1"/>
        </w:rPr>
        <w:t>doe</w:t>
      </w:r>
      <w:r w:rsidRPr="00930220">
        <w:t xml:space="preserve">s </w:t>
      </w:r>
      <w:r w:rsidRPr="00930220">
        <w:rPr>
          <w:spacing w:val="-1"/>
        </w:rPr>
        <w:t>no</w:t>
      </w:r>
      <w:r w:rsidRPr="00930220">
        <w:t xml:space="preserve">t </w:t>
      </w:r>
      <w:r w:rsidRPr="00930220">
        <w:rPr>
          <w:spacing w:val="-1"/>
        </w:rPr>
        <w:t>receiv</w:t>
      </w:r>
      <w:r w:rsidRPr="00930220">
        <w:t>e a</w:t>
      </w:r>
      <w:r w:rsidR="00062DEF">
        <w:t xml:space="preserve">n acceptable </w:t>
      </w:r>
      <w:r w:rsidRPr="00930220">
        <w:rPr>
          <w:spacing w:val="-1"/>
        </w:rPr>
        <w:t>rating</w:t>
      </w:r>
      <w:r w:rsidRPr="00930220">
        <w:t xml:space="preserve">, </w:t>
      </w:r>
      <w:r w:rsidR="00D5070C">
        <w:rPr>
          <w:spacing w:val="-1"/>
        </w:rPr>
        <w:t>its</w:t>
      </w:r>
      <w:r w:rsidRPr="00930220">
        <w:rPr>
          <w:spacing w:val="-1"/>
        </w:rPr>
        <w:t xml:space="preserve"> </w:t>
      </w:r>
      <w:r w:rsidRPr="00930220">
        <w:rPr>
          <w:spacing w:val="1"/>
        </w:rPr>
        <w:t>chance</w:t>
      </w:r>
      <w:r w:rsidRPr="00930220">
        <w:t>s</w:t>
      </w:r>
      <w:r w:rsidRPr="00930220">
        <w:rPr>
          <w:spacing w:val="-1"/>
        </w:rPr>
        <w:t xml:space="preserve"> </w:t>
      </w:r>
      <w:r w:rsidRPr="00930220">
        <w:rPr>
          <w:spacing w:val="1"/>
        </w:rPr>
        <w:t>o</w:t>
      </w:r>
      <w:r w:rsidRPr="00930220">
        <w:t>f</w:t>
      </w:r>
      <w:r w:rsidRPr="00930220">
        <w:rPr>
          <w:spacing w:val="-1"/>
        </w:rPr>
        <w:t xml:space="preserve"> </w:t>
      </w:r>
      <w:r w:rsidRPr="00930220">
        <w:rPr>
          <w:spacing w:val="1"/>
        </w:rPr>
        <w:t>competin</w:t>
      </w:r>
      <w:r w:rsidRPr="00930220">
        <w:t>g</w:t>
      </w:r>
      <w:r w:rsidRPr="00930220">
        <w:rPr>
          <w:spacing w:val="-1"/>
        </w:rPr>
        <w:t xml:space="preserve"> </w:t>
      </w:r>
      <w:r w:rsidRPr="00930220">
        <w:rPr>
          <w:spacing w:val="1"/>
        </w:rPr>
        <w:t>fo</w:t>
      </w:r>
      <w:r w:rsidRPr="00930220">
        <w:t>r</w:t>
      </w:r>
      <w:r w:rsidRPr="00930220">
        <w:rPr>
          <w:spacing w:val="-1"/>
        </w:rPr>
        <w:t xml:space="preserve"> </w:t>
      </w:r>
      <w:r w:rsidRPr="00930220">
        <w:rPr>
          <w:spacing w:val="1"/>
        </w:rPr>
        <w:t>anoth</w:t>
      </w:r>
      <w:r w:rsidRPr="00930220">
        <w:rPr>
          <w:spacing w:val="-8"/>
        </w:rPr>
        <w:t>e</w:t>
      </w:r>
      <w:r w:rsidRPr="00930220">
        <w:t>r</w:t>
      </w:r>
      <w:r w:rsidRPr="00930220">
        <w:rPr>
          <w:spacing w:val="-3"/>
        </w:rPr>
        <w:t xml:space="preserve"> </w:t>
      </w:r>
      <w:r w:rsidRPr="00930220">
        <w:rPr>
          <w:spacing w:val="-1"/>
        </w:rPr>
        <w:t>gran</w:t>
      </w:r>
      <w:r w:rsidRPr="00930220">
        <w:t>t</w:t>
      </w:r>
      <w:r w:rsidRPr="00930220">
        <w:rPr>
          <w:spacing w:val="-3"/>
        </w:rPr>
        <w:t xml:space="preserve"> </w:t>
      </w:r>
      <w:r w:rsidRPr="00930220">
        <w:rPr>
          <w:spacing w:val="-1"/>
        </w:rPr>
        <w:t>ar</w:t>
      </w:r>
      <w:r w:rsidRPr="00930220">
        <w:t>e</w:t>
      </w:r>
      <w:r w:rsidRPr="00930220">
        <w:rPr>
          <w:spacing w:val="-3"/>
        </w:rPr>
        <w:t xml:space="preserve"> </w:t>
      </w:r>
      <w:r w:rsidRPr="00930220">
        <w:rPr>
          <w:spacing w:val="-1"/>
        </w:rPr>
        <w:t>pu</w:t>
      </w:r>
      <w:r w:rsidRPr="00930220">
        <w:t>t</w:t>
      </w:r>
      <w:r w:rsidRPr="00930220">
        <w:rPr>
          <w:spacing w:val="-3"/>
        </w:rPr>
        <w:t xml:space="preserve"> </w:t>
      </w:r>
      <w:r w:rsidRPr="00930220">
        <w:rPr>
          <w:spacing w:val="-1"/>
        </w:rPr>
        <w:t>a</w:t>
      </w:r>
      <w:r w:rsidRPr="00930220">
        <w:t>t</w:t>
      </w:r>
      <w:r w:rsidRPr="00930220">
        <w:rPr>
          <w:spacing w:val="-3"/>
        </w:rPr>
        <w:t xml:space="preserve"> </w:t>
      </w:r>
      <w:r w:rsidRPr="00930220">
        <w:rPr>
          <w:spacing w:val="-1"/>
        </w:rPr>
        <w:t>risk.</w:t>
      </w:r>
    </w:p>
    <w:p w14:paraId="7738DD45" w14:textId="4D8C75C7" w:rsidR="00AA6EBB" w:rsidRDefault="00AA6EBB" w:rsidP="00B00AC9">
      <w:pPr>
        <w:pStyle w:val="IndentParagraph"/>
      </w:pPr>
      <w:r w:rsidRPr="00B40648">
        <w:t>Production is measured by equiva</w:t>
      </w:r>
      <w:r w:rsidR="00D5070C">
        <w:t>lent units. Equivalent units (EU</w:t>
      </w:r>
      <w:r w:rsidRPr="00B40648">
        <w:t xml:space="preserve">s) represent the “theoretical number of units” arrived at by adding the equivalent percentage of completion figure for each family in the self-help program together at any given date during program operations. </w:t>
      </w:r>
      <w:r w:rsidR="00720C51">
        <w:t xml:space="preserve">(See </w:t>
      </w:r>
      <w:r w:rsidR="000902C6">
        <w:t>Appendix</w:t>
      </w:r>
      <w:r w:rsidR="00720C51">
        <w:t xml:space="preserve"> </w:t>
      </w:r>
      <w:r w:rsidR="00DA1A86">
        <w:t>3</w:t>
      </w:r>
      <w:r w:rsidR="00720C51">
        <w:t xml:space="preserve"> for an illustration</w:t>
      </w:r>
      <w:r w:rsidR="00D5070C">
        <w:t>.</w:t>
      </w:r>
      <w:r w:rsidR="00720C51" w:rsidRPr="00062DEF">
        <w:t xml:space="preserve">) </w:t>
      </w:r>
      <w:r w:rsidRPr="00062DEF">
        <w:t>E</w:t>
      </w:r>
      <w:r w:rsidR="004B2370">
        <w:t>U</w:t>
      </w:r>
      <w:r w:rsidRPr="00062DEF">
        <w:t xml:space="preserve">s are useful in measuring progress during the </w:t>
      </w:r>
      <w:r w:rsidR="00D5070C" w:rsidRPr="00062DEF">
        <w:t xml:space="preserve">grant </w:t>
      </w:r>
      <w:r w:rsidRPr="00062DEF">
        <w:t xml:space="preserve">period and are </w:t>
      </w:r>
      <w:r w:rsidR="00B430AF" w:rsidRPr="00062DEF">
        <w:t xml:space="preserve">not a </w:t>
      </w:r>
      <w:r w:rsidR="00D5070C">
        <w:t>fee for service</w:t>
      </w:r>
      <w:r w:rsidR="00D24D7A">
        <w:t xml:space="preserve"> </w:t>
      </w:r>
      <w:r w:rsidR="00B430AF" w:rsidRPr="00062DEF">
        <w:t>or a measurement of actual expenses</w:t>
      </w:r>
      <w:r w:rsidR="007E353B">
        <w:t xml:space="preserve">. </w:t>
      </w:r>
      <w:r w:rsidR="00062DEF">
        <w:t>They should be used to assess potential success of meeting the overall grant goals</w:t>
      </w:r>
      <w:r w:rsidR="007E353B">
        <w:t xml:space="preserve">. </w:t>
      </w:r>
      <w:r w:rsidR="00062DEF">
        <w:t>The</w:t>
      </w:r>
      <w:r w:rsidR="00D5070C">
        <w:t>y</w:t>
      </w:r>
      <w:r w:rsidR="00062DEF">
        <w:t xml:space="preserve"> can be used for </w:t>
      </w:r>
      <w:proofErr w:type="gramStart"/>
      <w:r w:rsidR="00062DEF">
        <w:t>draws</w:t>
      </w:r>
      <w:proofErr w:type="gramEnd"/>
      <w:r w:rsidR="00062DEF">
        <w:t xml:space="preserve"> as a general way to have money on hand for reimbursement but should always be reconciled to actual expenses.</w:t>
      </w:r>
    </w:p>
    <w:p w14:paraId="25C23DFA" w14:textId="77777777" w:rsidR="00414D6A" w:rsidRPr="00B40648" w:rsidRDefault="00414D6A" w:rsidP="00B00AC9">
      <w:pPr>
        <w:pStyle w:val="IndentParagraph"/>
      </w:pPr>
    </w:p>
    <w:p w14:paraId="5B8D861E" w14:textId="540CBEE0" w:rsidR="00AA6EBB" w:rsidRPr="001344B5" w:rsidRDefault="00293CDB" w:rsidP="005C62B4">
      <w:pPr>
        <w:pStyle w:val="BodyText"/>
        <w:spacing w:line="360" w:lineRule="auto"/>
        <w:rPr>
          <w:b/>
        </w:rPr>
      </w:pPr>
      <w:r>
        <w:rPr>
          <w:b/>
        </w:rPr>
        <w:t>New Construction EU</w:t>
      </w:r>
      <w:r w:rsidR="00AA6EBB" w:rsidRPr="001344B5">
        <w:rPr>
          <w:b/>
        </w:rPr>
        <w:t>s are calculated as follows:</w:t>
      </w:r>
    </w:p>
    <w:p w14:paraId="5DDCB7F3" w14:textId="279C66C7" w:rsidR="00AA6EBB" w:rsidRPr="00B40648" w:rsidRDefault="00AA6EBB" w:rsidP="005C62B4">
      <w:pPr>
        <w:pStyle w:val="BodyText"/>
        <w:spacing w:line="360" w:lineRule="auto"/>
      </w:pPr>
      <w:r w:rsidRPr="00B40648">
        <w:t>Phase I (Certified Eligible)</w:t>
      </w:r>
      <w:r w:rsidR="00B00AC9">
        <w:tab/>
      </w:r>
      <w:r w:rsidR="00B00AC9">
        <w:tab/>
      </w:r>
      <w:r w:rsidR="00B00AC9">
        <w:tab/>
      </w:r>
      <w:r w:rsidR="00B00AC9">
        <w:tab/>
      </w:r>
      <w:r w:rsidR="00B00AC9">
        <w:tab/>
      </w:r>
      <w:r w:rsidRPr="00B40648">
        <w:t>.1</w:t>
      </w:r>
    </w:p>
    <w:p w14:paraId="7789C1F6" w14:textId="36F2AA32" w:rsidR="00AA6EBB" w:rsidRPr="00B40648" w:rsidRDefault="00AA6EBB" w:rsidP="005C62B4">
      <w:pPr>
        <w:pStyle w:val="BodyText"/>
        <w:spacing w:line="360" w:lineRule="auto"/>
      </w:pPr>
      <w:r w:rsidRPr="00B40648">
        <w:t>Phase II (Loan Closed)</w:t>
      </w:r>
      <w:r w:rsidR="00B00AC9">
        <w:tab/>
      </w:r>
      <w:r w:rsidR="00B00AC9">
        <w:tab/>
      </w:r>
      <w:r w:rsidR="00B00AC9">
        <w:tab/>
      </w:r>
      <w:r w:rsidR="00B00AC9">
        <w:tab/>
      </w:r>
      <w:r w:rsidR="00B00AC9">
        <w:tab/>
      </w:r>
      <w:r w:rsidRPr="00B40648">
        <w:t>.1</w:t>
      </w:r>
    </w:p>
    <w:p w14:paraId="7AE2EEA7" w14:textId="23C9AA11" w:rsidR="00AA6EBB" w:rsidRPr="005004AF" w:rsidRDefault="00AA6EBB" w:rsidP="005C62B4">
      <w:pPr>
        <w:pStyle w:val="BodyText"/>
        <w:spacing w:line="360" w:lineRule="auto"/>
        <w:rPr>
          <w:u w:val="single"/>
        </w:rPr>
      </w:pPr>
      <w:r w:rsidRPr="005004AF">
        <w:rPr>
          <w:u w:val="single"/>
        </w:rPr>
        <w:t>Phase III (Construction)</w:t>
      </w:r>
      <w:r w:rsidR="00B00AC9" w:rsidRPr="005004AF">
        <w:rPr>
          <w:u w:val="single"/>
        </w:rPr>
        <w:tab/>
      </w:r>
      <w:r w:rsidR="00B00AC9" w:rsidRPr="005004AF">
        <w:rPr>
          <w:u w:val="single"/>
        </w:rPr>
        <w:tab/>
      </w:r>
      <w:r w:rsidR="00B00AC9" w:rsidRPr="005004AF">
        <w:rPr>
          <w:u w:val="single"/>
        </w:rPr>
        <w:tab/>
      </w:r>
      <w:r w:rsidR="00B00AC9" w:rsidRPr="005004AF">
        <w:rPr>
          <w:u w:val="single"/>
        </w:rPr>
        <w:tab/>
      </w:r>
      <w:r w:rsidR="00B00AC9" w:rsidRPr="005004AF">
        <w:rPr>
          <w:u w:val="single"/>
        </w:rPr>
        <w:tab/>
      </w:r>
      <w:r w:rsidRPr="005004AF">
        <w:rPr>
          <w:u w:val="single"/>
        </w:rPr>
        <w:t>.8</w:t>
      </w:r>
    </w:p>
    <w:p w14:paraId="6EEA7945" w14:textId="28814E56" w:rsidR="00AA6EBB" w:rsidRPr="00B40648" w:rsidRDefault="00D5070C" w:rsidP="005C62B4">
      <w:pPr>
        <w:pStyle w:val="BodyText"/>
        <w:spacing w:line="360" w:lineRule="auto"/>
      </w:pPr>
      <w:r>
        <w:t>Total EU</w:t>
      </w:r>
      <w:r w:rsidR="00AA6EBB" w:rsidRPr="00B40648">
        <w:t>s</w:t>
      </w:r>
      <w:r w:rsidR="00B00AC9">
        <w:tab/>
      </w:r>
      <w:r w:rsidR="00B00AC9">
        <w:tab/>
      </w:r>
      <w:r w:rsidR="00B00AC9">
        <w:tab/>
      </w:r>
      <w:r w:rsidR="00B00AC9">
        <w:tab/>
      </w:r>
      <w:r w:rsidR="00B00AC9">
        <w:tab/>
      </w:r>
      <w:r w:rsidR="00B00AC9">
        <w:tab/>
      </w:r>
      <w:r w:rsidR="004B2370">
        <w:t xml:space="preserve">         </w:t>
      </w:r>
      <w:r w:rsidR="007E353B">
        <w:t xml:space="preserve"> </w:t>
      </w:r>
      <w:r w:rsidR="00AA6EBB" w:rsidRPr="00B40648">
        <w:t>1.0</w:t>
      </w:r>
    </w:p>
    <w:p w14:paraId="62514028" w14:textId="2C11669D" w:rsidR="00AA6EBB" w:rsidRPr="00B40648" w:rsidRDefault="00D5070C" w:rsidP="00B00AC9">
      <w:pPr>
        <w:pStyle w:val="IndentParagraph"/>
      </w:pPr>
      <w:r>
        <w:t>The family earns .1 EU</w:t>
      </w:r>
      <w:r w:rsidR="00AA6EBB" w:rsidRPr="00B40648">
        <w:t xml:space="preserve"> when they become certified eligible. Once the loan</w:t>
      </w:r>
      <w:r>
        <w:t xml:space="preserve"> closes, they earn another .1 E</w:t>
      </w:r>
      <w:r w:rsidR="00AA6EBB" w:rsidRPr="00B40648">
        <w:t>U</w:t>
      </w:r>
      <w:r w:rsidR="007E353B">
        <w:t xml:space="preserve">. </w:t>
      </w:r>
      <w:r w:rsidR="00AA6EBB" w:rsidRPr="00B40648">
        <w:t>When construction begins, they b</w:t>
      </w:r>
      <w:r>
        <w:t>egin earning the remaining .8 EU</w:t>
      </w:r>
      <w:r w:rsidR="00AA6EBB" w:rsidRPr="00B40648">
        <w:t>s. These are earned throughout the completion of construction</w:t>
      </w:r>
      <w:r w:rsidR="001A22F2">
        <w:t xml:space="preserve"> and based on Exhibit B-2.</w:t>
      </w:r>
    </w:p>
    <w:p w14:paraId="2CCC5224" w14:textId="73FA12CF" w:rsidR="00AA6EBB" w:rsidRPr="001344B5" w:rsidRDefault="00D5070C" w:rsidP="005C62B4">
      <w:pPr>
        <w:pStyle w:val="BodyText"/>
        <w:spacing w:line="360" w:lineRule="auto"/>
        <w:rPr>
          <w:b/>
        </w:rPr>
      </w:pPr>
      <w:r w:rsidRPr="001344B5">
        <w:rPr>
          <w:b/>
        </w:rPr>
        <w:t>Acquisition Rehab EU</w:t>
      </w:r>
      <w:r w:rsidR="00AA6EBB" w:rsidRPr="001344B5">
        <w:rPr>
          <w:b/>
        </w:rPr>
        <w:t>s are calculated as follows:</w:t>
      </w:r>
    </w:p>
    <w:p w14:paraId="552C7CE2" w14:textId="0FBB63F6" w:rsidR="00AA6EBB" w:rsidRPr="00B40648" w:rsidRDefault="00AA6EBB" w:rsidP="005C62B4">
      <w:pPr>
        <w:pStyle w:val="BodyText"/>
        <w:spacing w:line="360" w:lineRule="auto"/>
      </w:pPr>
      <w:r w:rsidRPr="00B40648">
        <w:t>Property acquisition – identifying and assessing feasibility of potential homes</w:t>
      </w:r>
      <w:r w:rsidR="00B00AC9">
        <w:tab/>
      </w:r>
      <w:r w:rsidR="00B00AC9">
        <w:tab/>
      </w:r>
      <w:r w:rsidRPr="00B40648">
        <w:t xml:space="preserve"> .2 EU</w:t>
      </w:r>
    </w:p>
    <w:p w14:paraId="26BFD374" w14:textId="7F25BB68" w:rsidR="00AA6EBB" w:rsidRPr="00B40648" w:rsidRDefault="00AA6EBB" w:rsidP="005C62B4">
      <w:pPr>
        <w:pStyle w:val="BodyText"/>
        <w:spacing w:line="360" w:lineRule="auto"/>
      </w:pPr>
      <w:r w:rsidRPr="00B40648">
        <w:t>Application – Closing/Inspections &amp; Scope of Work/Pre-Construction Activities</w:t>
      </w:r>
      <w:r w:rsidR="00B00AC9">
        <w:tab/>
      </w:r>
      <w:r w:rsidR="00B00AC9">
        <w:tab/>
      </w:r>
      <w:r w:rsidRPr="00B40648">
        <w:t xml:space="preserve"> .2 EU</w:t>
      </w:r>
    </w:p>
    <w:p w14:paraId="281FCB74" w14:textId="79F9310D" w:rsidR="00AA6EBB" w:rsidRPr="00B40648" w:rsidRDefault="00AA6EBB" w:rsidP="005C62B4">
      <w:pPr>
        <w:pStyle w:val="BodyText"/>
        <w:spacing w:line="360" w:lineRule="auto"/>
      </w:pPr>
      <w:r w:rsidRPr="00B40648">
        <w:t>Rehab Construction/</w:t>
      </w:r>
      <w:r w:rsidR="00C26E33">
        <w:t>Subcontract</w:t>
      </w:r>
      <w:r w:rsidRPr="00B40648">
        <w:t>or &amp; Inspection Coordination</w:t>
      </w:r>
      <w:r w:rsidR="00B00AC9">
        <w:tab/>
      </w:r>
      <w:r w:rsidR="00B00AC9">
        <w:tab/>
      </w:r>
      <w:r w:rsidR="00B00AC9">
        <w:tab/>
      </w:r>
      <w:r w:rsidR="00B00AC9">
        <w:tab/>
      </w:r>
      <w:r w:rsidRPr="00B40648">
        <w:t xml:space="preserve"> .4 EU</w:t>
      </w:r>
    </w:p>
    <w:p w14:paraId="66CCF176" w14:textId="5B250E20" w:rsidR="00AA6EBB" w:rsidRPr="005004AF" w:rsidRDefault="00AA6EBB" w:rsidP="005C62B4">
      <w:pPr>
        <w:pStyle w:val="BodyText"/>
        <w:spacing w:line="360" w:lineRule="auto"/>
        <w:rPr>
          <w:u w:val="single"/>
        </w:rPr>
      </w:pPr>
      <w:r w:rsidRPr="005004AF">
        <w:rPr>
          <w:u w:val="single"/>
        </w:rPr>
        <w:t>End of Construction Punch List/Construction Completed/Loan Conversion</w:t>
      </w:r>
      <w:r w:rsidR="00B00AC9" w:rsidRPr="005004AF">
        <w:rPr>
          <w:u w:val="single"/>
        </w:rPr>
        <w:tab/>
      </w:r>
      <w:r w:rsidR="00B00AC9" w:rsidRPr="005004AF">
        <w:rPr>
          <w:u w:val="single"/>
        </w:rPr>
        <w:tab/>
      </w:r>
      <w:r w:rsidR="00B00AC9" w:rsidRPr="005004AF">
        <w:rPr>
          <w:u w:val="single"/>
        </w:rPr>
        <w:tab/>
      </w:r>
      <w:r w:rsidRPr="005004AF">
        <w:rPr>
          <w:u w:val="single"/>
        </w:rPr>
        <w:t xml:space="preserve"> .2 EU</w:t>
      </w:r>
    </w:p>
    <w:p w14:paraId="7A4770BF" w14:textId="6C40B895" w:rsidR="00AA6EBB" w:rsidRPr="001344B5" w:rsidRDefault="00B00AC9" w:rsidP="005C62B4">
      <w:pPr>
        <w:pStyle w:val="BodyText"/>
        <w:spacing w:line="360" w:lineRule="auto"/>
        <w:rPr>
          <w:b/>
        </w:rPr>
      </w:pPr>
      <w:r>
        <w:t>Total</w:t>
      </w:r>
      <w:r w:rsidR="004B2370">
        <w:t xml:space="preserve">    </w:t>
      </w:r>
      <w:r>
        <w:tab/>
      </w:r>
      <w:r>
        <w:tab/>
      </w:r>
      <w:r>
        <w:tab/>
      </w:r>
      <w:r>
        <w:tab/>
      </w:r>
      <w:r>
        <w:tab/>
      </w:r>
      <w:r>
        <w:tab/>
      </w:r>
      <w:r>
        <w:tab/>
      </w:r>
      <w:r>
        <w:tab/>
      </w:r>
      <w:r>
        <w:tab/>
      </w:r>
      <w:r>
        <w:tab/>
      </w:r>
      <w:r>
        <w:tab/>
      </w:r>
      <w:r w:rsidR="00AA6EBB" w:rsidRPr="00B40648">
        <w:t>1.0 EU</w:t>
      </w:r>
      <w:r w:rsidR="00414D6A">
        <w:t xml:space="preserve"> </w:t>
      </w:r>
      <w:r w:rsidR="00293CDB">
        <w:rPr>
          <w:b/>
        </w:rPr>
        <w:t>Owner Occupied Rehab EU</w:t>
      </w:r>
      <w:r w:rsidR="00AA6EBB" w:rsidRPr="001344B5">
        <w:rPr>
          <w:b/>
        </w:rPr>
        <w:t>s are calculated as follows:</w:t>
      </w:r>
    </w:p>
    <w:p w14:paraId="784F7241" w14:textId="6DDEFDB9" w:rsidR="00AA6EBB" w:rsidRPr="00B40648" w:rsidRDefault="00AA6EBB" w:rsidP="005C62B4">
      <w:pPr>
        <w:pStyle w:val="BodyText"/>
        <w:spacing w:line="360" w:lineRule="auto"/>
      </w:pPr>
      <w:r w:rsidRPr="00B40648">
        <w:t>Application Closing/Inspections &amp; Scope of Work/Pre-Construction Activities</w:t>
      </w:r>
      <w:r w:rsidR="00B00AC9">
        <w:tab/>
      </w:r>
      <w:r w:rsidR="00B00AC9">
        <w:tab/>
      </w:r>
      <w:r w:rsidRPr="00B40648">
        <w:t xml:space="preserve"> .2 EU</w:t>
      </w:r>
    </w:p>
    <w:p w14:paraId="1ADF2725" w14:textId="735364F2" w:rsidR="00AA6EBB" w:rsidRPr="00B40648" w:rsidRDefault="00AA6EBB" w:rsidP="005C62B4">
      <w:pPr>
        <w:pStyle w:val="BodyText"/>
        <w:spacing w:line="360" w:lineRule="auto"/>
      </w:pPr>
      <w:r w:rsidRPr="00B40648">
        <w:t>Rehab Construction/</w:t>
      </w:r>
      <w:r w:rsidR="00C26E33">
        <w:t>Subcontract</w:t>
      </w:r>
      <w:r w:rsidRPr="00B40648">
        <w:t>or &amp; Inspection Coordination</w:t>
      </w:r>
      <w:r w:rsidR="00B00AC9">
        <w:tab/>
      </w:r>
      <w:r w:rsidR="00B00AC9">
        <w:tab/>
      </w:r>
      <w:r w:rsidR="00B00AC9">
        <w:tab/>
      </w:r>
      <w:r w:rsidR="00B00AC9">
        <w:tab/>
        <w:t xml:space="preserve"> </w:t>
      </w:r>
      <w:r w:rsidRPr="00B40648">
        <w:t>.4 EU</w:t>
      </w:r>
    </w:p>
    <w:p w14:paraId="7DED6FE8" w14:textId="01A82BFF" w:rsidR="00AA6EBB" w:rsidRPr="005004AF" w:rsidRDefault="00AA6EBB" w:rsidP="005C62B4">
      <w:pPr>
        <w:pStyle w:val="BodyText"/>
        <w:spacing w:line="360" w:lineRule="auto"/>
        <w:rPr>
          <w:u w:val="single"/>
        </w:rPr>
      </w:pPr>
      <w:r w:rsidRPr="005004AF">
        <w:rPr>
          <w:u w:val="single"/>
        </w:rPr>
        <w:t>End of Construction Punch List/Construction Completed/Loan Conversion</w:t>
      </w:r>
      <w:r w:rsidR="00B00AC9" w:rsidRPr="005004AF">
        <w:rPr>
          <w:u w:val="single"/>
        </w:rPr>
        <w:tab/>
      </w:r>
      <w:r w:rsidR="00B00AC9" w:rsidRPr="005004AF">
        <w:rPr>
          <w:u w:val="single"/>
        </w:rPr>
        <w:tab/>
      </w:r>
      <w:r w:rsidR="00B00AC9" w:rsidRPr="005004AF">
        <w:rPr>
          <w:u w:val="single"/>
        </w:rPr>
        <w:tab/>
      </w:r>
      <w:r w:rsidRPr="005004AF">
        <w:rPr>
          <w:u w:val="single"/>
        </w:rPr>
        <w:t xml:space="preserve"> .4 EU</w:t>
      </w:r>
    </w:p>
    <w:p w14:paraId="18EB23B3" w14:textId="3152FE3D" w:rsidR="00AA6EBB" w:rsidRPr="00930220" w:rsidRDefault="78186BB2" w:rsidP="005C62B4">
      <w:pPr>
        <w:pStyle w:val="BodyText"/>
        <w:spacing w:line="360" w:lineRule="auto"/>
      </w:pPr>
      <w:r>
        <w:t xml:space="preserve">Total    </w:t>
      </w:r>
      <w:r w:rsidR="00B00AC9">
        <w:tab/>
      </w:r>
      <w:r w:rsidR="00B00AC9">
        <w:tab/>
      </w:r>
      <w:r w:rsidR="00B00AC9">
        <w:tab/>
      </w:r>
      <w:r w:rsidR="00B00AC9">
        <w:tab/>
      </w:r>
      <w:r w:rsidR="00B00AC9">
        <w:tab/>
      </w:r>
      <w:r w:rsidR="00B00AC9">
        <w:tab/>
      </w:r>
      <w:r w:rsidR="00B00AC9">
        <w:tab/>
      </w:r>
      <w:r w:rsidR="00B00AC9">
        <w:tab/>
      </w:r>
      <w:r w:rsidR="00B00AC9">
        <w:tab/>
      </w:r>
      <w:r w:rsidR="00B00AC9">
        <w:tab/>
      </w:r>
      <w:r w:rsidR="00B00AC9">
        <w:tab/>
      </w:r>
      <w:r>
        <w:t>1.0 EU</w:t>
      </w:r>
    </w:p>
    <w:p w14:paraId="1E7575DB" w14:textId="33EE23EB" w:rsidR="000146E2" w:rsidRPr="00006FB7" w:rsidRDefault="00D51621" w:rsidP="00006FB7">
      <w:pPr>
        <w:rPr>
          <w:rFonts w:ascii="Times New Roman" w:hAnsi="Times New Roman" w:cs="Times New Roman"/>
          <w:b/>
          <w:bCs/>
          <w:sz w:val="28"/>
          <w:szCs w:val="28"/>
        </w:rPr>
      </w:pPr>
      <w:bookmarkStart w:id="164" w:name="_Toc535417315"/>
      <w:bookmarkStart w:id="165" w:name="_Toc1651575"/>
      <w:bookmarkStart w:id="166" w:name="_Toc1654142"/>
      <w:bookmarkStart w:id="167" w:name="_Toc141690107"/>
      <w:bookmarkStart w:id="168" w:name="_Toc141792176"/>
      <w:bookmarkStart w:id="169" w:name="_Toc195085304"/>
      <w:r w:rsidRPr="00006FB7">
        <w:rPr>
          <w:rFonts w:ascii="Times New Roman" w:hAnsi="Times New Roman" w:cs="Times New Roman"/>
          <w:b/>
          <w:bCs/>
          <w:sz w:val="28"/>
          <w:szCs w:val="28"/>
        </w:rPr>
        <w:lastRenderedPageBreak/>
        <w:t>Service to Very</w:t>
      </w:r>
      <w:r w:rsidR="00D5070C" w:rsidRPr="00006FB7">
        <w:rPr>
          <w:rFonts w:ascii="Times New Roman" w:hAnsi="Times New Roman" w:cs="Times New Roman"/>
          <w:b/>
          <w:bCs/>
          <w:sz w:val="28"/>
          <w:szCs w:val="28"/>
        </w:rPr>
        <w:t xml:space="preserve"> </w:t>
      </w:r>
      <w:r w:rsidRPr="00006FB7">
        <w:rPr>
          <w:rFonts w:ascii="Times New Roman" w:hAnsi="Times New Roman" w:cs="Times New Roman"/>
          <w:b/>
          <w:bCs/>
          <w:sz w:val="28"/>
          <w:szCs w:val="28"/>
        </w:rPr>
        <w:t>Low</w:t>
      </w:r>
      <w:r w:rsidR="00D5070C" w:rsidRPr="00006FB7">
        <w:rPr>
          <w:rFonts w:ascii="Times New Roman" w:hAnsi="Times New Roman" w:cs="Times New Roman"/>
          <w:b/>
          <w:bCs/>
          <w:sz w:val="28"/>
          <w:szCs w:val="28"/>
        </w:rPr>
        <w:t>-</w:t>
      </w:r>
      <w:r w:rsidRPr="00006FB7">
        <w:rPr>
          <w:rFonts w:ascii="Times New Roman" w:hAnsi="Times New Roman" w:cs="Times New Roman"/>
          <w:b/>
          <w:bCs/>
          <w:sz w:val="28"/>
          <w:szCs w:val="28"/>
        </w:rPr>
        <w:t>Income</w:t>
      </w:r>
      <w:bookmarkEnd w:id="164"/>
      <w:bookmarkEnd w:id="165"/>
      <w:bookmarkEnd w:id="166"/>
      <w:bookmarkEnd w:id="167"/>
      <w:bookmarkEnd w:id="168"/>
      <w:bookmarkEnd w:id="169"/>
    </w:p>
    <w:p w14:paraId="2CE60B4A" w14:textId="1CAB4B98" w:rsidR="000146E2" w:rsidRPr="00930220" w:rsidRDefault="00D51621" w:rsidP="00B00AC9">
      <w:pPr>
        <w:pStyle w:val="IndentParagraph"/>
      </w:pPr>
      <w:r w:rsidRPr="00241E8D">
        <w:t>Rural</w:t>
      </w:r>
      <w:r w:rsidRPr="004E408E">
        <w:rPr>
          <w:spacing w:val="2"/>
        </w:rPr>
        <w:t xml:space="preserve"> </w:t>
      </w:r>
      <w:r w:rsidRPr="00924B54">
        <w:t>Development’s</w:t>
      </w:r>
      <w:r w:rsidRPr="00930220">
        <w:rPr>
          <w:spacing w:val="2"/>
        </w:rPr>
        <w:t xml:space="preserve"> </w:t>
      </w:r>
      <w:r w:rsidRPr="00930220">
        <w:t>Instruction</w:t>
      </w:r>
      <w:r w:rsidRPr="00930220">
        <w:rPr>
          <w:spacing w:val="2"/>
        </w:rPr>
        <w:t xml:space="preserve"> </w:t>
      </w:r>
      <w:r w:rsidRPr="00930220">
        <w:t>1944</w:t>
      </w:r>
      <w:r w:rsidRPr="00930220">
        <w:rPr>
          <w:spacing w:val="-3"/>
        </w:rPr>
        <w:t>-</w:t>
      </w:r>
      <w:r w:rsidRPr="00930220">
        <w:t xml:space="preserve">I requires that at least 40% of the total number of </w:t>
      </w:r>
      <w:r w:rsidRPr="00930220">
        <w:rPr>
          <w:spacing w:val="1"/>
        </w:rPr>
        <w:t>household</w:t>
      </w:r>
      <w:r w:rsidRPr="00930220">
        <w:t>s</w:t>
      </w:r>
      <w:r w:rsidRPr="00930220">
        <w:rPr>
          <w:spacing w:val="8"/>
        </w:rPr>
        <w:t xml:space="preserve"> </w:t>
      </w:r>
      <w:r w:rsidRPr="00930220">
        <w:rPr>
          <w:spacing w:val="1"/>
        </w:rPr>
        <w:t>serve</w:t>
      </w:r>
      <w:r w:rsidRPr="00930220">
        <w:t>d</w:t>
      </w:r>
      <w:r w:rsidRPr="00930220">
        <w:rPr>
          <w:spacing w:val="8"/>
        </w:rPr>
        <w:t xml:space="preserve"> </w:t>
      </w:r>
      <w:r w:rsidRPr="00930220">
        <w:rPr>
          <w:spacing w:val="1"/>
        </w:rPr>
        <w:t>b</w:t>
      </w:r>
      <w:r w:rsidRPr="00930220">
        <w:t>y</w:t>
      </w:r>
      <w:r w:rsidRPr="00930220">
        <w:rPr>
          <w:spacing w:val="8"/>
        </w:rPr>
        <w:t xml:space="preserve"> </w:t>
      </w:r>
      <w:r w:rsidRPr="00930220">
        <w:rPr>
          <w:spacing w:val="1"/>
        </w:rPr>
        <w:t>th</w:t>
      </w:r>
      <w:r w:rsidRPr="00930220">
        <w:t>e</w:t>
      </w:r>
      <w:r w:rsidRPr="00930220">
        <w:rPr>
          <w:spacing w:val="8"/>
        </w:rPr>
        <w:t xml:space="preserve"> </w:t>
      </w:r>
      <w:r w:rsidRPr="00930220">
        <w:rPr>
          <w:spacing w:val="1"/>
        </w:rPr>
        <w:t>progra</w:t>
      </w:r>
      <w:r w:rsidRPr="00930220">
        <w:t>m</w:t>
      </w:r>
      <w:r w:rsidRPr="00930220">
        <w:rPr>
          <w:spacing w:val="8"/>
        </w:rPr>
        <w:t xml:space="preserve"> </w:t>
      </w:r>
      <w:r w:rsidRPr="00930220">
        <w:rPr>
          <w:spacing w:val="1"/>
        </w:rPr>
        <w:t>b</w:t>
      </w:r>
      <w:r w:rsidRPr="00930220">
        <w:t>e</w:t>
      </w:r>
      <w:r w:rsidRPr="00930220">
        <w:rPr>
          <w:spacing w:val="8"/>
        </w:rPr>
        <w:t xml:space="preserve"> </w:t>
      </w:r>
      <w:r w:rsidRPr="00930220">
        <w:rPr>
          <w:spacing w:val="1"/>
        </w:rPr>
        <w:t>ver</w:t>
      </w:r>
      <w:r w:rsidRPr="00930220">
        <w:rPr>
          <w:spacing w:val="10"/>
        </w:rPr>
        <w:t>y</w:t>
      </w:r>
      <w:r w:rsidR="00D5070C">
        <w:rPr>
          <w:spacing w:val="-3"/>
        </w:rPr>
        <w:t xml:space="preserve"> </w:t>
      </w:r>
      <w:r w:rsidRPr="00930220">
        <w:t>low</w:t>
      </w:r>
      <w:r w:rsidR="00D5070C">
        <w:t>-</w:t>
      </w:r>
      <w:r w:rsidRPr="00930220">
        <w:t xml:space="preserve">income. These applicants may be more difficult to qualify, so make it a priority and work at it. These households can </w:t>
      </w:r>
      <w:r w:rsidRPr="00930220">
        <w:rPr>
          <w:spacing w:val="1"/>
        </w:rPr>
        <w:t>hav</w:t>
      </w:r>
      <w:r w:rsidRPr="00930220">
        <w:t>e</w:t>
      </w:r>
      <w:r w:rsidRPr="00930220">
        <w:rPr>
          <w:spacing w:val="-2"/>
        </w:rPr>
        <w:t xml:space="preserve"> </w:t>
      </w:r>
      <w:r w:rsidRPr="00930220">
        <w:rPr>
          <w:spacing w:val="1"/>
        </w:rPr>
        <w:t>substantia</w:t>
      </w:r>
      <w:r w:rsidRPr="00930220">
        <w:t>l</w:t>
      </w:r>
      <w:r w:rsidRPr="00930220">
        <w:rPr>
          <w:spacing w:val="-2"/>
        </w:rPr>
        <w:t xml:space="preserve"> </w:t>
      </w:r>
      <w:r w:rsidRPr="00930220">
        <w:rPr>
          <w:spacing w:val="1"/>
        </w:rPr>
        <w:t>housin</w:t>
      </w:r>
      <w:r w:rsidRPr="00930220">
        <w:t>g</w:t>
      </w:r>
      <w:r w:rsidRPr="00930220">
        <w:rPr>
          <w:spacing w:val="-2"/>
        </w:rPr>
        <w:t xml:space="preserve"> </w:t>
      </w:r>
      <w:r w:rsidRPr="00930220">
        <w:rPr>
          <w:spacing w:val="1"/>
        </w:rPr>
        <w:t>need</w:t>
      </w:r>
      <w:r w:rsidRPr="00930220">
        <w:t>s</w:t>
      </w:r>
      <w:r w:rsidRPr="00930220">
        <w:rPr>
          <w:spacing w:val="-2"/>
        </w:rPr>
        <w:t xml:space="preserve"> </w:t>
      </w:r>
      <w:r w:rsidRPr="00930220">
        <w:rPr>
          <w:spacing w:val="1"/>
        </w:rPr>
        <w:t>an</w:t>
      </w:r>
      <w:r w:rsidRPr="00930220">
        <w:t>d</w:t>
      </w:r>
      <w:r w:rsidRPr="00930220">
        <w:rPr>
          <w:spacing w:val="-2"/>
        </w:rPr>
        <w:t xml:space="preserve"> </w:t>
      </w:r>
      <w:r w:rsidRPr="00930220">
        <w:rPr>
          <w:spacing w:val="1"/>
        </w:rPr>
        <w:t>ca</w:t>
      </w:r>
      <w:r w:rsidRPr="00930220">
        <w:t>n</w:t>
      </w:r>
      <w:r w:rsidRPr="00930220">
        <w:rPr>
          <w:spacing w:val="-2"/>
        </w:rPr>
        <w:t xml:space="preserve"> </w:t>
      </w:r>
      <w:r w:rsidRPr="00930220">
        <w:rPr>
          <w:spacing w:val="1"/>
        </w:rPr>
        <w:t>b</w:t>
      </w:r>
      <w:r w:rsidRPr="00930220">
        <w:t>e</w:t>
      </w:r>
      <w:r w:rsidRPr="00930220">
        <w:rPr>
          <w:spacing w:val="-2"/>
        </w:rPr>
        <w:t xml:space="preserve"> </w:t>
      </w:r>
      <w:r w:rsidRPr="00930220">
        <w:rPr>
          <w:spacing w:val="1"/>
        </w:rPr>
        <w:t>wonderfull</w:t>
      </w:r>
      <w:r w:rsidRPr="00930220">
        <w:t>y</w:t>
      </w:r>
      <w:r w:rsidRPr="00930220">
        <w:rPr>
          <w:spacing w:val="-2"/>
        </w:rPr>
        <w:t xml:space="preserve"> </w:t>
      </w:r>
      <w:r w:rsidRPr="00930220">
        <w:rPr>
          <w:spacing w:val="1"/>
        </w:rPr>
        <w:t>serve</w:t>
      </w:r>
      <w:r w:rsidRPr="00930220">
        <w:t>d</w:t>
      </w:r>
      <w:r w:rsidRPr="00930220">
        <w:rPr>
          <w:spacing w:val="-2"/>
        </w:rPr>
        <w:t xml:space="preserve"> </w:t>
      </w:r>
      <w:r w:rsidRPr="00930220">
        <w:rPr>
          <w:spacing w:val="1"/>
        </w:rPr>
        <w:t>b</w:t>
      </w:r>
      <w:r w:rsidRPr="00930220">
        <w:t>y</w:t>
      </w:r>
      <w:r w:rsidRPr="00930220">
        <w:rPr>
          <w:spacing w:val="-2"/>
        </w:rPr>
        <w:t xml:space="preserve"> </w:t>
      </w:r>
      <w:r w:rsidRPr="00930220">
        <w:rPr>
          <w:spacing w:val="1"/>
        </w:rPr>
        <w:t>thi</w:t>
      </w:r>
      <w:r w:rsidRPr="00930220">
        <w:t>s</w:t>
      </w:r>
      <w:r w:rsidRPr="00930220">
        <w:rPr>
          <w:spacing w:val="-2"/>
        </w:rPr>
        <w:t xml:space="preserve"> </w:t>
      </w:r>
      <w:r w:rsidRPr="00930220">
        <w:rPr>
          <w:spacing w:val="1"/>
        </w:rPr>
        <w:t>program</w:t>
      </w:r>
      <w:r w:rsidR="007E353B">
        <w:rPr>
          <w:spacing w:val="1"/>
        </w:rPr>
        <w:t xml:space="preserve">. </w:t>
      </w:r>
      <w:r w:rsidR="00AD54BA">
        <w:rPr>
          <w:spacing w:val="1"/>
        </w:rPr>
        <w:t>The application requires a planned outreach to attract eligible borrowers.</w:t>
      </w:r>
    </w:p>
    <w:p w14:paraId="3D16D44D" w14:textId="4DB74278" w:rsidR="000146E2" w:rsidRPr="00006FB7" w:rsidRDefault="00D51621" w:rsidP="00006FB7">
      <w:pPr>
        <w:rPr>
          <w:rFonts w:ascii="Times New Roman" w:hAnsi="Times New Roman" w:cs="Times New Roman"/>
          <w:b/>
          <w:bCs/>
          <w:sz w:val="28"/>
          <w:szCs w:val="28"/>
        </w:rPr>
      </w:pPr>
      <w:bookmarkStart w:id="170" w:name="_Toc535417316"/>
      <w:bookmarkStart w:id="171" w:name="_Toc1651576"/>
      <w:bookmarkStart w:id="172" w:name="_Toc1654143"/>
      <w:bookmarkStart w:id="173" w:name="_Toc141690108"/>
      <w:bookmarkStart w:id="174" w:name="_Toc141792177"/>
      <w:bookmarkStart w:id="175" w:name="_Toc195085305"/>
      <w:r w:rsidRPr="00006FB7">
        <w:rPr>
          <w:rFonts w:ascii="Times New Roman" w:hAnsi="Times New Roman" w:cs="Times New Roman"/>
          <w:b/>
          <w:bCs/>
          <w:sz w:val="28"/>
          <w:szCs w:val="28"/>
        </w:rPr>
        <w:t>Modest Housing</w:t>
      </w:r>
      <w:bookmarkEnd w:id="170"/>
      <w:bookmarkEnd w:id="171"/>
      <w:bookmarkEnd w:id="172"/>
      <w:bookmarkEnd w:id="173"/>
      <w:bookmarkEnd w:id="174"/>
      <w:bookmarkEnd w:id="175"/>
    </w:p>
    <w:p w14:paraId="0F63E5A7" w14:textId="7F6D0D81" w:rsidR="000146E2" w:rsidRPr="00930220" w:rsidRDefault="00D51621" w:rsidP="00B00AC9">
      <w:pPr>
        <w:pStyle w:val="IndentParagraph"/>
      </w:pPr>
      <w:r w:rsidRPr="00241E8D">
        <w:t>Dwellings</w:t>
      </w:r>
      <w:r w:rsidRPr="004E408E">
        <w:rPr>
          <w:spacing w:val="14"/>
        </w:rPr>
        <w:t xml:space="preserve"> </w:t>
      </w:r>
      <w:r w:rsidRPr="00924B54">
        <w:t>financed</w:t>
      </w:r>
      <w:r w:rsidRPr="00930220">
        <w:rPr>
          <w:spacing w:val="14"/>
        </w:rPr>
        <w:t xml:space="preserve"> </w:t>
      </w:r>
      <w:r w:rsidRPr="00930220">
        <w:t>by</w:t>
      </w:r>
      <w:r w:rsidRPr="00930220">
        <w:rPr>
          <w:spacing w:val="14"/>
        </w:rPr>
        <w:t xml:space="preserve"> </w:t>
      </w:r>
      <w:r w:rsidRPr="00930220">
        <w:t>this</w:t>
      </w:r>
      <w:r w:rsidRPr="00930220">
        <w:rPr>
          <w:spacing w:val="14"/>
        </w:rPr>
        <w:t xml:space="preserve"> </w:t>
      </w:r>
      <w:r w:rsidRPr="00930220">
        <w:t>program</w:t>
      </w:r>
      <w:r w:rsidRPr="00930220">
        <w:rPr>
          <w:spacing w:val="14"/>
        </w:rPr>
        <w:t xml:space="preserve"> </w:t>
      </w:r>
      <w:r w:rsidRPr="00930220">
        <w:t>must</w:t>
      </w:r>
      <w:r w:rsidRPr="00930220">
        <w:rPr>
          <w:spacing w:val="14"/>
        </w:rPr>
        <w:t xml:space="preserve"> </w:t>
      </w:r>
      <w:r w:rsidRPr="00930220">
        <w:t>provide</w:t>
      </w:r>
      <w:r w:rsidRPr="00930220">
        <w:rPr>
          <w:spacing w:val="14"/>
        </w:rPr>
        <w:t xml:space="preserve"> </w:t>
      </w:r>
      <w:r w:rsidRPr="00930220">
        <w:t>modest,</w:t>
      </w:r>
      <w:r w:rsidRPr="00930220">
        <w:rPr>
          <w:spacing w:val="14"/>
        </w:rPr>
        <w:t xml:space="preserve"> </w:t>
      </w:r>
      <w:r w:rsidRPr="00930220">
        <w:t>decent,</w:t>
      </w:r>
      <w:r w:rsidRPr="00930220">
        <w:rPr>
          <w:spacing w:val="14"/>
        </w:rPr>
        <w:t xml:space="preserve"> </w:t>
      </w:r>
      <w:r w:rsidRPr="00930220">
        <w:t xml:space="preserve">safe </w:t>
      </w:r>
      <w:r w:rsidRPr="00930220">
        <w:rPr>
          <w:spacing w:val="1"/>
        </w:rPr>
        <w:t>an</w:t>
      </w:r>
      <w:r w:rsidRPr="00930220">
        <w:t xml:space="preserve">d </w:t>
      </w:r>
      <w:r w:rsidRPr="00930220">
        <w:rPr>
          <w:spacing w:val="1"/>
        </w:rPr>
        <w:t>sanitar</w:t>
      </w:r>
      <w:r w:rsidRPr="00930220">
        <w:t xml:space="preserve">y </w:t>
      </w:r>
      <w:r w:rsidRPr="00930220">
        <w:rPr>
          <w:spacing w:val="1"/>
        </w:rPr>
        <w:t xml:space="preserve">housing. </w:t>
      </w:r>
      <w:r w:rsidRPr="00930220">
        <w:rPr>
          <w:spacing w:val="-1"/>
        </w:rPr>
        <w:t>Loan</w:t>
      </w:r>
      <w:r w:rsidRPr="00930220">
        <w:t>s</w:t>
      </w:r>
      <w:r w:rsidRPr="00930220">
        <w:rPr>
          <w:spacing w:val="5"/>
        </w:rPr>
        <w:t xml:space="preserve"> </w:t>
      </w:r>
      <w:r w:rsidRPr="00930220">
        <w:rPr>
          <w:spacing w:val="-1"/>
        </w:rPr>
        <w:t>wil</w:t>
      </w:r>
      <w:r w:rsidRPr="00930220">
        <w:t>l</w:t>
      </w:r>
      <w:r w:rsidRPr="00930220">
        <w:rPr>
          <w:spacing w:val="5"/>
        </w:rPr>
        <w:t xml:space="preserve"> </w:t>
      </w:r>
      <w:r w:rsidRPr="00930220">
        <w:rPr>
          <w:spacing w:val="-1"/>
        </w:rPr>
        <w:t>no</w:t>
      </w:r>
      <w:r w:rsidRPr="00930220">
        <w:t>t</w:t>
      </w:r>
      <w:r w:rsidRPr="00930220">
        <w:rPr>
          <w:spacing w:val="5"/>
        </w:rPr>
        <w:t xml:space="preserve"> </w:t>
      </w:r>
      <w:r w:rsidRPr="00930220">
        <w:rPr>
          <w:spacing w:val="-1"/>
        </w:rPr>
        <w:t>b</w:t>
      </w:r>
      <w:r w:rsidRPr="00930220">
        <w:t>e</w:t>
      </w:r>
      <w:r w:rsidRPr="00930220">
        <w:rPr>
          <w:spacing w:val="5"/>
        </w:rPr>
        <w:t xml:space="preserve"> </w:t>
      </w:r>
      <w:r w:rsidRPr="00930220">
        <w:rPr>
          <w:spacing w:val="-1"/>
        </w:rPr>
        <w:t>approve</w:t>
      </w:r>
      <w:r w:rsidRPr="00930220">
        <w:t>d</w:t>
      </w:r>
      <w:r w:rsidRPr="00930220">
        <w:rPr>
          <w:spacing w:val="5"/>
        </w:rPr>
        <w:t xml:space="preserve"> </w:t>
      </w:r>
      <w:r w:rsidRPr="00930220">
        <w:rPr>
          <w:spacing w:val="-1"/>
        </w:rPr>
        <w:t>tha</w:t>
      </w:r>
      <w:r w:rsidRPr="00930220">
        <w:t>t</w:t>
      </w:r>
      <w:r w:rsidRPr="00930220">
        <w:rPr>
          <w:spacing w:val="5"/>
        </w:rPr>
        <w:t xml:space="preserve"> </w:t>
      </w:r>
      <w:r w:rsidRPr="00930220">
        <w:rPr>
          <w:spacing w:val="-1"/>
        </w:rPr>
        <w:t>hav</w:t>
      </w:r>
      <w:r w:rsidRPr="00930220">
        <w:t>e</w:t>
      </w:r>
      <w:r w:rsidRPr="00930220">
        <w:rPr>
          <w:spacing w:val="5"/>
        </w:rPr>
        <w:t xml:space="preserve"> </w:t>
      </w:r>
      <w:r w:rsidRPr="00930220">
        <w:rPr>
          <w:spacing w:val="-1"/>
        </w:rPr>
        <w:t>th</w:t>
      </w:r>
      <w:r w:rsidRPr="00930220">
        <w:t>e</w:t>
      </w:r>
      <w:r w:rsidRPr="00930220">
        <w:rPr>
          <w:spacing w:val="5"/>
        </w:rPr>
        <w:t xml:space="preserve"> </w:t>
      </w:r>
      <w:r w:rsidRPr="00930220">
        <w:rPr>
          <w:spacing w:val="-1"/>
        </w:rPr>
        <w:t>followin</w:t>
      </w:r>
      <w:r w:rsidRPr="00930220">
        <w:t>g</w:t>
      </w:r>
      <w:r w:rsidRPr="00930220">
        <w:rPr>
          <w:spacing w:val="5"/>
        </w:rPr>
        <w:t xml:space="preserve"> </w:t>
      </w:r>
      <w:r w:rsidRPr="00930220">
        <w:rPr>
          <w:spacing w:val="-1"/>
        </w:rPr>
        <w:t>prohibite</w:t>
      </w:r>
      <w:r w:rsidRPr="00930220">
        <w:t>d</w:t>
      </w:r>
      <w:r w:rsidRPr="00930220">
        <w:rPr>
          <w:spacing w:val="5"/>
        </w:rPr>
        <w:t xml:space="preserve"> </w:t>
      </w:r>
      <w:r w:rsidRPr="00930220">
        <w:rPr>
          <w:spacing w:val="-1"/>
        </w:rPr>
        <w:t>features</w:t>
      </w:r>
      <w:r w:rsidRPr="00930220">
        <w:t>:</w:t>
      </w:r>
      <w:r w:rsidRPr="00930220">
        <w:rPr>
          <w:spacing w:val="5"/>
        </w:rPr>
        <w:t xml:space="preserve"> </w:t>
      </w:r>
      <w:r w:rsidRPr="00930220">
        <w:rPr>
          <w:spacing w:val="-1"/>
        </w:rPr>
        <w:t>i</w:t>
      </w:r>
      <w:r w:rsidRPr="00930220">
        <w:rPr>
          <w:spacing w:val="9"/>
        </w:rPr>
        <w:t>n</w:t>
      </w:r>
      <w:r w:rsidRPr="00930220">
        <w:rPr>
          <w:spacing w:val="-3"/>
        </w:rPr>
        <w:t>-</w:t>
      </w:r>
      <w:r w:rsidRPr="00930220">
        <w:rPr>
          <w:spacing w:val="1"/>
        </w:rPr>
        <w:t>groun</w:t>
      </w:r>
      <w:r w:rsidRPr="00930220">
        <w:t xml:space="preserve">d </w:t>
      </w:r>
      <w:r w:rsidRPr="00930220">
        <w:rPr>
          <w:spacing w:val="1"/>
        </w:rPr>
        <w:t>swimmin</w:t>
      </w:r>
      <w:r w:rsidRPr="00930220">
        <w:t xml:space="preserve">g </w:t>
      </w:r>
      <w:r w:rsidRPr="00930220">
        <w:rPr>
          <w:spacing w:val="1"/>
        </w:rPr>
        <w:t>pool</w:t>
      </w:r>
      <w:r w:rsidRPr="00930220">
        <w:t xml:space="preserve">s </w:t>
      </w:r>
      <w:r w:rsidRPr="00930220">
        <w:rPr>
          <w:spacing w:val="1"/>
        </w:rPr>
        <w:t xml:space="preserve">or </w:t>
      </w:r>
      <w:r w:rsidRPr="00930220">
        <w:t>structures designed for income producing facilities</w:t>
      </w:r>
      <w:r w:rsidR="007E353B">
        <w:t xml:space="preserve">. </w:t>
      </w:r>
      <w:r w:rsidRPr="00930220">
        <w:t xml:space="preserve">Rural Development also limits the lot size to one </w:t>
      </w:r>
      <w:r w:rsidRPr="00930220">
        <w:rPr>
          <w:spacing w:val="1"/>
        </w:rPr>
        <w:t>tha</w:t>
      </w:r>
      <w:r w:rsidRPr="00930220">
        <w:t xml:space="preserve">t </w:t>
      </w:r>
      <w:r w:rsidRPr="00930220">
        <w:rPr>
          <w:spacing w:val="1"/>
        </w:rPr>
        <w:t>canno</w:t>
      </w:r>
      <w:r w:rsidRPr="00930220">
        <w:t xml:space="preserve">t </w:t>
      </w:r>
      <w:r w:rsidRPr="00930220">
        <w:rPr>
          <w:spacing w:val="1"/>
        </w:rPr>
        <w:t>b</w:t>
      </w:r>
      <w:r w:rsidRPr="00930220">
        <w:t xml:space="preserve">e </w:t>
      </w:r>
      <w:r w:rsidRPr="00930220">
        <w:rPr>
          <w:spacing w:val="1"/>
        </w:rPr>
        <w:t>subdivided</w:t>
      </w:r>
      <w:r w:rsidRPr="00930220">
        <w:t xml:space="preserve">. In addition, the </w:t>
      </w:r>
      <w:r w:rsidR="00AC290E">
        <w:t xml:space="preserve">loan amount and </w:t>
      </w:r>
      <w:r w:rsidR="00AD54BA">
        <w:t xml:space="preserve">appraised value </w:t>
      </w:r>
      <w:r w:rsidRPr="00930220">
        <w:t xml:space="preserve">cannot exceed the maximum dollar </w:t>
      </w:r>
      <w:r w:rsidR="00AD54BA">
        <w:t xml:space="preserve">limitation </w:t>
      </w:r>
      <w:r w:rsidRPr="00930220">
        <w:t>that is established by Rural Development. This limit is based on the cost of modest housing in</w:t>
      </w:r>
      <w:r w:rsidRPr="00930220">
        <w:rPr>
          <w:spacing w:val="-2"/>
        </w:rPr>
        <w:t xml:space="preserve"> </w:t>
      </w:r>
      <w:r w:rsidRPr="00930220">
        <w:t>the</w:t>
      </w:r>
      <w:r w:rsidRPr="00930220">
        <w:rPr>
          <w:spacing w:val="-2"/>
        </w:rPr>
        <w:t xml:space="preserve"> </w:t>
      </w:r>
      <w:r w:rsidRPr="00930220">
        <w:t>area.</w:t>
      </w:r>
      <w:r w:rsidRPr="00930220">
        <w:rPr>
          <w:spacing w:val="55"/>
        </w:rPr>
        <w:t xml:space="preserve"> </w:t>
      </w:r>
      <w:r w:rsidRPr="00930220">
        <w:t>Two</w:t>
      </w:r>
      <w:r w:rsidRPr="00930220">
        <w:rPr>
          <w:spacing w:val="-2"/>
        </w:rPr>
        <w:t xml:space="preserve"> </w:t>
      </w:r>
      <w:r w:rsidRPr="00930220">
        <w:t>important</w:t>
      </w:r>
      <w:r w:rsidRPr="00930220">
        <w:rPr>
          <w:spacing w:val="-2"/>
        </w:rPr>
        <w:t xml:space="preserve"> </w:t>
      </w:r>
      <w:r w:rsidRPr="00930220">
        <w:t>things</w:t>
      </w:r>
      <w:r w:rsidRPr="00930220">
        <w:rPr>
          <w:spacing w:val="-2"/>
        </w:rPr>
        <w:t xml:space="preserve"> </w:t>
      </w:r>
      <w:r w:rsidRPr="00930220">
        <w:t>to</w:t>
      </w:r>
      <w:r w:rsidRPr="00930220">
        <w:rPr>
          <w:spacing w:val="-2"/>
        </w:rPr>
        <w:t xml:space="preserve"> </w:t>
      </w:r>
      <w:r w:rsidRPr="00930220">
        <w:t>remember:</w:t>
      </w:r>
    </w:p>
    <w:p w14:paraId="40F706B8" w14:textId="67AB0F6B" w:rsidR="000146E2" w:rsidRPr="00B00AC9" w:rsidRDefault="00D51621" w:rsidP="00B00AC9">
      <w:pPr>
        <w:pStyle w:val="Numberedbullet"/>
      </w:pPr>
      <w:r w:rsidRPr="00DA188D">
        <w:t xml:space="preserve">The </w:t>
      </w:r>
      <w:r w:rsidR="00D5070C" w:rsidRPr="00DA188D">
        <w:t xml:space="preserve">property </w:t>
      </w:r>
      <w:r w:rsidR="00D5070C">
        <w:t>costs</w:t>
      </w:r>
      <w:r w:rsidRPr="00DA188D">
        <w:t xml:space="preserve">, including the </w:t>
      </w:r>
      <w:r w:rsidRPr="00DA188D">
        <w:rPr>
          <w:spacing w:val="1"/>
        </w:rPr>
        <w:t>combine</w:t>
      </w:r>
      <w:r w:rsidRPr="00DA188D">
        <w:t xml:space="preserve">d </w:t>
      </w:r>
      <w:r w:rsidRPr="00DA188D">
        <w:rPr>
          <w:spacing w:val="1"/>
        </w:rPr>
        <w:t>cos</w:t>
      </w:r>
      <w:r w:rsidRPr="00DA188D">
        <w:t xml:space="preserve">t </w:t>
      </w:r>
      <w:r w:rsidRPr="00DA188D">
        <w:rPr>
          <w:spacing w:val="1"/>
        </w:rPr>
        <w:t>pai</w:t>
      </w:r>
      <w:r w:rsidRPr="00DA188D">
        <w:t xml:space="preserve">d </w:t>
      </w:r>
      <w:r w:rsidRPr="00DA188D">
        <w:rPr>
          <w:spacing w:val="1"/>
        </w:rPr>
        <w:t>b</w:t>
      </w:r>
      <w:r w:rsidRPr="00DA188D">
        <w:t xml:space="preserve">y </w:t>
      </w:r>
      <w:r w:rsidRPr="00DA188D">
        <w:rPr>
          <w:spacing w:val="1"/>
        </w:rPr>
        <w:t>th</w:t>
      </w:r>
      <w:r w:rsidRPr="00DA188D">
        <w:t xml:space="preserve">e </w:t>
      </w:r>
      <w:r w:rsidRPr="00DA188D">
        <w:rPr>
          <w:spacing w:val="1"/>
        </w:rPr>
        <w:t>agenc</w:t>
      </w:r>
      <w:r w:rsidRPr="00DA188D">
        <w:t xml:space="preserve">y </w:t>
      </w:r>
      <w:r w:rsidRPr="00DA188D">
        <w:rPr>
          <w:spacing w:val="1"/>
        </w:rPr>
        <w:t>loan</w:t>
      </w:r>
      <w:r w:rsidRPr="00DA188D">
        <w:t xml:space="preserve">, </w:t>
      </w:r>
      <w:r w:rsidRPr="00DA188D">
        <w:rPr>
          <w:spacing w:val="1"/>
        </w:rPr>
        <w:t>loans fro</w:t>
      </w:r>
      <w:r w:rsidRPr="00DA188D">
        <w:t xml:space="preserve">m </w:t>
      </w:r>
      <w:r w:rsidRPr="00DA188D">
        <w:rPr>
          <w:spacing w:val="1"/>
        </w:rPr>
        <w:t>othe</w:t>
      </w:r>
      <w:r w:rsidRPr="00DA188D">
        <w:t xml:space="preserve">r </w:t>
      </w:r>
      <w:r w:rsidRPr="00DA188D">
        <w:rPr>
          <w:spacing w:val="1"/>
        </w:rPr>
        <w:t>sources</w:t>
      </w:r>
      <w:r w:rsidRPr="00DA188D">
        <w:t xml:space="preserve">, </w:t>
      </w:r>
      <w:r w:rsidRPr="00DA188D">
        <w:rPr>
          <w:spacing w:val="1"/>
        </w:rPr>
        <w:t>o</w:t>
      </w:r>
      <w:r w:rsidRPr="00DA188D">
        <w:t xml:space="preserve">r </w:t>
      </w:r>
      <w:r w:rsidRPr="00DA188D">
        <w:rPr>
          <w:spacing w:val="1"/>
        </w:rPr>
        <w:t>th</w:t>
      </w:r>
      <w:r w:rsidRPr="00DA188D">
        <w:t xml:space="preserve">e </w:t>
      </w:r>
      <w:r w:rsidRPr="00DA188D">
        <w:rPr>
          <w:spacing w:val="1"/>
        </w:rPr>
        <w:t>applicant’</w:t>
      </w:r>
      <w:r w:rsidRPr="00DA188D">
        <w:t xml:space="preserve">s </w:t>
      </w:r>
      <w:r w:rsidRPr="00DA188D">
        <w:rPr>
          <w:spacing w:val="1"/>
        </w:rPr>
        <w:t>ow</w:t>
      </w:r>
      <w:r w:rsidRPr="00DA188D">
        <w:t xml:space="preserve">n </w:t>
      </w:r>
      <w:r w:rsidRPr="00DA188D">
        <w:rPr>
          <w:spacing w:val="1"/>
        </w:rPr>
        <w:t>fun</w:t>
      </w:r>
      <w:r w:rsidR="0087505E">
        <w:rPr>
          <w:spacing w:val="1"/>
        </w:rPr>
        <w:t>d</w:t>
      </w:r>
      <w:r w:rsidRPr="00DA188D">
        <w:rPr>
          <w:spacing w:val="1"/>
        </w:rPr>
        <w:t>s</w:t>
      </w:r>
      <w:r w:rsidRPr="00DA188D">
        <w:t xml:space="preserve">, </w:t>
      </w:r>
      <w:r w:rsidRPr="00DA188D">
        <w:rPr>
          <w:spacing w:val="1"/>
        </w:rPr>
        <w:t>an</w:t>
      </w:r>
      <w:r w:rsidRPr="00DA188D">
        <w:t xml:space="preserve">d </w:t>
      </w:r>
      <w:r w:rsidRPr="00DA188D">
        <w:rPr>
          <w:spacing w:val="1"/>
        </w:rPr>
        <w:t>th</w:t>
      </w:r>
      <w:r w:rsidRPr="00DA188D">
        <w:t xml:space="preserve">e </w:t>
      </w:r>
      <w:r w:rsidRPr="00DA188D">
        <w:rPr>
          <w:spacing w:val="1"/>
        </w:rPr>
        <w:t>valu</w:t>
      </w:r>
      <w:r w:rsidRPr="00DA188D">
        <w:t xml:space="preserve">e </w:t>
      </w:r>
      <w:r w:rsidRPr="00DA188D">
        <w:rPr>
          <w:spacing w:val="1"/>
        </w:rPr>
        <w:t>o</w:t>
      </w:r>
      <w:r w:rsidRPr="00DA188D">
        <w:t xml:space="preserve">f a </w:t>
      </w:r>
      <w:r w:rsidRPr="00DA188D">
        <w:rPr>
          <w:spacing w:val="1"/>
        </w:rPr>
        <w:t>sit</w:t>
      </w:r>
      <w:r w:rsidRPr="00DA188D">
        <w:t xml:space="preserve">e </w:t>
      </w:r>
      <w:r w:rsidRPr="00DA188D">
        <w:rPr>
          <w:spacing w:val="1"/>
        </w:rPr>
        <w:t>alread</w:t>
      </w:r>
      <w:r w:rsidRPr="00DA188D">
        <w:t xml:space="preserve">y </w:t>
      </w:r>
      <w:r w:rsidRPr="00DA188D">
        <w:rPr>
          <w:spacing w:val="1"/>
        </w:rPr>
        <w:t xml:space="preserve">owned </w:t>
      </w:r>
      <w:r w:rsidRPr="00DA188D">
        <w:t>by the applicant, cannot exceed the Rural Development limit.</w:t>
      </w:r>
      <w:r w:rsidR="00DA188D" w:rsidRPr="00DA188D">
        <w:t xml:space="preserve"> </w:t>
      </w:r>
      <w:r w:rsidRPr="00DA188D">
        <w:rPr>
          <w:spacing w:val="-1"/>
        </w:rPr>
        <w:t>Th</w:t>
      </w:r>
      <w:r w:rsidRPr="00DA188D">
        <w:t>e</w:t>
      </w:r>
      <w:r w:rsidRPr="00DA188D">
        <w:rPr>
          <w:spacing w:val="25"/>
        </w:rPr>
        <w:t xml:space="preserve"> </w:t>
      </w:r>
      <w:r w:rsidRPr="00DA188D">
        <w:rPr>
          <w:spacing w:val="-1"/>
        </w:rPr>
        <w:t>appraisa</w:t>
      </w:r>
      <w:r w:rsidRPr="00DA188D">
        <w:t>l</w:t>
      </w:r>
      <w:r w:rsidRPr="00DA188D">
        <w:rPr>
          <w:spacing w:val="25"/>
        </w:rPr>
        <w:t xml:space="preserve"> </w:t>
      </w:r>
      <w:r w:rsidRPr="00DA188D">
        <w:rPr>
          <w:spacing w:val="-1"/>
        </w:rPr>
        <w:t>fee</w:t>
      </w:r>
      <w:r w:rsidRPr="00DA188D">
        <w:t>,</w:t>
      </w:r>
      <w:r w:rsidRPr="00DA188D">
        <w:rPr>
          <w:spacing w:val="25"/>
        </w:rPr>
        <w:t xml:space="preserve"> </w:t>
      </w:r>
      <w:r w:rsidRPr="00DA188D">
        <w:rPr>
          <w:spacing w:val="-1"/>
        </w:rPr>
        <w:t>ta</w:t>
      </w:r>
      <w:r w:rsidRPr="00DA188D">
        <w:t>x</w:t>
      </w:r>
      <w:r w:rsidR="00AE586A">
        <w:rPr>
          <w:spacing w:val="25"/>
        </w:rPr>
        <w:t>-</w:t>
      </w:r>
      <w:r w:rsidRPr="00DA188D">
        <w:rPr>
          <w:spacing w:val="-1"/>
        </w:rPr>
        <w:t>servicin</w:t>
      </w:r>
      <w:r w:rsidRPr="00DA188D">
        <w:t>g</w:t>
      </w:r>
      <w:r w:rsidRPr="00DA188D">
        <w:rPr>
          <w:spacing w:val="25"/>
        </w:rPr>
        <w:t xml:space="preserve"> </w:t>
      </w:r>
      <w:r w:rsidRPr="00DA188D">
        <w:rPr>
          <w:spacing w:val="-1"/>
        </w:rPr>
        <w:t>fe</w:t>
      </w:r>
      <w:r w:rsidRPr="00DA188D">
        <w:t>e</w:t>
      </w:r>
      <w:r w:rsidRPr="00DA188D">
        <w:rPr>
          <w:spacing w:val="25"/>
        </w:rPr>
        <w:t xml:space="preserve"> </w:t>
      </w:r>
      <w:r w:rsidRPr="00DA188D">
        <w:rPr>
          <w:spacing w:val="-1"/>
        </w:rPr>
        <w:t>an</w:t>
      </w:r>
      <w:r w:rsidRPr="00DA188D">
        <w:t>d</w:t>
      </w:r>
      <w:r w:rsidRPr="00DA188D">
        <w:rPr>
          <w:spacing w:val="25"/>
        </w:rPr>
        <w:t xml:space="preserve"> </w:t>
      </w:r>
      <w:r w:rsidRPr="00DA188D">
        <w:rPr>
          <w:spacing w:val="-1"/>
        </w:rPr>
        <w:t>th</w:t>
      </w:r>
      <w:r w:rsidRPr="00DA188D">
        <w:t>e</w:t>
      </w:r>
      <w:r w:rsidRPr="00DA188D">
        <w:rPr>
          <w:spacing w:val="25"/>
        </w:rPr>
        <w:t xml:space="preserve"> </w:t>
      </w:r>
      <w:r w:rsidRPr="00DA188D">
        <w:rPr>
          <w:spacing w:val="-1"/>
        </w:rPr>
        <w:t>initia</w:t>
      </w:r>
      <w:r w:rsidRPr="00DA188D">
        <w:t>l</w:t>
      </w:r>
      <w:r w:rsidRPr="00DA188D">
        <w:rPr>
          <w:spacing w:val="25"/>
        </w:rPr>
        <w:t xml:space="preserve"> </w:t>
      </w:r>
      <w:r w:rsidRPr="00DA188D">
        <w:rPr>
          <w:spacing w:val="-1"/>
        </w:rPr>
        <w:t>contribu</w:t>
      </w:r>
      <w:r w:rsidRPr="00DA188D">
        <w:rPr>
          <w:spacing w:val="1"/>
        </w:rPr>
        <w:t>tio</w:t>
      </w:r>
      <w:r w:rsidRPr="00DA188D">
        <w:t>n</w:t>
      </w:r>
      <w:r w:rsidRPr="00DA188D">
        <w:rPr>
          <w:spacing w:val="14"/>
        </w:rPr>
        <w:t xml:space="preserve"> </w:t>
      </w:r>
      <w:r w:rsidRPr="00DA188D">
        <w:rPr>
          <w:spacing w:val="1"/>
        </w:rPr>
        <w:t>t</w:t>
      </w:r>
      <w:r w:rsidRPr="00DA188D">
        <w:t>o</w:t>
      </w:r>
      <w:r w:rsidRPr="00DA188D">
        <w:rPr>
          <w:spacing w:val="14"/>
        </w:rPr>
        <w:t xml:space="preserve"> </w:t>
      </w:r>
      <w:r w:rsidRPr="00DA188D">
        <w:rPr>
          <w:spacing w:val="1"/>
        </w:rPr>
        <w:t>th</w:t>
      </w:r>
      <w:r w:rsidRPr="00DA188D">
        <w:t>e</w:t>
      </w:r>
      <w:r w:rsidRPr="00DA188D">
        <w:rPr>
          <w:spacing w:val="14"/>
        </w:rPr>
        <w:t xml:space="preserve"> </w:t>
      </w:r>
      <w:r w:rsidRPr="00DA188D">
        <w:rPr>
          <w:spacing w:val="1"/>
        </w:rPr>
        <w:t>escro</w:t>
      </w:r>
      <w:r w:rsidRPr="00DA188D">
        <w:t>w</w:t>
      </w:r>
      <w:r w:rsidRPr="00DA188D">
        <w:rPr>
          <w:spacing w:val="14"/>
        </w:rPr>
        <w:t xml:space="preserve"> </w:t>
      </w:r>
      <w:r w:rsidRPr="00DA188D">
        <w:rPr>
          <w:spacing w:val="1"/>
        </w:rPr>
        <w:t xml:space="preserve">account </w:t>
      </w:r>
      <w:r w:rsidRPr="00DA188D">
        <w:t>are the exceptions when a loan can exceed the limit, if approved by the State Director.</w:t>
      </w:r>
    </w:p>
    <w:p w14:paraId="5FC992E3" w14:textId="395D1A7A" w:rsidR="000146E2" w:rsidRPr="00296487" w:rsidRDefault="00296487" w:rsidP="00B00AC9">
      <w:pPr>
        <w:pStyle w:val="Numberedbullet"/>
      </w:pPr>
      <w:r w:rsidRPr="00296487">
        <w:t>A</w:t>
      </w:r>
      <w:r w:rsidR="00D51621" w:rsidRPr="00296487">
        <w:t>rea and individual exceptions are permitted to allow the cost of the dwelling financed to</w:t>
      </w:r>
      <w:r w:rsidR="00D51621" w:rsidRPr="00296487">
        <w:rPr>
          <w:spacing w:val="5"/>
        </w:rPr>
        <w:t xml:space="preserve"> </w:t>
      </w:r>
      <w:r w:rsidR="00D51621" w:rsidRPr="00296487">
        <w:t>exceed</w:t>
      </w:r>
      <w:r w:rsidR="00D51621" w:rsidRPr="00296487">
        <w:rPr>
          <w:spacing w:val="5"/>
        </w:rPr>
        <w:t xml:space="preserve"> </w:t>
      </w:r>
      <w:r w:rsidR="00D51621" w:rsidRPr="00296487">
        <w:t>the</w:t>
      </w:r>
      <w:r w:rsidR="00D51621" w:rsidRPr="00296487">
        <w:rPr>
          <w:spacing w:val="5"/>
        </w:rPr>
        <w:t xml:space="preserve"> </w:t>
      </w:r>
      <w:r w:rsidR="00D51621" w:rsidRPr="00296487">
        <w:t>maximum</w:t>
      </w:r>
      <w:r w:rsidR="00D51621" w:rsidRPr="00296487">
        <w:rPr>
          <w:spacing w:val="5"/>
        </w:rPr>
        <w:t xml:space="preserve"> </w:t>
      </w:r>
      <w:r w:rsidR="00D51621" w:rsidRPr="00296487">
        <w:t>dollar</w:t>
      </w:r>
      <w:r w:rsidR="00D51621" w:rsidRPr="00296487">
        <w:rPr>
          <w:spacing w:val="5"/>
        </w:rPr>
        <w:t xml:space="preserve"> </w:t>
      </w:r>
      <w:r w:rsidR="00D51621" w:rsidRPr="00296487">
        <w:t>limitation</w:t>
      </w:r>
      <w:r w:rsidR="00D51621" w:rsidRPr="00296487">
        <w:rPr>
          <w:spacing w:val="5"/>
        </w:rPr>
        <w:t xml:space="preserve"> </w:t>
      </w:r>
      <w:r w:rsidR="00D51621" w:rsidRPr="00296487">
        <w:t>when</w:t>
      </w:r>
      <w:r w:rsidR="00D51621" w:rsidRPr="00296487">
        <w:rPr>
          <w:spacing w:val="5"/>
        </w:rPr>
        <w:t xml:space="preserve"> </w:t>
      </w:r>
      <w:r w:rsidR="00D51621" w:rsidRPr="00296487">
        <w:t>the</w:t>
      </w:r>
      <w:r w:rsidR="00D51621" w:rsidRPr="00296487">
        <w:rPr>
          <w:spacing w:val="5"/>
        </w:rPr>
        <w:t xml:space="preserve"> </w:t>
      </w:r>
      <w:r w:rsidR="00D51621" w:rsidRPr="00296487">
        <w:t>e</w:t>
      </w:r>
      <w:r w:rsidR="00D51621" w:rsidRPr="00296487">
        <w:rPr>
          <w:spacing w:val="10"/>
        </w:rPr>
        <w:t>x</w:t>
      </w:r>
      <w:r w:rsidR="00D51621" w:rsidRPr="00296487">
        <w:t xml:space="preserve">isting mortgage limit is insufficient to </w:t>
      </w:r>
      <w:proofErr w:type="gramStart"/>
      <w:r w:rsidR="00D51621" w:rsidRPr="00296487">
        <w:t>provide for</w:t>
      </w:r>
      <w:proofErr w:type="gramEnd"/>
      <w:r w:rsidR="00D51621" w:rsidRPr="00296487">
        <w:t xml:space="preserve"> adequate housing. The State Director can approve increases </w:t>
      </w:r>
      <w:r w:rsidR="00D51621" w:rsidRPr="00296487">
        <w:rPr>
          <w:spacing w:val="-1"/>
        </w:rPr>
        <w:t>o</w:t>
      </w:r>
      <w:r w:rsidR="00D51621" w:rsidRPr="00296487">
        <w:t>f</w:t>
      </w:r>
      <w:r w:rsidR="00D51621" w:rsidRPr="00296487">
        <w:rPr>
          <w:spacing w:val="-4"/>
        </w:rPr>
        <w:t xml:space="preserve"> </w:t>
      </w:r>
      <w:r w:rsidR="00D51621" w:rsidRPr="00985AB7">
        <w:t>$5,000</w:t>
      </w:r>
      <w:r w:rsidR="00D51621" w:rsidRPr="00985AB7">
        <w:rPr>
          <w:spacing w:val="-4"/>
        </w:rPr>
        <w:t xml:space="preserve"> </w:t>
      </w:r>
      <w:r w:rsidR="00D51621" w:rsidRPr="00985AB7">
        <w:rPr>
          <w:spacing w:val="-1"/>
        </w:rPr>
        <w:t>o</w:t>
      </w:r>
      <w:r w:rsidR="00D51621" w:rsidRPr="00985AB7">
        <w:t>r</w:t>
      </w:r>
      <w:r w:rsidR="00D51621" w:rsidRPr="00985AB7">
        <w:rPr>
          <w:spacing w:val="-4"/>
        </w:rPr>
        <w:t xml:space="preserve"> </w:t>
      </w:r>
      <w:r w:rsidR="00D51621" w:rsidRPr="00985AB7">
        <w:rPr>
          <w:spacing w:val="-1"/>
        </w:rPr>
        <w:t>less</w:t>
      </w:r>
      <w:r w:rsidR="00D51621" w:rsidRPr="00985AB7">
        <w:t>.</w:t>
      </w:r>
      <w:r w:rsidR="00D51621" w:rsidRPr="00296487">
        <w:rPr>
          <w:spacing w:val="54"/>
        </w:rPr>
        <w:t xml:space="preserve"> </w:t>
      </w:r>
      <w:r w:rsidR="00D51621" w:rsidRPr="00296487">
        <w:rPr>
          <w:spacing w:val="-1"/>
        </w:rPr>
        <w:t>Th</w:t>
      </w:r>
      <w:r w:rsidR="00D51621" w:rsidRPr="00296487">
        <w:t>e</w:t>
      </w:r>
      <w:r w:rsidR="00D51621" w:rsidRPr="00296487">
        <w:rPr>
          <w:spacing w:val="-4"/>
        </w:rPr>
        <w:t xml:space="preserve"> </w:t>
      </w:r>
      <w:r w:rsidR="00D51621" w:rsidRPr="00296487">
        <w:rPr>
          <w:spacing w:val="-1"/>
        </w:rPr>
        <w:t>Nationa</w:t>
      </w:r>
      <w:r w:rsidR="00D51621" w:rsidRPr="00296487">
        <w:t>l</w:t>
      </w:r>
      <w:r w:rsidR="00D51621" w:rsidRPr="00296487">
        <w:rPr>
          <w:spacing w:val="-4"/>
        </w:rPr>
        <w:t xml:space="preserve"> </w:t>
      </w:r>
      <w:r w:rsidR="00D51621" w:rsidRPr="00296487">
        <w:rPr>
          <w:spacing w:val="-1"/>
        </w:rPr>
        <w:t>Offic</w:t>
      </w:r>
      <w:r w:rsidR="00D51621" w:rsidRPr="00296487">
        <w:t>e</w:t>
      </w:r>
      <w:r w:rsidR="00D51621" w:rsidRPr="00296487">
        <w:rPr>
          <w:spacing w:val="-4"/>
        </w:rPr>
        <w:t xml:space="preserve"> </w:t>
      </w:r>
      <w:r w:rsidR="00D51621" w:rsidRPr="00296487">
        <w:rPr>
          <w:spacing w:val="-1"/>
        </w:rPr>
        <w:t>mus</w:t>
      </w:r>
      <w:r w:rsidR="00D51621" w:rsidRPr="00296487">
        <w:t>t</w:t>
      </w:r>
      <w:r w:rsidR="00D51621" w:rsidRPr="00296487">
        <w:rPr>
          <w:spacing w:val="-4"/>
        </w:rPr>
        <w:t xml:space="preserve"> </w:t>
      </w:r>
      <w:r w:rsidR="00D51621" w:rsidRPr="00296487">
        <w:rPr>
          <w:spacing w:val="-1"/>
        </w:rPr>
        <w:t>approv</w:t>
      </w:r>
      <w:r w:rsidR="00D51621" w:rsidRPr="00296487">
        <w:t>e</w:t>
      </w:r>
      <w:r w:rsidR="00D51621" w:rsidRPr="00296487">
        <w:rPr>
          <w:spacing w:val="-4"/>
        </w:rPr>
        <w:t xml:space="preserve"> </w:t>
      </w:r>
      <w:r w:rsidR="00D51621" w:rsidRPr="00296487">
        <w:rPr>
          <w:spacing w:val="-1"/>
        </w:rPr>
        <w:t>large</w:t>
      </w:r>
      <w:r w:rsidR="00D51621" w:rsidRPr="00296487">
        <w:t>r</w:t>
      </w:r>
      <w:r w:rsidR="00D51621" w:rsidRPr="00296487">
        <w:rPr>
          <w:spacing w:val="-4"/>
        </w:rPr>
        <w:t xml:space="preserve"> </w:t>
      </w:r>
      <w:r w:rsidR="00D51621" w:rsidRPr="00296487">
        <w:rPr>
          <w:spacing w:val="-1"/>
        </w:rPr>
        <w:t>increases.</w:t>
      </w:r>
    </w:p>
    <w:p w14:paraId="69482EA5" w14:textId="04580167" w:rsidR="000146E2" w:rsidRPr="00930220" w:rsidRDefault="00D51621" w:rsidP="00B00AC9">
      <w:pPr>
        <w:pStyle w:val="IndentParagraph"/>
      </w:pPr>
      <w:r w:rsidRPr="00930220">
        <w:rPr>
          <w:spacing w:val="1"/>
        </w:rPr>
        <w:t>Asid</w:t>
      </w:r>
      <w:r w:rsidRPr="00930220">
        <w:t>e</w:t>
      </w:r>
      <w:r w:rsidRPr="00930220">
        <w:rPr>
          <w:spacing w:val="17"/>
        </w:rPr>
        <w:t xml:space="preserve"> </w:t>
      </w:r>
      <w:r w:rsidRPr="00930220">
        <w:rPr>
          <w:spacing w:val="1"/>
        </w:rPr>
        <w:t>fro</w:t>
      </w:r>
      <w:r w:rsidRPr="00930220">
        <w:t>m</w:t>
      </w:r>
      <w:r w:rsidRPr="00930220">
        <w:rPr>
          <w:spacing w:val="17"/>
        </w:rPr>
        <w:t xml:space="preserve"> </w:t>
      </w:r>
      <w:r w:rsidRPr="00930220">
        <w:rPr>
          <w:spacing w:val="1"/>
        </w:rPr>
        <w:t>thes</w:t>
      </w:r>
      <w:r w:rsidRPr="00930220">
        <w:t>e</w:t>
      </w:r>
      <w:r w:rsidRPr="00930220">
        <w:rPr>
          <w:spacing w:val="17"/>
        </w:rPr>
        <w:t xml:space="preserve"> </w:t>
      </w:r>
      <w:r w:rsidRPr="00930220">
        <w:rPr>
          <w:spacing w:val="1"/>
        </w:rPr>
        <w:t>considerations</w:t>
      </w:r>
      <w:r w:rsidRPr="00930220">
        <w:t>,</w:t>
      </w:r>
      <w:r w:rsidRPr="00930220">
        <w:rPr>
          <w:spacing w:val="17"/>
        </w:rPr>
        <w:t xml:space="preserve"> </w:t>
      </w:r>
      <w:r w:rsidRPr="00930220">
        <w:rPr>
          <w:spacing w:val="1"/>
        </w:rPr>
        <w:t>wha</w:t>
      </w:r>
      <w:r w:rsidRPr="00930220">
        <w:t>t</w:t>
      </w:r>
      <w:r w:rsidRPr="00930220">
        <w:rPr>
          <w:spacing w:val="17"/>
        </w:rPr>
        <w:t xml:space="preserve"> </w:t>
      </w:r>
      <w:r w:rsidRPr="00930220">
        <w:rPr>
          <w:spacing w:val="1"/>
        </w:rPr>
        <w:t>i</w:t>
      </w:r>
      <w:r w:rsidRPr="00930220">
        <w:t>s</w:t>
      </w:r>
      <w:r w:rsidRPr="00930220">
        <w:rPr>
          <w:spacing w:val="17"/>
        </w:rPr>
        <w:t xml:space="preserve"> </w:t>
      </w:r>
      <w:r w:rsidRPr="00930220">
        <w:rPr>
          <w:spacing w:val="1"/>
        </w:rPr>
        <w:t>modest</w:t>
      </w:r>
      <w:r w:rsidRPr="00930220">
        <w:t xml:space="preserve">? </w:t>
      </w:r>
      <w:r w:rsidRPr="00930220">
        <w:rPr>
          <w:spacing w:val="1"/>
        </w:rPr>
        <w:t>Tha</w:t>
      </w:r>
      <w:r w:rsidRPr="00930220">
        <w:t>t</w:t>
      </w:r>
      <w:r w:rsidRPr="00930220">
        <w:rPr>
          <w:spacing w:val="17"/>
        </w:rPr>
        <w:t xml:space="preserve"> </w:t>
      </w:r>
      <w:r w:rsidRPr="00930220">
        <w:rPr>
          <w:spacing w:val="1"/>
        </w:rPr>
        <w:t>questio</w:t>
      </w:r>
      <w:r w:rsidRPr="00930220">
        <w:t>n</w:t>
      </w:r>
      <w:r w:rsidRPr="00930220">
        <w:rPr>
          <w:spacing w:val="17"/>
        </w:rPr>
        <w:t xml:space="preserve"> </w:t>
      </w:r>
      <w:r w:rsidRPr="00930220">
        <w:rPr>
          <w:spacing w:val="1"/>
        </w:rPr>
        <w:t>canno</w:t>
      </w:r>
      <w:r w:rsidRPr="00930220">
        <w:t>t</w:t>
      </w:r>
      <w:r w:rsidRPr="00930220">
        <w:rPr>
          <w:spacing w:val="37"/>
        </w:rPr>
        <w:t xml:space="preserve"> </w:t>
      </w:r>
      <w:r w:rsidRPr="00930220">
        <w:t>be</w:t>
      </w:r>
      <w:r w:rsidRPr="00930220">
        <w:rPr>
          <w:spacing w:val="12"/>
        </w:rPr>
        <w:t xml:space="preserve"> </w:t>
      </w:r>
      <w:r w:rsidRPr="00930220">
        <w:t>solved</w:t>
      </w:r>
      <w:r w:rsidRPr="00930220">
        <w:rPr>
          <w:spacing w:val="12"/>
        </w:rPr>
        <w:t xml:space="preserve"> </w:t>
      </w:r>
      <w:r w:rsidRPr="00930220">
        <w:t>within</w:t>
      </w:r>
      <w:r w:rsidRPr="00930220">
        <w:rPr>
          <w:spacing w:val="12"/>
        </w:rPr>
        <w:t xml:space="preserve"> </w:t>
      </w:r>
      <w:r w:rsidRPr="00930220">
        <w:t>the pages</w:t>
      </w:r>
      <w:r w:rsidRPr="00930220">
        <w:rPr>
          <w:spacing w:val="27"/>
        </w:rPr>
        <w:t xml:space="preserve"> </w:t>
      </w:r>
      <w:r w:rsidRPr="00930220">
        <w:t>of</w:t>
      </w:r>
      <w:r w:rsidRPr="00930220">
        <w:rPr>
          <w:spacing w:val="27"/>
        </w:rPr>
        <w:t xml:space="preserve"> </w:t>
      </w:r>
      <w:r w:rsidRPr="00930220">
        <w:t>this</w:t>
      </w:r>
      <w:r w:rsidRPr="00930220">
        <w:rPr>
          <w:spacing w:val="27"/>
        </w:rPr>
        <w:t xml:space="preserve"> </w:t>
      </w:r>
      <w:r w:rsidR="00FE258A" w:rsidRPr="00930220">
        <w:t>handbook</w:t>
      </w:r>
      <w:r w:rsidRPr="00930220">
        <w:rPr>
          <w:spacing w:val="27"/>
        </w:rPr>
        <w:t xml:space="preserve"> </w:t>
      </w:r>
      <w:r w:rsidRPr="00930220">
        <w:t>but</w:t>
      </w:r>
      <w:r w:rsidRPr="00930220">
        <w:rPr>
          <w:spacing w:val="27"/>
        </w:rPr>
        <w:t xml:space="preserve"> </w:t>
      </w:r>
      <w:r w:rsidRPr="00930220">
        <w:t>should</w:t>
      </w:r>
      <w:r w:rsidRPr="00930220">
        <w:rPr>
          <w:spacing w:val="27"/>
        </w:rPr>
        <w:t xml:space="preserve"> </w:t>
      </w:r>
      <w:r w:rsidRPr="00930220">
        <w:t>be</w:t>
      </w:r>
      <w:r w:rsidRPr="00930220">
        <w:rPr>
          <w:spacing w:val="27"/>
        </w:rPr>
        <w:t xml:space="preserve"> </w:t>
      </w:r>
      <w:r w:rsidRPr="00930220">
        <w:t>heavily</w:t>
      </w:r>
      <w:r w:rsidRPr="00930220">
        <w:rPr>
          <w:spacing w:val="27"/>
        </w:rPr>
        <w:t xml:space="preserve"> </w:t>
      </w:r>
      <w:r w:rsidRPr="00930220">
        <w:t>considered</w:t>
      </w:r>
      <w:r w:rsidRPr="00930220">
        <w:rPr>
          <w:spacing w:val="27"/>
        </w:rPr>
        <w:t xml:space="preserve"> </w:t>
      </w:r>
      <w:r w:rsidRPr="00930220">
        <w:t>by</w:t>
      </w:r>
      <w:r w:rsidRPr="00930220">
        <w:rPr>
          <w:spacing w:val="27"/>
        </w:rPr>
        <w:t xml:space="preserve"> </w:t>
      </w:r>
      <w:r w:rsidRPr="00930220">
        <w:t>your</w:t>
      </w:r>
      <w:r w:rsidRPr="00930220">
        <w:rPr>
          <w:spacing w:val="27"/>
        </w:rPr>
        <w:t xml:space="preserve"> </w:t>
      </w:r>
      <w:r w:rsidRPr="00930220">
        <w:t>organization</w:t>
      </w:r>
      <w:r w:rsidRPr="00930220">
        <w:rPr>
          <w:spacing w:val="27"/>
        </w:rPr>
        <w:t xml:space="preserve"> </w:t>
      </w:r>
      <w:r w:rsidRPr="00930220">
        <w:t>for</w:t>
      </w:r>
      <w:r w:rsidRPr="00930220">
        <w:rPr>
          <w:spacing w:val="27"/>
        </w:rPr>
        <w:t xml:space="preserve"> </w:t>
      </w:r>
      <w:r w:rsidRPr="00930220">
        <w:t>many</w:t>
      </w:r>
      <w:r w:rsidRPr="00930220">
        <w:rPr>
          <w:spacing w:val="27"/>
        </w:rPr>
        <w:t xml:space="preserve"> </w:t>
      </w:r>
      <w:r w:rsidRPr="00930220">
        <w:t xml:space="preserve">reasons. The </w:t>
      </w:r>
      <w:r w:rsidRPr="00930220">
        <w:rPr>
          <w:spacing w:val="1"/>
        </w:rPr>
        <w:t>modes</w:t>
      </w:r>
      <w:r w:rsidRPr="00930220">
        <w:t>t</w:t>
      </w:r>
      <w:r w:rsidRPr="00930220">
        <w:rPr>
          <w:spacing w:val="28"/>
        </w:rPr>
        <w:t xml:space="preserve"> </w:t>
      </w:r>
      <w:r w:rsidRPr="00930220">
        <w:rPr>
          <w:spacing w:val="1"/>
        </w:rPr>
        <w:t>hous</w:t>
      </w:r>
      <w:r w:rsidRPr="00930220">
        <w:t>e</w:t>
      </w:r>
      <w:r w:rsidRPr="00930220">
        <w:rPr>
          <w:spacing w:val="28"/>
        </w:rPr>
        <w:t xml:space="preserve"> </w:t>
      </w:r>
      <w:r w:rsidRPr="00930220">
        <w:rPr>
          <w:spacing w:val="1"/>
        </w:rPr>
        <w:t>provide</w:t>
      </w:r>
      <w:r w:rsidRPr="00930220">
        <w:t>s</w:t>
      </w:r>
      <w:r w:rsidRPr="00930220">
        <w:rPr>
          <w:spacing w:val="28"/>
        </w:rPr>
        <w:t xml:space="preserve"> </w:t>
      </w:r>
      <w:r w:rsidRPr="00930220">
        <w:rPr>
          <w:spacing w:val="1"/>
        </w:rPr>
        <w:t>lon</w:t>
      </w:r>
      <w:r w:rsidRPr="00930220">
        <w:rPr>
          <w:spacing w:val="-8"/>
        </w:rPr>
        <w:t>g</w:t>
      </w:r>
      <w:r w:rsidRPr="00930220">
        <w:rPr>
          <w:spacing w:val="-3"/>
        </w:rPr>
        <w:t>-</w:t>
      </w:r>
      <w:r w:rsidRPr="00930220">
        <w:rPr>
          <w:spacing w:val="-1"/>
        </w:rPr>
        <w:t>ter</w:t>
      </w:r>
      <w:r w:rsidRPr="00930220">
        <w:t>m</w:t>
      </w:r>
      <w:r w:rsidRPr="00930220">
        <w:rPr>
          <w:spacing w:val="22"/>
        </w:rPr>
        <w:t xml:space="preserve"> </w:t>
      </w:r>
      <w:r w:rsidRPr="00930220">
        <w:rPr>
          <w:spacing w:val="-1"/>
        </w:rPr>
        <w:t>affordability</w:t>
      </w:r>
      <w:r w:rsidRPr="00930220">
        <w:t>,</w:t>
      </w:r>
      <w:r w:rsidRPr="00930220">
        <w:rPr>
          <w:spacing w:val="22"/>
        </w:rPr>
        <w:t xml:space="preserve"> </w:t>
      </w:r>
      <w:r w:rsidRPr="00930220">
        <w:rPr>
          <w:spacing w:val="-1"/>
        </w:rPr>
        <w:t>i</w:t>
      </w:r>
      <w:r w:rsidRPr="00930220">
        <w:t>s</w:t>
      </w:r>
      <w:r w:rsidRPr="00930220">
        <w:rPr>
          <w:spacing w:val="22"/>
        </w:rPr>
        <w:t xml:space="preserve"> </w:t>
      </w:r>
      <w:r w:rsidRPr="00930220">
        <w:rPr>
          <w:spacing w:val="-1"/>
        </w:rPr>
        <w:t>easie</w:t>
      </w:r>
      <w:r w:rsidRPr="00930220">
        <w:t>r</w:t>
      </w:r>
      <w:r w:rsidRPr="00930220">
        <w:rPr>
          <w:spacing w:val="22"/>
        </w:rPr>
        <w:t xml:space="preserve"> </w:t>
      </w:r>
      <w:r w:rsidRPr="00930220">
        <w:rPr>
          <w:spacing w:val="-1"/>
        </w:rPr>
        <w:t>t</w:t>
      </w:r>
      <w:r w:rsidRPr="00930220">
        <w:t>o</w:t>
      </w:r>
      <w:r w:rsidRPr="00930220">
        <w:rPr>
          <w:spacing w:val="22"/>
        </w:rPr>
        <w:t xml:space="preserve"> </w:t>
      </w:r>
      <w:r w:rsidRPr="00930220">
        <w:rPr>
          <w:spacing w:val="-1"/>
        </w:rPr>
        <w:t>buil</w:t>
      </w:r>
      <w:r w:rsidRPr="00930220">
        <w:t>d</w:t>
      </w:r>
      <w:r w:rsidRPr="00930220">
        <w:rPr>
          <w:spacing w:val="22"/>
        </w:rPr>
        <w:t xml:space="preserve"> </w:t>
      </w:r>
      <w:r w:rsidRPr="00930220">
        <w:rPr>
          <w:spacing w:val="-1"/>
        </w:rPr>
        <w:t>an</w:t>
      </w:r>
      <w:r w:rsidRPr="00930220">
        <w:t>d</w:t>
      </w:r>
      <w:r w:rsidRPr="00930220">
        <w:rPr>
          <w:spacing w:val="22"/>
        </w:rPr>
        <w:t xml:space="preserve"> </w:t>
      </w:r>
      <w:r w:rsidRPr="00930220">
        <w:rPr>
          <w:spacing w:val="-1"/>
        </w:rPr>
        <w:t>maintain</w:t>
      </w:r>
      <w:r w:rsidRPr="00930220">
        <w:t>,</w:t>
      </w:r>
      <w:r w:rsidRPr="00930220">
        <w:rPr>
          <w:spacing w:val="22"/>
        </w:rPr>
        <w:t xml:space="preserve"> </w:t>
      </w:r>
      <w:r w:rsidRPr="00930220">
        <w:rPr>
          <w:spacing w:val="-1"/>
        </w:rPr>
        <w:t>les</w:t>
      </w:r>
      <w:r w:rsidRPr="00930220">
        <w:t>s</w:t>
      </w:r>
      <w:r w:rsidRPr="00930220">
        <w:rPr>
          <w:spacing w:val="22"/>
        </w:rPr>
        <w:t xml:space="preserve"> </w:t>
      </w:r>
      <w:r w:rsidRPr="00930220">
        <w:rPr>
          <w:spacing w:val="-1"/>
        </w:rPr>
        <w:t>expensiv</w:t>
      </w:r>
      <w:r w:rsidRPr="00930220">
        <w:t>e</w:t>
      </w:r>
      <w:r w:rsidRPr="00930220">
        <w:rPr>
          <w:spacing w:val="22"/>
        </w:rPr>
        <w:t xml:space="preserve"> </w:t>
      </w:r>
      <w:r w:rsidRPr="00930220">
        <w:rPr>
          <w:spacing w:val="-1"/>
        </w:rPr>
        <w:t xml:space="preserve">to </w:t>
      </w:r>
      <w:r w:rsidRPr="00930220">
        <w:t>heat</w:t>
      </w:r>
      <w:r w:rsidRPr="00930220">
        <w:rPr>
          <w:spacing w:val="-2"/>
        </w:rPr>
        <w:t xml:space="preserve"> </w:t>
      </w:r>
      <w:r w:rsidRPr="00930220">
        <w:t>and</w:t>
      </w:r>
      <w:r w:rsidRPr="00930220">
        <w:rPr>
          <w:spacing w:val="-2"/>
        </w:rPr>
        <w:t xml:space="preserve"> </w:t>
      </w:r>
      <w:r w:rsidRPr="00930220">
        <w:t>cool,</w:t>
      </w:r>
      <w:r w:rsidRPr="00930220">
        <w:rPr>
          <w:spacing w:val="-2"/>
        </w:rPr>
        <w:t xml:space="preserve"> </w:t>
      </w:r>
      <w:r w:rsidRPr="00930220">
        <w:t>and</w:t>
      </w:r>
      <w:r w:rsidRPr="00930220">
        <w:rPr>
          <w:spacing w:val="-2"/>
        </w:rPr>
        <w:t xml:space="preserve"> </w:t>
      </w:r>
      <w:r w:rsidRPr="00930220">
        <w:t>allows</w:t>
      </w:r>
      <w:r w:rsidRPr="00930220">
        <w:rPr>
          <w:spacing w:val="-2"/>
        </w:rPr>
        <w:t xml:space="preserve"> </w:t>
      </w:r>
      <w:r w:rsidRPr="00930220">
        <w:t>the</w:t>
      </w:r>
      <w:r w:rsidRPr="00930220">
        <w:rPr>
          <w:spacing w:val="-2"/>
        </w:rPr>
        <w:t xml:space="preserve"> </w:t>
      </w:r>
      <w:r w:rsidRPr="00930220">
        <w:t>governmental</w:t>
      </w:r>
      <w:r w:rsidRPr="00930220">
        <w:rPr>
          <w:spacing w:val="-2"/>
        </w:rPr>
        <w:t xml:space="preserve"> </w:t>
      </w:r>
      <w:r w:rsidRPr="00930220">
        <w:t>program</w:t>
      </w:r>
      <w:r w:rsidRPr="00930220">
        <w:rPr>
          <w:spacing w:val="-2"/>
        </w:rPr>
        <w:t xml:space="preserve"> </w:t>
      </w:r>
      <w:r w:rsidRPr="00930220">
        <w:t>dollars</w:t>
      </w:r>
      <w:r w:rsidRPr="00930220">
        <w:rPr>
          <w:spacing w:val="-2"/>
        </w:rPr>
        <w:t xml:space="preserve"> </w:t>
      </w:r>
      <w:r w:rsidRPr="00930220">
        <w:t>to</w:t>
      </w:r>
      <w:r w:rsidRPr="00930220">
        <w:rPr>
          <w:spacing w:val="-2"/>
        </w:rPr>
        <w:t xml:space="preserve"> </w:t>
      </w:r>
      <w:r w:rsidRPr="00930220">
        <w:t>be</w:t>
      </w:r>
      <w:r w:rsidRPr="00930220">
        <w:rPr>
          <w:spacing w:val="-2"/>
        </w:rPr>
        <w:t xml:space="preserve"> </w:t>
      </w:r>
      <w:r w:rsidRPr="00930220">
        <w:t>stretched</w:t>
      </w:r>
      <w:r w:rsidRPr="00930220">
        <w:rPr>
          <w:spacing w:val="-2"/>
        </w:rPr>
        <w:t xml:space="preserve"> </w:t>
      </w:r>
      <w:r w:rsidRPr="00930220">
        <w:t>further</w:t>
      </w:r>
      <w:r w:rsidR="007E353B">
        <w:t xml:space="preserve">. </w:t>
      </w:r>
      <w:r w:rsidR="00AD54BA">
        <w:t>The home should be comparable to the local market for a starter home but must of course meet the square footage requirements of the local community or subdivision but not exceed the</w:t>
      </w:r>
      <w:r w:rsidR="000902C6">
        <w:t xml:space="preserve"> Rural Development </w:t>
      </w:r>
      <w:r w:rsidR="00AD54BA">
        <w:t xml:space="preserve">maximum of </w:t>
      </w:r>
      <w:r w:rsidR="00667ACA">
        <w:t>2,0</w:t>
      </w:r>
      <w:r w:rsidR="00AD54BA">
        <w:t>00 square feet</w:t>
      </w:r>
      <w:r w:rsidR="00AC290E">
        <w:t>. M</w:t>
      </w:r>
      <w:r w:rsidR="00095DD9">
        <w:t xml:space="preserve">ost importantly you </w:t>
      </w:r>
      <w:r w:rsidR="00095DD9">
        <w:lastRenderedPageBreak/>
        <w:t xml:space="preserve">would want to have a house that is affordable </w:t>
      </w:r>
      <w:r w:rsidR="00AE586A">
        <w:t>for</w:t>
      </w:r>
      <w:r w:rsidR="00095DD9">
        <w:t xml:space="preserve"> your customers and will hold its value.</w:t>
      </w:r>
    </w:p>
    <w:p w14:paraId="40FF7EBF" w14:textId="44F79AB9" w:rsidR="000146E2" w:rsidRPr="00930220" w:rsidRDefault="00D51621" w:rsidP="0027643D">
      <w:pPr>
        <w:pStyle w:val="IndentParagraph"/>
      </w:pPr>
      <w:r w:rsidRPr="00930220">
        <w:rPr>
          <w:spacing w:val="-1"/>
        </w:rPr>
        <w:t>Bigge</w:t>
      </w:r>
      <w:r w:rsidRPr="00930220">
        <w:t>r</w:t>
      </w:r>
      <w:r w:rsidRPr="00930220">
        <w:rPr>
          <w:spacing w:val="2"/>
        </w:rPr>
        <w:t xml:space="preserve"> </w:t>
      </w:r>
      <w:r w:rsidRPr="00930220">
        <w:rPr>
          <w:spacing w:val="-1"/>
        </w:rPr>
        <w:t>i</w:t>
      </w:r>
      <w:r w:rsidRPr="00930220">
        <w:t>s</w:t>
      </w:r>
      <w:r w:rsidRPr="00930220">
        <w:rPr>
          <w:spacing w:val="2"/>
        </w:rPr>
        <w:t xml:space="preserve"> </w:t>
      </w:r>
      <w:r w:rsidRPr="00930220">
        <w:rPr>
          <w:spacing w:val="-1"/>
        </w:rPr>
        <w:t>no</w:t>
      </w:r>
      <w:r w:rsidRPr="00930220">
        <w:t>t</w:t>
      </w:r>
      <w:r w:rsidRPr="00930220">
        <w:rPr>
          <w:spacing w:val="2"/>
        </w:rPr>
        <w:t xml:space="preserve"> </w:t>
      </w:r>
      <w:r w:rsidRPr="00930220">
        <w:rPr>
          <w:spacing w:val="-1"/>
        </w:rPr>
        <w:t>alway</w:t>
      </w:r>
      <w:r w:rsidRPr="00930220">
        <w:t>s</w:t>
      </w:r>
      <w:r w:rsidRPr="00930220">
        <w:rPr>
          <w:spacing w:val="2"/>
        </w:rPr>
        <w:t xml:space="preserve"> </w:t>
      </w:r>
      <w:r w:rsidRPr="00930220">
        <w:rPr>
          <w:spacing w:val="-1"/>
        </w:rPr>
        <w:t>better</w:t>
      </w:r>
      <w:r w:rsidRPr="00930220">
        <w:t>,</w:t>
      </w:r>
      <w:r w:rsidRPr="00930220">
        <w:rPr>
          <w:spacing w:val="2"/>
        </w:rPr>
        <w:t xml:space="preserve"> </w:t>
      </w:r>
      <w:r w:rsidRPr="00930220">
        <w:rPr>
          <w:spacing w:val="-1"/>
        </w:rPr>
        <w:t>fo</w:t>
      </w:r>
      <w:r w:rsidRPr="00930220">
        <w:t>r</w:t>
      </w:r>
      <w:r w:rsidRPr="00930220">
        <w:rPr>
          <w:spacing w:val="2"/>
        </w:rPr>
        <w:t xml:space="preserve"> </w:t>
      </w:r>
      <w:r w:rsidRPr="00930220">
        <w:rPr>
          <w:spacing w:val="-1"/>
        </w:rPr>
        <w:t>th</w:t>
      </w:r>
      <w:r w:rsidRPr="00930220">
        <w:t>e</w:t>
      </w:r>
      <w:r w:rsidRPr="00930220">
        <w:rPr>
          <w:spacing w:val="2"/>
        </w:rPr>
        <w:t xml:space="preserve"> </w:t>
      </w:r>
      <w:r w:rsidRPr="00930220">
        <w:rPr>
          <w:spacing w:val="-1"/>
        </w:rPr>
        <w:t>participant</w:t>
      </w:r>
      <w:r w:rsidRPr="00930220">
        <w:t>s</w:t>
      </w:r>
      <w:r w:rsidRPr="00930220">
        <w:rPr>
          <w:spacing w:val="2"/>
        </w:rPr>
        <w:t xml:space="preserve"> </w:t>
      </w:r>
      <w:r w:rsidRPr="00930220">
        <w:rPr>
          <w:spacing w:val="-1"/>
        </w:rPr>
        <w:t>o</w:t>
      </w:r>
      <w:r w:rsidRPr="00930220">
        <w:t>r</w:t>
      </w:r>
      <w:r w:rsidRPr="00930220">
        <w:rPr>
          <w:spacing w:val="2"/>
        </w:rPr>
        <w:t xml:space="preserve"> </w:t>
      </w:r>
      <w:r w:rsidRPr="00930220">
        <w:rPr>
          <w:spacing w:val="-1"/>
        </w:rPr>
        <w:t>fo</w:t>
      </w:r>
      <w:r w:rsidRPr="00930220">
        <w:t>r</w:t>
      </w:r>
      <w:r w:rsidRPr="00930220">
        <w:rPr>
          <w:spacing w:val="2"/>
        </w:rPr>
        <w:t xml:space="preserve"> </w:t>
      </w:r>
      <w:r w:rsidRPr="00930220">
        <w:rPr>
          <w:spacing w:val="-1"/>
        </w:rPr>
        <w:t>th</w:t>
      </w:r>
      <w:r w:rsidRPr="00930220">
        <w:t>e</w:t>
      </w:r>
      <w:r w:rsidRPr="00930220">
        <w:rPr>
          <w:spacing w:val="2"/>
        </w:rPr>
        <w:t xml:space="preserve"> </w:t>
      </w:r>
      <w:r w:rsidRPr="00930220">
        <w:rPr>
          <w:spacing w:val="-1"/>
        </w:rPr>
        <w:t>program</w:t>
      </w:r>
      <w:r w:rsidR="007E353B">
        <w:t xml:space="preserve">. </w:t>
      </w:r>
      <w:r w:rsidRPr="00930220">
        <w:rPr>
          <w:spacing w:val="-1"/>
        </w:rPr>
        <w:t>Stic</w:t>
      </w:r>
      <w:r w:rsidRPr="00930220">
        <w:t>k</w:t>
      </w:r>
      <w:r w:rsidRPr="00930220">
        <w:rPr>
          <w:spacing w:val="2"/>
        </w:rPr>
        <w:t xml:space="preserve"> </w:t>
      </w:r>
      <w:r w:rsidRPr="00930220">
        <w:rPr>
          <w:spacing w:val="-1"/>
        </w:rPr>
        <w:t>t</w:t>
      </w:r>
      <w:r w:rsidRPr="00930220">
        <w:t>o</w:t>
      </w:r>
      <w:r w:rsidRPr="00930220">
        <w:rPr>
          <w:spacing w:val="2"/>
        </w:rPr>
        <w:t xml:space="preserve"> </w:t>
      </w:r>
      <w:r w:rsidRPr="00930220">
        <w:rPr>
          <w:spacing w:val="-1"/>
        </w:rPr>
        <w:t>th</w:t>
      </w:r>
      <w:r w:rsidRPr="00930220">
        <w:t>e</w:t>
      </w:r>
      <w:r w:rsidRPr="00930220">
        <w:rPr>
          <w:spacing w:val="2"/>
        </w:rPr>
        <w:t xml:space="preserve"> </w:t>
      </w:r>
      <w:proofErr w:type="gramStart"/>
      <w:r w:rsidRPr="00930220">
        <w:rPr>
          <w:spacing w:val="-1"/>
        </w:rPr>
        <w:t>progra</w:t>
      </w:r>
      <w:r w:rsidRPr="00930220">
        <w:t>m</w:t>
      </w:r>
      <w:r w:rsidRPr="00930220">
        <w:rPr>
          <w:spacing w:val="2"/>
        </w:rPr>
        <w:t xml:space="preserve"> </w:t>
      </w:r>
      <w:r w:rsidRPr="00930220">
        <w:rPr>
          <w:spacing w:val="-1"/>
        </w:rPr>
        <w:t>ideals</w:t>
      </w:r>
      <w:proofErr w:type="gramEnd"/>
      <w:r w:rsidRPr="00930220">
        <w:rPr>
          <w:spacing w:val="-1"/>
        </w:rPr>
        <w:t>:</w:t>
      </w:r>
      <w:r w:rsidR="0027643D">
        <w:t xml:space="preserve"> </w:t>
      </w:r>
      <w:r w:rsidRPr="00241E8D">
        <w:t>providing</w:t>
      </w:r>
      <w:r w:rsidRPr="004E408E">
        <w:rPr>
          <w:spacing w:val="-2"/>
        </w:rPr>
        <w:t xml:space="preserve"> </w:t>
      </w:r>
      <w:r w:rsidRPr="00924B54">
        <w:t>modest,</w:t>
      </w:r>
      <w:r w:rsidRPr="00930220">
        <w:rPr>
          <w:spacing w:val="-2"/>
        </w:rPr>
        <w:t xml:space="preserve"> </w:t>
      </w:r>
      <w:r w:rsidRPr="00930220">
        <w:t>decent,</w:t>
      </w:r>
      <w:r w:rsidRPr="00930220">
        <w:rPr>
          <w:spacing w:val="-2"/>
        </w:rPr>
        <w:t xml:space="preserve"> </w:t>
      </w:r>
      <w:r w:rsidRPr="00930220">
        <w:t>safe</w:t>
      </w:r>
      <w:r w:rsidRPr="00930220">
        <w:rPr>
          <w:spacing w:val="-2"/>
        </w:rPr>
        <w:t xml:space="preserve"> </w:t>
      </w:r>
      <w:r w:rsidRPr="00930220">
        <w:t>and</w:t>
      </w:r>
      <w:r w:rsidRPr="00930220">
        <w:rPr>
          <w:spacing w:val="-2"/>
        </w:rPr>
        <w:t xml:space="preserve"> </w:t>
      </w:r>
      <w:r w:rsidRPr="00930220">
        <w:t>sanitary</w:t>
      </w:r>
      <w:r w:rsidRPr="00930220">
        <w:rPr>
          <w:spacing w:val="-2"/>
        </w:rPr>
        <w:t xml:space="preserve"> </w:t>
      </w:r>
      <w:r w:rsidRPr="00930220">
        <w:t>housing.</w:t>
      </w:r>
    </w:p>
    <w:p w14:paraId="35E0B2AF" w14:textId="4DFF69FE" w:rsidR="000146E2" w:rsidRPr="00006FB7" w:rsidRDefault="00D51621" w:rsidP="00006FB7">
      <w:pPr>
        <w:rPr>
          <w:rFonts w:ascii="Times New Roman" w:hAnsi="Times New Roman" w:cs="Times New Roman"/>
          <w:b/>
          <w:bCs/>
          <w:sz w:val="28"/>
          <w:szCs w:val="28"/>
        </w:rPr>
      </w:pPr>
      <w:bookmarkStart w:id="176" w:name="_Toc535417317"/>
      <w:bookmarkStart w:id="177" w:name="_Toc1651577"/>
      <w:bookmarkStart w:id="178" w:name="_Toc1654144"/>
      <w:bookmarkStart w:id="179" w:name="_Toc141690109"/>
      <w:bookmarkStart w:id="180" w:name="_Toc141792178"/>
      <w:bookmarkStart w:id="181" w:name="_Toc195085306"/>
      <w:r w:rsidRPr="00006FB7">
        <w:rPr>
          <w:rFonts w:ascii="Times New Roman" w:hAnsi="Times New Roman" w:cs="Times New Roman"/>
          <w:b/>
          <w:bCs/>
          <w:sz w:val="28"/>
          <w:szCs w:val="28"/>
        </w:rPr>
        <w:t>Equity</w:t>
      </w:r>
      <w:bookmarkEnd w:id="176"/>
      <w:bookmarkEnd w:id="177"/>
      <w:bookmarkEnd w:id="178"/>
      <w:bookmarkEnd w:id="179"/>
      <w:bookmarkEnd w:id="180"/>
      <w:bookmarkEnd w:id="181"/>
    </w:p>
    <w:p w14:paraId="421932A6" w14:textId="70FFA376" w:rsidR="000146E2" w:rsidRPr="00930220" w:rsidRDefault="00D51621" w:rsidP="00B00AC9">
      <w:pPr>
        <w:pStyle w:val="IndentParagraph"/>
      </w:pPr>
      <w:r w:rsidRPr="00241E8D">
        <w:rPr>
          <w:spacing w:val="-1"/>
        </w:rPr>
        <w:t>Ther</w:t>
      </w:r>
      <w:r w:rsidRPr="004E408E">
        <w:t>e</w:t>
      </w:r>
      <w:r w:rsidRPr="00924B54">
        <w:rPr>
          <w:spacing w:val="10"/>
        </w:rPr>
        <w:t xml:space="preserve"> </w:t>
      </w:r>
      <w:r w:rsidRPr="00930220">
        <w:rPr>
          <w:spacing w:val="-1"/>
        </w:rPr>
        <w:t>ar</w:t>
      </w:r>
      <w:r w:rsidRPr="00930220">
        <w:t>e</w:t>
      </w:r>
      <w:r w:rsidRPr="00930220">
        <w:rPr>
          <w:spacing w:val="10"/>
        </w:rPr>
        <w:t xml:space="preserve"> </w:t>
      </w:r>
      <w:r w:rsidR="72BEA165" w:rsidRPr="00930220">
        <w:rPr>
          <w:spacing w:val="10"/>
        </w:rPr>
        <w:t>many</w:t>
      </w:r>
      <w:r w:rsidRPr="00930220">
        <w:rPr>
          <w:spacing w:val="10"/>
        </w:rPr>
        <w:t xml:space="preserve"> </w:t>
      </w:r>
      <w:r w:rsidRPr="00930220">
        <w:rPr>
          <w:spacing w:val="-1"/>
        </w:rPr>
        <w:t>reason</w:t>
      </w:r>
      <w:r w:rsidRPr="00930220">
        <w:t>s</w:t>
      </w:r>
      <w:r w:rsidRPr="00930220">
        <w:rPr>
          <w:spacing w:val="10"/>
        </w:rPr>
        <w:t xml:space="preserve"> </w:t>
      </w:r>
      <w:r w:rsidRPr="00930220">
        <w:rPr>
          <w:spacing w:val="-1"/>
        </w:rPr>
        <w:t>tha</w:t>
      </w:r>
      <w:r w:rsidRPr="00930220">
        <w:t>t</w:t>
      </w:r>
      <w:r w:rsidRPr="00930220">
        <w:rPr>
          <w:spacing w:val="10"/>
        </w:rPr>
        <w:t xml:space="preserve"> </w:t>
      </w:r>
      <w:r w:rsidRPr="00930220">
        <w:t>a</w:t>
      </w:r>
      <w:r w:rsidRPr="00930220">
        <w:rPr>
          <w:spacing w:val="10"/>
        </w:rPr>
        <w:t xml:space="preserve"> </w:t>
      </w:r>
      <w:r w:rsidRPr="00930220">
        <w:rPr>
          <w:spacing w:val="-1"/>
        </w:rPr>
        <w:t>partici</w:t>
      </w:r>
      <w:r w:rsidRPr="00930220">
        <w:rPr>
          <w:spacing w:val="9"/>
        </w:rPr>
        <w:t>p</w:t>
      </w:r>
      <w:r w:rsidRPr="00930220">
        <w:t>ant</w:t>
      </w:r>
      <w:r w:rsidRPr="00930220">
        <w:rPr>
          <w:spacing w:val="5"/>
        </w:rPr>
        <w:t xml:space="preserve"> </w:t>
      </w:r>
      <w:r w:rsidRPr="00930220">
        <w:t>may</w:t>
      </w:r>
      <w:r w:rsidRPr="00930220">
        <w:rPr>
          <w:spacing w:val="5"/>
        </w:rPr>
        <w:t xml:space="preserve"> </w:t>
      </w:r>
      <w:r w:rsidRPr="00930220">
        <w:t>become</w:t>
      </w:r>
      <w:r w:rsidRPr="00930220">
        <w:rPr>
          <w:spacing w:val="5"/>
        </w:rPr>
        <w:t xml:space="preserve"> </w:t>
      </w:r>
      <w:r w:rsidRPr="00930220">
        <w:t>involved</w:t>
      </w:r>
      <w:r w:rsidRPr="00930220">
        <w:rPr>
          <w:spacing w:val="5"/>
        </w:rPr>
        <w:t xml:space="preserve"> </w:t>
      </w:r>
      <w:r w:rsidRPr="00930220">
        <w:t>with</w:t>
      </w:r>
      <w:r w:rsidRPr="00930220">
        <w:rPr>
          <w:spacing w:val="5"/>
        </w:rPr>
        <w:t xml:space="preserve"> </w:t>
      </w:r>
      <w:r w:rsidRPr="00930220">
        <w:t>the</w:t>
      </w:r>
      <w:r w:rsidRPr="00930220">
        <w:rPr>
          <w:spacing w:val="5"/>
        </w:rPr>
        <w:t xml:space="preserve"> </w:t>
      </w:r>
      <w:r w:rsidRPr="00930220">
        <w:t>sel</w:t>
      </w:r>
      <w:r w:rsidRPr="00930220">
        <w:rPr>
          <w:spacing w:val="9"/>
        </w:rPr>
        <w:t>f</w:t>
      </w:r>
      <w:r w:rsidRPr="00930220">
        <w:rPr>
          <w:spacing w:val="-3"/>
        </w:rPr>
        <w:t>-</w:t>
      </w:r>
      <w:r w:rsidRPr="00930220">
        <w:t xml:space="preserve">help program </w:t>
      </w:r>
      <w:r w:rsidRPr="00930220">
        <w:rPr>
          <w:spacing w:val="-1"/>
        </w:rPr>
        <w:t>an</w:t>
      </w:r>
      <w:r w:rsidRPr="00930220">
        <w:t>d</w:t>
      </w:r>
      <w:r w:rsidRPr="00930220">
        <w:rPr>
          <w:spacing w:val="16"/>
        </w:rPr>
        <w:t xml:space="preserve"> </w:t>
      </w:r>
      <w:r w:rsidRPr="00930220">
        <w:rPr>
          <w:spacing w:val="-1"/>
        </w:rPr>
        <w:t>ther</w:t>
      </w:r>
      <w:r w:rsidRPr="00930220">
        <w:t>e</w:t>
      </w:r>
      <w:r w:rsidRPr="00930220">
        <w:rPr>
          <w:spacing w:val="16"/>
        </w:rPr>
        <w:t xml:space="preserve"> </w:t>
      </w:r>
      <w:r w:rsidRPr="00930220">
        <w:rPr>
          <w:spacing w:val="-1"/>
        </w:rPr>
        <w:t>ar</w:t>
      </w:r>
      <w:r w:rsidRPr="00930220">
        <w:t>e</w:t>
      </w:r>
      <w:r w:rsidRPr="00930220">
        <w:rPr>
          <w:spacing w:val="16"/>
        </w:rPr>
        <w:t xml:space="preserve"> </w:t>
      </w:r>
      <w:r w:rsidRPr="00930220">
        <w:rPr>
          <w:spacing w:val="-1"/>
        </w:rPr>
        <w:t>man</w:t>
      </w:r>
      <w:r w:rsidRPr="00930220">
        <w:t>y</w:t>
      </w:r>
      <w:r w:rsidRPr="00930220">
        <w:rPr>
          <w:spacing w:val="16"/>
        </w:rPr>
        <w:t xml:space="preserve"> </w:t>
      </w:r>
      <w:r w:rsidRPr="00930220">
        <w:rPr>
          <w:spacing w:val="-1"/>
        </w:rPr>
        <w:t>benefit</w:t>
      </w:r>
      <w:r w:rsidRPr="00930220">
        <w:t>s</w:t>
      </w:r>
      <w:r w:rsidRPr="00930220">
        <w:rPr>
          <w:spacing w:val="16"/>
        </w:rPr>
        <w:t xml:space="preserve"> </w:t>
      </w:r>
      <w:r w:rsidRPr="00930220">
        <w:rPr>
          <w:spacing w:val="-1"/>
        </w:rPr>
        <w:t>tha</w:t>
      </w:r>
      <w:r w:rsidRPr="00930220">
        <w:t>t</w:t>
      </w:r>
      <w:r w:rsidRPr="00930220">
        <w:rPr>
          <w:spacing w:val="16"/>
        </w:rPr>
        <w:t xml:space="preserve"> </w:t>
      </w:r>
      <w:r w:rsidRPr="00930220">
        <w:rPr>
          <w:spacing w:val="-1"/>
        </w:rPr>
        <w:t>the</w:t>
      </w:r>
      <w:r w:rsidRPr="00930220">
        <w:t>y</w:t>
      </w:r>
      <w:r w:rsidRPr="00930220">
        <w:rPr>
          <w:spacing w:val="16"/>
        </w:rPr>
        <w:t xml:space="preserve"> </w:t>
      </w:r>
      <w:r w:rsidRPr="00930220">
        <w:rPr>
          <w:spacing w:val="-1"/>
        </w:rPr>
        <w:t>wil</w:t>
      </w:r>
      <w:r w:rsidRPr="00930220">
        <w:t>l</w:t>
      </w:r>
      <w:r w:rsidRPr="00930220">
        <w:rPr>
          <w:spacing w:val="16"/>
        </w:rPr>
        <w:t xml:space="preserve"> </w:t>
      </w:r>
      <w:r w:rsidRPr="00930220">
        <w:rPr>
          <w:spacing w:val="-1"/>
        </w:rPr>
        <w:t>receiv</w:t>
      </w:r>
      <w:r w:rsidRPr="00930220">
        <w:t>e</w:t>
      </w:r>
      <w:r w:rsidRPr="00930220">
        <w:rPr>
          <w:spacing w:val="16"/>
        </w:rPr>
        <w:t xml:space="preserve"> </w:t>
      </w:r>
      <w:r w:rsidRPr="00930220">
        <w:rPr>
          <w:spacing w:val="-1"/>
        </w:rPr>
        <w:t>fro</w:t>
      </w:r>
      <w:r w:rsidRPr="00930220">
        <w:t>m</w:t>
      </w:r>
      <w:r w:rsidRPr="00930220">
        <w:rPr>
          <w:spacing w:val="16"/>
        </w:rPr>
        <w:t xml:space="preserve"> </w:t>
      </w:r>
      <w:r w:rsidRPr="00930220">
        <w:rPr>
          <w:spacing w:val="-1"/>
        </w:rPr>
        <w:t>it</w:t>
      </w:r>
      <w:r w:rsidR="007E353B">
        <w:t xml:space="preserve">. </w:t>
      </w:r>
      <w:r w:rsidRPr="00930220">
        <w:rPr>
          <w:spacing w:val="-1"/>
        </w:rPr>
        <w:t>Sel</w:t>
      </w:r>
      <w:r w:rsidRPr="00930220">
        <w:rPr>
          <w:spacing w:val="9"/>
        </w:rPr>
        <w:t>f</w:t>
      </w:r>
      <w:r w:rsidRPr="00930220">
        <w:rPr>
          <w:spacing w:val="-3"/>
        </w:rPr>
        <w:t>-</w:t>
      </w:r>
      <w:r w:rsidRPr="00930220">
        <w:t>esteem,</w:t>
      </w:r>
      <w:r w:rsidRPr="00930220">
        <w:rPr>
          <w:spacing w:val="9"/>
        </w:rPr>
        <w:t xml:space="preserve"> </w:t>
      </w:r>
      <w:r w:rsidRPr="00930220">
        <w:t>knowing</w:t>
      </w:r>
      <w:r w:rsidRPr="00930220">
        <w:rPr>
          <w:spacing w:val="9"/>
        </w:rPr>
        <w:t xml:space="preserve"> </w:t>
      </w:r>
      <w:r w:rsidRPr="00930220">
        <w:t>their</w:t>
      </w:r>
      <w:r w:rsidRPr="00930220">
        <w:rPr>
          <w:spacing w:val="9"/>
        </w:rPr>
        <w:t xml:space="preserve"> </w:t>
      </w:r>
      <w:r w:rsidRPr="00930220">
        <w:t>neighbors,</w:t>
      </w:r>
      <w:r w:rsidRPr="00930220">
        <w:rPr>
          <w:spacing w:val="9"/>
        </w:rPr>
        <w:t xml:space="preserve"> </w:t>
      </w:r>
      <w:r w:rsidRPr="00930220">
        <w:t>and acquiring skills are all wonderful benefits that they may not have expected</w:t>
      </w:r>
      <w:r w:rsidR="007E353B">
        <w:t xml:space="preserve">. </w:t>
      </w:r>
      <w:r w:rsidRPr="00930220">
        <w:t>But the big one that th</w:t>
      </w:r>
      <w:r w:rsidRPr="00930220">
        <w:rPr>
          <w:spacing w:val="-10"/>
        </w:rPr>
        <w:t>e</w:t>
      </w:r>
      <w:r w:rsidRPr="00930220">
        <w:t>y are</w:t>
      </w:r>
      <w:r w:rsidRPr="00930220">
        <w:rPr>
          <w:spacing w:val="11"/>
        </w:rPr>
        <w:t xml:space="preserve"> </w:t>
      </w:r>
      <w:r w:rsidRPr="00930220">
        <w:t>expecting</w:t>
      </w:r>
      <w:r w:rsidRPr="00930220">
        <w:rPr>
          <w:spacing w:val="11"/>
        </w:rPr>
        <w:t xml:space="preserve"> </w:t>
      </w:r>
      <w:r w:rsidRPr="00930220">
        <w:t>is</w:t>
      </w:r>
      <w:r w:rsidRPr="00930220">
        <w:rPr>
          <w:spacing w:val="11"/>
        </w:rPr>
        <w:t xml:space="preserve"> </w:t>
      </w:r>
      <w:r w:rsidRPr="00930220">
        <w:t>to</w:t>
      </w:r>
      <w:r w:rsidRPr="00930220">
        <w:rPr>
          <w:spacing w:val="11"/>
        </w:rPr>
        <w:t xml:space="preserve"> </w:t>
      </w:r>
      <w:r w:rsidRPr="00930220">
        <w:t>save</w:t>
      </w:r>
      <w:r w:rsidRPr="00930220">
        <w:rPr>
          <w:spacing w:val="11"/>
        </w:rPr>
        <w:t xml:space="preserve"> </w:t>
      </w:r>
      <w:r w:rsidRPr="00930220">
        <w:t>money</w:t>
      </w:r>
      <w:r w:rsidRPr="00930220">
        <w:rPr>
          <w:spacing w:val="11"/>
        </w:rPr>
        <w:t xml:space="preserve"> </w:t>
      </w:r>
      <w:r w:rsidRPr="00930220">
        <w:t>by</w:t>
      </w:r>
      <w:r w:rsidRPr="00930220">
        <w:rPr>
          <w:spacing w:val="11"/>
        </w:rPr>
        <w:t xml:space="preserve"> </w:t>
      </w:r>
      <w:r w:rsidRPr="00930220">
        <w:t>providing</w:t>
      </w:r>
      <w:r w:rsidRPr="00930220">
        <w:rPr>
          <w:spacing w:val="11"/>
        </w:rPr>
        <w:t xml:space="preserve"> </w:t>
      </w:r>
      <w:r w:rsidRPr="00930220">
        <w:t>their</w:t>
      </w:r>
      <w:r w:rsidRPr="00930220">
        <w:rPr>
          <w:spacing w:val="11"/>
        </w:rPr>
        <w:t xml:space="preserve"> </w:t>
      </w:r>
      <w:r w:rsidRPr="00930220">
        <w:t>own</w:t>
      </w:r>
      <w:r w:rsidRPr="00930220">
        <w:rPr>
          <w:spacing w:val="11"/>
        </w:rPr>
        <w:t xml:space="preserve"> </w:t>
      </w:r>
      <w:r w:rsidRPr="00930220">
        <w:t>labor</w:t>
      </w:r>
      <w:r w:rsidR="007E353B">
        <w:t xml:space="preserve">. </w:t>
      </w:r>
      <w:r w:rsidRPr="00930220">
        <w:t>It</w:t>
      </w:r>
      <w:r w:rsidRPr="00930220">
        <w:rPr>
          <w:spacing w:val="11"/>
        </w:rPr>
        <w:t xml:space="preserve"> </w:t>
      </w:r>
      <w:r w:rsidRPr="00930220">
        <w:t>is</w:t>
      </w:r>
      <w:r w:rsidRPr="00930220">
        <w:rPr>
          <w:spacing w:val="11"/>
        </w:rPr>
        <w:t xml:space="preserve"> </w:t>
      </w:r>
      <w:r w:rsidRPr="00930220">
        <w:t>crucial</w:t>
      </w:r>
      <w:r w:rsidRPr="00930220">
        <w:rPr>
          <w:spacing w:val="11"/>
        </w:rPr>
        <w:t xml:space="preserve"> </w:t>
      </w:r>
      <w:r w:rsidRPr="00930220">
        <w:t>that</w:t>
      </w:r>
      <w:r w:rsidRPr="00930220">
        <w:rPr>
          <w:spacing w:val="11"/>
        </w:rPr>
        <w:t xml:space="preserve"> </w:t>
      </w:r>
      <w:r w:rsidRPr="00930220">
        <w:t>each</w:t>
      </w:r>
      <w:r w:rsidRPr="00930220">
        <w:rPr>
          <w:spacing w:val="11"/>
        </w:rPr>
        <w:t xml:space="preserve"> </w:t>
      </w:r>
      <w:r w:rsidRPr="00930220">
        <w:t>organization</w:t>
      </w:r>
      <w:r w:rsidRPr="00930220">
        <w:rPr>
          <w:spacing w:val="11"/>
        </w:rPr>
        <w:t xml:space="preserve"> </w:t>
      </w:r>
      <w:r w:rsidRPr="00930220">
        <w:t>does as much as they can to ensure that the participants see significant equity savings at the end of the project.</w:t>
      </w:r>
    </w:p>
    <w:p w14:paraId="0DAD0893" w14:textId="2FB5B751" w:rsidR="00386A6F" w:rsidRDefault="00D51621" w:rsidP="00B00AC9">
      <w:pPr>
        <w:pStyle w:val="IndentParagraph"/>
      </w:pPr>
      <w:r w:rsidRPr="00930220">
        <w:t>There</w:t>
      </w:r>
      <w:r w:rsidRPr="00930220">
        <w:rPr>
          <w:spacing w:val="10"/>
        </w:rPr>
        <w:t xml:space="preserve"> </w:t>
      </w:r>
      <w:r w:rsidRPr="00930220">
        <w:t>is</w:t>
      </w:r>
      <w:r w:rsidRPr="00930220">
        <w:rPr>
          <w:spacing w:val="10"/>
        </w:rPr>
        <w:t xml:space="preserve"> </w:t>
      </w:r>
      <w:r w:rsidRPr="00930220">
        <w:t>more</w:t>
      </w:r>
      <w:r w:rsidRPr="00930220">
        <w:rPr>
          <w:spacing w:val="10"/>
        </w:rPr>
        <w:t xml:space="preserve"> </w:t>
      </w:r>
      <w:r w:rsidRPr="00930220">
        <w:t>than</w:t>
      </w:r>
      <w:r w:rsidRPr="00930220">
        <w:rPr>
          <w:spacing w:val="10"/>
        </w:rPr>
        <w:t xml:space="preserve"> </w:t>
      </w:r>
      <w:r w:rsidRPr="00930220">
        <w:t>one</w:t>
      </w:r>
      <w:r w:rsidRPr="00930220">
        <w:rPr>
          <w:spacing w:val="10"/>
        </w:rPr>
        <w:t xml:space="preserve"> </w:t>
      </w:r>
      <w:r w:rsidRPr="00930220">
        <w:t>way</w:t>
      </w:r>
      <w:r w:rsidRPr="00930220">
        <w:rPr>
          <w:spacing w:val="10"/>
        </w:rPr>
        <w:t xml:space="preserve"> </w:t>
      </w:r>
      <w:r w:rsidRPr="00930220">
        <w:t>to</w:t>
      </w:r>
      <w:r w:rsidRPr="00930220">
        <w:rPr>
          <w:spacing w:val="10"/>
        </w:rPr>
        <w:t xml:space="preserve"> </w:t>
      </w:r>
      <w:r w:rsidRPr="00930220">
        <w:t>save</w:t>
      </w:r>
      <w:r w:rsidRPr="00930220">
        <w:rPr>
          <w:spacing w:val="10"/>
        </w:rPr>
        <w:t xml:space="preserve"> </w:t>
      </w:r>
      <w:r w:rsidRPr="00930220">
        <w:rPr>
          <w:spacing w:val="5"/>
        </w:rPr>
        <w:t>m</w:t>
      </w:r>
      <w:r w:rsidRPr="00930220">
        <w:t>oney. Obviously, the participant labor provides a substantial portion of that savings</w:t>
      </w:r>
      <w:r w:rsidR="007E353B">
        <w:t xml:space="preserve">. </w:t>
      </w:r>
      <w:r w:rsidRPr="00930220">
        <w:t xml:space="preserve">Another method is bulk purchasing. The size of your group can be </w:t>
      </w:r>
      <w:r w:rsidR="00D5070C">
        <w:t>used</w:t>
      </w:r>
      <w:r w:rsidRPr="00930220">
        <w:t xml:space="preserve"> to negotiate savings with </w:t>
      </w:r>
      <w:r w:rsidR="00C26E33">
        <w:t>subcontract</w:t>
      </w:r>
      <w:r w:rsidRPr="00930220">
        <w:t>ors and suppliers. Buying in bulk is a good way to save money.</w:t>
      </w:r>
      <w:r w:rsidR="00205D33">
        <w:t xml:space="preserve"> Keep in mind when buying in bulk you must </w:t>
      </w:r>
      <w:r w:rsidR="00386A6F">
        <w:t xml:space="preserve">be sure to track materials for each house separately. </w:t>
      </w:r>
    </w:p>
    <w:p w14:paraId="5BB8DD40" w14:textId="6CBB9C01" w:rsidR="000146E2" w:rsidRPr="00930220" w:rsidRDefault="00D51621" w:rsidP="00B00AC9">
      <w:pPr>
        <w:pStyle w:val="IndentParagraph"/>
      </w:pPr>
      <w:r w:rsidRPr="00930220">
        <w:t>Also</w:t>
      </w:r>
      <w:r w:rsidR="00F6675F">
        <w:t>,</w:t>
      </w:r>
      <w:r w:rsidRPr="00930220">
        <w:rPr>
          <w:spacing w:val="23"/>
        </w:rPr>
        <w:t xml:space="preserve"> </w:t>
      </w:r>
      <w:r w:rsidRPr="00930220">
        <w:t>it</w:t>
      </w:r>
      <w:r w:rsidRPr="00930220">
        <w:rPr>
          <w:spacing w:val="23"/>
        </w:rPr>
        <w:t xml:space="preserve"> </w:t>
      </w:r>
      <w:r w:rsidRPr="00930220">
        <w:t>is</w:t>
      </w:r>
      <w:r w:rsidRPr="00930220">
        <w:rPr>
          <w:spacing w:val="23"/>
        </w:rPr>
        <w:t xml:space="preserve"> </w:t>
      </w:r>
      <w:r w:rsidRPr="00930220">
        <w:t>important</w:t>
      </w:r>
      <w:r w:rsidRPr="00930220">
        <w:rPr>
          <w:spacing w:val="23"/>
        </w:rPr>
        <w:t xml:space="preserve"> </w:t>
      </w:r>
      <w:r w:rsidRPr="00930220">
        <w:t>to</w:t>
      </w:r>
      <w:r w:rsidRPr="00930220">
        <w:rPr>
          <w:spacing w:val="23"/>
        </w:rPr>
        <w:t xml:space="preserve"> </w:t>
      </w:r>
      <w:r w:rsidRPr="00930220">
        <w:t>provide</w:t>
      </w:r>
      <w:r w:rsidRPr="00930220">
        <w:rPr>
          <w:spacing w:val="23"/>
        </w:rPr>
        <w:t xml:space="preserve"> </w:t>
      </w:r>
      <w:r w:rsidRPr="00930220">
        <w:t>accurate</w:t>
      </w:r>
      <w:r w:rsidRPr="00930220">
        <w:rPr>
          <w:spacing w:val="23"/>
        </w:rPr>
        <w:t xml:space="preserve"> </w:t>
      </w:r>
      <w:r w:rsidRPr="00930220">
        <w:t>cost</w:t>
      </w:r>
      <w:r w:rsidRPr="00930220">
        <w:rPr>
          <w:spacing w:val="23"/>
        </w:rPr>
        <w:t xml:space="preserve"> </w:t>
      </w:r>
      <w:r w:rsidRPr="00930220">
        <w:t>estimates. If</w:t>
      </w:r>
      <w:r w:rsidRPr="00930220">
        <w:rPr>
          <w:spacing w:val="23"/>
        </w:rPr>
        <w:t xml:space="preserve"> </w:t>
      </w:r>
      <w:r w:rsidRPr="00930220">
        <w:t>the</w:t>
      </w:r>
      <w:r w:rsidRPr="00930220">
        <w:rPr>
          <w:spacing w:val="23"/>
        </w:rPr>
        <w:t xml:space="preserve"> </w:t>
      </w:r>
      <w:r w:rsidRPr="00930220">
        <w:t>numbers</w:t>
      </w:r>
      <w:r w:rsidRPr="00930220">
        <w:rPr>
          <w:spacing w:val="23"/>
        </w:rPr>
        <w:t xml:space="preserve"> </w:t>
      </w:r>
      <w:r w:rsidRPr="00930220">
        <w:t>on</w:t>
      </w:r>
      <w:r w:rsidRPr="00930220">
        <w:rPr>
          <w:spacing w:val="23"/>
        </w:rPr>
        <w:t xml:space="preserve"> </w:t>
      </w:r>
      <w:r w:rsidRPr="00930220">
        <w:t>the</w:t>
      </w:r>
      <w:r w:rsidRPr="00930220">
        <w:rPr>
          <w:spacing w:val="23"/>
        </w:rPr>
        <w:t xml:space="preserve"> </w:t>
      </w:r>
      <w:r w:rsidRPr="00930220">
        <w:t>estimate</w:t>
      </w:r>
      <w:r w:rsidRPr="00930220">
        <w:rPr>
          <w:spacing w:val="23"/>
        </w:rPr>
        <w:t xml:space="preserve"> </w:t>
      </w:r>
      <w:r w:rsidRPr="00930220">
        <w:t xml:space="preserve">are </w:t>
      </w:r>
      <w:r w:rsidRPr="00930220">
        <w:rPr>
          <w:spacing w:val="1"/>
        </w:rPr>
        <w:t>inflated</w:t>
      </w:r>
      <w:r w:rsidRPr="00930220">
        <w:t>,</w:t>
      </w:r>
      <w:r w:rsidRPr="00930220">
        <w:rPr>
          <w:spacing w:val="-2"/>
        </w:rPr>
        <w:t xml:space="preserve"> </w:t>
      </w:r>
      <w:r w:rsidRPr="00930220">
        <w:rPr>
          <w:spacing w:val="1"/>
        </w:rPr>
        <w:t>th</w:t>
      </w:r>
      <w:r w:rsidRPr="00930220">
        <w:t>e</w:t>
      </w:r>
      <w:r w:rsidRPr="00930220">
        <w:rPr>
          <w:spacing w:val="-2"/>
        </w:rPr>
        <w:t xml:space="preserve"> </w:t>
      </w:r>
      <w:r w:rsidRPr="00930220">
        <w:rPr>
          <w:spacing w:val="1"/>
        </w:rPr>
        <w:t>mone</w:t>
      </w:r>
      <w:r w:rsidRPr="00930220">
        <w:t>y</w:t>
      </w:r>
      <w:r w:rsidRPr="00930220">
        <w:rPr>
          <w:spacing w:val="-2"/>
        </w:rPr>
        <w:t xml:space="preserve"> </w:t>
      </w:r>
      <w:r w:rsidRPr="00930220">
        <w:rPr>
          <w:spacing w:val="1"/>
        </w:rPr>
        <w:t>tha</w:t>
      </w:r>
      <w:r w:rsidRPr="00930220">
        <w:t>t</w:t>
      </w:r>
      <w:r w:rsidRPr="00930220">
        <w:rPr>
          <w:spacing w:val="-2"/>
        </w:rPr>
        <w:t xml:space="preserve"> </w:t>
      </w:r>
      <w:r w:rsidRPr="00930220">
        <w:rPr>
          <w:spacing w:val="1"/>
        </w:rPr>
        <w:t>i</w:t>
      </w:r>
      <w:r w:rsidRPr="00930220">
        <w:t>s</w:t>
      </w:r>
      <w:r w:rsidRPr="00930220">
        <w:rPr>
          <w:spacing w:val="-2"/>
        </w:rPr>
        <w:t xml:space="preserve"> </w:t>
      </w:r>
      <w:r w:rsidRPr="00930220">
        <w:rPr>
          <w:spacing w:val="1"/>
        </w:rPr>
        <w:t>returne</w:t>
      </w:r>
      <w:r w:rsidRPr="00930220">
        <w:t>d</w:t>
      </w:r>
      <w:r w:rsidRPr="00930220">
        <w:rPr>
          <w:spacing w:val="-2"/>
        </w:rPr>
        <w:t xml:space="preserve"> </w:t>
      </w:r>
      <w:r w:rsidRPr="00930220">
        <w:rPr>
          <w:spacing w:val="1"/>
        </w:rPr>
        <w:t>a</w:t>
      </w:r>
      <w:r w:rsidRPr="00930220">
        <w:t>t</w:t>
      </w:r>
      <w:r w:rsidRPr="00930220">
        <w:rPr>
          <w:spacing w:val="-2"/>
        </w:rPr>
        <w:t xml:space="preserve"> </w:t>
      </w:r>
      <w:r w:rsidRPr="00930220">
        <w:rPr>
          <w:spacing w:val="1"/>
        </w:rPr>
        <w:t>th</w:t>
      </w:r>
      <w:r w:rsidRPr="00930220">
        <w:t>e</w:t>
      </w:r>
      <w:r w:rsidRPr="00930220">
        <w:rPr>
          <w:spacing w:val="-2"/>
        </w:rPr>
        <w:t xml:space="preserve"> </w:t>
      </w:r>
      <w:r w:rsidRPr="00930220">
        <w:rPr>
          <w:spacing w:val="1"/>
        </w:rPr>
        <w:t>en</w:t>
      </w:r>
      <w:r w:rsidRPr="00930220">
        <w:t>d</w:t>
      </w:r>
      <w:r w:rsidRPr="00930220">
        <w:rPr>
          <w:spacing w:val="-2"/>
        </w:rPr>
        <w:t xml:space="preserve"> </w:t>
      </w:r>
      <w:r w:rsidRPr="00930220">
        <w:rPr>
          <w:spacing w:val="1"/>
        </w:rPr>
        <w:t>doe</w:t>
      </w:r>
      <w:r w:rsidRPr="00930220">
        <w:t>s</w:t>
      </w:r>
      <w:r w:rsidRPr="00930220">
        <w:rPr>
          <w:spacing w:val="-2"/>
        </w:rPr>
        <w:t xml:space="preserve"> </w:t>
      </w:r>
      <w:r w:rsidRPr="00930220">
        <w:rPr>
          <w:spacing w:val="1"/>
        </w:rPr>
        <w:t>no</w:t>
      </w:r>
      <w:r w:rsidRPr="00930220">
        <w:t>t</w:t>
      </w:r>
      <w:r w:rsidRPr="00930220">
        <w:rPr>
          <w:spacing w:val="-2"/>
        </w:rPr>
        <w:t xml:space="preserve"> </w:t>
      </w:r>
      <w:r w:rsidRPr="00930220">
        <w:rPr>
          <w:spacing w:val="1"/>
        </w:rPr>
        <w:t>ad</w:t>
      </w:r>
      <w:r w:rsidRPr="00930220">
        <w:t>d</w:t>
      </w:r>
      <w:r w:rsidRPr="00930220">
        <w:rPr>
          <w:spacing w:val="-2"/>
        </w:rPr>
        <w:t xml:space="preserve"> </w:t>
      </w:r>
      <w:r w:rsidRPr="00930220">
        <w:rPr>
          <w:spacing w:val="1"/>
        </w:rPr>
        <w:t>t</w:t>
      </w:r>
      <w:r w:rsidRPr="00930220">
        <w:t>o</w:t>
      </w:r>
      <w:r w:rsidRPr="00930220">
        <w:rPr>
          <w:spacing w:val="-2"/>
        </w:rPr>
        <w:t xml:space="preserve"> </w:t>
      </w:r>
      <w:r w:rsidRPr="00930220">
        <w:rPr>
          <w:spacing w:val="1"/>
        </w:rPr>
        <w:t>th</w:t>
      </w:r>
      <w:r w:rsidRPr="00930220">
        <w:t>e</w:t>
      </w:r>
      <w:r w:rsidRPr="00930220">
        <w:rPr>
          <w:spacing w:val="-2"/>
        </w:rPr>
        <w:t xml:space="preserve"> </w:t>
      </w:r>
      <w:r w:rsidRPr="00930220">
        <w:rPr>
          <w:spacing w:val="1"/>
        </w:rPr>
        <w:t>participant’</w:t>
      </w:r>
      <w:r w:rsidRPr="00930220">
        <w:t>s</w:t>
      </w:r>
      <w:r w:rsidRPr="00930220">
        <w:rPr>
          <w:spacing w:val="-2"/>
        </w:rPr>
        <w:t xml:space="preserve"> </w:t>
      </w:r>
      <w:r w:rsidR="007A367C">
        <w:rPr>
          <w:spacing w:val="-2"/>
        </w:rPr>
        <w:t xml:space="preserve">original </w:t>
      </w:r>
      <w:r w:rsidRPr="00930220">
        <w:rPr>
          <w:spacing w:val="1"/>
        </w:rPr>
        <w:t>equit</w:t>
      </w:r>
      <w:r w:rsidRPr="00930220">
        <w:t>y</w:t>
      </w:r>
      <w:r w:rsidRPr="00930220">
        <w:rPr>
          <w:spacing w:val="-2"/>
        </w:rPr>
        <w:t xml:space="preserve"> </w:t>
      </w:r>
      <w:r w:rsidRPr="00930220">
        <w:rPr>
          <w:spacing w:val="1"/>
        </w:rPr>
        <w:t>savings.</w:t>
      </w:r>
    </w:p>
    <w:p w14:paraId="2A18C5AC" w14:textId="20A9D90D" w:rsidR="000146E2" w:rsidRPr="00B00AC9" w:rsidRDefault="00D51621" w:rsidP="00B00AC9">
      <w:pPr>
        <w:pStyle w:val="IndentParagraph"/>
      </w:pPr>
      <w:r w:rsidRPr="00930220">
        <w:t>Do</w:t>
      </w:r>
      <w:r w:rsidRPr="00930220">
        <w:rPr>
          <w:spacing w:val="-2"/>
        </w:rPr>
        <w:t xml:space="preserve"> </w:t>
      </w:r>
      <w:r w:rsidRPr="00930220">
        <w:t>what</w:t>
      </w:r>
      <w:r w:rsidRPr="00930220">
        <w:rPr>
          <w:spacing w:val="-2"/>
        </w:rPr>
        <w:t xml:space="preserve"> </w:t>
      </w:r>
      <w:r w:rsidRPr="00930220">
        <w:t>you</w:t>
      </w:r>
      <w:r w:rsidRPr="00930220">
        <w:rPr>
          <w:spacing w:val="-2"/>
        </w:rPr>
        <w:t xml:space="preserve"> </w:t>
      </w:r>
      <w:r w:rsidRPr="00930220">
        <w:t>can</w:t>
      </w:r>
      <w:r w:rsidRPr="00930220">
        <w:rPr>
          <w:spacing w:val="-2"/>
        </w:rPr>
        <w:t xml:space="preserve"> </w:t>
      </w:r>
      <w:r w:rsidRPr="00930220">
        <w:t>to</w:t>
      </w:r>
      <w:r w:rsidRPr="00930220">
        <w:rPr>
          <w:spacing w:val="-2"/>
        </w:rPr>
        <w:t xml:space="preserve"> </w:t>
      </w:r>
      <w:r w:rsidRPr="00930220">
        <w:t>make</w:t>
      </w:r>
      <w:r w:rsidRPr="00930220">
        <w:rPr>
          <w:spacing w:val="-2"/>
        </w:rPr>
        <w:t xml:space="preserve"> </w:t>
      </w:r>
      <w:r w:rsidRPr="00930220">
        <w:t>this</w:t>
      </w:r>
      <w:r w:rsidRPr="00930220">
        <w:rPr>
          <w:spacing w:val="-2"/>
        </w:rPr>
        <w:t xml:space="preserve"> </w:t>
      </w:r>
      <w:r w:rsidRPr="00930220">
        <w:t>program</w:t>
      </w:r>
      <w:r w:rsidRPr="00930220">
        <w:rPr>
          <w:spacing w:val="-2"/>
        </w:rPr>
        <w:t xml:space="preserve"> </w:t>
      </w:r>
      <w:r w:rsidRPr="00930220">
        <w:t>beneficial</w:t>
      </w:r>
      <w:r w:rsidRPr="00930220">
        <w:rPr>
          <w:spacing w:val="-2"/>
        </w:rPr>
        <w:t xml:space="preserve"> </w:t>
      </w:r>
      <w:r w:rsidRPr="00930220">
        <w:t>to</w:t>
      </w:r>
      <w:r w:rsidRPr="00930220">
        <w:rPr>
          <w:spacing w:val="-2"/>
        </w:rPr>
        <w:t xml:space="preserve"> </w:t>
      </w:r>
      <w:r w:rsidRPr="00930220">
        <w:t>the</w:t>
      </w:r>
      <w:r w:rsidRPr="00930220">
        <w:rPr>
          <w:spacing w:val="-3"/>
        </w:rPr>
        <w:t xml:space="preserve"> </w:t>
      </w:r>
      <w:r w:rsidRPr="00930220">
        <w:t>participant’s</w:t>
      </w:r>
      <w:r w:rsidRPr="00930220">
        <w:rPr>
          <w:spacing w:val="-3"/>
        </w:rPr>
        <w:t xml:space="preserve"> </w:t>
      </w:r>
      <w:r w:rsidRPr="00930220">
        <w:t>bottom</w:t>
      </w:r>
      <w:r w:rsidRPr="00930220">
        <w:rPr>
          <w:spacing w:val="-3"/>
        </w:rPr>
        <w:t xml:space="preserve"> </w:t>
      </w:r>
      <w:r w:rsidRPr="00930220">
        <w:t>line.</w:t>
      </w:r>
    </w:p>
    <w:p w14:paraId="220351A7" w14:textId="43621C45" w:rsidR="000146E2" w:rsidRPr="00B00AC9" w:rsidRDefault="00D51621" w:rsidP="00B00AC9">
      <w:pPr>
        <w:pStyle w:val="Heading1"/>
        <w:rPr>
          <w:rFonts w:asciiTheme="majorHAnsi" w:hAnsiTheme="majorHAnsi"/>
        </w:rPr>
      </w:pPr>
      <w:bookmarkStart w:id="182" w:name="_Toc535417318"/>
      <w:bookmarkStart w:id="183" w:name="_Toc1651578"/>
      <w:bookmarkStart w:id="184" w:name="_Toc1654145"/>
      <w:bookmarkStart w:id="185" w:name="_Toc141690110"/>
      <w:bookmarkStart w:id="186" w:name="_Toc141792179"/>
      <w:bookmarkStart w:id="187" w:name="_Toc195085307"/>
      <w:bookmarkStart w:id="188" w:name="_Toc206580540"/>
      <w:r w:rsidRPr="00296487">
        <w:t>Grant Management</w:t>
      </w:r>
      <w:bookmarkEnd w:id="182"/>
      <w:bookmarkEnd w:id="183"/>
      <w:bookmarkEnd w:id="184"/>
      <w:bookmarkEnd w:id="185"/>
      <w:bookmarkEnd w:id="186"/>
      <w:bookmarkEnd w:id="187"/>
      <w:bookmarkEnd w:id="188"/>
    </w:p>
    <w:p w14:paraId="03EE7345" w14:textId="60F30A31" w:rsidR="000146E2" w:rsidRPr="005C62B4" w:rsidRDefault="21146B4C" w:rsidP="00B00AC9">
      <w:pPr>
        <w:pStyle w:val="IndentParagraph"/>
      </w:pPr>
      <w:r>
        <w:t xml:space="preserve">The successful management of the Self-Help Housing Program calls for a degree of competency in handling and directing resources intended to accomplish its grant goals and defined objectives. </w:t>
      </w:r>
    </w:p>
    <w:p w14:paraId="4BA5B878" w14:textId="5762E550" w:rsidR="000146E2" w:rsidRPr="00DC208F" w:rsidRDefault="00D51621" w:rsidP="00DC208F">
      <w:pPr>
        <w:rPr>
          <w:rFonts w:ascii="Times New Roman" w:hAnsi="Times New Roman" w:cs="Times New Roman"/>
          <w:b/>
          <w:bCs/>
          <w:sz w:val="28"/>
          <w:szCs w:val="28"/>
        </w:rPr>
      </w:pPr>
      <w:bookmarkStart w:id="189" w:name="_Toc535417319"/>
      <w:bookmarkStart w:id="190" w:name="_Toc1651579"/>
      <w:bookmarkStart w:id="191" w:name="_Toc1654146"/>
      <w:bookmarkStart w:id="192" w:name="_Toc141690111"/>
      <w:bookmarkStart w:id="193" w:name="_Toc141792180"/>
      <w:bookmarkStart w:id="194" w:name="_Toc195085308"/>
      <w:r w:rsidRPr="00DC208F">
        <w:rPr>
          <w:rFonts w:ascii="Times New Roman" w:hAnsi="Times New Roman" w:cs="Times New Roman"/>
          <w:b/>
          <w:bCs/>
          <w:sz w:val="28"/>
          <w:szCs w:val="28"/>
        </w:rPr>
        <w:t>Management</w:t>
      </w:r>
      <w:r w:rsidRPr="00DC208F">
        <w:rPr>
          <w:rFonts w:ascii="Times New Roman" w:hAnsi="Times New Roman" w:cs="Times New Roman"/>
          <w:b/>
          <w:bCs/>
          <w:spacing w:val="-19"/>
          <w:sz w:val="28"/>
          <w:szCs w:val="28"/>
        </w:rPr>
        <w:t xml:space="preserve"> </w:t>
      </w:r>
      <w:r w:rsidRPr="00DC208F">
        <w:rPr>
          <w:rFonts w:ascii="Times New Roman" w:hAnsi="Times New Roman" w:cs="Times New Roman"/>
          <w:b/>
          <w:bCs/>
          <w:w w:val="99"/>
          <w:sz w:val="28"/>
          <w:szCs w:val="28"/>
        </w:rPr>
        <w:t>Basics</w:t>
      </w:r>
      <w:bookmarkEnd w:id="189"/>
      <w:bookmarkEnd w:id="190"/>
      <w:bookmarkEnd w:id="191"/>
      <w:bookmarkEnd w:id="192"/>
      <w:bookmarkEnd w:id="193"/>
      <w:bookmarkEnd w:id="194"/>
    </w:p>
    <w:p w14:paraId="5B2AEF7E" w14:textId="1A2EDD3B" w:rsidR="001E12E4" w:rsidRPr="00930220" w:rsidRDefault="00D51621" w:rsidP="00B00AC9">
      <w:pPr>
        <w:pStyle w:val="IndentParagraph"/>
      </w:pPr>
      <w:r w:rsidRPr="00241E8D">
        <w:t>Ther</w:t>
      </w:r>
      <w:r w:rsidRPr="004E408E">
        <w:t xml:space="preserve">e </w:t>
      </w:r>
      <w:r w:rsidRPr="00924B54">
        <w:t>ar</w:t>
      </w:r>
      <w:r w:rsidRPr="00930220">
        <w:t xml:space="preserve">e five basic functions of management. These functions are planning, organizing, </w:t>
      </w:r>
      <w:r w:rsidR="000B554B" w:rsidRPr="00B521F4">
        <w:rPr>
          <w:rFonts w:eastAsiaTheme="majorEastAsia"/>
        </w:rPr>
        <w:t xml:space="preserve">coordinating, </w:t>
      </w:r>
      <w:r w:rsidR="000B554B" w:rsidRPr="6860EDC4">
        <w:rPr>
          <w:rFonts w:eastAsiaTheme="majorEastAsia"/>
        </w:rPr>
        <w:t>leading</w:t>
      </w:r>
      <w:r w:rsidR="000B554B" w:rsidRPr="21146B4C">
        <w:rPr>
          <w:rFonts w:eastAsiaTheme="majorEastAsia"/>
          <w:color w:val="0070C0"/>
        </w:rPr>
        <w:t>/</w:t>
      </w:r>
      <w:r w:rsidR="000B554B" w:rsidRPr="00930220">
        <w:t>directing</w:t>
      </w:r>
      <w:r w:rsidR="003B42E9">
        <w:t>,</w:t>
      </w:r>
      <w:r w:rsidR="000B554B" w:rsidRPr="00930220">
        <w:rPr>
          <w:spacing w:val="5"/>
        </w:rPr>
        <w:t xml:space="preserve"> </w:t>
      </w:r>
      <w:r w:rsidRPr="00930220">
        <w:t>and</w:t>
      </w:r>
      <w:r w:rsidRPr="6860EDC4">
        <w:rPr>
          <w:spacing w:val="5"/>
        </w:rPr>
        <w:t xml:space="preserve"> </w:t>
      </w:r>
      <w:r w:rsidRPr="6860EDC4">
        <w:t xml:space="preserve">controlling. </w:t>
      </w:r>
      <w:r w:rsidRPr="00930220">
        <w:t>All</w:t>
      </w:r>
      <w:r w:rsidRPr="00930220">
        <w:rPr>
          <w:spacing w:val="5"/>
        </w:rPr>
        <w:t xml:space="preserve"> </w:t>
      </w:r>
      <w:r w:rsidRPr="00930220">
        <w:t>of</w:t>
      </w:r>
      <w:r w:rsidRPr="00930220">
        <w:rPr>
          <w:spacing w:val="5"/>
        </w:rPr>
        <w:t xml:space="preserve"> </w:t>
      </w:r>
      <w:r w:rsidRPr="00930220">
        <w:t>these</w:t>
      </w:r>
      <w:r w:rsidRPr="00930220">
        <w:rPr>
          <w:spacing w:val="5"/>
        </w:rPr>
        <w:t xml:space="preserve"> </w:t>
      </w:r>
      <w:r w:rsidRPr="00930220">
        <w:t>are</w:t>
      </w:r>
      <w:r w:rsidRPr="00930220">
        <w:rPr>
          <w:spacing w:val="5"/>
        </w:rPr>
        <w:t xml:space="preserve"> </w:t>
      </w:r>
      <w:r w:rsidRPr="00930220">
        <w:t>crucial</w:t>
      </w:r>
      <w:r w:rsidRPr="00930220">
        <w:rPr>
          <w:spacing w:val="5"/>
        </w:rPr>
        <w:t xml:space="preserve"> </w:t>
      </w:r>
      <w:r w:rsidRPr="00930220">
        <w:t>to</w:t>
      </w:r>
      <w:r w:rsidRPr="00930220">
        <w:rPr>
          <w:spacing w:val="5"/>
        </w:rPr>
        <w:t xml:space="preserve"> </w:t>
      </w:r>
      <w:r w:rsidRPr="00930220">
        <w:t>successfully</w:t>
      </w:r>
      <w:r w:rsidRPr="00930220">
        <w:rPr>
          <w:spacing w:val="5"/>
        </w:rPr>
        <w:t xml:space="preserve"> </w:t>
      </w:r>
      <w:r w:rsidRPr="00930220">
        <w:t>running</w:t>
      </w:r>
      <w:r w:rsidRPr="00930220">
        <w:rPr>
          <w:spacing w:val="5"/>
        </w:rPr>
        <w:t xml:space="preserve"> </w:t>
      </w:r>
      <w:r w:rsidRPr="00930220">
        <w:t>a</w:t>
      </w:r>
      <w:r w:rsidRPr="00930220">
        <w:rPr>
          <w:spacing w:val="5"/>
        </w:rPr>
        <w:t xml:space="preserve"> </w:t>
      </w:r>
      <w:r w:rsidRPr="00930220">
        <w:t>sel</w:t>
      </w:r>
      <w:r w:rsidRPr="00930220">
        <w:rPr>
          <w:spacing w:val="8"/>
        </w:rPr>
        <w:t>f</w:t>
      </w:r>
      <w:r w:rsidRPr="00930220">
        <w:rPr>
          <w:spacing w:val="-3"/>
        </w:rPr>
        <w:t>-</w:t>
      </w:r>
      <w:r w:rsidRPr="00930220">
        <w:rPr>
          <w:spacing w:val="2"/>
        </w:rPr>
        <w:t>hel</w:t>
      </w:r>
      <w:r w:rsidRPr="00930220">
        <w:t xml:space="preserve">p </w:t>
      </w:r>
      <w:r w:rsidRPr="00930220">
        <w:rPr>
          <w:spacing w:val="2"/>
        </w:rPr>
        <w:t>ho</w:t>
      </w:r>
      <w:r w:rsidRPr="00930220">
        <w:t>using program</w:t>
      </w:r>
      <w:r w:rsidRPr="00930220">
        <w:rPr>
          <w:spacing w:val="-2"/>
        </w:rPr>
        <w:t xml:space="preserve"> </w:t>
      </w:r>
      <w:r w:rsidRPr="00930220">
        <w:t>and</w:t>
      </w:r>
      <w:r w:rsidRPr="00930220">
        <w:rPr>
          <w:spacing w:val="-2"/>
        </w:rPr>
        <w:t xml:space="preserve"> </w:t>
      </w:r>
      <w:r w:rsidRPr="00930220">
        <w:t>are</w:t>
      </w:r>
      <w:r w:rsidRPr="00930220">
        <w:rPr>
          <w:spacing w:val="-2"/>
        </w:rPr>
        <w:t xml:space="preserve"> </w:t>
      </w:r>
      <w:r w:rsidRPr="00930220">
        <w:t>discussed</w:t>
      </w:r>
      <w:r w:rsidRPr="00930220">
        <w:rPr>
          <w:spacing w:val="-2"/>
        </w:rPr>
        <w:t xml:space="preserve"> </w:t>
      </w:r>
      <w:r w:rsidRPr="00930220">
        <w:t>in</w:t>
      </w:r>
      <w:r w:rsidRPr="00930220">
        <w:rPr>
          <w:spacing w:val="-2"/>
        </w:rPr>
        <w:t xml:space="preserve"> </w:t>
      </w:r>
      <w:r w:rsidRPr="00930220">
        <w:t>more</w:t>
      </w:r>
      <w:r w:rsidRPr="00930220">
        <w:rPr>
          <w:spacing w:val="-2"/>
        </w:rPr>
        <w:t xml:space="preserve"> </w:t>
      </w:r>
      <w:r w:rsidRPr="00930220">
        <w:t>detail</w:t>
      </w:r>
      <w:r w:rsidRPr="00930220">
        <w:rPr>
          <w:spacing w:val="-2"/>
        </w:rPr>
        <w:t xml:space="preserve"> </w:t>
      </w:r>
      <w:r w:rsidRPr="00930220">
        <w:t>below.</w:t>
      </w:r>
    </w:p>
    <w:p w14:paraId="1128F2E0" w14:textId="69F7789B" w:rsidR="000146E2" w:rsidRPr="0027643D" w:rsidRDefault="00545325" w:rsidP="00860DED">
      <w:pPr>
        <w:pStyle w:val="IndentParagraph"/>
        <w:rPr>
          <w:b/>
        </w:rPr>
      </w:pPr>
      <w:r w:rsidRPr="0027643D">
        <w:rPr>
          <w:b/>
        </w:rPr>
        <w:t>Planning</w:t>
      </w:r>
    </w:p>
    <w:p w14:paraId="1C8D9FBB" w14:textId="4F986C0E" w:rsidR="000146E2" w:rsidRPr="00930220" w:rsidRDefault="00D51621" w:rsidP="003B42E9">
      <w:pPr>
        <w:pStyle w:val="Paragraphinlineindent"/>
      </w:pPr>
      <w:r w:rsidRPr="00241E8D">
        <w:rPr>
          <w:spacing w:val="-1"/>
        </w:rPr>
        <w:t>Thi</w:t>
      </w:r>
      <w:r w:rsidRPr="004E408E">
        <w:t xml:space="preserve">s </w:t>
      </w:r>
      <w:r w:rsidRPr="00924B54">
        <w:rPr>
          <w:spacing w:val="-1"/>
        </w:rPr>
        <w:t>i</w:t>
      </w:r>
      <w:r w:rsidRPr="00930220">
        <w:t xml:space="preserve">s </w:t>
      </w:r>
      <w:r w:rsidRPr="00930220">
        <w:rPr>
          <w:spacing w:val="-1"/>
        </w:rPr>
        <w:t>th</w:t>
      </w:r>
      <w:r w:rsidRPr="00930220">
        <w:t xml:space="preserve">e </w:t>
      </w:r>
      <w:r w:rsidRPr="00930220">
        <w:rPr>
          <w:spacing w:val="-1"/>
        </w:rPr>
        <w:t>initia</w:t>
      </w:r>
      <w:r w:rsidRPr="00930220">
        <w:t xml:space="preserve">l </w:t>
      </w:r>
      <w:r w:rsidRPr="00930220">
        <w:rPr>
          <w:spacing w:val="-1"/>
        </w:rPr>
        <w:t>manageria</w:t>
      </w:r>
      <w:r w:rsidRPr="00930220">
        <w:t xml:space="preserve">l </w:t>
      </w:r>
      <w:r w:rsidRPr="00930220">
        <w:rPr>
          <w:spacing w:val="-1"/>
        </w:rPr>
        <w:t>function</w:t>
      </w:r>
      <w:r w:rsidRPr="00930220">
        <w:t xml:space="preserve">, </w:t>
      </w:r>
      <w:r w:rsidRPr="00930220">
        <w:rPr>
          <w:spacing w:val="-1"/>
        </w:rPr>
        <w:t>whic</w:t>
      </w:r>
      <w:r w:rsidRPr="00930220">
        <w:t>h involves</w:t>
      </w:r>
      <w:r w:rsidRPr="00930220">
        <w:rPr>
          <w:spacing w:val="21"/>
        </w:rPr>
        <w:t xml:space="preserve"> </w:t>
      </w:r>
      <w:r w:rsidRPr="00930220">
        <w:t>setting</w:t>
      </w:r>
      <w:r w:rsidRPr="00930220">
        <w:rPr>
          <w:spacing w:val="21"/>
        </w:rPr>
        <w:t xml:space="preserve"> </w:t>
      </w:r>
      <w:r w:rsidRPr="00930220">
        <w:t>goals,</w:t>
      </w:r>
      <w:r w:rsidRPr="00930220">
        <w:rPr>
          <w:spacing w:val="21"/>
        </w:rPr>
        <w:t xml:space="preserve"> </w:t>
      </w:r>
      <w:r w:rsidRPr="00930220">
        <w:t>objectives,</w:t>
      </w:r>
      <w:r w:rsidRPr="00930220">
        <w:rPr>
          <w:spacing w:val="21"/>
        </w:rPr>
        <w:t xml:space="preserve"> </w:t>
      </w:r>
      <w:r w:rsidRPr="00930220">
        <w:t>policies,</w:t>
      </w:r>
      <w:r w:rsidRPr="00930220">
        <w:rPr>
          <w:spacing w:val="21"/>
        </w:rPr>
        <w:t xml:space="preserve"> </w:t>
      </w:r>
      <w:r w:rsidRPr="00AD54BA">
        <w:t>procedures,</w:t>
      </w:r>
      <w:r w:rsidRPr="00AD54BA">
        <w:rPr>
          <w:spacing w:val="21"/>
        </w:rPr>
        <w:t xml:space="preserve"> </w:t>
      </w:r>
      <w:r w:rsidR="000B554B" w:rsidRPr="00B521F4">
        <w:t>assessing resources and developing action</w:t>
      </w:r>
      <w:r w:rsidR="00B95F71" w:rsidRPr="00AD54BA">
        <w:t xml:space="preserve"> </w:t>
      </w:r>
      <w:r w:rsidR="00B95F71" w:rsidRPr="00B521F4">
        <w:t>plans needed</w:t>
      </w:r>
      <w:r w:rsidR="000B554B" w:rsidRPr="00B521F4">
        <w:rPr>
          <w:spacing w:val="-7"/>
        </w:rPr>
        <w:t xml:space="preserve"> </w:t>
      </w:r>
      <w:r w:rsidRPr="00AD54BA">
        <w:rPr>
          <w:spacing w:val="-7"/>
        </w:rPr>
        <w:t>t</w:t>
      </w:r>
      <w:r w:rsidRPr="00AD54BA">
        <w:t xml:space="preserve">o </w:t>
      </w:r>
      <w:r w:rsidRPr="00AD54BA">
        <w:rPr>
          <w:spacing w:val="-1"/>
        </w:rPr>
        <w:t>achiev</w:t>
      </w:r>
      <w:r w:rsidRPr="00AD54BA">
        <w:t xml:space="preserve">e </w:t>
      </w:r>
      <w:r w:rsidRPr="00AD54BA">
        <w:rPr>
          <w:spacing w:val="-1"/>
        </w:rPr>
        <w:t>th</w:t>
      </w:r>
      <w:r w:rsidRPr="00AD54BA">
        <w:t xml:space="preserve">e </w:t>
      </w:r>
      <w:r w:rsidRPr="00AD54BA">
        <w:rPr>
          <w:spacing w:val="-1"/>
        </w:rPr>
        <w:t>purpose</w:t>
      </w:r>
      <w:r w:rsidRPr="00AD54BA">
        <w:t xml:space="preserve">s </w:t>
      </w:r>
      <w:r w:rsidRPr="00AD54BA">
        <w:rPr>
          <w:spacing w:val="-1"/>
        </w:rPr>
        <w:t>o</w:t>
      </w:r>
      <w:r w:rsidRPr="00AD54BA">
        <w:t xml:space="preserve">f </w:t>
      </w:r>
      <w:r w:rsidRPr="00AD54BA">
        <w:rPr>
          <w:spacing w:val="-1"/>
        </w:rPr>
        <w:t>th</w:t>
      </w:r>
      <w:r w:rsidRPr="00AD54BA">
        <w:t xml:space="preserve">e </w:t>
      </w:r>
      <w:r w:rsidRPr="00AD54BA">
        <w:rPr>
          <w:spacing w:val="-1"/>
        </w:rPr>
        <w:t>organization</w:t>
      </w:r>
      <w:r w:rsidR="000B554B" w:rsidRPr="00B521F4">
        <w:t xml:space="preserve"> and the program.</w:t>
      </w:r>
      <w:r w:rsidR="000B554B" w:rsidRPr="00AD54BA">
        <w:t xml:space="preserve"> </w:t>
      </w:r>
      <w:r w:rsidR="000B554B" w:rsidRPr="00B521F4">
        <w:t xml:space="preserve">Typically, the entire team is </w:t>
      </w:r>
      <w:r w:rsidR="000B554B" w:rsidRPr="00B521F4">
        <w:lastRenderedPageBreak/>
        <w:t>involved on different levels of the planning process</w:t>
      </w:r>
      <w:r w:rsidR="007E353B">
        <w:t xml:space="preserve">. </w:t>
      </w:r>
      <w:r w:rsidRPr="00AD54BA">
        <w:rPr>
          <w:spacing w:val="-1"/>
        </w:rPr>
        <w:t>Plannin</w:t>
      </w:r>
      <w:r w:rsidRPr="00AD54BA">
        <w:t xml:space="preserve">g </w:t>
      </w:r>
      <w:r w:rsidRPr="00930220">
        <w:rPr>
          <w:spacing w:val="-1"/>
        </w:rPr>
        <w:t>i</w:t>
      </w:r>
      <w:r w:rsidRPr="00930220">
        <w:t xml:space="preserve">s </w:t>
      </w:r>
      <w:r w:rsidRPr="00930220">
        <w:rPr>
          <w:spacing w:val="-1"/>
        </w:rPr>
        <w:t>primaril</w:t>
      </w:r>
      <w:r w:rsidRPr="00930220">
        <w:t xml:space="preserve">y </w:t>
      </w:r>
      <w:r w:rsidRPr="00930220">
        <w:rPr>
          <w:spacing w:val="-1"/>
        </w:rPr>
        <w:t>intellectua</w:t>
      </w:r>
      <w:r w:rsidRPr="00930220">
        <w:t xml:space="preserve">l </w:t>
      </w:r>
      <w:r w:rsidRPr="00930220">
        <w:rPr>
          <w:spacing w:val="-1"/>
        </w:rPr>
        <w:t>i</w:t>
      </w:r>
      <w:r w:rsidRPr="00930220">
        <w:t xml:space="preserve">n </w:t>
      </w:r>
      <w:r w:rsidRPr="00930220">
        <w:rPr>
          <w:spacing w:val="-1"/>
        </w:rPr>
        <w:t xml:space="preserve">nature. </w:t>
      </w:r>
      <w:r w:rsidRPr="00930220">
        <w:t>It means thinking</w:t>
      </w:r>
      <w:r w:rsidR="003B42E9">
        <w:t xml:space="preserve"> </w:t>
      </w:r>
      <w:r w:rsidRPr="00930220">
        <w:t xml:space="preserve">before acting, looking ahead and preparing for the future, laying out in </w:t>
      </w:r>
      <w:r w:rsidRPr="00930220">
        <w:rPr>
          <w:spacing w:val="1"/>
        </w:rPr>
        <w:t>advanc</w:t>
      </w:r>
      <w:r w:rsidRPr="00930220">
        <w:t>e</w:t>
      </w:r>
      <w:r w:rsidRPr="00930220">
        <w:rPr>
          <w:spacing w:val="-1"/>
        </w:rPr>
        <w:t xml:space="preserve"> </w:t>
      </w:r>
      <w:r w:rsidRPr="00930220">
        <w:rPr>
          <w:spacing w:val="1"/>
        </w:rPr>
        <w:t>th</w:t>
      </w:r>
      <w:r w:rsidRPr="00930220">
        <w:t>e</w:t>
      </w:r>
      <w:r w:rsidRPr="00930220">
        <w:rPr>
          <w:spacing w:val="-1"/>
        </w:rPr>
        <w:t xml:space="preserve"> </w:t>
      </w:r>
      <w:r w:rsidRPr="00930220">
        <w:rPr>
          <w:spacing w:val="1"/>
        </w:rPr>
        <w:t>roa</w:t>
      </w:r>
      <w:r w:rsidRPr="00930220">
        <w:t>d</w:t>
      </w:r>
      <w:r w:rsidRPr="00930220">
        <w:rPr>
          <w:spacing w:val="-1"/>
        </w:rPr>
        <w:t xml:space="preserve"> </w:t>
      </w:r>
      <w:r w:rsidRPr="00930220">
        <w:rPr>
          <w:spacing w:val="1"/>
        </w:rPr>
        <w:t>t</w:t>
      </w:r>
      <w:r w:rsidRPr="00930220">
        <w:t>o</w:t>
      </w:r>
      <w:r w:rsidRPr="00930220">
        <w:rPr>
          <w:spacing w:val="-1"/>
        </w:rPr>
        <w:t xml:space="preserve"> </w:t>
      </w:r>
      <w:r w:rsidRPr="00930220">
        <w:rPr>
          <w:spacing w:val="1"/>
        </w:rPr>
        <w:t>b</w:t>
      </w:r>
      <w:r w:rsidRPr="00930220">
        <w:t>e</w:t>
      </w:r>
      <w:r w:rsidRPr="00930220">
        <w:rPr>
          <w:spacing w:val="-1"/>
        </w:rPr>
        <w:t xml:space="preserve"> </w:t>
      </w:r>
      <w:r w:rsidRPr="00930220">
        <w:rPr>
          <w:spacing w:val="1"/>
        </w:rPr>
        <w:t>followed</w:t>
      </w:r>
      <w:r w:rsidRPr="00930220">
        <w:t>,</w:t>
      </w:r>
      <w:r w:rsidRPr="00930220">
        <w:rPr>
          <w:spacing w:val="-1"/>
        </w:rPr>
        <w:t xml:space="preserve"> </w:t>
      </w:r>
      <w:r w:rsidRPr="00930220">
        <w:rPr>
          <w:spacing w:val="1"/>
        </w:rPr>
        <w:t>an</w:t>
      </w:r>
      <w:r w:rsidRPr="00930220">
        <w:t>d</w:t>
      </w:r>
      <w:r w:rsidRPr="00930220">
        <w:rPr>
          <w:spacing w:val="-1"/>
        </w:rPr>
        <w:t xml:space="preserve"> </w:t>
      </w:r>
      <w:r w:rsidRPr="00930220">
        <w:rPr>
          <w:spacing w:val="1"/>
        </w:rPr>
        <w:t>thinkin</w:t>
      </w:r>
      <w:r w:rsidRPr="00930220">
        <w:t>g</w:t>
      </w:r>
      <w:r w:rsidRPr="00930220">
        <w:rPr>
          <w:spacing w:val="-1"/>
        </w:rPr>
        <w:t xml:space="preserve"> </w:t>
      </w:r>
      <w:r w:rsidRPr="00930220">
        <w:rPr>
          <w:spacing w:val="1"/>
        </w:rPr>
        <w:t>abou</w:t>
      </w:r>
      <w:r w:rsidRPr="00930220">
        <w:t>t</w:t>
      </w:r>
      <w:r w:rsidRPr="00930220">
        <w:rPr>
          <w:spacing w:val="-1"/>
        </w:rPr>
        <w:t xml:space="preserve"> </w:t>
      </w:r>
      <w:r w:rsidRPr="00930220">
        <w:rPr>
          <w:spacing w:val="1"/>
        </w:rPr>
        <w:t>wha</w:t>
      </w:r>
      <w:r w:rsidRPr="00930220">
        <w:t>t</w:t>
      </w:r>
      <w:r w:rsidRPr="00930220">
        <w:rPr>
          <w:spacing w:val="-1"/>
        </w:rPr>
        <w:t xml:space="preserve"> </w:t>
      </w:r>
      <w:r w:rsidRPr="00930220">
        <w:rPr>
          <w:spacing w:val="1"/>
        </w:rPr>
        <w:t>an</w:t>
      </w:r>
      <w:r w:rsidRPr="00930220">
        <w:t>d</w:t>
      </w:r>
      <w:r w:rsidRPr="00930220">
        <w:rPr>
          <w:spacing w:val="-1"/>
        </w:rPr>
        <w:t xml:space="preserve"> </w:t>
      </w:r>
      <w:r w:rsidRPr="00930220">
        <w:rPr>
          <w:spacing w:val="1"/>
        </w:rPr>
        <w:t>ho</w:t>
      </w:r>
      <w:r w:rsidRPr="00930220">
        <w:t>w</w:t>
      </w:r>
      <w:r w:rsidRPr="00930220">
        <w:rPr>
          <w:spacing w:val="-1"/>
        </w:rPr>
        <w:t xml:space="preserve"> </w:t>
      </w:r>
      <w:r w:rsidRPr="00930220">
        <w:rPr>
          <w:spacing w:val="1"/>
        </w:rPr>
        <w:t>th</w:t>
      </w:r>
      <w:r w:rsidRPr="00930220">
        <w:t>e</w:t>
      </w:r>
      <w:r w:rsidRPr="00930220">
        <w:rPr>
          <w:spacing w:val="-1"/>
        </w:rPr>
        <w:t xml:space="preserve"> </w:t>
      </w:r>
      <w:r w:rsidRPr="00930220">
        <w:rPr>
          <w:spacing w:val="1"/>
        </w:rPr>
        <w:t>jo</w:t>
      </w:r>
      <w:r w:rsidRPr="00930220">
        <w:t>b</w:t>
      </w:r>
      <w:r w:rsidRPr="00930220">
        <w:rPr>
          <w:spacing w:val="-10"/>
        </w:rPr>
        <w:t xml:space="preserve"> </w:t>
      </w:r>
      <w:r w:rsidRPr="00930220">
        <w:rPr>
          <w:spacing w:val="2"/>
        </w:rPr>
        <w:t>shoul</w:t>
      </w:r>
      <w:r w:rsidRPr="00930220">
        <w:t xml:space="preserve">d </w:t>
      </w:r>
      <w:r w:rsidRPr="00930220">
        <w:rPr>
          <w:spacing w:val="2"/>
        </w:rPr>
        <w:t>b</w:t>
      </w:r>
      <w:r w:rsidRPr="00930220">
        <w:t xml:space="preserve">e </w:t>
      </w:r>
      <w:r w:rsidRPr="00930220">
        <w:rPr>
          <w:spacing w:val="2"/>
        </w:rPr>
        <w:t>done.</w:t>
      </w:r>
    </w:p>
    <w:p w14:paraId="1F7C939C" w14:textId="55DAC480" w:rsidR="000146E2" w:rsidRPr="0027643D" w:rsidRDefault="00545325" w:rsidP="0027643D">
      <w:pPr>
        <w:pStyle w:val="IndentParagraph"/>
        <w:rPr>
          <w:b/>
        </w:rPr>
      </w:pPr>
      <w:r w:rsidRPr="0027643D">
        <w:rPr>
          <w:b/>
        </w:rPr>
        <w:t>Organizing</w:t>
      </w:r>
    </w:p>
    <w:p w14:paraId="3544C9C5" w14:textId="2AF19148" w:rsidR="000B554B" w:rsidRPr="00AD54BA" w:rsidRDefault="00D51621" w:rsidP="00B00AC9">
      <w:pPr>
        <w:pStyle w:val="Paragraphinlineindent"/>
      </w:pPr>
      <w:r w:rsidRPr="00241E8D">
        <w:rPr>
          <w:spacing w:val="-1"/>
        </w:rPr>
        <w:t>Th</w:t>
      </w:r>
      <w:r w:rsidRPr="004E408E">
        <w:t xml:space="preserve">e </w:t>
      </w:r>
      <w:r w:rsidRPr="00924B54">
        <w:rPr>
          <w:spacing w:val="-1"/>
        </w:rPr>
        <w:t>organizin</w:t>
      </w:r>
      <w:r w:rsidRPr="00930220">
        <w:t xml:space="preserve">g </w:t>
      </w:r>
      <w:r w:rsidRPr="00930220">
        <w:rPr>
          <w:spacing w:val="-1"/>
        </w:rPr>
        <w:t>functio</w:t>
      </w:r>
      <w:r w:rsidRPr="00930220">
        <w:t xml:space="preserve">n </w:t>
      </w:r>
      <w:r w:rsidRPr="00930220">
        <w:rPr>
          <w:spacing w:val="-1"/>
        </w:rPr>
        <w:t>primaril</w:t>
      </w:r>
      <w:r w:rsidRPr="00930220">
        <w:t xml:space="preserve">y </w:t>
      </w:r>
      <w:r w:rsidRPr="00930220">
        <w:rPr>
          <w:spacing w:val="-1"/>
        </w:rPr>
        <w:t>answer</w:t>
      </w:r>
      <w:r w:rsidRPr="00930220">
        <w:t xml:space="preserve">s </w:t>
      </w:r>
      <w:r w:rsidRPr="00930220">
        <w:rPr>
          <w:spacing w:val="-1"/>
        </w:rPr>
        <w:t>th</w:t>
      </w:r>
      <w:r w:rsidRPr="00930220">
        <w:t xml:space="preserve">e </w:t>
      </w:r>
      <w:r w:rsidRPr="00930220">
        <w:rPr>
          <w:spacing w:val="-1"/>
        </w:rPr>
        <w:t>question</w:t>
      </w:r>
      <w:r w:rsidRPr="00930220">
        <w:t xml:space="preserve">, </w:t>
      </w:r>
      <w:r w:rsidRPr="00930220">
        <w:rPr>
          <w:spacing w:val="-1"/>
        </w:rPr>
        <w:t>“Ho</w:t>
      </w:r>
      <w:r w:rsidRPr="00930220">
        <w:t xml:space="preserve">w </w:t>
      </w:r>
      <w:r w:rsidRPr="00930220">
        <w:rPr>
          <w:spacing w:val="-1"/>
        </w:rPr>
        <w:t>wil</w:t>
      </w:r>
      <w:r w:rsidRPr="00930220">
        <w:t xml:space="preserve">l </w:t>
      </w:r>
      <w:r w:rsidRPr="00930220">
        <w:rPr>
          <w:spacing w:val="-1"/>
        </w:rPr>
        <w:t>th</w:t>
      </w:r>
      <w:r w:rsidRPr="00930220">
        <w:t xml:space="preserve">e </w:t>
      </w:r>
      <w:r w:rsidRPr="00930220">
        <w:rPr>
          <w:spacing w:val="-1"/>
        </w:rPr>
        <w:t>wor</w:t>
      </w:r>
      <w:r w:rsidRPr="00930220">
        <w:t xml:space="preserve">k </w:t>
      </w:r>
      <w:r w:rsidRPr="00930220">
        <w:rPr>
          <w:spacing w:val="-1"/>
        </w:rPr>
        <w:t>b</w:t>
      </w:r>
      <w:r w:rsidRPr="00930220">
        <w:t xml:space="preserve">e </w:t>
      </w:r>
      <w:r w:rsidRPr="00930220">
        <w:rPr>
          <w:spacing w:val="-1"/>
        </w:rPr>
        <w:t xml:space="preserve">divided </w:t>
      </w:r>
      <w:r w:rsidRPr="00930220">
        <w:t>and</w:t>
      </w:r>
      <w:r w:rsidRPr="00930220">
        <w:rPr>
          <w:spacing w:val="27"/>
        </w:rPr>
        <w:t xml:space="preserve"> </w:t>
      </w:r>
      <w:r w:rsidRPr="00930220">
        <w:t>accomplished?” This</w:t>
      </w:r>
      <w:r w:rsidRPr="00930220">
        <w:rPr>
          <w:spacing w:val="27"/>
        </w:rPr>
        <w:t xml:space="preserve"> </w:t>
      </w:r>
      <w:r w:rsidRPr="00930220">
        <w:t>means</w:t>
      </w:r>
      <w:r w:rsidRPr="00930220">
        <w:rPr>
          <w:spacing w:val="27"/>
        </w:rPr>
        <w:t xml:space="preserve"> </w:t>
      </w:r>
      <w:r w:rsidRPr="00930220">
        <w:t>that</w:t>
      </w:r>
      <w:r w:rsidRPr="00930220">
        <w:rPr>
          <w:spacing w:val="27"/>
        </w:rPr>
        <w:t xml:space="preserve"> </w:t>
      </w:r>
      <w:r w:rsidRPr="00930220">
        <w:t>the</w:t>
      </w:r>
      <w:r w:rsidRPr="00930220">
        <w:rPr>
          <w:spacing w:val="27"/>
        </w:rPr>
        <w:t xml:space="preserve"> </w:t>
      </w:r>
      <w:r w:rsidRPr="00930220">
        <w:t>supervisor</w:t>
      </w:r>
      <w:r w:rsidRPr="00930220">
        <w:rPr>
          <w:spacing w:val="27"/>
        </w:rPr>
        <w:t xml:space="preserve"> </w:t>
      </w:r>
      <w:r w:rsidRPr="00930220">
        <w:t>groups</w:t>
      </w:r>
      <w:r w:rsidRPr="00930220">
        <w:rPr>
          <w:spacing w:val="27"/>
        </w:rPr>
        <w:t xml:space="preserve"> </w:t>
      </w:r>
      <w:r w:rsidRPr="00930220">
        <w:t>various</w:t>
      </w:r>
      <w:r w:rsidRPr="00930220">
        <w:rPr>
          <w:spacing w:val="27"/>
        </w:rPr>
        <w:t xml:space="preserve"> </w:t>
      </w:r>
      <w:r w:rsidRPr="00930220">
        <w:t>activities</w:t>
      </w:r>
      <w:r w:rsidRPr="00930220">
        <w:rPr>
          <w:spacing w:val="27"/>
        </w:rPr>
        <w:t xml:space="preserve"> </w:t>
      </w:r>
      <w:r w:rsidRPr="00930220">
        <w:t>and</w:t>
      </w:r>
      <w:r w:rsidRPr="00930220">
        <w:rPr>
          <w:spacing w:val="27"/>
        </w:rPr>
        <w:t xml:space="preserve"> </w:t>
      </w:r>
      <w:r w:rsidRPr="00930220">
        <w:t>job</w:t>
      </w:r>
      <w:r w:rsidRPr="00930220">
        <w:rPr>
          <w:spacing w:val="27"/>
        </w:rPr>
        <w:t xml:space="preserve"> </w:t>
      </w:r>
      <w:r w:rsidRPr="00930220">
        <w:t>duties into</w:t>
      </w:r>
      <w:r w:rsidRPr="00930220">
        <w:rPr>
          <w:spacing w:val="14"/>
        </w:rPr>
        <w:t xml:space="preserve"> </w:t>
      </w:r>
      <w:r w:rsidRPr="00930220">
        <w:t>distinct</w:t>
      </w:r>
      <w:r w:rsidRPr="00930220">
        <w:rPr>
          <w:spacing w:val="14"/>
        </w:rPr>
        <w:t xml:space="preserve"> </w:t>
      </w:r>
      <w:r w:rsidRPr="00930220">
        <w:t>sub</w:t>
      </w:r>
      <w:r w:rsidRPr="00930220">
        <w:rPr>
          <w:spacing w:val="-3"/>
        </w:rPr>
        <w:t>-</w:t>
      </w:r>
      <w:r w:rsidRPr="00930220">
        <w:rPr>
          <w:spacing w:val="1"/>
        </w:rPr>
        <w:t>departments</w:t>
      </w:r>
      <w:r w:rsidRPr="00930220">
        <w:t>,</w:t>
      </w:r>
      <w:r w:rsidRPr="00930220">
        <w:rPr>
          <w:spacing w:val="15"/>
        </w:rPr>
        <w:t xml:space="preserve"> </w:t>
      </w:r>
      <w:r w:rsidRPr="00930220">
        <w:rPr>
          <w:spacing w:val="1"/>
        </w:rPr>
        <w:t>sections</w:t>
      </w:r>
      <w:r w:rsidRPr="00930220">
        <w:t>,</w:t>
      </w:r>
      <w:r w:rsidRPr="00930220">
        <w:rPr>
          <w:spacing w:val="15"/>
        </w:rPr>
        <w:t xml:space="preserve"> </w:t>
      </w:r>
      <w:r w:rsidRPr="00930220">
        <w:rPr>
          <w:spacing w:val="1"/>
        </w:rPr>
        <w:t>units</w:t>
      </w:r>
      <w:r w:rsidRPr="00930220">
        <w:t>,</w:t>
      </w:r>
      <w:r w:rsidRPr="00930220">
        <w:rPr>
          <w:spacing w:val="15"/>
        </w:rPr>
        <w:t xml:space="preserve"> </w:t>
      </w:r>
      <w:r w:rsidRPr="00930220">
        <w:rPr>
          <w:spacing w:val="1"/>
        </w:rPr>
        <w:t>o</w:t>
      </w:r>
      <w:r w:rsidRPr="00930220">
        <w:t>r teams. Organizing</w:t>
      </w:r>
      <w:r w:rsidRPr="00930220">
        <w:rPr>
          <w:spacing w:val="9"/>
        </w:rPr>
        <w:t xml:space="preserve"> </w:t>
      </w:r>
      <w:r w:rsidRPr="00930220">
        <w:t>means</w:t>
      </w:r>
      <w:r w:rsidRPr="00930220">
        <w:rPr>
          <w:spacing w:val="9"/>
        </w:rPr>
        <w:t xml:space="preserve"> </w:t>
      </w:r>
      <w:r w:rsidRPr="00930220">
        <w:t>designing</w:t>
      </w:r>
      <w:r w:rsidRPr="00930220">
        <w:rPr>
          <w:spacing w:val="9"/>
        </w:rPr>
        <w:t xml:space="preserve"> </w:t>
      </w:r>
      <w:r w:rsidRPr="00930220">
        <w:t xml:space="preserve">the </w:t>
      </w:r>
      <w:r w:rsidRPr="00930220">
        <w:rPr>
          <w:spacing w:val="1"/>
        </w:rPr>
        <w:t>department’</w:t>
      </w:r>
      <w:r w:rsidRPr="00930220">
        <w:t xml:space="preserve">s </w:t>
      </w:r>
      <w:r w:rsidRPr="00930220">
        <w:rPr>
          <w:spacing w:val="1"/>
        </w:rPr>
        <w:t>structure</w:t>
      </w:r>
      <w:r w:rsidRPr="00930220">
        <w:t xml:space="preserve">, </w:t>
      </w:r>
      <w:r w:rsidRPr="00930220">
        <w:rPr>
          <w:spacing w:val="1"/>
        </w:rPr>
        <w:t>withi</w:t>
      </w:r>
      <w:r w:rsidRPr="00930220">
        <w:t xml:space="preserve">n </w:t>
      </w:r>
      <w:r w:rsidRPr="00930220">
        <w:rPr>
          <w:spacing w:val="1"/>
        </w:rPr>
        <w:t>whic</w:t>
      </w:r>
      <w:r w:rsidRPr="00930220">
        <w:t xml:space="preserve">h </w:t>
      </w:r>
      <w:r w:rsidRPr="00930220">
        <w:rPr>
          <w:spacing w:val="1"/>
        </w:rPr>
        <w:t>jo</w:t>
      </w:r>
      <w:r w:rsidRPr="00930220">
        <w:t xml:space="preserve">b </w:t>
      </w:r>
      <w:r w:rsidRPr="00930220">
        <w:rPr>
          <w:spacing w:val="1"/>
        </w:rPr>
        <w:t>dutie</w:t>
      </w:r>
      <w:r w:rsidRPr="00930220">
        <w:t xml:space="preserve">s </w:t>
      </w:r>
      <w:r w:rsidRPr="00930220">
        <w:rPr>
          <w:spacing w:val="1"/>
        </w:rPr>
        <w:t>ar</w:t>
      </w:r>
      <w:r w:rsidRPr="00930220">
        <w:t xml:space="preserve">e </w:t>
      </w:r>
      <w:r w:rsidRPr="00930220">
        <w:rPr>
          <w:spacing w:val="1"/>
        </w:rPr>
        <w:t>t</w:t>
      </w:r>
      <w:r w:rsidRPr="00930220">
        <w:t xml:space="preserve">o </w:t>
      </w:r>
      <w:r w:rsidRPr="00930220">
        <w:rPr>
          <w:spacing w:val="1"/>
        </w:rPr>
        <w:t>b</w:t>
      </w:r>
      <w:r w:rsidRPr="00930220">
        <w:t xml:space="preserve">e </w:t>
      </w:r>
      <w:r w:rsidRPr="00930220">
        <w:rPr>
          <w:spacing w:val="1"/>
        </w:rPr>
        <w:t>performed</w:t>
      </w:r>
      <w:r w:rsidRPr="00930220">
        <w:t xml:space="preserve">, </w:t>
      </w:r>
      <w:r w:rsidRPr="00930220">
        <w:rPr>
          <w:spacing w:val="1"/>
        </w:rPr>
        <w:t>an</w:t>
      </w:r>
      <w:r w:rsidRPr="00930220">
        <w:t xml:space="preserve">d </w:t>
      </w:r>
      <w:r w:rsidRPr="00930220">
        <w:rPr>
          <w:spacing w:val="1"/>
        </w:rPr>
        <w:t>decidin</w:t>
      </w:r>
      <w:r w:rsidRPr="00930220">
        <w:t xml:space="preserve">g </w:t>
      </w:r>
      <w:r w:rsidRPr="00930220">
        <w:rPr>
          <w:spacing w:val="1"/>
        </w:rPr>
        <w:t>ho</w:t>
      </w:r>
      <w:r w:rsidRPr="00930220">
        <w:t xml:space="preserve">w </w:t>
      </w:r>
      <w:r w:rsidRPr="00930220">
        <w:rPr>
          <w:spacing w:val="1"/>
        </w:rPr>
        <w:t xml:space="preserve">such </w:t>
      </w:r>
      <w:r w:rsidRPr="00930220">
        <w:t>duties</w:t>
      </w:r>
      <w:r w:rsidRPr="00930220">
        <w:rPr>
          <w:spacing w:val="-2"/>
        </w:rPr>
        <w:t xml:space="preserve"> </w:t>
      </w:r>
      <w:r w:rsidRPr="00930220">
        <w:t>are</w:t>
      </w:r>
      <w:r w:rsidRPr="00930220">
        <w:rPr>
          <w:spacing w:val="-2"/>
        </w:rPr>
        <w:t xml:space="preserve"> </w:t>
      </w:r>
      <w:r w:rsidRPr="00930220">
        <w:t>related</w:t>
      </w:r>
      <w:r w:rsidRPr="00930220">
        <w:rPr>
          <w:spacing w:val="-2"/>
        </w:rPr>
        <w:t xml:space="preserve"> </w:t>
      </w:r>
      <w:r w:rsidRPr="00930220">
        <w:t>to</w:t>
      </w:r>
      <w:r w:rsidRPr="00930220">
        <w:rPr>
          <w:spacing w:val="-2"/>
        </w:rPr>
        <w:t xml:space="preserve"> </w:t>
      </w:r>
      <w:r w:rsidRPr="00930220">
        <w:t>one</w:t>
      </w:r>
      <w:r w:rsidRPr="00930220">
        <w:rPr>
          <w:spacing w:val="-2"/>
        </w:rPr>
        <w:t xml:space="preserve"> </w:t>
      </w:r>
      <w:r w:rsidRPr="00930220">
        <w:t>another.</w:t>
      </w:r>
      <w:r w:rsidR="000B554B">
        <w:t xml:space="preserve"> </w:t>
      </w:r>
      <w:r w:rsidR="000B554B" w:rsidRPr="00B521F4">
        <w:t xml:space="preserve">The organizational structure will expand horizontally and vertically with increase </w:t>
      </w:r>
      <w:proofErr w:type="gramStart"/>
      <w:r w:rsidR="000B554B" w:rsidRPr="00B521F4">
        <w:t>of</w:t>
      </w:r>
      <w:proofErr w:type="gramEnd"/>
      <w:r w:rsidR="000B554B" w:rsidRPr="00B521F4">
        <w:t xml:space="preserve"> functions.</w:t>
      </w:r>
    </w:p>
    <w:p w14:paraId="569734BA" w14:textId="450F8EA5" w:rsidR="000B554B" w:rsidRPr="0027643D" w:rsidRDefault="000B554B" w:rsidP="0027643D">
      <w:pPr>
        <w:pStyle w:val="IndentParagraph"/>
        <w:rPr>
          <w:b/>
        </w:rPr>
      </w:pPr>
      <w:r w:rsidRPr="0027643D">
        <w:rPr>
          <w:b/>
        </w:rPr>
        <w:t>Coordinating</w:t>
      </w:r>
    </w:p>
    <w:p w14:paraId="01CEACD9" w14:textId="254E0DD7" w:rsidR="000B554B" w:rsidRPr="000F227D" w:rsidRDefault="000B554B" w:rsidP="00B00AC9">
      <w:pPr>
        <w:pStyle w:val="Paragraphinlineindent"/>
      </w:pPr>
      <w:r w:rsidRPr="000F227D">
        <w:t xml:space="preserve">The coordinating function brings together all </w:t>
      </w:r>
      <w:r w:rsidR="00A02F36" w:rsidRPr="000F227D">
        <w:t xml:space="preserve">program </w:t>
      </w:r>
      <w:r w:rsidRPr="000F227D">
        <w:t>elements and helps the self-help team to work together in a more efficient way. Setting goals, developing strategies, implementing action plans</w:t>
      </w:r>
      <w:r w:rsidR="00921EA7">
        <w:t>,</w:t>
      </w:r>
      <w:r w:rsidRPr="000F227D">
        <w:t xml:space="preserve"> and getting the self-help team in the right place at the right time to carry o</w:t>
      </w:r>
      <w:r w:rsidR="7CB95F8D" w:rsidRPr="000F227D">
        <w:t>ut</w:t>
      </w:r>
      <w:r w:rsidRPr="000F227D">
        <w:t xml:space="preserve"> their tasks need</w:t>
      </w:r>
      <w:r w:rsidR="7CB95F8D" w:rsidRPr="000F227D">
        <w:t>s</w:t>
      </w:r>
      <w:r w:rsidRPr="000F227D">
        <w:t xml:space="preserve"> coordination. Communication and leadership are key ingredients of this function and when all activities at all levels are synchronized, the program will do better. </w:t>
      </w:r>
    </w:p>
    <w:p w14:paraId="6C559E5F" w14:textId="77777777" w:rsidR="000146E2" w:rsidRPr="0027643D" w:rsidRDefault="000B554B" w:rsidP="0027643D">
      <w:pPr>
        <w:pStyle w:val="IndentParagraph"/>
        <w:rPr>
          <w:b/>
        </w:rPr>
      </w:pPr>
      <w:r w:rsidRPr="0027643D">
        <w:rPr>
          <w:b/>
        </w:rPr>
        <w:t>Leading/</w:t>
      </w:r>
      <w:r w:rsidR="00D51621" w:rsidRPr="0027643D">
        <w:rPr>
          <w:b/>
        </w:rPr>
        <w:t>Directing</w:t>
      </w:r>
    </w:p>
    <w:p w14:paraId="127BCC76" w14:textId="761B6AB6" w:rsidR="003D46CC" w:rsidRPr="00930220" w:rsidRDefault="00D51621" w:rsidP="00424841">
      <w:pPr>
        <w:pStyle w:val="Paragraphinlineindent"/>
      </w:pPr>
      <w:r w:rsidRPr="00241E8D">
        <w:rPr>
          <w:spacing w:val="-12"/>
        </w:rPr>
        <w:t>T</w:t>
      </w:r>
      <w:r w:rsidRPr="004E408E">
        <w:t xml:space="preserve">his function of management includes </w:t>
      </w:r>
      <w:r w:rsidR="0087505E">
        <w:t xml:space="preserve">selecting, </w:t>
      </w:r>
      <w:r w:rsidRPr="004E408E">
        <w:t xml:space="preserve">guiding, teaching, and supervising </w:t>
      </w:r>
      <w:r w:rsidR="000B554B">
        <w:t xml:space="preserve">the self-help housing team. </w:t>
      </w:r>
      <w:r w:rsidRPr="00924B54">
        <w:rPr>
          <w:spacing w:val="-1"/>
        </w:rPr>
        <w:t>Thi</w:t>
      </w:r>
      <w:r w:rsidRPr="00930220">
        <w:t xml:space="preserve">s </w:t>
      </w:r>
      <w:r w:rsidRPr="00930220">
        <w:rPr>
          <w:spacing w:val="-1"/>
        </w:rPr>
        <w:t>include</w:t>
      </w:r>
      <w:r w:rsidRPr="00930220">
        <w:t xml:space="preserve">s </w:t>
      </w:r>
      <w:r w:rsidRPr="00930220">
        <w:rPr>
          <w:spacing w:val="-1"/>
        </w:rPr>
        <w:t>developin</w:t>
      </w:r>
      <w:r w:rsidRPr="00930220">
        <w:t xml:space="preserve">g </w:t>
      </w:r>
      <w:r w:rsidRPr="00930220">
        <w:rPr>
          <w:spacing w:val="-1"/>
        </w:rPr>
        <w:t>th</w:t>
      </w:r>
      <w:r w:rsidRPr="00930220">
        <w:t xml:space="preserve">e </w:t>
      </w:r>
      <w:r w:rsidRPr="00930220">
        <w:rPr>
          <w:spacing w:val="-1"/>
        </w:rPr>
        <w:t>abilitie</w:t>
      </w:r>
      <w:r w:rsidRPr="00930220">
        <w:t xml:space="preserve">s </w:t>
      </w:r>
      <w:r w:rsidRPr="00930220">
        <w:rPr>
          <w:spacing w:val="-1"/>
        </w:rPr>
        <w:t>o</w:t>
      </w:r>
      <w:r w:rsidRPr="00930220">
        <w:t xml:space="preserve">f </w:t>
      </w:r>
      <w:r w:rsidRPr="00930220">
        <w:rPr>
          <w:spacing w:val="-1"/>
        </w:rPr>
        <w:t>worker</w:t>
      </w:r>
      <w:r w:rsidRPr="00930220">
        <w:t xml:space="preserve">s </w:t>
      </w:r>
      <w:r w:rsidRPr="00930220">
        <w:rPr>
          <w:spacing w:val="-1"/>
        </w:rPr>
        <w:t>t</w:t>
      </w:r>
      <w:r w:rsidRPr="00930220">
        <w:t xml:space="preserve">o </w:t>
      </w:r>
      <w:r w:rsidRPr="00930220">
        <w:rPr>
          <w:spacing w:val="-1"/>
        </w:rPr>
        <w:t>thei</w:t>
      </w:r>
      <w:r w:rsidRPr="00930220">
        <w:t xml:space="preserve">r </w:t>
      </w:r>
      <w:r w:rsidRPr="00930220">
        <w:rPr>
          <w:spacing w:val="-1"/>
        </w:rPr>
        <w:t>maximu</w:t>
      </w:r>
      <w:r w:rsidRPr="00930220">
        <w:t xml:space="preserve">m </w:t>
      </w:r>
      <w:r w:rsidRPr="00930220">
        <w:rPr>
          <w:spacing w:val="-1"/>
        </w:rPr>
        <w:t>potentia</w:t>
      </w:r>
      <w:r w:rsidRPr="00930220">
        <w:t xml:space="preserve">l </w:t>
      </w:r>
      <w:r w:rsidRPr="00930220">
        <w:rPr>
          <w:spacing w:val="-1"/>
        </w:rPr>
        <w:t>b</w:t>
      </w:r>
      <w:r w:rsidRPr="00930220">
        <w:t xml:space="preserve">y </w:t>
      </w:r>
      <w:r w:rsidRPr="00930220">
        <w:rPr>
          <w:spacing w:val="-1"/>
        </w:rPr>
        <w:t>directing, teachin</w:t>
      </w:r>
      <w:r w:rsidRPr="00930220">
        <w:t>g</w:t>
      </w:r>
      <w:r w:rsidR="00921EA7">
        <w:t>,</w:t>
      </w:r>
      <w:r w:rsidRPr="00930220">
        <w:rPr>
          <w:spacing w:val="6"/>
        </w:rPr>
        <w:t xml:space="preserve"> </w:t>
      </w:r>
      <w:r w:rsidRPr="00930220">
        <w:rPr>
          <w:spacing w:val="-1"/>
        </w:rPr>
        <w:t>an</w:t>
      </w:r>
      <w:r w:rsidRPr="00930220">
        <w:t>d</w:t>
      </w:r>
      <w:r w:rsidRPr="00930220">
        <w:rPr>
          <w:spacing w:val="6"/>
        </w:rPr>
        <w:t xml:space="preserve"> </w:t>
      </w:r>
      <w:r w:rsidRPr="00930220">
        <w:rPr>
          <w:spacing w:val="-1"/>
        </w:rPr>
        <w:t>coachin</w:t>
      </w:r>
      <w:r w:rsidRPr="00930220">
        <w:t>g</w:t>
      </w:r>
      <w:r w:rsidRPr="00930220">
        <w:rPr>
          <w:spacing w:val="6"/>
        </w:rPr>
        <w:t xml:space="preserve"> </w:t>
      </w:r>
      <w:r w:rsidRPr="00930220">
        <w:rPr>
          <w:spacing w:val="-1"/>
        </w:rPr>
        <w:t>the</w:t>
      </w:r>
      <w:r w:rsidRPr="00930220">
        <w:t>m</w:t>
      </w:r>
      <w:r w:rsidRPr="00930220">
        <w:rPr>
          <w:spacing w:val="6"/>
        </w:rPr>
        <w:t xml:space="preserve"> </w:t>
      </w:r>
      <w:r w:rsidRPr="00930220">
        <w:rPr>
          <w:spacing w:val="-1"/>
        </w:rPr>
        <w:t>effectively</w:t>
      </w:r>
      <w:r w:rsidRPr="00930220">
        <w:t xml:space="preserve">. </w:t>
      </w:r>
      <w:r w:rsidRPr="00930220">
        <w:rPr>
          <w:spacing w:val="-1"/>
        </w:rPr>
        <w:t>Directin</w:t>
      </w:r>
      <w:r w:rsidRPr="00930220">
        <w:t>g</w:t>
      </w:r>
      <w:r w:rsidRPr="00930220">
        <w:rPr>
          <w:spacing w:val="6"/>
        </w:rPr>
        <w:t xml:space="preserve"> </w:t>
      </w:r>
      <w:r w:rsidRPr="00930220">
        <w:rPr>
          <w:spacing w:val="-1"/>
        </w:rPr>
        <w:t>play</w:t>
      </w:r>
      <w:r w:rsidRPr="00930220">
        <w:t>s</w:t>
      </w:r>
      <w:r w:rsidRPr="00930220">
        <w:rPr>
          <w:spacing w:val="6"/>
        </w:rPr>
        <w:t xml:space="preserve"> </w:t>
      </w:r>
      <w:r w:rsidRPr="00930220">
        <w:t>a</w:t>
      </w:r>
      <w:r w:rsidRPr="00930220">
        <w:rPr>
          <w:spacing w:val="6"/>
        </w:rPr>
        <w:t xml:space="preserve"> </w:t>
      </w:r>
      <w:r w:rsidRPr="00930220">
        <w:rPr>
          <w:spacing w:val="-1"/>
        </w:rPr>
        <w:t>majo</w:t>
      </w:r>
      <w:r w:rsidRPr="00930220">
        <w:t>r</w:t>
      </w:r>
      <w:r w:rsidRPr="00930220">
        <w:rPr>
          <w:spacing w:val="6"/>
        </w:rPr>
        <w:t xml:space="preserve"> </w:t>
      </w:r>
      <w:r w:rsidRPr="00930220">
        <w:rPr>
          <w:spacing w:val="-1"/>
        </w:rPr>
        <w:t>rol</w:t>
      </w:r>
      <w:r w:rsidRPr="00930220">
        <w:t>e</w:t>
      </w:r>
      <w:r w:rsidRPr="00930220">
        <w:rPr>
          <w:spacing w:val="6"/>
        </w:rPr>
        <w:t xml:space="preserve"> </w:t>
      </w:r>
      <w:r w:rsidRPr="00930220">
        <w:rPr>
          <w:spacing w:val="-1"/>
        </w:rPr>
        <w:t>i</w:t>
      </w:r>
      <w:r w:rsidRPr="00930220">
        <w:t>n</w:t>
      </w:r>
      <w:r w:rsidRPr="00930220">
        <w:rPr>
          <w:spacing w:val="6"/>
        </w:rPr>
        <w:t xml:space="preserve"> </w:t>
      </w:r>
      <w:r w:rsidRPr="00930220">
        <w:rPr>
          <w:spacing w:val="-1"/>
        </w:rPr>
        <w:t>employ</w:t>
      </w:r>
      <w:r w:rsidRPr="00930220">
        <w:t>ee morale, job satisfaction, productivity</w:t>
      </w:r>
      <w:r w:rsidR="00921EA7">
        <w:t>,</w:t>
      </w:r>
      <w:r w:rsidRPr="00930220">
        <w:t xml:space="preserve"> and communication. It is through the directing function that the supervisor seeks to create a climate that is conducive to employee satisfaction and at the same time</w:t>
      </w:r>
      <w:r w:rsidRPr="00930220">
        <w:rPr>
          <w:spacing w:val="17"/>
        </w:rPr>
        <w:t xml:space="preserve"> </w:t>
      </w:r>
      <w:r w:rsidRPr="00930220">
        <w:t>achieves</w:t>
      </w:r>
      <w:r w:rsidRPr="00930220">
        <w:rPr>
          <w:spacing w:val="17"/>
        </w:rPr>
        <w:t xml:space="preserve"> </w:t>
      </w:r>
      <w:r w:rsidRPr="00930220">
        <w:t>the</w:t>
      </w:r>
      <w:r w:rsidRPr="00930220">
        <w:rPr>
          <w:spacing w:val="17"/>
        </w:rPr>
        <w:t xml:space="preserve"> </w:t>
      </w:r>
      <w:r w:rsidRPr="00930220">
        <w:t>objectives</w:t>
      </w:r>
      <w:r w:rsidRPr="00930220">
        <w:rPr>
          <w:spacing w:val="17"/>
        </w:rPr>
        <w:t xml:space="preserve"> </w:t>
      </w:r>
      <w:r w:rsidRPr="00930220">
        <w:t>of</w:t>
      </w:r>
      <w:r w:rsidRPr="00930220">
        <w:rPr>
          <w:spacing w:val="17"/>
        </w:rPr>
        <w:t xml:space="preserve"> </w:t>
      </w:r>
      <w:r w:rsidRPr="00930220">
        <w:t>the</w:t>
      </w:r>
      <w:r w:rsidRPr="00930220">
        <w:rPr>
          <w:spacing w:val="17"/>
        </w:rPr>
        <w:t xml:space="preserve"> </w:t>
      </w:r>
      <w:r w:rsidRPr="00930220">
        <w:t>department/orga</w:t>
      </w:r>
      <w:r w:rsidRPr="00930220">
        <w:rPr>
          <w:spacing w:val="10"/>
        </w:rPr>
        <w:t>n</w:t>
      </w:r>
      <w:r w:rsidRPr="00930220">
        <w:t>ization. Supervisors</w:t>
      </w:r>
      <w:r w:rsidRPr="00930220">
        <w:rPr>
          <w:spacing w:val="15"/>
        </w:rPr>
        <w:t xml:space="preserve"> </w:t>
      </w:r>
      <w:r w:rsidRPr="00930220">
        <w:t>will</w:t>
      </w:r>
      <w:r w:rsidRPr="00930220">
        <w:rPr>
          <w:spacing w:val="15"/>
        </w:rPr>
        <w:t xml:space="preserve"> </w:t>
      </w:r>
      <w:r w:rsidRPr="00930220">
        <w:t>probably</w:t>
      </w:r>
      <w:r w:rsidRPr="00930220">
        <w:rPr>
          <w:spacing w:val="15"/>
        </w:rPr>
        <w:t xml:space="preserve"> </w:t>
      </w:r>
      <w:r w:rsidRPr="00930220">
        <w:t>spend most</w:t>
      </w:r>
      <w:r w:rsidRPr="00930220">
        <w:rPr>
          <w:spacing w:val="-2"/>
        </w:rPr>
        <w:t xml:space="preserve"> </w:t>
      </w:r>
      <w:r w:rsidRPr="00930220">
        <w:t>of</w:t>
      </w:r>
      <w:r w:rsidRPr="00930220">
        <w:rPr>
          <w:spacing w:val="-2"/>
        </w:rPr>
        <w:t xml:space="preserve"> </w:t>
      </w:r>
      <w:r w:rsidRPr="00930220">
        <w:t>their</w:t>
      </w:r>
      <w:r w:rsidRPr="00930220">
        <w:rPr>
          <w:spacing w:val="-2"/>
        </w:rPr>
        <w:t xml:space="preserve"> </w:t>
      </w:r>
      <w:r w:rsidRPr="00930220">
        <w:t>time</w:t>
      </w:r>
      <w:r w:rsidRPr="00930220">
        <w:rPr>
          <w:spacing w:val="-2"/>
        </w:rPr>
        <w:t xml:space="preserve"> </w:t>
      </w:r>
      <w:r w:rsidR="00117865">
        <w:t>on</w:t>
      </w:r>
      <w:r w:rsidRPr="00930220">
        <w:rPr>
          <w:spacing w:val="-2"/>
        </w:rPr>
        <w:t xml:space="preserve"> </w:t>
      </w:r>
      <w:r w:rsidRPr="00930220">
        <w:t>this</w:t>
      </w:r>
      <w:r w:rsidRPr="00930220">
        <w:rPr>
          <w:spacing w:val="-2"/>
        </w:rPr>
        <w:t xml:space="preserve"> </w:t>
      </w:r>
      <w:r w:rsidRPr="00930220">
        <w:t>function.</w:t>
      </w:r>
    </w:p>
    <w:p w14:paraId="42085614" w14:textId="00E02CC8" w:rsidR="000146E2" w:rsidRPr="0027643D" w:rsidRDefault="00545325" w:rsidP="0027643D">
      <w:pPr>
        <w:pStyle w:val="IndentParagraph"/>
        <w:rPr>
          <w:b/>
        </w:rPr>
      </w:pPr>
      <w:r w:rsidRPr="0027643D">
        <w:rPr>
          <w:b/>
        </w:rPr>
        <w:t>Controlling</w:t>
      </w:r>
    </w:p>
    <w:p w14:paraId="7626008D" w14:textId="601C7B7A" w:rsidR="000146E2" w:rsidRPr="00930220" w:rsidRDefault="00D51621" w:rsidP="00B00AC9">
      <w:pPr>
        <w:pStyle w:val="Paragraphinlineindent"/>
      </w:pPr>
      <w:r w:rsidRPr="00241E8D">
        <w:rPr>
          <w:spacing w:val="-1"/>
        </w:rPr>
        <w:t>Thi</w:t>
      </w:r>
      <w:r w:rsidRPr="004E408E">
        <w:t>s</w:t>
      </w:r>
      <w:r w:rsidRPr="00924B54">
        <w:rPr>
          <w:spacing w:val="36"/>
        </w:rPr>
        <w:t xml:space="preserve"> </w:t>
      </w:r>
      <w:r w:rsidRPr="00930220">
        <w:rPr>
          <w:spacing w:val="-1"/>
        </w:rPr>
        <w:t>manageria</w:t>
      </w:r>
      <w:r w:rsidRPr="00930220">
        <w:t>l</w:t>
      </w:r>
      <w:r w:rsidRPr="00930220">
        <w:rPr>
          <w:spacing w:val="36"/>
        </w:rPr>
        <w:t xml:space="preserve"> </w:t>
      </w:r>
      <w:r w:rsidRPr="00930220">
        <w:rPr>
          <w:spacing w:val="-1"/>
        </w:rPr>
        <w:t>functio</w:t>
      </w:r>
      <w:r w:rsidRPr="00930220">
        <w:t>n</w:t>
      </w:r>
      <w:r w:rsidRPr="00930220">
        <w:rPr>
          <w:spacing w:val="36"/>
        </w:rPr>
        <w:t xml:space="preserve"> </w:t>
      </w:r>
      <w:r w:rsidRPr="00930220">
        <w:rPr>
          <w:spacing w:val="-1"/>
        </w:rPr>
        <w:t>involve</w:t>
      </w:r>
      <w:r w:rsidRPr="00930220">
        <w:t>s</w:t>
      </w:r>
      <w:r w:rsidRPr="00930220">
        <w:rPr>
          <w:spacing w:val="36"/>
        </w:rPr>
        <w:t xml:space="preserve"> </w:t>
      </w:r>
      <w:r w:rsidRPr="00930220">
        <w:rPr>
          <w:spacing w:val="-1"/>
        </w:rPr>
        <w:t>thos</w:t>
      </w:r>
      <w:r w:rsidRPr="00930220">
        <w:t>e</w:t>
      </w:r>
      <w:r w:rsidRPr="00930220">
        <w:rPr>
          <w:spacing w:val="36"/>
        </w:rPr>
        <w:t xml:space="preserve"> </w:t>
      </w:r>
      <w:r w:rsidRPr="00930220">
        <w:rPr>
          <w:spacing w:val="-1"/>
        </w:rPr>
        <w:t>activitie</w:t>
      </w:r>
      <w:r w:rsidRPr="00930220">
        <w:t>s</w:t>
      </w:r>
      <w:r w:rsidRPr="00930220">
        <w:rPr>
          <w:spacing w:val="36"/>
        </w:rPr>
        <w:t xml:space="preserve"> </w:t>
      </w:r>
      <w:r w:rsidRPr="00930220">
        <w:rPr>
          <w:spacing w:val="-1"/>
        </w:rPr>
        <w:t>tha</w:t>
      </w:r>
      <w:r w:rsidRPr="00930220">
        <w:t>t</w:t>
      </w:r>
      <w:r w:rsidRPr="00930220">
        <w:rPr>
          <w:spacing w:val="36"/>
        </w:rPr>
        <w:t xml:space="preserve"> </w:t>
      </w:r>
      <w:r w:rsidRPr="00930220">
        <w:rPr>
          <w:spacing w:val="-1"/>
        </w:rPr>
        <w:t>ar</w:t>
      </w:r>
      <w:r w:rsidRPr="00930220">
        <w:t>e</w:t>
      </w:r>
      <w:r w:rsidRPr="00930220">
        <w:rPr>
          <w:spacing w:val="36"/>
        </w:rPr>
        <w:t xml:space="preserve"> </w:t>
      </w:r>
      <w:r w:rsidRPr="00930220">
        <w:rPr>
          <w:spacing w:val="-1"/>
        </w:rPr>
        <w:t>necessar</w:t>
      </w:r>
      <w:r w:rsidRPr="00930220">
        <w:t>y</w:t>
      </w:r>
      <w:r w:rsidRPr="00930220">
        <w:rPr>
          <w:spacing w:val="36"/>
        </w:rPr>
        <w:t xml:space="preserve"> </w:t>
      </w:r>
      <w:r w:rsidRPr="00930220">
        <w:rPr>
          <w:spacing w:val="-1"/>
        </w:rPr>
        <w:t>t</w:t>
      </w:r>
      <w:r w:rsidRPr="00930220">
        <w:t>o</w:t>
      </w:r>
      <w:r w:rsidRPr="00930220">
        <w:rPr>
          <w:spacing w:val="36"/>
        </w:rPr>
        <w:t xml:space="preserve"> </w:t>
      </w:r>
      <w:r w:rsidRPr="00930220">
        <w:rPr>
          <w:spacing w:val="-1"/>
        </w:rPr>
        <w:t>mak</w:t>
      </w:r>
      <w:r w:rsidRPr="00930220">
        <w:t>e</w:t>
      </w:r>
      <w:r w:rsidRPr="00930220">
        <w:rPr>
          <w:spacing w:val="36"/>
        </w:rPr>
        <w:t xml:space="preserve"> </w:t>
      </w:r>
      <w:r w:rsidRPr="00930220">
        <w:rPr>
          <w:spacing w:val="-1"/>
        </w:rPr>
        <w:t xml:space="preserve">certain </w:t>
      </w:r>
      <w:r w:rsidRPr="00930220">
        <w:t>that</w:t>
      </w:r>
      <w:r w:rsidRPr="00930220">
        <w:rPr>
          <w:spacing w:val="5"/>
        </w:rPr>
        <w:t xml:space="preserve"> </w:t>
      </w:r>
      <w:r w:rsidR="00627095" w:rsidRPr="1B1174EA">
        <w:t xml:space="preserve">grant goals and defined </w:t>
      </w:r>
      <w:r w:rsidRPr="00930220">
        <w:t>objectives</w:t>
      </w:r>
      <w:r w:rsidRPr="00930220">
        <w:rPr>
          <w:spacing w:val="5"/>
        </w:rPr>
        <w:t xml:space="preserve"> </w:t>
      </w:r>
      <w:r w:rsidRPr="00930220">
        <w:t>are</w:t>
      </w:r>
      <w:r w:rsidRPr="00930220">
        <w:rPr>
          <w:spacing w:val="5"/>
        </w:rPr>
        <w:t xml:space="preserve"> </w:t>
      </w:r>
      <w:r w:rsidRPr="00930220">
        <w:t>achieved</w:t>
      </w:r>
      <w:r w:rsidRPr="00930220">
        <w:rPr>
          <w:spacing w:val="5"/>
        </w:rPr>
        <w:t xml:space="preserve"> </w:t>
      </w:r>
      <w:r w:rsidRPr="00930220">
        <w:t>as</w:t>
      </w:r>
      <w:r w:rsidRPr="00930220">
        <w:rPr>
          <w:spacing w:val="5"/>
        </w:rPr>
        <w:t xml:space="preserve"> </w:t>
      </w:r>
      <w:r w:rsidRPr="00930220">
        <w:t>planned. Controlling</w:t>
      </w:r>
      <w:r w:rsidRPr="00930220">
        <w:rPr>
          <w:spacing w:val="5"/>
        </w:rPr>
        <w:t xml:space="preserve"> </w:t>
      </w:r>
      <w:r w:rsidRPr="00930220">
        <w:t>means</w:t>
      </w:r>
      <w:r w:rsidRPr="00930220">
        <w:rPr>
          <w:spacing w:val="5"/>
        </w:rPr>
        <w:t xml:space="preserve"> </w:t>
      </w:r>
      <w:r w:rsidRPr="00930220">
        <w:t>determin</w:t>
      </w:r>
      <w:r w:rsidR="008F6ADC">
        <w:t>ing</w:t>
      </w:r>
      <w:r w:rsidRPr="00930220">
        <w:rPr>
          <w:spacing w:val="5"/>
        </w:rPr>
        <w:t xml:space="preserve"> </w:t>
      </w:r>
      <w:proofErr w:type="gramStart"/>
      <w:r w:rsidRPr="00930220">
        <w:t>wh</w:t>
      </w:r>
      <w:r w:rsidRPr="00930220">
        <w:rPr>
          <w:spacing w:val="-9"/>
        </w:rPr>
        <w:t>e</w:t>
      </w:r>
      <w:r w:rsidRPr="00930220">
        <w:rPr>
          <w:spacing w:val="1"/>
        </w:rPr>
        <w:t>the</w:t>
      </w:r>
      <w:r w:rsidRPr="00930220">
        <w:t xml:space="preserve">r </w:t>
      </w:r>
      <w:r w:rsidRPr="00930220">
        <w:rPr>
          <w:spacing w:val="1"/>
        </w:rPr>
        <w:t>o</w:t>
      </w:r>
      <w:r w:rsidRPr="00930220">
        <w:t xml:space="preserve">r </w:t>
      </w:r>
      <w:r w:rsidRPr="00930220">
        <w:rPr>
          <w:spacing w:val="1"/>
        </w:rPr>
        <w:t>no</w:t>
      </w:r>
      <w:r w:rsidRPr="00930220">
        <w:t>t</w:t>
      </w:r>
      <w:proofErr w:type="gramEnd"/>
      <w:r w:rsidRPr="00930220">
        <w:t xml:space="preserve"> </w:t>
      </w:r>
      <w:r w:rsidRPr="00930220">
        <w:rPr>
          <w:spacing w:val="1"/>
        </w:rPr>
        <w:t xml:space="preserve">plans </w:t>
      </w:r>
      <w:r w:rsidRPr="00930220">
        <w:t>are being met</w:t>
      </w:r>
      <w:r w:rsidR="008F6ADC">
        <w:t>,</w:t>
      </w:r>
      <w:r w:rsidRPr="00930220">
        <w:t xml:space="preserve"> to decide </w:t>
      </w:r>
      <w:proofErr w:type="gramStart"/>
      <w:r w:rsidRPr="00930220">
        <w:t>whether or not</w:t>
      </w:r>
      <w:proofErr w:type="gramEnd"/>
      <w:r w:rsidRPr="00930220">
        <w:t xml:space="preserve"> progress is being made toward objectives</w:t>
      </w:r>
      <w:r w:rsidR="008F6ADC">
        <w:t>,</w:t>
      </w:r>
      <w:r w:rsidRPr="00930220">
        <w:t xml:space="preserve"> and if necessary, to correct deviations and </w:t>
      </w:r>
      <w:r w:rsidRPr="00930220">
        <w:lastRenderedPageBreak/>
        <w:t>shortcomings.</w:t>
      </w:r>
      <w:r w:rsidRPr="00930220">
        <w:rPr>
          <w:spacing w:val="57"/>
        </w:rPr>
        <w:t xml:space="preserve"> </w:t>
      </w:r>
      <w:r w:rsidRPr="00930220">
        <w:t>It</w:t>
      </w:r>
      <w:r w:rsidRPr="00930220">
        <w:rPr>
          <w:spacing w:val="32"/>
        </w:rPr>
        <w:t xml:space="preserve"> </w:t>
      </w:r>
      <w:r w:rsidRPr="00930220">
        <w:t>would</w:t>
      </w:r>
      <w:r w:rsidRPr="00930220">
        <w:rPr>
          <w:spacing w:val="32"/>
        </w:rPr>
        <w:t xml:space="preserve"> </w:t>
      </w:r>
      <w:r w:rsidRPr="00930220">
        <w:t>not be</w:t>
      </w:r>
      <w:r w:rsidRPr="00930220">
        <w:rPr>
          <w:spacing w:val="23"/>
        </w:rPr>
        <w:t xml:space="preserve"> </w:t>
      </w:r>
      <w:r w:rsidRPr="00930220">
        <w:t>possible</w:t>
      </w:r>
      <w:r w:rsidRPr="00930220">
        <w:rPr>
          <w:spacing w:val="23"/>
        </w:rPr>
        <w:t xml:space="preserve"> </w:t>
      </w:r>
      <w:r w:rsidRPr="00930220">
        <w:t>for</w:t>
      </w:r>
      <w:r w:rsidRPr="00930220">
        <w:rPr>
          <w:spacing w:val="23"/>
        </w:rPr>
        <w:t xml:space="preserve"> </w:t>
      </w:r>
      <w:r w:rsidRPr="00930220">
        <w:t>a</w:t>
      </w:r>
      <w:r w:rsidRPr="00930220">
        <w:rPr>
          <w:spacing w:val="23"/>
        </w:rPr>
        <w:t xml:space="preserve"> </w:t>
      </w:r>
      <w:r w:rsidRPr="00930220">
        <w:t>supervisor</w:t>
      </w:r>
      <w:r w:rsidRPr="00930220">
        <w:rPr>
          <w:spacing w:val="23"/>
        </w:rPr>
        <w:t xml:space="preserve"> </w:t>
      </w:r>
      <w:r w:rsidRPr="00930220">
        <w:t xml:space="preserve">to check </w:t>
      </w:r>
      <w:proofErr w:type="gramStart"/>
      <w:r w:rsidRPr="00930220">
        <w:t>whether or not</w:t>
      </w:r>
      <w:proofErr w:type="gramEnd"/>
      <w:r w:rsidRPr="00930220">
        <w:t xml:space="preserve"> work was proceeding properly if there were no plans against which to check. </w:t>
      </w:r>
      <w:r w:rsidR="0087505E">
        <w:t>I</w:t>
      </w:r>
      <w:r w:rsidRPr="00930220">
        <w:t xml:space="preserve">f the plans or standards are superficial or poorly conceived, the controlling </w:t>
      </w:r>
      <w:r w:rsidRPr="00930220">
        <w:rPr>
          <w:spacing w:val="-1"/>
        </w:rPr>
        <w:t>functio</w:t>
      </w:r>
      <w:r w:rsidRPr="00930220">
        <w:t>n</w:t>
      </w:r>
      <w:r w:rsidRPr="00930220">
        <w:rPr>
          <w:spacing w:val="26"/>
        </w:rPr>
        <w:t xml:space="preserve"> </w:t>
      </w:r>
      <w:r w:rsidRPr="00930220">
        <w:rPr>
          <w:spacing w:val="-1"/>
        </w:rPr>
        <w:t>i</w:t>
      </w:r>
      <w:r w:rsidRPr="00930220">
        <w:t>s</w:t>
      </w:r>
      <w:r w:rsidRPr="00930220">
        <w:rPr>
          <w:spacing w:val="26"/>
        </w:rPr>
        <w:t xml:space="preserve"> </w:t>
      </w:r>
      <w:r w:rsidRPr="00930220">
        <w:rPr>
          <w:spacing w:val="-1"/>
        </w:rPr>
        <w:t>severel</w:t>
      </w:r>
      <w:r w:rsidRPr="00930220">
        <w:t>y</w:t>
      </w:r>
      <w:r w:rsidRPr="00930220">
        <w:rPr>
          <w:spacing w:val="26"/>
        </w:rPr>
        <w:t xml:space="preserve"> </w:t>
      </w:r>
      <w:r w:rsidRPr="00930220">
        <w:rPr>
          <w:spacing w:val="-1"/>
        </w:rPr>
        <w:t>limite</w:t>
      </w:r>
      <w:r w:rsidRPr="00930220">
        <w:t>d</w:t>
      </w:r>
      <w:r w:rsidRPr="00930220">
        <w:rPr>
          <w:spacing w:val="26"/>
        </w:rPr>
        <w:t xml:space="preserve"> </w:t>
      </w:r>
      <w:r w:rsidRPr="00930220">
        <w:rPr>
          <w:spacing w:val="-1"/>
        </w:rPr>
        <w:t>i</w:t>
      </w:r>
      <w:r w:rsidRPr="00930220">
        <w:t>n</w:t>
      </w:r>
      <w:r w:rsidRPr="00930220">
        <w:rPr>
          <w:spacing w:val="26"/>
        </w:rPr>
        <w:t xml:space="preserve"> </w:t>
      </w:r>
      <w:r w:rsidRPr="00930220">
        <w:rPr>
          <w:spacing w:val="-1"/>
        </w:rPr>
        <w:t>scope</w:t>
      </w:r>
      <w:r w:rsidRPr="00930220">
        <w:t xml:space="preserve">. </w:t>
      </w:r>
      <w:r w:rsidRPr="00930220">
        <w:rPr>
          <w:spacing w:val="-1"/>
        </w:rPr>
        <w:t>Th</w:t>
      </w:r>
      <w:r w:rsidRPr="00930220">
        <w:t>e</w:t>
      </w:r>
      <w:r w:rsidRPr="00930220">
        <w:rPr>
          <w:spacing w:val="11"/>
        </w:rPr>
        <w:t xml:space="preserve"> </w:t>
      </w:r>
      <w:r w:rsidRPr="00930220">
        <w:rPr>
          <w:spacing w:val="1"/>
        </w:rPr>
        <w:t>controllin</w:t>
      </w:r>
      <w:r w:rsidRPr="00930220">
        <w:t>g</w:t>
      </w:r>
      <w:r w:rsidRPr="00930220">
        <w:rPr>
          <w:spacing w:val="22"/>
        </w:rPr>
        <w:t xml:space="preserve"> </w:t>
      </w:r>
      <w:r w:rsidRPr="00930220">
        <w:rPr>
          <w:spacing w:val="1"/>
        </w:rPr>
        <w:t>functio</w:t>
      </w:r>
      <w:r w:rsidRPr="00930220">
        <w:t>n</w:t>
      </w:r>
      <w:r w:rsidRPr="00930220">
        <w:rPr>
          <w:spacing w:val="22"/>
        </w:rPr>
        <w:t xml:space="preserve"> </w:t>
      </w:r>
      <w:r w:rsidRPr="00930220">
        <w:rPr>
          <w:spacing w:val="1"/>
        </w:rPr>
        <w:t>mean</w:t>
      </w:r>
      <w:r w:rsidRPr="00930220">
        <w:t>s</w:t>
      </w:r>
      <w:r w:rsidRPr="00930220">
        <w:rPr>
          <w:spacing w:val="22"/>
        </w:rPr>
        <w:t xml:space="preserve"> </w:t>
      </w:r>
      <w:r w:rsidRPr="00930220">
        <w:rPr>
          <w:spacing w:val="1"/>
        </w:rPr>
        <w:t>no</w:t>
      </w:r>
      <w:r w:rsidRPr="00930220">
        <w:t>t</w:t>
      </w:r>
      <w:r w:rsidRPr="00930220">
        <w:rPr>
          <w:spacing w:val="22"/>
        </w:rPr>
        <w:t xml:space="preserve"> </w:t>
      </w:r>
      <w:r w:rsidRPr="00930220">
        <w:rPr>
          <w:spacing w:val="1"/>
        </w:rPr>
        <w:t>onl</w:t>
      </w:r>
      <w:r w:rsidRPr="00930220">
        <w:t>y</w:t>
      </w:r>
      <w:r w:rsidRPr="00930220">
        <w:rPr>
          <w:spacing w:val="22"/>
        </w:rPr>
        <w:t xml:space="preserve"> </w:t>
      </w:r>
      <w:r w:rsidR="0098744C">
        <w:rPr>
          <w:spacing w:val="1"/>
        </w:rPr>
        <w:t>ensuring</w:t>
      </w:r>
      <w:r w:rsidRPr="00930220">
        <w:rPr>
          <w:spacing w:val="1"/>
        </w:rPr>
        <w:t xml:space="preserve"> </w:t>
      </w:r>
      <w:r w:rsidRPr="00930220">
        <w:rPr>
          <w:spacing w:val="-1"/>
        </w:rPr>
        <w:t>tha</w:t>
      </w:r>
      <w:r w:rsidRPr="00930220">
        <w:t xml:space="preserve">t </w:t>
      </w:r>
      <w:r w:rsidRPr="00930220">
        <w:rPr>
          <w:spacing w:val="-1"/>
        </w:rPr>
        <w:t>objective</w:t>
      </w:r>
      <w:r w:rsidRPr="00930220">
        <w:t xml:space="preserve">s </w:t>
      </w:r>
      <w:r w:rsidRPr="00930220">
        <w:rPr>
          <w:spacing w:val="-1"/>
        </w:rPr>
        <w:t>ar</w:t>
      </w:r>
      <w:r w:rsidRPr="00930220">
        <w:t xml:space="preserve">e </w:t>
      </w:r>
      <w:r w:rsidRPr="00930220">
        <w:rPr>
          <w:spacing w:val="-1"/>
        </w:rPr>
        <w:t>achieved</w:t>
      </w:r>
      <w:r w:rsidRPr="00930220">
        <w:t xml:space="preserve">, </w:t>
      </w:r>
      <w:r w:rsidRPr="00930220">
        <w:rPr>
          <w:spacing w:val="-1"/>
        </w:rPr>
        <w:t>bu</w:t>
      </w:r>
      <w:r w:rsidRPr="00930220">
        <w:t xml:space="preserve">t </w:t>
      </w:r>
      <w:r w:rsidRPr="00930220">
        <w:rPr>
          <w:spacing w:val="-1"/>
        </w:rPr>
        <w:t>als</w:t>
      </w:r>
      <w:r w:rsidRPr="00930220">
        <w:t xml:space="preserve">o </w:t>
      </w:r>
      <w:r w:rsidRPr="00930220">
        <w:rPr>
          <w:spacing w:val="-1"/>
        </w:rPr>
        <w:t>t</w:t>
      </w:r>
      <w:r w:rsidRPr="00930220">
        <w:t xml:space="preserve">o </w:t>
      </w:r>
      <w:r w:rsidRPr="00930220">
        <w:rPr>
          <w:spacing w:val="-1"/>
        </w:rPr>
        <w:t>tak</w:t>
      </w:r>
      <w:r w:rsidRPr="00930220">
        <w:t xml:space="preserve">e </w:t>
      </w:r>
      <w:r w:rsidRPr="00930220">
        <w:rPr>
          <w:spacing w:val="-1"/>
        </w:rPr>
        <w:t>correctiv</w:t>
      </w:r>
      <w:r w:rsidRPr="00930220">
        <w:t xml:space="preserve">e </w:t>
      </w:r>
      <w:r w:rsidRPr="00930220">
        <w:rPr>
          <w:spacing w:val="-1"/>
        </w:rPr>
        <w:t>actio</w:t>
      </w:r>
      <w:r w:rsidRPr="00930220">
        <w:t xml:space="preserve">n </w:t>
      </w:r>
      <w:r w:rsidRPr="00930220">
        <w:rPr>
          <w:spacing w:val="-1"/>
        </w:rPr>
        <w:t>i</w:t>
      </w:r>
      <w:r w:rsidRPr="00930220">
        <w:t xml:space="preserve">n </w:t>
      </w:r>
      <w:r w:rsidRPr="00930220">
        <w:rPr>
          <w:spacing w:val="-1"/>
        </w:rPr>
        <w:t>cas</w:t>
      </w:r>
      <w:r w:rsidRPr="00930220">
        <w:t>e</w:t>
      </w:r>
      <w:r w:rsidR="00B95F71">
        <w:rPr>
          <w:spacing w:val="-1"/>
        </w:rPr>
        <w:t xml:space="preserve"> </w:t>
      </w:r>
      <w:r w:rsidR="1845787E">
        <w:rPr>
          <w:spacing w:val="-1"/>
        </w:rPr>
        <w:t xml:space="preserve">objectives </w:t>
      </w:r>
      <w:r w:rsidR="00B95F71" w:rsidRPr="00AD54BA">
        <w:rPr>
          <w:spacing w:val="-1"/>
        </w:rPr>
        <w:t>are not being met</w:t>
      </w:r>
      <w:r w:rsidRPr="00AD54BA">
        <w:t>.</w:t>
      </w:r>
      <w:r w:rsidRPr="00AD54BA">
        <w:rPr>
          <w:color w:val="00B0F0"/>
          <w:spacing w:val="55"/>
        </w:rPr>
        <w:t xml:space="preserve"> </w:t>
      </w:r>
      <w:r w:rsidRPr="00930220">
        <w:rPr>
          <w:spacing w:val="-1"/>
        </w:rPr>
        <w:t>I</w:t>
      </w:r>
      <w:r w:rsidRPr="00930220">
        <w:t>t</w:t>
      </w:r>
      <w:r w:rsidRPr="00930220">
        <w:rPr>
          <w:spacing w:val="-3"/>
        </w:rPr>
        <w:t xml:space="preserve"> </w:t>
      </w:r>
      <w:r w:rsidRPr="00930220">
        <w:rPr>
          <w:spacing w:val="-1"/>
        </w:rPr>
        <w:t>als</w:t>
      </w:r>
      <w:r w:rsidRPr="00930220">
        <w:t>o</w:t>
      </w:r>
      <w:r w:rsidRPr="00930220">
        <w:rPr>
          <w:spacing w:val="-3"/>
        </w:rPr>
        <w:t xml:space="preserve"> </w:t>
      </w:r>
      <w:r w:rsidRPr="00930220">
        <w:rPr>
          <w:spacing w:val="-1"/>
        </w:rPr>
        <w:t>mean</w:t>
      </w:r>
      <w:r w:rsidRPr="00930220">
        <w:t>s</w:t>
      </w:r>
      <w:r w:rsidRPr="00930220">
        <w:rPr>
          <w:spacing w:val="-3"/>
        </w:rPr>
        <w:t xml:space="preserve"> </w:t>
      </w:r>
      <w:r w:rsidRPr="00930220">
        <w:rPr>
          <w:spacing w:val="-1"/>
        </w:rPr>
        <w:t>revisin</w:t>
      </w:r>
      <w:r w:rsidRPr="00930220">
        <w:t>g</w:t>
      </w:r>
      <w:r w:rsidRPr="00930220">
        <w:rPr>
          <w:spacing w:val="-3"/>
        </w:rPr>
        <w:t xml:space="preserve"> </w:t>
      </w:r>
      <w:r w:rsidRPr="00930220">
        <w:rPr>
          <w:spacing w:val="-1"/>
        </w:rPr>
        <w:t>plan</w:t>
      </w:r>
      <w:r w:rsidRPr="00930220">
        <w:t>s</w:t>
      </w:r>
      <w:r w:rsidRPr="00930220">
        <w:rPr>
          <w:spacing w:val="-3"/>
        </w:rPr>
        <w:t xml:space="preserve"> </w:t>
      </w:r>
      <w:r w:rsidRPr="00930220">
        <w:rPr>
          <w:spacing w:val="-1"/>
        </w:rPr>
        <w:t>i</w:t>
      </w:r>
      <w:r w:rsidRPr="00930220">
        <w:t>f</w:t>
      </w:r>
      <w:r w:rsidRPr="00930220">
        <w:rPr>
          <w:spacing w:val="-3"/>
        </w:rPr>
        <w:t xml:space="preserve"> </w:t>
      </w:r>
      <w:r w:rsidRPr="00930220">
        <w:rPr>
          <w:spacing w:val="-1"/>
        </w:rPr>
        <w:t>circumstance</w:t>
      </w:r>
      <w:r w:rsidRPr="00930220">
        <w:t>s</w:t>
      </w:r>
      <w:r w:rsidRPr="00930220">
        <w:rPr>
          <w:spacing w:val="-3"/>
        </w:rPr>
        <w:t xml:space="preserve"> </w:t>
      </w:r>
      <w:r w:rsidRPr="00930220">
        <w:rPr>
          <w:spacing w:val="-1"/>
        </w:rPr>
        <w:t>requir</w:t>
      </w:r>
      <w:r w:rsidRPr="00930220">
        <w:t>e</w:t>
      </w:r>
      <w:r w:rsidRPr="00930220">
        <w:rPr>
          <w:spacing w:val="-3"/>
        </w:rPr>
        <w:t xml:space="preserve"> </w:t>
      </w:r>
      <w:r w:rsidRPr="00930220">
        <w:rPr>
          <w:spacing w:val="-1"/>
        </w:rPr>
        <w:t>it.</w:t>
      </w:r>
    </w:p>
    <w:p w14:paraId="2AF025D9" w14:textId="77777777" w:rsidR="00627095" w:rsidRPr="0027643D" w:rsidRDefault="00627095" w:rsidP="0027643D">
      <w:pPr>
        <w:pStyle w:val="IndentParagraph"/>
        <w:rPr>
          <w:b/>
        </w:rPr>
      </w:pPr>
      <w:r w:rsidRPr="0027643D">
        <w:rPr>
          <w:b/>
        </w:rPr>
        <w:t>Contemporary management</w:t>
      </w:r>
    </w:p>
    <w:p w14:paraId="0EF55A7A" w14:textId="1C285C9C" w:rsidR="00627095" w:rsidRPr="00B521F4" w:rsidRDefault="00627095" w:rsidP="00B00AC9">
      <w:pPr>
        <w:pStyle w:val="Paragraphinlineindent"/>
        <w:rPr>
          <w:b/>
          <w:bCs/>
          <w:color w:val="7030A0"/>
        </w:rPr>
      </w:pPr>
      <w:r w:rsidRPr="000F227D">
        <w:t xml:space="preserve">These five basic </w:t>
      </w:r>
      <w:r w:rsidR="00A02F36" w:rsidRPr="000F227D">
        <w:t xml:space="preserve">management </w:t>
      </w:r>
      <w:r w:rsidR="00A02F36">
        <w:t xml:space="preserve">functions </w:t>
      </w:r>
      <w:r w:rsidRPr="000F227D">
        <w:t>remain the foundation of modern management. Today, according to contemporary management methods, innovation and marketing are also two managerial tasks essential for business success. Current trends establish a correlation between high performance teamwork and strong leadership. Under this scenario, the outstanding manager focuses on strengths, looks for talented</w:t>
      </w:r>
      <w:r w:rsidRPr="00AC0C43">
        <w:rPr>
          <w:color w:val="0070C0"/>
        </w:rPr>
        <w:t xml:space="preserve"> </w:t>
      </w:r>
      <w:r w:rsidRPr="000F227D">
        <w:t>people, finds the right fit for the program and develops engaged employees that create a vibrant working environment that also leads to success</w:t>
      </w:r>
      <w:r w:rsidRPr="00AC0C43">
        <w:rPr>
          <w:color w:val="0070C0"/>
        </w:rPr>
        <w:t>.</w:t>
      </w:r>
    </w:p>
    <w:p w14:paraId="18200D23" w14:textId="611CAF4C" w:rsidR="000146E2" w:rsidRPr="00DC208F" w:rsidRDefault="00D51621" w:rsidP="00DC208F">
      <w:pPr>
        <w:rPr>
          <w:rFonts w:ascii="Times New Roman" w:hAnsi="Times New Roman" w:cs="Times New Roman"/>
          <w:b/>
          <w:bCs/>
          <w:sz w:val="28"/>
          <w:szCs w:val="28"/>
        </w:rPr>
      </w:pPr>
      <w:bookmarkStart w:id="195" w:name="_Toc535417324"/>
      <w:bookmarkStart w:id="196" w:name="_Toc1651580"/>
      <w:bookmarkStart w:id="197" w:name="_Toc1654147"/>
      <w:bookmarkStart w:id="198" w:name="_Toc141690112"/>
      <w:bookmarkStart w:id="199" w:name="_Toc141792181"/>
      <w:bookmarkStart w:id="200" w:name="_Toc195085309"/>
      <w:r w:rsidRPr="00DC208F">
        <w:rPr>
          <w:rFonts w:ascii="Times New Roman" w:hAnsi="Times New Roman" w:cs="Times New Roman"/>
          <w:b/>
          <w:bCs/>
          <w:sz w:val="28"/>
          <w:szCs w:val="28"/>
        </w:rPr>
        <w:t>Grant Oversight</w:t>
      </w:r>
      <w:bookmarkEnd w:id="195"/>
      <w:bookmarkEnd w:id="196"/>
      <w:bookmarkEnd w:id="197"/>
      <w:bookmarkEnd w:id="198"/>
      <w:bookmarkEnd w:id="199"/>
      <w:bookmarkEnd w:id="200"/>
    </w:p>
    <w:p w14:paraId="683CC8FD" w14:textId="3FB9D608" w:rsidR="000146E2" w:rsidRPr="00930220" w:rsidRDefault="00D51621" w:rsidP="00B00AC9">
      <w:pPr>
        <w:pStyle w:val="IndentParagraph"/>
      </w:pPr>
      <w:r w:rsidRPr="00241E8D">
        <w:t>The</w:t>
      </w:r>
      <w:r w:rsidRPr="004E408E">
        <w:rPr>
          <w:spacing w:val="7"/>
        </w:rPr>
        <w:t xml:space="preserve"> </w:t>
      </w:r>
      <w:r w:rsidRPr="00924B54">
        <w:t>management</w:t>
      </w:r>
      <w:r w:rsidRPr="00930220">
        <w:rPr>
          <w:spacing w:val="27"/>
        </w:rPr>
        <w:t xml:space="preserve"> </w:t>
      </w:r>
      <w:r w:rsidRPr="00930220">
        <w:rPr>
          <w:spacing w:val="-3"/>
        </w:rPr>
        <w:t>o</w:t>
      </w:r>
      <w:r w:rsidRPr="00930220">
        <w:t>f</w:t>
      </w:r>
      <w:r w:rsidRPr="00930220">
        <w:rPr>
          <w:spacing w:val="14"/>
        </w:rPr>
        <w:t xml:space="preserve"> </w:t>
      </w:r>
      <w:r w:rsidRPr="00930220">
        <w:t>a</w:t>
      </w:r>
      <w:r w:rsidRPr="00930220">
        <w:rPr>
          <w:spacing w:val="14"/>
        </w:rPr>
        <w:t xml:space="preserve"> </w:t>
      </w:r>
      <w:r w:rsidRPr="00930220">
        <w:rPr>
          <w:spacing w:val="-3"/>
        </w:rPr>
        <w:t>sel</w:t>
      </w:r>
      <w:r w:rsidRPr="00930220">
        <w:rPr>
          <w:spacing w:val="7"/>
        </w:rPr>
        <w:t>f</w:t>
      </w:r>
      <w:r w:rsidRPr="00930220">
        <w:rPr>
          <w:spacing w:val="-3"/>
        </w:rPr>
        <w:t>-</w:t>
      </w:r>
      <w:r w:rsidRPr="00930220">
        <w:t>help</w:t>
      </w:r>
      <w:r w:rsidRPr="00930220">
        <w:rPr>
          <w:spacing w:val="7"/>
        </w:rPr>
        <w:t xml:space="preserve"> </w:t>
      </w:r>
      <w:r w:rsidRPr="00930220">
        <w:t>program</w:t>
      </w:r>
      <w:r w:rsidRPr="00930220">
        <w:rPr>
          <w:spacing w:val="7"/>
        </w:rPr>
        <w:t xml:space="preserve"> </w:t>
      </w:r>
      <w:r w:rsidRPr="00930220">
        <w:t>depends</w:t>
      </w:r>
      <w:r w:rsidRPr="00930220">
        <w:rPr>
          <w:spacing w:val="7"/>
        </w:rPr>
        <w:t xml:space="preserve"> </w:t>
      </w:r>
      <w:proofErr w:type="gramStart"/>
      <w:r w:rsidRPr="00930220">
        <w:t>to</w:t>
      </w:r>
      <w:r w:rsidRPr="00930220">
        <w:rPr>
          <w:spacing w:val="7"/>
        </w:rPr>
        <w:t xml:space="preserve"> </w:t>
      </w:r>
      <w:r w:rsidRPr="00930220">
        <w:t>a</w:t>
      </w:r>
      <w:r w:rsidRPr="00930220">
        <w:rPr>
          <w:spacing w:val="7"/>
        </w:rPr>
        <w:t xml:space="preserve"> </w:t>
      </w:r>
      <w:r w:rsidRPr="00930220">
        <w:t>great</w:t>
      </w:r>
      <w:r w:rsidRPr="00930220">
        <w:rPr>
          <w:spacing w:val="7"/>
        </w:rPr>
        <w:t xml:space="preserve"> </w:t>
      </w:r>
      <w:r w:rsidRPr="00930220">
        <w:t>extent</w:t>
      </w:r>
      <w:proofErr w:type="gramEnd"/>
      <w:r w:rsidRPr="00930220">
        <w:rPr>
          <w:spacing w:val="7"/>
        </w:rPr>
        <w:t xml:space="preserve"> </w:t>
      </w:r>
      <w:r w:rsidRPr="00930220">
        <w:t>on</w:t>
      </w:r>
      <w:r w:rsidRPr="00930220">
        <w:rPr>
          <w:spacing w:val="7"/>
        </w:rPr>
        <w:t xml:space="preserve"> </w:t>
      </w:r>
      <w:r w:rsidRPr="00930220">
        <w:t>the</w:t>
      </w:r>
      <w:r w:rsidRPr="00930220">
        <w:rPr>
          <w:spacing w:val="7"/>
        </w:rPr>
        <w:t xml:space="preserve"> </w:t>
      </w:r>
      <w:r w:rsidRPr="00930220">
        <w:t>ability</w:t>
      </w:r>
      <w:r w:rsidRPr="00930220">
        <w:rPr>
          <w:spacing w:val="7"/>
        </w:rPr>
        <w:t xml:space="preserve"> </w:t>
      </w:r>
      <w:r w:rsidRPr="00930220">
        <w:t>of</w:t>
      </w:r>
      <w:r w:rsidRPr="00930220">
        <w:rPr>
          <w:spacing w:val="7"/>
        </w:rPr>
        <w:t xml:space="preserve"> </w:t>
      </w:r>
      <w:r w:rsidRPr="00930220">
        <w:t>the</w:t>
      </w:r>
      <w:r w:rsidRPr="00930220">
        <w:rPr>
          <w:spacing w:val="7"/>
        </w:rPr>
        <w:t xml:space="preserve"> </w:t>
      </w:r>
      <w:r w:rsidRPr="00930220">
        <w:t>grantee to</w:t>
      </w:r>
      <w:r w:rsidRPr="00930220">
        <w:rPr>
          <w:spacing w:val="16"/>
        </w:rPr>
        <w:t xml:space="preserve"> </w:t>
      </w:r>
      <w:r w:rsidRPr="00930220">
        <w:t>continuously</w:t>
      </w:r>
      <w:r w:rsidRPr="00930220">
        <w:rPr>
          <w:spacing w:val="16"/>
        </w:rPr>
        <w:t xml:space="preserve"> </w:t>
      </w:r>
      <w:r w:rsidRPr="00930220">
        <w:t>evaluate</w:t>
      </w:r>
      <w:r w:rsidRPr="00930220">
        <w:rPr>
          <w:spacing w:val="16"/>
        </w:rPr>
        <w:t xml:space="preserve"> </w:t>
      </w:r>
      <w:r w:rsidRPr="00930220">
        <w:t>its</w:t>
      </w:r>
      <w:r w:rsidRPr="00930220">
        <w:rPr>
          <w:spacing w:val="16"/>
        </w:rPr>
        <w:t xml:space="preserve"> </w:t>
      </w:r>
      <w:r w:rsidRPr="00930220">
        <w:t>progress</w:t>
      </w:r>
      <w:r w:rsidRPr="00930220">
        <w:rPr>
          <w:spacing w:val="16"/>
        </w:rPr>
        <w:t xml:space="preserve"> </w:t>
      </w:r>
      <w:r w:rsidRPr="00930220">
        <w:t>in</w:t>
      </w:r>
      <w:r w:rsidRPr="00930220">
        <w:rPr>
          <w:spacing w:val="16"/>
        </w:rPr>
        <w:t xml:space="preserve"> </w:t>
      </w:r>
      <w:r w:rsidRPr="00930220">
        <w:t>meeting</w:t>
      </w:r>
      <w:r w:rsidRPr="00930220">
        <w:rPr>
          <w:spacing w:val="16"/>
        </w:rPr>
        <w:t xml:space="preserve"> </w:t>
      </w:r>
      <w:r w:rsidR="00B95F71">
        <w:rPr>
          <w:spacing w:val="16"/>
        </w:rPr>
        <w:t xml:space="preserve">grant goals and </w:t>
      </w:r>
      <w:r w:rsidRPr="00930220">
        <w:t>program</w:t>
      </w:r>
      <w:r w:rsidRPr="00930220">
        <w:rPr>
          <w:spacing w:val="16"/>
        </w:rPr>
        <w:t xml:space="preserve"> </w:t>
      </w:r>
      <w:r w:rsidRPr="00930220">
        <w:t>objectives</w:t>
      </w:r>
      <w:r w:rsidR="007E353B">
        <w:t xml:space="preserve">. </w:t>
      </w:r>
      <w:r w:rsidRPr="00930220">
        <w:t>The</w:t>
      </w:r>
      <w:r w:rsidRPr="00930220">
        <w:rPr>
          <w:spacing w:val="16"/>
        </w:rPr>
        <w:t xml:space="preserve"> </w:t>
      </w:r>
      <w:r w:rsidRPr="00930220">
        <w:t>grantee</w:t>
      </w:r>
      <w:r w:rsidRPr="00930220">
        <w:rPr>
          <w:spacing w:val="16"/>
        </w:rPr>
        <w:t xml:space="preserve"> </w:t>
      </w:r>
      <w:r w:rsidRPr="00930220">
        <w:t>must</w:t>
      </w:r>
      <w:r w:rsidRPr="00930220">
        <w:rPr>
          <w:spacing w:val="16"/>
        </w:rPr>
        <w:t xml:space="preserve"> </w:t>
      </w:r>
      <w:r w:rsidRPr="00930220">
        <w:t>keep</w:t>
      </w:r>
      <w:r w:rsidRPr="00930220">
        <w:rPr>
          <w:spacing w:val="16"/>
        </w:rPr>
        <w:t xml:space="preserve"> </w:t>
      </w:r>
      <w:r w:rsidRPr="00930220">
        <w:t>track</w:t>
      </w:r>
      <w:r w:rsidRPr="00930220">
        <w:rPr>
          <w:spacing w:val="16"/>
        </w:rPr>
        <w:t xml:space="preserve"> </w:t>
      </w:r>
      <w:r w:rsidRPr="00930220">
        <w:t>of its</w:t>
      </w:r>
      <w:r w:rsidRPr="00930220">
        <w:rPr>
          <w:spacing w:val="26"/>
        </w:rPr>
        <w:t xml:space="preserve"> </w:t>
      </w:r>
      <w:r w:rsidRPr="00930220">
        <w:t>financial</w:t>
      </w:r>
      <w:r w:rsidRPr="00930220">
        <w:rPr>
          <w:spacing w:val="26"/>
        </w:rPr>
        <w:t xml:space="preserve"> </w:t>
      </w:r>
      <w:r w:rsidRPr="00930220">
        <w:t>status</w:t>
      </w:r>
      <w:r w:rsidRPr="00930220">
        <w:rPr>
          <w:spacing w:val="26"/>
        </w:rPr>
        <w:t xml:space="preserve"> </w:t>
      </w:r>
      <w:r w:rsidRPr="00930220">
        <w:t>and</w:t>
      </w:r>
      <w:r w:rsidRPr="00930220">
        <w:rPr>
          <w:spacing w:val="26"/>
        </w:rPr>
        <w:t xml:space="preserve"> </w:t>
      </w:r>
      <w:r w:rsidRPr="00930220">
        <w:t>program</w:t>
      </w:r>
      <w:r w:rsidRPr="00930220">
        <w:rPr>
          <w:spacing w:val="26"/>
        </w:rPr>
        <w:t xml:space="preserve"> </w:t>
      </w:r>
      <w:r w:rsidRPr="00930220">
        <w:t>operations</w:t>
      </w:r>
      <w:r w:rsidRPr="00930220">
        <w:rPr>
          <w:spacing w:val="26"/>
        </w:rPr>
        <w:t xml:space="preserve"> </w:t>
      </w:r>
      <w:r w:rsidRPr="00930220">
        <w:t>to</w:t>
      </w:r>
      <w:r w:rsidRPr="00930220">
        <w:rPr>
          <w:spacing w:val="26"/>
        </w:rPr>
        <w:t xml:space="preserve"> </w:t>
      </w:r>
      <w:r w:rsidRPr="00930220">
        <w:t>determine</w:t>
      </w:r>
      <w:r w:rsidRPr="00930220">
        <w:rPr>
          <w:spacing w:val="26"/>
        </w:rPr>
        <w:t xml:space="preserve"> </w:t>
      </w:r>
      <w:r w:rsidRPr="00930220">
        <w:t>if</w:t>
      </w:r>
      <w:r w:rsidRPr="00930220">
        <w:rPr>
          <w:spacing w:val="26"/>
        </w:rPr>
        <w:t xml:space="preserve"> </w:t>
      </w:r>
      <w:r w:rsidRPr="00930220">
        <w:t>actual</w:t>
      </w:r>
      <w:r w:rsidRPr="00930220">
        <w:rPr>
          <w:spacing w:val="26"/>
        </w:rPr>
        <w:t xml:space="preserve"> </w:t>
      </w:r>
      <w:r w:rsidRPr="00930220">
        <w:t>time</w:t>
      </w:r>
      <w:r w:rsidRPr="00930220">
        <w:rPr>
          <w:spacing w:val="26"/>
        </w:rPr>
        <w:t xml:space="preserve"> </w:t>
      </w:r>
      <w:r w:rsidRPr="00930220">
        <w:t>sch</w:t>
      </w:r>
      <w:r w:rsidRPr="00930220">
        <w:rPr>
          <w:spacing w:val="-10"/>
        </w:rPr>
        <w:t>e</w:t>
      </w:r>
      <w:r w:rsidRPr="00930220">
        <w:rPr>
          <w:spacing w:val="1"/>
        </w:rPr>
        <w:t>dule</w:t>
      </w:r>
      <w:r w:rsidRPr="00930220">
        <w:t>s</w:t>
      </w:r>
      <w:r w:rsidRPr="00930220">
        <w:rPr>
          <w:spacing w:val="15"/>
        </w:rPr>
        <w:t xml:space="preserve"> </w:t>
      </w:r>
      <w:r w:rsidRPr="00930220">
        <w:rPr>
          <w:spacing w:val="1"/>
        </w:rPr>
        <w:t>an</w:t>
      </w:r>
      <w:r w:rsidRPr="00930220">
        <w:t>d</w:t>
      </w:r>
      <w:r w:rsidRPr="00930220">
        <w:rPr>
          <w:spacing w:val="15"/>
        </w:rPr>
        <w:t xml:space="preserve"> </w:t>
      </w:r>
      <w:r w:rsidRPr="00930220">
        <w:rPr>
          <w:spacing w:val="1"/>
        </w:rPr>
        <w:t>gran</w:t>
      </w:r>
      <w:r w:rsidRPr="00930220">
        <w:t>t</w:t>
      </w:r>
      <w:r w:rsidRPr="00930220">
        <w:rPr>
          <w:spacing w:val="15"/>
        </w:rPr>
        <w:t xml:space="preserve"> </w:t>
      </w:r>
      <w:r w:rsidRPr="00930220">
        <w:rPr>
          <w:spacing w:val="1"/>
        </w:rPr>
        <w:t xml:space="preserve">spending </w:t>
      </w:r>
      <w:r w:rsidRPr="00930220">
        <w:t>are</w:t>
      </w:r>
      <w:r w:rsidRPr="00930220">
        <w:rPr>
          <w:spacing w:val="-3"/>
        </w:rPr>
        <w:t xml:space="preserve"> </w:t>
      </w:r>
      <w:r w:rsidRPr="00930220">
        <w:t>in</w:t>
      </w:r>
      <w:r w:rsidRPr="00930220">
        <w:rPr>
          <w:spacing w:val="-3"/>
        </w:rPr>
        <w:t xml:space="preserve"> </w:t>
      </w:r>
      <w:r w:rsidRPr="00930220">
        <w:t>line</w:t>
      </w:r>
      <w:r w:rsidRPr="00930220">
        <w:rPr>
          <w:spacing w:val="-3"/>
        </w:rPr>
        <w:t xml:space="preserve"> </w:t>
      </w:r>
      <w:r w:rsidRPr="00930220">
        <w:t>with</w:t>
      </w:r>
      <w:r w:rsidRPr="00930220">
        <w:rPr>
          <w:spacing w:val="-3"/>
        </w:rPr>
        <w:t xml:space="preserve"> </w:t>
      </w:r>
      <w:r w:rsidRPr="00930220">
        <w:t>projected</w:t>
      </w:r>
      <w:r w:rsidRPr="00930220">
        <w:rPr>
          <w:spacing w:val="-3"/>
        </w:rPr>
        <w:t xml:space="preserve"> </w:t>
      </w:r>
      <w:r w:rsidR="00B95F71">
        <w:rPr>
          <w:spacing w:val="-3"/>
        </w:rPr>
        <w:t xml:space="preserve">EU production, </w:t>
      </w:r>
      <w:r w:rsidRPr="00930220">
        <w:t>time</w:t>
      </w:r>
      <w:r w:rsidR="0098744C">
        <w:t>,</w:t>
      </w:r>
      <w:r w:rsidRPr="00930220">
        <w:rPr>
          <w:spacing w:val="-3"/>
        </w:rPr>
        <w:t xml:space="preserve"> </w:t>
      </w:r>
      <w:r w:rsidRPr="00930220">
        <w:t>and</w:t>
      </w:r>
      <w:r w:rsidRPr="00930220">
        <w:rPr>
          <w:spacing w:val="-3"/>
        </w:rPr>
        <w:t xml:space="preserve"> </w:t>
      </w:r>
      <w:r w:rsidRPr="00930220">
        <w:t>monetary</w:t>
      </w:r>
      <w:r w:rsidRPr="00930220">
        <w:rPr>
          <w:spacing w:val="-3"/>
        </w:rPr>
        <w:t xml:space="preserve"> </w:t>
      </w:r>
      <w:r w:rsidRPr="00930220">
        <w:t>goals.</w:t>
      </w:r>
    </w:p>
    <w:p w14:paraId="7EF77BC8" w14:textId="74A35116" w:rsidR="000146E2" w:rsidRPr="00930220" w:rsidRDefault="00D51621" w:rsidP="00B00AC9">
      <w:pPr>
        <w:pStyle w:val="IndentParagraph"/>
      </w:pPr>
      <w:r w:rsidRPr="00930220">
        <w:t>It</w:t>
      </w:r>
      <w:r w:rsidRPr="00930220">
        <w:rPr>
          <w:spacing w:val="7"/>
        </w:rPr>
        <w:t xml:space="preserve"> </w:t>
      </w:r>
      <w:r w:rsidRPr="00930220">
        <w:t>is</w:t>
      </w:r>
      <w:r w:rsidRPr="00930220">
        <w:rPr>
          <w:spacing w:val="7"/>
        </w:rPr>
        <w:t xml:space="preserve"> </w:t>
      </w:r>
      <w:r w:rsidRPr="00930220">
        <w:t>important</w:t>
      </w:r>
      <w:r w:rsidRPr="00930220">
        <w:rPr>
          <w:spacing w:val="7"/>
        </w:rPr>
        <w:t xml:space="preserve"> </w:t>
      </w:r>
      <w:r w:rsidRPr="00930220">
        <w:t>to</w:t>
      </w:r>
      <w:r w:rsidRPr="00930220">
        <w:rPr>
          <w:spacing w:val="7"/>
        </w:rPr>
        <w:t xml:space="preserve"> </w:t>
      </w:r>
      <w:r w:rsidRPr="00930220">
        <w:t>recognize</w:t>
      </w:r>
      <w:r w:rsidRPr="00930220">
        <w:rPr>
          <w:spacing w:val="7"/>
        </w:rPr>
        <w:t xml:space="preserve"> </w:t>
      </w:r>
      <w:r w:rsidRPr="00930220">
        <w:t>when</w:t>
      </w:r>
      <w:r w:rsidRPr="00930220">
        <w:rPr>
          <w:spacing w:val="7"/>
        </w:rPr>
        <w:t xml:space="preserve"> </w:t>
      </w:r>
      <w:r w:rsidRPr="00930220">
        <w:t>actual</w:t>
      </w:r>
      <w:r w:rsidRPr="00930220">
        <w:rPr>
          <w:spacing w:val="7"/>
        </w:rPr>
        <w:t xml:space="preserve"> </w:t>
      </w:r>
      <w:r w:rsidRPr="00930220">
        <w:t>spending</w:t>
      </w:r>
      <w:r w:rsidRPr="00930220">
        <w:rPr>
          <w:spacing w:val="7"/>
        </w:rPr>
        <w:t xml:space="preserve"> </w:t>
      </w:r>
      <w:r w:rsidRPr="00930220">
        <w:t>and</w:t>
      </w:r>
      <w:r w:rsidRPr="00930220">
        <w:rPr>
          <w:spacing w:val="7"/>
        </w:rPr>
        <w:t xml:space="preserve"> </w:t>
      </w:r>
      <w:r w:rsidRPr="00930220">
        <w:t>progress</w:t>
      </w:r>
      <w:r w:rsidRPr="00930220">
        <w:rPr>
          <w:spacing w:val="7"/>
        </w:rPr>
        <w:t xml:space="preserve"> </w:t>
      </w:r>
      <w:r w:rsidRPr="00930220">
        <w:t>are</w:t>
      </w:r>
      <w:r w:rsidRPr="00930220">
        <w:rPr>
          <w:spacing w:val="7"/>
        </w:rPr>
        <w:t xml:space="preserve"> </w:t>
      </w:r>
      <w:r w:rsidRPr="00930220">
        <w:t>out</w:t>
      </w:r>
      <w:r w:rsidRPr="00930220">
        <w:rPr>
          <w:spacing w:val="-3"/>
        </w:rPr>
        <w:t>-</w:t>
      </w:r>
      <w:r w:rsidRPr="00930220">
        <w:rPr>
          <w:spacing w:val="6"/>
        </w:rPr>
        <w:t>o</w:t>
      </w:r>
      <w:r w:rsidRPr="00930220">
        <w:rPr>
          <w:spacing w:val="-4"/>
        </w:rPr>
        <w:t>f</w:t>
      </w:r>
      <w:r w:rsidRPr="00930220">
        <w:rPr>
          <w:spacing w:val="-3"/>
        </w:rPr>
        <w:t>-</w:t>
      </w:r>
      <w:r w:rsidRPr="00930220">
        <w:rPr>
          <w:spacing w:val="1"/>
        </w:rPr>
        <w:t>sync</w:t>
      </w:r>
      <w:r w:rsidRPr="00930220">
        <w:t xml:space="preserve"> </w:t>
      </w:r>
      <w:r w:rsidRPr="00930220">
        <w:rPr>
          <w:spacing w:val="1"/>
        </w:rPr>
        <w:t>wit</w:t>
      </w:r>
      <w:r w:rsidRPr="00930220">
        <w:t xml:space="preserve">h </w:t>
      </w:r>
      <w:r w:rsidRPr="00930220">
        <w:rPr>
          <w:spacing w:val="1"/>
        </w:rPr>
        <w:t>planned tim</w:t>
      </w:r>
      <w:r w:rsidRPr="00930220">
        <w:t>e</w:t>
      </w:r>
      <w:r w:rsidRPr="00930220">
        <w:rPr>
          <w:spacing w:val="2"/>
        </w:rPr>
        <w:t xml:space="preserve"> </w:t>
      </w:r>
      <w:r w:rsidRPr="00930220">
        <w:rPr>
          <w:spacing w:val="1"/>
        </w:rPr>
        <w:t>an</w:t>
      </w:r>
      <w:r w:rsidRPr="00930220">
        <w:t>d</w:t>
      </w:r>
      <w:r w:rsidRPr="00930220">
        <w:rPr>
          <w:spacing w:val="2"/>
        </w:rPr>
        <w:t xml:space="preserve"> </w:t>
      </w:r>
      <w:r w:rsidRPr="00930220">
        <w:rPr>
          <w:spacing w:val="1"/>
        </w:rPr>
        <w:t>monetar</w:t>
      </w:r>
      <w:r w:rsidRPr="00930220">
        <w:t>y</w:t>
      </w:r>
      <w:r w:rsidRPr="00930220">
        <w:rPr>
          <w:spacing w:val="2"/>
        </w:rPr>
        <w:t xml:space="preserve"> </w:t>
      </w:r>
      <w:r w:rsidRPr="00930220">
        <w:rPr>
          <w:spacing w:val="1"/>
        </w:rPr>
        <w:t>projections</w:t>
      </w:r>
      <w:r w:rsidRPr="00930220">
        <w:t>,</w:t>
      </w:r>
      <w:r w:rsidRPr="00930220">
        <w:rPr>
          <w:spacing w:val="2"/>
        </w:rPr>
        <w:t xml:space="preserve"> </w:t>
      </w:r>
      <w:r w:rsidRPr="00930220">
        <w:rPr>
          <w:spacing w:val="1"/>
        </w:rPr>
        <w:t>s</w:t>
      </w:r>
      <w:r w:rsidRPr="00930220">
        <w:t>o</w:t>
      </w:r>
      <w:r w:rsidRPr="00930220">
        <w:rPr>
          <w:spacing w:val="2"/>
        </w:rPr>
        <w:t xml:space="preserve"> </w:t>
      </w:r>
      <w:r w:rsidRPr="00930220">
        <w:rPr>
          <w:spacing w:val="1"/>
        </w:rPr>
        <w:t>tha</w:t>
      </w:r>
      <w:r w:rsidRPr="00930220">
        <w:t>t</w:t>
      </w:r>
      <w:r w:rsidRPr="00930220">
        <w:rPr>
          <w:spacing w:val="2"/>
        </w:rPr>
        <w:t xml:space="preserve"> </w:t>
      </w:r>
      <w:r w:rsidRPr="00930220">
        <w:rPr>
          <w:spacing w:val="1"/>
        </w:rPr>
        <w:t>adjustment</w:t>
      </w:r>
      <w:r w:rsidRPr="00930220">
        <w:t>s</w:t>
      </w:r>
      <w:r w:rsidRPr="00930220">
        <w:rPr>
          <w:spacing w:val="2"/>
        </w:rPr>
        <w:t xml:space="preserve"> </w:t>
      </w:r>
      <w:r w:rsidRPr="00930220">
        <w:rPr>
          <w:spacing w:val="1"/>
        </w:rPr>
        <w:t>ca</w:t>
      </w:r>
      <w:r w:rsidRPr="00930220">
        <w:t>n</w:t>
      </w:r>
      <w:r w:rsidRPr="00930220">
        <w:rPr>
          <w:spacing w:val="2"/>
        </w:rPr>
        <w:t xml:space="preserve"> </w:t>
      </w:r>
      <w:r w:rsidRPr="00930220">
        <w:rPr>
          <w:spacing w:val="1"/>
        </w:rPr>
        <w:t>b</w:t>
      </w:r>
      <w:r w:rsidRPr="00930220">
        <w:t>e</w:t>
      </w:r>
      <w:r w:rsidRPr="00930220">
        <w:rPr>
          <w:spacing w:val="2"/>
        </w:rPr>
        <w:t xml:space="preserve"> </w:t>
      </w:r>
      <w:r w:rsidRPr="00930220">
        <w:rPr>
          <w:spacing w:val="1"/>
        </w:rPr>
        <w:t>made</w:t>
      </w:r>
      <w:r w:rsidRPr="00930220">
        <w:t xml:space="preserve">. </w:t>
      </w:r>
      <w:r w:rsidRPr="00930220">
        <w:rPr>
          <w:spacing w:val="1"/>
        </w:rPr>
        <w:t>On</w:t>
      </w:r>
      <w:r w:rsidRPr="00930220">
        <w:t>e</w:t>
      </w:r>
      <w:r w:rsidRPr="00930220">
        <w:rPr>
          <w:spacing w:val="2"/>
        </w:rPr>
        <w:t xml:space="preserve"> </w:t>
      </w:r>
      <w:r w:rsidRPr="00930220">
        <w:rPr>
          <w:spacing w:val="1"/>
        </w:rPr>
        <w:t>o</w:t>
      </w:r>
      <w:r w:rsidRPr="00930220">
        <w:t>r</w:t>
      </w:r>
      <w:r w:rsidRPr="00930220">
        <w:rPr>
          <w:spacing w:val="2"/>
        </w:rPr>
        <w:t xml:space="preserve"> </w:t>
      </w:r>
      <w:r w:rsidRPr="00930220">
        <w:rPr>
          <w:spacing w:val="1"/>
        </w:rPr>
        <w:t>tw</w:t>
      </w:r>
      <w:r w:rsidRPr="00930220">
        <w:t>o</w:t>
      </w:r>
      <w:r w:rsidRPr="00930220">
        <w:rPr>
          <w:spacing w:val="2"/>
        </w:rPr>
        <w:t xml:space="preserve"> </w:t>
      </w:r>
      <w:r w:rsidRPr="00930220">
        <w:rPr>
          <w:spacing w:val="1"/>
        </w:rPr>
        <w:t>month</w:t>
      </w:r>
      <w:r w:rsidRPr="00930220">
        <w:t>s</w:t>
      </w:r>
      <w:r w:rsidRPr="00930220">
        <w:rPr>
          <w:spacing w:val="2"/>
        </w:rPr>
        <w:t xml:space="preserve"> </w:t>
      </w:r>
      <w:r w:rsidRPr="00930220">
        <w:rPr>
          <w:spacing w:val="11"/>
        </w:rPr>
        <w:t>o</w:t>
      </w:r>
      <w:r w:rsidRPr="00930220">
        <w:t>f</w:t>
      </w:r>
      <w:r w:rsidRPr="00930220">
        <w:rPr>
          <w:spacing w:val="-2"/>
        </w:rPr>
        <w:t xml:space="preserve"> </w:t>
      </w:r>
      <w:r w:rsidRPr="00930220">
        <w:t>overspending or</w:t>
      </w:r>
      <w:r w:rsidRPr="00930220">
        <w:rPr>
          <w:spacing w:val="40"/>
        </w:rPr>
        <w:t xml:space="preserve"> </w:t>
      </w:r>
      <w:r w:rsidRPr="00930220">
        <w:t>slow</w:t>
      </w:r>
      <w:r w:rsidRPr="00930220">
        <w:rPr>
          <w:spacing w:val="40"/>
        </w:rPr>
        <w:t xml:space="preserve"> </w:t>
      </w:r>
      <w:r w:rsidRPr="00930220">
        <w:t>construction</w:t>
      </w:r>
      <w:r w:rsidRPr="00930220">
        <w:rPr>
          <w:spacing w:val="40"/>
        </w:rPr>
        <w:t xml:space="preserve"> </w:t>
      </w:r>
      <w:r w:rsidRPr="00930220">
        <w:t>progress</w:t>
      </w:r>
      <w:r w:rsidRPr="00930220">
        <w:rPr>
          <w:spacing w:val="40"/>
        </w:rPr>
        <w:t xml:space="preserve"> </w:t>
      </w:r>
      <w:r w:rsidRPr="00930220">
        <w:t>can</w:t>
      </w:r>
      <w:r w:rsidRPr="00930220">
        <w:rPr>
          <w:spacing w:val="40"/>
        </w:rPr>
        <w:t xml:space="preserve"> </w:t>
      </w:r>
      <w:r w:rsidRPr="00930220">
        <w:t>sink</w:t>
      </w:r>
      <w:r w:rsidRPr="00930220">
        <w:rPr>
          <w:spacing w:val="40"/>
        </w:rPr>
        <w:t xml:space="preserve"> </w:t>
      </w:r>
      <w:r w:rsidRPr="00930220">
        <w:t>a</w:t>
      </w:r>
      <w:r w:rsidRPr="00930220">
        <w:rPr>
          <w:spacing w:val="40"/>
        </w:rPr>
        <w:t xml:space="preserve"> </w:t>
      </w:r>
      <w:r w:rsidRPr="00930220">
        <w:t>sel</w:t>
      </w:r>
      <w:r w:rsidRPr="00930220">
        <w:rPr>
          <w:spacing w:val="9"/>
        </w:rPr>
        <w:t>f</w:t>
      </w:r>
      <w:r w:rsidRPr="00930220">
        <w:rPr>
          <w:spacing w:val="-3"/>
        </w:rPr>
        <w:t>-</w:t>
      </w:r>
      <w:r w:rsidRPr="00930220">
        <w:t>help</w:t>
      </w:r>
      <w:r w:rsidRPr="00930220">
        <w:rPr>
          <w:spacing w:val="32"/>
        </w:rPr>
        <w:t xml:space="preserve"> </w:t>
      </w:r>
      <w:r w:rsidRPr="00930220">
        <w:t>program. The</w:t>
      </w:r>
      <w:r w:rsidRPr="00930220">
        <w:rPr>
          <w:spacing w:val="32"/>
        </w:rPr>
        <w:t xml:space="preserve"> </w:t>
      </w:r>
      <w:r w:rsidRPr="00930220">
        <w:t>more</w:t>
      </w:r>
      <w:r w:rsidRPr="00930220">
        <w:rPr>
          <w:spacing w:val="32"/>
        </w:rPr>
        <w:t xml:space="preserve"> </w:t>
      </w:r>
      <w:r w:rsidRPr="00930220">
        <w:t>frequently</w:t>
      </w:r>
      <w:r w:rsidRPr="00930220">
        <w:rPr>
          <w:spacing w:val="32"/>
        </w:rPr>
        <w:t xml:space="preserve"> </w:t>
      </w:r>
      <w:r w:rsidRPr="00930220">
        <w:t>assessments</w:t>
      </w:r>
      <w:r w:rsidRPr="00930220">
        <w:rPr>
          <w:spacing w:val="32"/>
        </w:rPr>
        <w:t xml:space="preserve"> </w:t>
      </w:r>
      <w:r w:rsidRPr="00930220">
        <w:t>are made,</w:t>
      </w:r>
      <w:r w:rsidRPr="00930220">
        <w:rPr>
          <w:spacing w:val="-3"/>
        </w:rPr>
        <w:t xml:space="preserve"> </w:t>
      </w:r>
      <w:r w:rsidRPr="00930220">
        <w:t>the</w:t>
      </w:r>
      <w:r w:rsidRPr="00930220">
        <w:rPr>
          <w:spacing w:val="-3"/>
        </w:rPr>
        <w:t xml:space="preserve"> </w:t>
      </w:r>
      <w:r w:rsidRPr="00930220">
        <w:t>better</w:t>
      </w:r>
      <w:r w:rsidRPr="00930220">
        <w:rPr>
          <w:spacing w:val="-3"/>
        </w:rPr>
        <w:t xml:space="preserve"> </w:t>
      </w:r>
      <w:r w:rsidRPr="00930220">
        <w:t>prepared</w:t>
      </w:r>
      <w:r w:rsidRPr="00930220">
        <w:rPr>
          <w:spacing w:val="-3"/>
        </w:rPr>
        <w:t xml:space="preserve"> </w:t>
      </w:r>
      <w:r w:rsidRPr="00930220">
        <w:t>the</w:t>
      </w:r>
      <w:r w:rsidRPr="00930220">
        <w:rPr>
          <w:spacing w:val="-3"/>
        </w:rPr>
        <w:t xml:space="preserve"> </w:t>
      </w:r>
      <w:r w:rsidRPr="00930220">
        <w:t>grantee</w:t>
      </w:r>
      <w:r w:rsidRPr="00930220">
        <w:rPr>
          <w:spacing w:val="-3"/>
        </w:rPr>
        <w:t xml:space="preserve"> </w:t>
      </w:r>
      <w:r w:rsidRPr="00930220">
        <w:t>will</w:t>
      </w:r>
      <w:r w:rsidRPr="00930220">
        <w:rPr>
          <w:spacing w:val="-3"/>
        </w:rPr>
        <w:t xml:space="preserve"> </w:t>
      </w:r>
      <w:r w:rsidRPr="00930220">
        <w:t>be</w:t>
      </w:r>
      <w:r w:rsidRPr="00930220">
        <w:rPr>
          <w:spacing w:val="-3"/>
        </w:rPr>
        <w:t xml:space="preserve"> </w:t>
      </w:r>
      <w:r w:rsidRPr="00930220">
        <w:t>to</w:t>
      </w:r>
      <w:r w:rsidRPr="00930220">
        <w:rPr>
          <w:spacing w:val="-3"/>
        </w:rPr>
        <w:t xml:space="preserve"> </w:t>
      </w:r>
      <w:r w:rsidRPr="00930220">
        <w:t>determine</w:t>
      </w:r>
      <w:r w:rsidRPr="00930220">
        <w:rPr>
          <w:spacing w:val="-3"/>
        </w:rPr>
        <w:t xml:space="preserve"> </w:t>
      </w:r>
      <w:r w:rsidRPr="00930220">
        <w:t>if</w:t>
      </w:r>
      <w:r w:rsidRPr="00930220">
        <w:rPr>
          <w:spacing w:val="-3"/>
        </w:rPr>
        <w:t xml:space="preserve"> </w:t>
      </w:r>
      <w:r w:rsidRPr="00930220">
        <w:t>a</w:t>
      </w:r>
      <w:r w:rsidRPr="00930220">
        <w:rPr>
          <w:spacing w:val="-3"/>
        </w:rPr>
        <w:t xml:space="preserve"> </w:t>
      </w:r>
      <w:r w:rsidRPr="00930220">
        <w:t>formal</w:t>
      </w:r>
      <w:r w:rsidRPr="00930220">
        <w:rPr>
          <w:spacing w:val="-3"/>
        </w:rPr>
        <w:t xml:space="preserve"> </w:t>
      </w:r>
      <w:r w:rsidRPr="00930220">
        <w:t>grant</w:t>
      </w:r>
      <w:r w:rsidRPr="00930220">
        <w:rPr>
          <w:spacing w:val="-3"/>
        </w:rPr>
        <w:t xml:space="preserve"> </w:t>
      </w:r>
      <w:r w:rsidRPr="00930220">
        <w:t>modification</w:t>
      </w:r>
      <w:r w:rsidRPr="00930220">
        <w:rPr>
          <w:spacing w:val="-3"/>
        </w:rPr>
        <w:t xml:space="preserve"> </w:t>
      </w:r>
      <w:r w:rsidRPr="00930220">
        <w:t>is</w:t>
      </w:r>
      <w:r w:rsidRPr="00930220">
        <w:rPr>
          <w:spacing w:val="-3"/>
        </w:rPr>
        <w:t xml:space="preserve"> </w:t>
      </w:r>
      <w:r w:rsidRPr="00930220">
        <w:t>necessary.</w:t>
      </w:r>
    </w:p>
    <w:p w14:paraId="03C16B3B" w14:textId="2A73D283" w:rsidR="000146E2" w:rsidRPr="00930220" w:rsidRDefault="00D51621" w:rsidP="00B00AC9">
      <w:pPr>
        <w:pStyle w:val="IndentParagraph"/>
      </w:pPr>
      <w:r w:rsidRPr="00241E8D">
        <w:t>Keeping</w:t>
      </w:r>
      <w:r w:rsidRPr="004E408E">
        <w:rPr>
          <w:spacing w:val="5"/>
        </w:rPr>
        <w:t xml:space="preserve"> </w:t>
      </w:r>
      <w:r w:rsidRPr="00924B54">
        <w:t>tra</w:t>
      </w:r>
      <w:r w:rsidRPr="00930220">
        <w:t>ck</w:t>
      </w:r>
      <w:r w:rsidRPr="00930220">
        <w:rPr>
          <w:spacing w:val="5"/>
        </w:rPr>
        <w:t xml:space="preserve"> </w:t>
      </w:r>
      <w:r w:rsidRPr="00930220">
        <w:t>of</w:t>
      </w:r>
      <w:r w:rsidRPr="00930220">
        <w:rPr>
          <w:spacing w:val="5"/>
        </w:rPr>
        <w:t xml:space="preserve"> </w:t>
      </w:r>
      <w:r w:rsidRPr="00930220">
        <w:t>the</w:t>
      </w:r>
      <w:r w:rsidRPr="00930220">
        <w:rPr>
          <w:spacing w:val="5"/>
        </w:rPr>
        <w:t xml:space="preserve"> </w:t>
      </w:r>
      <w:r w:rsidRPr="00930220">
        <w:t>grant</w:t>
      </w:r>
      <w:r w:rsidRPr="00930220">
        <w:rPr>
          <w:spacing w:val="5"/>
        </w:rPr>
        <w:t xml:space="preserve"> </w:t>
      </w:r>
      <w:r w:rsidRPr="00930220">
        <w:t>also</w:t>
      </w:r>
      <w:r w:rsidRPr="00930220">
        <w:rPr>
          <w:spacing w:val="5"/>
        </w:rPr>
        <w:t xml:space="preserve"> </w:t>
      </w:r>
      <w:r w:rsidRPr="00930220">
        <w:t>means</w:t>
      </w:r>
      <w:r w:rsidRPr="00930220">
        <w:rPr>
          <w:spacing w:val="5"/>
        </w:rPr>
        <w:t xml:space="preserve"> </w:t>
      </w:r>
      <w:r w:rsidRPr="00930220">
        <w:t xml:space="preserve">evaluating the progress in meeting </w:t>
      </w:r>
      <w:r w:rsidR="00B95F71">
        <w:t>grant goals</w:t>
      </w:r>
      <w:r w:rsidR="7DCCF9C1">
        <w:t>,</w:t>
      </w:r>
      <w:r w:rsidR="00B95F71">
        <w:t xml:space="preserve"> defined </w:t>
      </w:r>
      <w:r w:rsidRPr="00930220">
        <w:t>objectives and key benchmarks</w:t>
      </w:r>
      <w:r w:rsidR="007E353B">
        <w:t xml:space="preserve">. </w:t>
      </w:r>
      <w:r w:rsidRPr="00930220">
        <w:t xml:space="preserve">The key benchmarks are recruitment, land acquisition, </w:t>
      </w:r>
      <w:r w:rsidR="00B95F71">
        <w:t xml:space="preserve">loan packaging/closing, </w:t>
      </w:r>
      <w:r w:rsidRPr="00930220">
        <w:t xml:space="preserve">construction progress (including </w:t>
      </w:r>
      <w:r w:rsidR="00A02F36">
        <w:rPr>
          <w:spacing w:val="-1"/>
        </w:rPr>
        <w:t>EU</w:t>
      </w:r>
      <w:r w:rsidRPr="00930220">
        <w:rPr>
          <w:spacing w:val="-1"/>
        </w:rPr>
        <w:t>s)</w:t>
      </w:r>
      <w:r w:rsidRPr="00930220">
        <w:t>,</w:t>
      </w:r>
      <w:r w:rsidRPr="00930220">
        <w:rPr>
          <w:spacing w:val="-3"/>
        </w:rPr>
        <w:t xml:space="preserve"> </w:t>
      </w:r>
      <w:r w:rsidRPr="00930220">
        <w:rPr>
          <w:spacing w:val="-1"/>
        </w:rPr>
        <w:t>an</w:t>
      </w:r>
      <w:r w:rsidRPr="00930220">
        <w:t>d</w:t>
      </w:r>
      <w:r w:rsidRPr="00930220">
        <w:rPr>
          <w:spacing w:val="-3"/>
        </w:rPr>
        <w:t xml:space="preserve"> </w:t>
      </w:r>
      <w:r w:rsidRPr="00930220">
        <w:rPr>
          <w:spacing w:val="-1"/>
        </w:rPr>
        <w:t>financia</w:t>
      </w:r>
      <w:r w:rsidRPr="00930220">
        <w:t>l</w:t>
      </w:r>
      <w:r w:rsidRPr="00930220">
        <w:rPr>
          <w:spacing w:val="-3"/>
        </w:rPr>
        <w:t xml:space="preserve"> </w:t>
      </w:r>
      <w:r w:rsidRPr="00930220">
        <w:rPr>
          <w:spacing w:val="-1"/>
        </w:rPr>
        <w:t>statu</w:t>
      </w:r>
      <w:r w:rsidRPr="00930220">
        <w:t>s</w:t>
      </w:r>
      <w:r w:rsidRPr="00930220">
        <w:rPr>
          <w:spacing w:val="-3"/>
        </w:rPr>
        <w:t xml:space="preserve"> </w:t>
      </w:r>
      <w:r w:rsidRPr="00930220">
        <w:rPr>
          <w:spacing w:val="-1"/>
        </w:rPr>
        <w:t>o</w:t>
      </w:r>
      <w:r w:rsidRPr="00930220">
        <w:t>f</w:t>
      </w:r>
      <w:r w:rsidRPr="00930220">
        <w:rPr>
          <w:spacing w:val="-3"/>
        </w:rPr>
        <w:t xml:space="preserve"> </w:t>
      </w:r>
      <w:r w:rsidRPr="00930220">
        <w:rPr>
          <w:spacing w:val="-1"/>
        </w:rPr>
        <w:t>th</w:t>
      </w:r>
      <w:r w:rsidRPr="00930220">
        <w:t>e</w:t>
      </w:r>
      <w:r w:rsidRPr="00930220">
        <w:rPr>
          <w:spacing w:val="-3"/>
        </w:rPr>
        <w:t xml:space="preserve"> </w:t>
      </w:r>
      <w:r w:rsidRPr="00930220">
        <w:rPr>
          <w:spacing w:val="-1"/>
        </w:rPr>
        <w:t>grant.</w:t>
      </w:r>
    </w:p>
    <w:p w14:paraId="2E3B61D2" w14:textId="26D2CA39" w:rsidR="000146E2" w:rsidRPr="005C62B4" w:rsidRDefault="00D51621" w:rsidP="00B00AC9">
      <w:pPr>
        <w:pStyle w:val="IndentParagraph"/>
      </w:pPr>
      <w:r w:rsidRPr="00930220">
        <w:t xml:space="preserve">In evaluating the financial status, </w:t>
      </w:r>
      <w:r w:rsidR="00A02F36">
        <w:t>compare</w:t>
      </w:r>
      <w:r w:rsidRPr="00930220">
        <w:rPr>
          <w:spacing w:val="2"/>
        </w:rPr>
        <w:t xml:space="preserve"> </w:t>
      </w:r>
      <w:r w:rsidRPr="00930220">
        <w:t xml:space="preserve">the current TA </w:t>
      </w:r>
      <w:r w:rsidR="00A02F36">
        <w:t>cost</w:t>
      </w:r>
      <w:r w:rsidRPr="00930220">
        <w:t xml:space="preserve"> </w:t>
      </w:r>
      <w:r w:rsidRPr="00930220">
        <w:rPr>
          <w:spacing w:val="2"/>
        </w:rPr>
        <w:t>t</w:t>
      </w:r>
      <w:r w:rsidR="00A02F36">
        <w:t xml:space="preserve">o </w:t>
      </w:r>
      <w:r w:rsidRPr="00930220">
        <w:rPr>
          <w:spacing w:val="2"/>
        </w:rPr>
        <w:t>th</w:t>
      </w:r>
      <w:r w:rsidR="00A02F36">
        <w:t xml:space="preserve">e </w:t>
      </w:r>
      <w:r w:rsidRPr="00930220">
        <w:rPr>
          <w:spacing w:val="2"/>
        </w:rPr>
        <w:t>amoun</w:t>
      </w:r>
      <w:r w:rsidR="00A02F36">
        <w:t xml:space="preserve">t </w:t>
      </w:r>
      <w:r w:rsidRPr="00930220">
        <w:rPr>
          <w:spacing w:val="2"/>
        </w:rPr>
        <w:t>tha</w:t>
      </w:r>
      <w:r w:rsidR="00A02F36">
        <w:t xml:space="preserve">t </w:t>
      </w:r>
      <w:r w:rsidRPr="00930220">
        <w:rPr>
          <w:spacing w:val="2"/>
        </w:rPr>
        <w:t xml:space="preserve">was </w:t>
      </w:r>
      <w:r w:rsidRPr="00930220">
        <w:t>proposed</w:t>
      </w:r>
      <w:r w:rsidR="007E353B">
        <w:t xml:space="preserve">. </w:t>
      </w:r>
      <w:r w:rsidRPr="00930220">
        <w:t>This will show if you are overspending and may need to cut back in some areas or readjust for the remainder of the grant period</w:t>
      </w:r>
      <w:r w:rsidR="007E353B">
        <w:t xml:space="preserve">. </w:t>
      </w:r>
      <w:r w:rsidRPr="00930220">
        <w:t xml:space="preserve">Some overspending </w:t>
      </w:r>
      <w:r w:rsidR="0098744C">
        <w:t xml:space="preserve">during the </w:t>
      </w:r>
      <w:r w:rsidRPr="00930220">
        <w:t xml:space="preserve">early </w:t>
      </w:r>
      <w:r w:rsidR="0098744C">
        <w:t>part of</w:t>
      </w:r>
      <w:r w:rsidRPr="00930220">
        <w:t xml:space="preserve"> the </w:t>
      </w:r>
      <w:r w:rsidRPr="00930220">
        <w:lastRenderedPageBreak/>
        <w:t xml:space="preserve">grant is expected because of the </w:t>
      </w:r>
      <w:r w:rsidRPr="00930220">
        <w:rPr>
          <w:spacing w:val="2"/>
        </w:rPr>
        <w:t>purchas</w:t>
      </w:r>
      <w:r w:rsidRPr="00930220">
        <w:t>e</w:t>
      </w:r>
      <w:r w:rsidRPr="00930220">
        <w:rPr>
          <w:spacing w:val="28"/>
        </w:rPr>
        <w:t xml:space="preserve"> </w:t>
      </w:r>
      <w:r w:rsidRPr="00930220">
        <w:rPr>
          <w:spacing w:val="2"/>
        </w:rPr>
        <w:t>o</w:t>
      </w:r>
      <w:r w:rsidRPr="00930220">
        <w:t>f</w:t>
      </w:r>
      <w:r w:rsidRPr="00930220">
        <w:rPr>
          <w:spacing w:val="28"/>
        </w:rPr>
        <w:t xml:space="preserve"> </w:t>
      </w:r>
      <w:r w:rsidRPr="00930220">
        <w:rPr>
          <w:spacing w:val="2"/>
        </w:rPr>
        <w:t>tool</w:t>
      </w:r>
      <w:r w:rsidRPr="00930220">
        <w:t>s</w:t>
      </w:r>
      <w:r w:rsidRPr="00930220">
        <w:rPr>
          <w:spacing w:val="28"/>
        </w:rPr>
        <w:t xml:space="preserve"> </w:t>
      </w:r>
      <w:r w:rsidRPr="00930220">
        <w:rPr>
          <w:spacing w:val="2"/>
        </w:rPr>
        <w:t>an</w:t>
      </w:r>
      <w:r w:rsidRPr="00930220">
        <w:t>d</w:t>
      </w:r>
      <w:r w:rsidRPr="00930220">
        <w:rPr>
          <w:spacing w:val="28"/>
        </w:rPr>
        <w:t xml:space="preserve"> </w:t>
      </w:r>
      <w:r w:rsidRPr="00930220">
        <w:rPr>
          <w:spacing w:val="2"/>
        </w:rPr>
        <w:t>oth</w:t>
      </w:r>
      <w:r w:rsidRPr="00930220">
        <w:rPr>
          <w:spacing w:val="-8"/>
        </w:rPr>
        <w:t>e</w:t>
      </w:r>
      <w:r w:rsidRPr="00930220">
        <w:t>r</w:t>
      </w:r>
      <w:r w:rsidRPr="00930220">
        <w:rPr>
          <w:spacing w:val="26"/>
        </w:rPr>
        <w:t xml:space="preserve"> </w:t>
      </w:r>
      <w:r w:rsidRPr="00930220">
        <w:rPr>
          <w:spacing w:val="-1"/>
        </w:rPr>
        <w:t>start</w:t>
      </w:r>
      <w:r w:rsidRPr="00930220">
        <w:rPr>
          <w:spacing w:val="-3"/>
        </w:rPr>
        <w:t>-</w:t>
      </w:r>
      <w:r w:rsidRPr="00930220">
        <w:rPr>
          <w:spacing w:val="1"/>
        </w:rPr>
        <w:t>u</w:t>
      </w:r>
      <w:r w:rsidRPr="00930220">
        <w:t>p</w:t>
      </w:r>
      <w:r w:rsidRPr="00930220">
        <w:rPr>
          <w:spacing w:val="25"/>
        </w:rPr>
        <w:t xml:space="preserve"> </w:t>
      </w:r>
      <w:r w:rsidRPr="00930220">
        <w:rPr>
          <w:spacing w:val="1"/>
        </w:rPr>
        <w:t>costs</w:t>
      </w:r>
      <w:r w:rsidRPr="005C62B4">
        <w:t xml:space="preserve">. </w:t>
      </w:r>
      <w:r w:rsidR="00627095" w:rsidRPr="6860EDC4">
        <w:t>When possible, try to spread out one-time expenses throughout the grant period to keep spending aligned with production.</w:t>
      </w:r>
      <w:r w:rsidR="00A02F36">
        <w:t xml:space="preserve"> </w:t>
      </w:r>
      <w:r w:rsidRPr="005C62B4">
        <w:rPr>
          <w:spacing w:val="1"/>
        </w:rPr>
        <w:t>A</w:t>
      </w:r>
      <w:r w:rsidRPr="005C62B4">
        <w:t>n</w:t>
      </w:r>
      <w:r w:rsidRPr="005C62B4">
        <w:rPr>
          <w:spacing w:val="25"/>
        </w:rPr>
        <w:t xml:space="preserve"> </w:t>
      </w:r>
      <w:r w:rsidRPr="005C62B4">
        <w:rPr>
          <w:spacing w:val="1"/>
        </w:rPr>
        <w:t>interna</w:t>
      </w:r>
      <w:r w:rsidRPr="005C62B4">
        <w:t>l</w:t>
      </w:r>
      <w:r w:rsidRPr="005C62B4">
        <w:rPr>
          <w:spacing w:val="25"/>
        </w:rPr>
        <w:t xml:space="preserve"> </w:t>
      </w:r>
      <w:r w:rsidRPr="005C62B4">
        <w:rPr>
          <w:spacing w:val="1"/>
        </w:rPr>
        <w:t>monthl</w:t>
      </w:r>
      <w:r w:rsidRPr="005C62B4">
        <w:t>y</w:t>
      </w:r>
      <w:r w:rsidRPr="005C62B4">
        <w:rPr>
          <w:spacing w:val="25"/>
        </w:rPr>
        <w:t xml:space="preserve"> </w:t>
      </w:r>
      <w:r w:rsidRPr="005C62B4">
        <w:rPr>
          <w:spacing w:val="1"/>
        </w:rPr>
        <w:t>fisca</w:t>
      </w:r>
      <w:r w:rsidRPr="005C62B4">
        <w:t>l</w:t>
      </w:r>
      <w:r w:rsidRPr="005C62B4">
        <w:rPr>
          <w:spacing w:val="25"/>
        </w:rPr>
        <w:t xml:space="preserve"> </w:t>
      </w:r>
      <w:r w:rsidRPr="005C62B4">
        <w:rPr>
          <w:spacing w:val="1"/>
        </w:rPr>
        <w:t>repor</w:t>
      </w:r>
      <w:r w:rsidRPr="005C62B4">
        <w:t>t</w:t>
      </w:r>
      <w:r w:rsidRPr="005C62B4">
        <w:rPr>
          <w:spacing w:val="25"/>
        </w:rPr>
        <w:t xml:space="preserve"> </w:t>
      </w:r>
      <w:r w:rsidRPr="005C62B4">
        <w:rPr>
          <w:spacing w:val="1"/>
        </w:rPr>
        <w:t>shoul</w:t>
      </w:r>
      <w:r w:rsidRPr="005C62B4">
        <w:t>d</w:t>
      </w:r>
      <w:r w:rsidRPr="005C62B4">
        <w:rPr>
          <w:spacing w:val="25"/>
        </w:rPr>
        <w:t xml:space="preserve"> </w:t>
      </w:r>
      <w:r w:rsidRPr="005C62B4">
        <w:rPr>
          <w:spacing w:val="1"/>
        </w:rPr>
        <w:t>b</w:t>
      </w:r>
      <w:r w:rsidRPr="005C62B4">
        <w:t>e</w:t>
      </w:r>
      <w:r w:rsidRPr="005C62B4">
        <w:rPr>
          <w:spacing w:val="25"/>
        </w:rPr>
        <w:t xml:space="preserve"> </w:t>
      </w:r>
      <w:r w:rsidRPr="005C62B4">
        <w:rPr>
          <w:spacing w:val="1"/>
        </w:rPr>
        <w:t>create</w:t>
      </w:r>
      <w:r w:rsidRPr="005C62B4">
        <w:t>d</w:t>
      </w:r>
      <w:r w:rsidRPr="005C62B4">
        <w:rPr>
          <w:spacing w:val="25"/>
        </w:rPr>
        <w:t xml:space="preserve"> </w:t>
      </w:r>
      <w:r w:rsidRPr="005C62B4">
        <w:rPr>
          <w:spacing w:val="1"/>
        </w:rPr>
        <w:t xml:space="preserve">and </w:t>
      </w:r>
      <w:r w:rsidRPr="005C62B4">
        <w:t>reviewed</w:t>
      </w:r>
      <w:r w:rsidRPr="005C62B4">
        <w:rPr>
          <w:spacing w:val="23"/>
        </w:rPr>
        <w:t xml:space="preserve"> </w:t>
      </w:r>
      <w:r w:rsidRPr="005C62B4">
        <w:t>on</w:t>
      </w:r>
      <w:r w:rsidRPr="005C62B4">
        <w:rPr>
          <w:spacing w:val="23"/>
        </w:rPr>
        <w:t xml:space="preserve"> </w:t>
      </w:r>
      <w:r w:rsidRPr="005C62B4">
        <w:t>a</w:t>
      </w:r>
      <w:r w:rsidRPr="005C62B4">
        <w:rPr>
          <w:spacing w:val="23"/>
        </w:rPr>
        <w:t xml:space="preserve"> </w:t>
      </w:r>
      <w:r w:rsidRPr="005C62B4">
        <w:t>regular</w:t>
      </w:r>
      <w:r w:rsidRPr="005C62B4">
        <w:rPr>
          <w:spacing w:val="23"/>
        </w:rPr>
        <w:t xml:space="preserve"> </w:t>
      </w:r>
      <w:r w:rsidRPr="005C62B4">
        <w:t>basis</w:t>
      </w:r>
      <w:r w:rsidR="007E353B">
        <w:t xml:space="preserve">. </w:t>
      </w:r>
      <w:r w:rsidRPr="005C62B4">
        <w:t>These</w:t>
      </w:r>
      <w:r w:rsidRPr="005C62B4">
        <w:rPr>
          <w:spacing w:val="23"/>
        </w:rPr>
        <w:t xml:space="preserve"> </w:t>
      </w:r>
      <w:r w:rsidRPr="005C62B4">
        <w:t>reports</w:t>
      </w:r>
      <w:r w:rsidRPr="005C62B4">
        <w:rPr>
          <w:spacing w:val="23"/>
        </w:rPr>
        <w:t xml:space="preserve"> </w:t>
      </w:r>
      <w:r w:rsidRPr="005C62B4">
        <w:t>should</w:t>
      </w:r>
      <w:r w:rsidRPr="005C62B4">
        <w:rPr>
          <w:spacing w:val="23"/>
        </w:rPr>
        <w:t xml:space="preserve"> </w:t>
      </w:r>
      <w:r w:rsidRPr="005C62B4">
        <w:t>not</w:t>
      </w:r>
      <w:r w:rsidRPr="005C62B4">
        <w:rPr>
          <w:spacing w:val="23"/>
        </w:rPr>
        <w:t xml:space="preserve"> </w:t>
      </w:r>
      <w:r w:rsidRPr="005C62B4">
        <w:t>only</w:t>
      </w:r>
      <w:r w:rsidRPr="005C62B4">
        <w:rPr>
          <w:spacing w:val="23"/>
        </w:rPr>
        <w:t xml:space="preserve"> </w:t>
      </w:r>
      <w:r w:rsidRPr="005C62B4">
        <w:t>show</w:t>
      </w:r>
      <w:r w:rsidRPr="005C62B4">
        <w:rPr>
          <w:spacing w:val="23"/>
        </w:rPr>
        <w:t xml:space="preserve"> </w:t>
      </w:r>
      <w:r w:rsidRPr="005C62B4">
        <w:t>the</w:t>
      </w:r>
      <w:r w:rsidRPr="005C62B4">
        <w:rPr>
          <w:spacing w:val="23"/>
        </w:rPr>
        <w:t xml:space="preserve"> </w:t>
      </w:r>
      <w:r w:rsidRPr="005C62B4">
        <w:t>line</w:t>
      </w:r>
      <w:r w:rsidR="004440EF">
        <w:t>-</w:t>
      </w:r>
      <w:r w:rsidRPr="005C62B4">
        <w:t>item</w:t>
      </w:r>
      <w:r w:rsidRPr="005C62B4">
        <w:rPr>
          <w:spacing w:val="23"/>
        </w:rPr>
        <w:t xml:space="preserve"> </w:t>
      </w:r>
      <w:r w:rsidRPr="005C62B4">
        <w:t>expenditures</w:t>
      </w:r>
      <w:r w:rsidRPr="005C62B4">
        <w:rPr>
          <w:spacing w:val="23"/>
        </w:rPr>
        <w:t xml:space="preserve"> </w:t>
      </w:r>
      <w:r w:rsidRPr="005C62B4">
        <w:t>for</w:t>
      </w:r>
      <w:r w:rsidRPr="005C62B4">
        <w:rPr>
          <w:spacing w:val="23"/>
        </w:rPr>
        <w:t xml:space="preserve"> </w:t>
      </w:r>
      <w:r w:rsidRPr="005C62B4">
        <w:t xml:space="preserve">the </w:t>
      </w:r>
      <w:r w:rsidRPr="005C62B4">
        <w:rPr>
          <w:spacing w:val="1"/>
        </w:rPr>
        <w:t>previou</w:t>
      </w:r>
      <w:r w:rsidRPr="005C62B4">
        <w:t>s</w:t>
      </w:r>
      <w:r w:rsidRPr="005C62B4">
        <w:rPr>
          <w:spacing w:val="36"/>
        </w:rPr>
        <w:t xml:space="preserve"> </w:t>
      </w:r>
      <w:r w:rsidRPr="005C62B4">
        <w:rPr>
          <w:spacing w:val="1"/>
        </w:rPr>
        <w:t>month</w:t>
      </w:r>
      <w:r w:rsidRPr="005C62B4">
        <w:rPr>
          <w:spacing w:val="36"/>
        </w:rPr>
        <w:t xml:space="preserve"> </w:t>
      </w:r>
      <w:r w:rsidRPr="005C62B4">
        <w:rPr>
          <w:spacing w:val="1"/>
        </w:rPr>
        <w:t>bu</w:t>
      </w:r>
      <w:r w:rsidRPr="005C62B4">
        <w:t>t</w:t>
      </w:r>
      <w:r w:rsidRPr="005C62B4">
        <w:rPr>
          <w:spacing w:val="36"/>
        </w:rPr>
        <w:t xml:space="preserve"> </w:t>
      </w:r>
      <w:r w:rsidRPr="005C62B4">
        <w:rPr>
          <w:spacing w:val="1"/>
        </w:rPr>
        <w:t>shoul</w:t>
      </w:r>
      <w:r w:rsidRPr="005C62B4">
        <w:t>d</w:t>
      </w:r>
      <w:r w:rsidRPr="005C62B4">
        <w:rPr>
          <w:spacing w:val="36"/>
        </w:rPr>
        <w:t xml:space="preserve"> </w:t>
      </w:r>
      <w:r w:rsidRPr="005C62B4">
        <w:rPr>
          <w:spacing w:val="1"/>
        </w:rPr>
        <w:t>als</w:t>
      </w:r>
      <w:r w:rsidRPr="005C62B4">
        <w:t>o</w:t>
      </w:r>
      <w:r w:rsidRPr="005C62B4">
        <w:rPr>
          <w:spacing w:val="36"/>
        </w:rPr>
        <w:t xml:space="preserve"> </w:t>
      </w:r>
      <w:r w:rsidRPr="005C62B4">
        <w:rPr>
          <w:spacing w:val="1"/>
        </w:rPr>
        <w:t>sho</w:t>
      </w:r>
      <w:r w:rsidRPr="005C62B4">
        <w:t>w</w:t>
      </w:r>
      <w:r w:rsidRPr="005C62B4">
        <w:rPr>
          <w:spacing w:val="36"/>
        </w:rPr>
        <w:t xml:space="preserve"> </w:t>
      </w:r>
      <w:r w:rsidRPr="005C62B4">
        <w:rPr>
          <w:spacing w:val="1"/>
        </w:rPr>
        <w:t>actua</w:t>
      </w:r>
      <w:r w:rsidRPr="005C62B4">
        <w:t>l</w:t>
      </w:r>
      <w:r w:rsidRPr="005C62B4">
        <w:rPr>
          <w:spacing w:val="36"/>
        </w:rPr>
        <w:t xml:space="preserve"> </w:t>
      </w:r>
      <w:r w:rsidRPr="005C62B4">
        <w:rPr>
          <w:spacing w:val="1"/>
        </w:rPr>
        <w:t>an</w:t>
      </w:r>
      <w:r w:rsidRPr="005C62B4">
        <w:t>d</w:t>
      </w:r>
      <w:r w:rsidRPr="005C62B4">
        <w:rPr>
          <w:spacing w:val="36"/>
        </w:rPr>
        <w:t xml:space="preserve"> </w:t>
      </w:r>
      <w:r w:rsidRPr="005C62B4">
        <w:rPr>
          <w:spacing w:val="1"/>
        </w:rPr>
        <w:t>budgete</w:t>
      </w:r>
      <w:r w:rsidRPr="005C62B4">
        <w:t>d</w:t>
      </w:r>
      <w:r w:rsidRPr="005C62B4">
        <w:rPr>
          <w:spacing w:val="36"/>
        </w:rPr>
        <w:t xml:space="preserve"> </w:t>
      </w:r>
      <w:r w:rsidRPr="005C62B4">
        <w:rPr>
          <w:spacing w:val="1"/>
        </w:rPr>
        <w:t>cumulativ</w:t>
      </w:r>
      <w:r w:rsidRPr="005C62B4">
        <w:t>e</w:t>
      </w:r>
      <w:r w:rsidRPr="005C62B4">
        <w:rPr>
          <w:spacing w:val="36"/>
        </w:rPr>
        <w:t xml:space="preserve"> </w:t>
      </w:r>
      <w:r w:rsidRPr="005C62B4">
        <w:rPr>
          <w:spacing w:val="1"/>
        </w:rPr>
        <w:t>expenditures</w:t>
      </w:r>
      <w:r w:rsidR="007E353B">
        <w:t xml:space="preserve">. </w:t>
      </w:r>
      <w:r w:rsidRPr="005C62B4">
        <w:rPr>
          <w:spacing w:val="-2"/>
        </w:rPr>
        <w:t>I</w:t>
      </w:r>
      <w:r w:rsidRPr="005C62B4">
        <w:t>n</w:t>
      </w:r>
      <w:r w:rsidRPr="005C62B4">
        <w:rPr>
          <w:spacing w:val="17"/>
        </w:rPr>
        <w:t xml:space="preserve"> </w:t>
      </w:r>
      <w:r w:rsidRPr="005C62B4">
        <w:rPr>
          <w:spacing w:val="-2"/>
        </w:rPr>
        <w:t xml:space="preserve">reviewing </w:t>
      </w:r>
      <w:r w:rsidRPr="005C62B4">
        <w:t>these</w:t>
      </w:r>
      <w:r w:rsidRPr="005C62B4">
        <w:rPr>
          <w:spacing w:val="-2"/>
        </w:rPr>
        <w:t xml:space="preserve"> </w:t>
      </w:r>
      <w:proofErr w:type="gramStart"/>
      <w:r w:rsidRPr="005C62B4">
        <w:t>budgets</w:t>
      </w:r>
      <w:proofErr w:type="gramEnd"/>
      <w:r w:rsidR="00627095" w:rsidRPr="6860EDC4">
        <w:t>-to-actual and income-expenditure reports</w:t>
      </w:r>
      <w:r w:rsidR="00627095" w:rsidRPr="005C62B4">
        <w:t>,</w:t>
      </w:r>
      <w:r w:rsidRPr="005C62B4">
        <w:rPr>
          <w:spacing w:val="-2"/>
        </w:rPr>
        <w:t xml:space="preserve"> </w:t>
      </w:r>
      <w:r w:rsidRPr="005C62B4">
        <w:t>look</w:t>
      </w:r>
      <w:r w:rsidRPr="005C62B4">
        <w:rPr>
          <w:spacing w:val="-2"/>
        </w:rPr>
        <w:t xml:space="preserve"> </w:t>
      </w:r>
      <w:r w:rsidRPr="005C62B4">
        <w:t>for</w:t>
      </w:r>
      <w:r w:rsidRPr="005C62B4">
        <w:rPr>
          <w:spacing w:val="-2"/>
        </w:rPr>
        <w:t xml:space="preserve"> </w:t>
      </w:r>
      <w:r w:rsidRPr="005C62B4">
        <w:t>changes</w:t>
      </w:r>
      <w:r w:rsidRPr="005C62B4">
        <w:rPr>
          <w:spacing w:val="-2"/>
        </w:rPr>
        <w:t xml:space="preserve"> </w:t>
      </w:r>
      <w:r w:rsidRPr="005C62B4">
        <w:t>that</w:t>
      </w:r>
      <w:r w:rsidRPr="005C62B4">
        <w:rPr>
          <w:spacing w:val="-2"/>
        </w:rPr>
        <w:t xml:space="preserve"> </w:t>
      </w:r>
      <w:r w:rsidRPr="005C62B4">
        <w:t>may</w:t>
      </w:r>
      <w:r w:rsidRPr="005C62B4">
        <w:rPr>
          <w:spacing w:val="-2"/>
        </w:rPr>
        <w:t xml:space="preserve"> </w:t>
      </w:r>
      <w:r w:rsidRPr="005C62B4">
        <w:t>need</w:t>
      </w:r>
      <w:r w:rsidRPr="005C62B4">
        <w:rPr>
          <w:spacing w:val="-2"/>
        </w:rPr>
        <w:t xml:space="preserve"> </w:t>
      </w:r>
      <w:r w:rsidRPr="005C62B4">
        <w:t>to</w:t>
      </w:r>
      <w:r w:rsidRPr="005C62B4">
        <w:rPr>
          <w:spacing w:val="-2"/>
        </w:rPr>
        <w:t xml:space="preserve"> </w:t>
      </w:r>
      <w:r w:rsidRPr="005C62B4">
        <w:t>be</w:t>
      </w:r>
      <w:r w:rsidRPr="005C62B4">
        <w:rPr>
          <w:spacing w:val="-2"/>
        </w:rPr>
        <w:t xml:space="preserve"> </w:t>
      </w:r>
      <w:r w:rsidRPr="005C62B4">
        <w:t>made</w:t>
      </w:r>
      <w:r w:rsidRPr="005C62B4">
        <w:rPr>
          <w:spacing w:val="-2"/>
        </w:rPr>
        <w:t xml:space="preserve"> </w:t>
      </w:r>
      <w:proofErr w:type="gramStart"/>
      <w:r w:rsidRPr="005C62B4">
        <w:t>in</w:t>
      </w:r>
      <w:proofErr w:type="gramEnd"/>
      <w:r w:rsidRPr="005C62B4">
        <w:rPr>
          <w:spacing w:val="-2"/>
        </w:rPr>
        <w:t xml:space="preserve"> </w:t>
      </w:r>
      <w:r w:rsidRPr="005C62B4">
        <w:t>specific</w:t>
      </w:r>
      <w:r w:rsidRPr="005C62B4">
        <w:rPr>
          <w:spacing w:val="-2"/>
        </w:rPr>
        <w:t xml:space="preserve"> </w:t>
      </w:r>
      <w:r w:rsidRPr="005C62B4">
        <w:t>line</w:t>
      </w:r>
      <w:r w:rsidRPr="005C62B4">
        <w:rPr>
          <w:spacing w:val="-2"/>
        </w:rPr>
        <w:t xml:space="preserve"> </w:t>
      </w:r>
      <w:r w:rsidRPr="005C62B4">
        <w:t>items.</w:t>
      </w:r>
    </w:p>
    <w:p w14:paraId="37246F49" w14:textId="7932727F" w:rsidR="000146E2" w:rsidRPr="00930220" w:rsidRDefault="00D51621" w:rsidP="00B00AC9">
      <w:pPr>
        <w:pStyle w:val="IndentParagraph"/>
      </w:pPr>
      <w:r w:rsidRPr="00930220">
        <w:t xml:space="preserve">In evaluating the program operations status, consider the </w:t>
      </w:r>
      <w:r w:rsidR="00B95F71">
        <w:t xml:space="preserve">grant goals and </w:t>
      </w:r>
      <w:r w:rsidRPr="00930220">
        <w:t>progress of the current sel</w:t>
      </w:r>
      <w:r w:rsidRPr="00930220">
        <w:rPr>
          <w:spacing w:val="10"/>
        </w:rPr>
        <w:t>f</w:t>
      </w:r>
      <w:r w:rsidRPr="00930220">
        <w:rPr>
          <w:spacing w:val="-3"/>
        </w:rPr>
        <w:t>-</w:t>
      </w:r>
      <w:r w:rsidRPr="00930220">
        <w:t xml:space="preserve">help </w:t>
      </w:r>
      <w:r w:rsidRPr="00930220">
        <w:rPr>
          <w:spacing w:val="1"/>
        </w:rPr>
        <w:t>groups</w:t>
      </w:r>
      <w:r w:rsidRPr="00930220">
        <w:t>,</w:t>
      </w:r>
      <w:r w:rsidRPr="00930220">
        <w:rPr>
          <w:spacing w:val="4"/>
        </w:rPr>
        <w:t xml:space="preserve"> </w:t>
      </w:r>
      <w:r w:rsidRPr="00930220">
        <w:rPr>
          <w:spacing w:val="1"/>
        </w:rPr>
        <w:t>lan</w:t>
      </w:r>
      <w:r w:rsidRPr="00930220">
        <w:t>d</w:t>
      </w:r>
      <w:r w:rsidRPr="00930220">
        <w:rPr>
          <w:spacing w:val="4"/>
        </w:rPr>
        <w:t xml:space="preserve"> </w:t>
      </w:r>
      <w:r w:rsidRPr="00930220">
        <w:rPr>
          <w:spacing w:val="1"/>
        </w:rPr>
        <w:t>acquisition</w:t>
      </w:r>
      <w:r w:rsidRPr="00930220">
        <w:t>,</w:t>
      </w:r>
      <w:r w:rsidRPr="00930220">
        <w:rPr>
          <w:spacing w:val="4"/>
        </w:rPr>
        <w:t xml:space="preserve"> </w:t>
      </w:r>
      <w:r w:rsidR="00B95F71">
        <w:rPr>
          <w:spacing w:val="4"/>
        </w:rPr>
        <w:t xml:space="preserve">loan packaging/closing, </w:t>
      </w:r>
      <w:r w:rsidRPr="00930220">
        <w:rPr>
          <w:spacing w:val="1"/>
        </w:rPr>
        <w:t>construction</w:t>
      </w:r>
      <w:r w:rsidRPr="00930220">
        <w:t>,</w:t>
      </w:r>
      <w:r w:rsidRPr="00930220">
        <w:rPr>
          <w:spacing w:val="4"/>
        </w:rPr>
        <w:t xml:space="preserve"> </w:t>
      </w:r>
      <w:r w:rsidRPr="00930220">
        <w:rPr>
          <w:spacing w:val="1"/>
        </w:rPr>
        <w:t>an</w:t>
      </w:r>
      <w:r w:rsidRPr="00930220">
        <w:t>d</w:t>
      </w:r>
      <w:r w:rsidRPr="00930220">
        <w:rPr>
          <w:spacing w:val="4"/>
        </w:rPr>
        <w:t xml:space="preserve"> </w:t>
      </w:r>
      <w:r w:rsidRPr="00930220">
        <w:rPr>
          <w:spacing w:val="1"/>
        </w:rPr>
        <w:t>commensurat</w:t>
      </w:r>
      <w:r w:rsidRPr="00930220">
        <w:t>e</w:t>
      </w:r>
      <w:r w:rsidRPr="00930220">
        <w:rPr>
          <w:spacing w:val="4"/>
        </w:rPr>
        <w:t xml:space="preserve"> </w:t>
      </w:r>
      <w:r w:rsidRPr="00930220">
        <w:rPr>
          <w:spacing w:val="1"/>
        </w:rPr>
        <w:t>expenditures</w:t>
      </w:r>
      <w:r w:rsidR="007E353B">
        <w:t xml:space="preserve">. </w:t>
      </w:r>
      <w:r w:rsidRPr="00930220">
        <w:rPr>
          <w:spacing w:val="1"/>
        </w:rPr>
        <w:t>I</w:t>
      </w:r>
      <w:r w:rsidRPr="00930220">
        <w:t xml:space="preserve">t </w:t>
      </w:r>
      <w:r w:rsidR="00B95F71">
        <w:t xml:space="preserve">is recommended </w:t>
      </w:r>
      <w:r w:rsidRPr="00930220">
        <w:rPr>
          <w:spacing w:val="1"/>
        </w:rPr>
        <w:t>t</w:t>
      </w:r>
      <w:r w:rsidRPr="00930220">
        <w:t xml:space="preserve">o </w:t>
      </w:r>
      <w:r w:rsidRPr="00930220">
        <w:rPr>
          <w:spacing w:val="1"/>
        </w:rPr>
        <w:t xml:space="preserve">use </w:t>
      </w:r>
      <w:r w:rsidRPr="00930220">
        <w:t>internal reports to assist in tracking the program</w:t>
      </w:r>
      <w:r w:rsidR="007E353B">
        <w:t xml:space="preserve">. </w:t>
      </w:r>
      <w:r w:rsidRPr="00930220">
        <w:t xml:space="preserve">Such reports may include a planned construction and recruitment schedule and then the actual progress to </w:t>
      </w:r>
      <w:proofErr w:type="gramStart"/>
      <w:r w:rsidRPr="00930220">
        <w:t>compare</w:t>
      </w:r>
      <w:proofErr w:type="gramEnd"/>
      <w:r w:rsidRPr="00930220">
        <w:t xml:space="preserve"> with it</w:t>
      </w:r>
      <w:r w:rsidR="007E353B">
        <w:t xml:space="preserve">. </w:t>
      </w:r>
      <w:r w:rsidRPr="00930220">
        <w:t xml:space="preserve">It is also recommended that the </w:t>
      </w:r>
      <w:r w:rsidRPr="00930220">
        <w:rPr>
          <w:spacing w:val="-1"/>
        </w:rPr>
        <w:t>Boar</w:t>
      </w:r>
      <w:r w:rsidRPr="00930220">
        <w:t xml:space="preserve">d </w:t>
      </w:r>
      <w:r w:rsidRPr="00930220">
        <w:rPr>
          <w:spacing w:val="-1"/>
        </w:rPr>
        <w:t>o</w:t>
      </w:r>
      <w:r w:rsidRPr="00930220">
        <w:t xml:space="preserve">f </w:t>
      </w:r>
      <w:r w:rsidRPr="00930220">
        <w:rPr>
          <w:spacing w:val="-1"/>
        </w:rPr>
        <w:t>Director</w:t>
      </w:r>
      <w:r w:rsidRPr="00930220">
        <w:t>s</w:t>
      </w:r>
      <w:r w:rsidRPr="00930220">
        <w:rPr>
          <w:spacing w:val="10"/>
        </w:rPr>
        <w:t xml:space="preserve"> </w:t>
      </w:r>
      <w:r w:rsidRPr="00930220">
        <w:t xml:space="preserve">be provided with financial reports and a summary of the program's progress on a </w:t>
      </w:r>
      <w:r w:rsidRPr="00930220">
        <w:rPr>
          <w:spacing w:val="-1"/>
        </w:rPr>
        <w:t>regula</w:t>
      </w:r>
      <w:r w:rsidRPr="00930220">
        <w:t>r</w:t>
      </w:r>
      <w:r w:rsidRPr="00930220">
        <w:rPr>
          <w:spacing w:val="-3"/>
        </w:rPr>
        <w:t xml:space="preserve"> </w:t>
      </w:r>
      <w:r w:rsidRPr="00930220">
        <w:rPr>
          <w:spacing w:val="-1"/>
        </w:rPr>
        <w:t>basis.</w:t>
      </w:r>
    </w:p>
    <w:p w14:paraId="7AED7F40" w14:textId="11BE4671" w:rsidR="000146E2" w:rsidRPr="00AD2AEB" w:rsidRDefault="00545325" w:rsidP="00AD2AEB">
      <w:pPr>
        <w:pStyle w:val="IndentParagraph"/>
        <w:rPr>
          <w:b/>
        </w:rPr>
      </w:pPr>
      <w:r w:rsidRPr="00AD2AEB">
        <w:rPr>
          <w:b/>
        </w:rPr>
        <w:t>Monthly Activities Schedule</w:t>
      </w:r>
    </w:p>
    <w:p w14:paraId="474E9578" w14:textId="7BC9BBB4" w:rsidR="00F036FB" w:rsidRDefault="00D51621" w:rsidP="004A1F8E">
      <w:pPr>
        <w:pStyle w:val="Paragraphinlineindent"/>
      </w:pPr>
      <w:r w:rsidRPr="00241E8D">
        <w:rPr>
          <w:spacing w:val="-3"/>
        </w:rPr>
        <w:t>Ever</w:t>
      </w:r>
      <w:r w:rsidRPr="004E408E">
        <w:t>y</w:t>
      </w:r>
      <w:r w:rsidRPr="00924B54">
        <w:t xml:space="preserve"> </w:t>
      </w:r>
      <w:r w:rsidRPr="00930220">
        <w:rPr>
          <w:spacing w:val="-3"/>
        </w:rPr>
        <w:t>sel</w:t>
      </w:r>
      <w:r w:rsidRPr="00930220">
        <w:rPr>
          <w:spacing w:val="7"/>
        </w:rPr>
        <w:t>f</w:t>
      </w:r>
      <w:r w:rsidRPr="00930220">
        <w:rPr>
          <w:spacing w:val="-3"/>
        </w:rPr>
        <w:t>-</w:t>
      </w:r>
      <w:r w:rsidRPr="00930220">
        <w:t>help program should have a monthly activity schedule</w:t>
      </w:r>
      <w:r w:rsidR="00BF529C">
        <w:t xml:space="preserve"> that</w:t>
      </w:r>
      <w:r w:rsidRPr="00930220">
        <w:rPr>
          <w:spacing w:val="32"/>
        </w:rPr>
        <w:t xml:space="preserve"> </w:t>
      </w:r>
      <w:r w:rsidRPr="00930220">
        <w:t>when</w:t>
      </w:r>
      <w:r w:rsidRPr="00930220">
        <w:rPr>
          <w:spacing w:val="32"/>
        </w:rPr>
        <w:t xml:space="preserve"> </w:t>
      </w:r>
      <w:r w:rsidRPr="00930220">
        <w:t>updated</w:t>
      </w:r>
      <w:r w:rsidRPr="00930220">
        <w:rPr>
          <w:spacing w:val="32"/>
        </w:rPr>
        <w:t xml:space="preserve"> </w:t>
      </w:r>
      <w:r w:rsidRPr="00930220">
        <w:t>properly</w:t>
      </w:r>
      <w:r w:rsidRPr="00930220">
        <w:rPr>
          <w:spacing w:val="32"/>
        </w:rPr>
        <w:t xml:space="preserve"> </w:t>
      </w:r>
      <w:r w:rsidRPr="00930220">
        <w:t>will help</w:t>
      </w:r>
      <w:r w:rsidRPr="00930220">
        <w:rPr>
          <w:spacing w:val="26"/>
        </w:rPr>
        <w:t xml:space="preserve"> </w:t>
      </w:r>
      <w:r w:rsidRPr="00930220">
        <w:t>keep</w:t>
      </w:r>
      <w:r w:rsidRPr="00930220">
        <w:rPr>
          <w:spacing w:val="26"/>
        </w:rPr>
        <w:t xml:space="preserve"> </w:t>
      </w:r>
      <w:r w:rsidRPr="00930220">
        <w:t>the</w:t>
      </w:r>
      <w:r w:rsidRPr="00930220">
        <w:rPr>
          <w:spacing w:val="26"/>
        </w:rPr>
        <w:t xml:space="preserve"> </w:t>
      </w:r>
      <w:r w:rsidRPr="00930220">
        <w:t>Program</w:t>
      </w:r>
      <w:r w:rsidRPr="00930220">
        <w:rPr>
          <w:spacing w:val="26"/>
        </w:rPr>
        <w:t xml:space="preserve"> </w:t>
      </w:r>
      <w:r w:rsidRPr="00930220">
        <w:t>Director</w:t>
      </w:r>
      <w:r w:rsidRPr="00930220">
        <w:rPr>
          <w:spacing w:val="26"/>
        </w:rPr>
        <w:t xml:space="preserve"> </w:t>
      </w:r>
      <w:r w:rsidRPr="00930220">
        <w:t>aware</w:t>
      </w:r>
      <w:r w:rsidRPr="00930220">
        <w:rPr>
          <w:spacing w:val="26"/>
        </w:rPr>
        <w:t xml:space="preserve"> </w:t>
      </w:r>
      <w:r w:rsidRPr="00930220">
        <w:t>of</w:t>
      </w:r>
      <w:r w:rsidRPr="00930220">
        <w:rPr>
          <w:spacing w:val="26"/>
        </w:rPr>
        <w:t xml:space="preserve"> </w:t>
      </w:r>
      <w:r w:rsidRPr="00930220">
        <w:t>the</w:t>
      </w:r>
      <w:r w:rsidRPr="00930220">
        <w:rPr>
          <w:spacing w:val="26"/>
        </w:rPr>
        <w:t xml:space="preserve"> </w:t>
      </w:r>
      <w:r w:rsidRPr="00930220">
        <w:t>grant’s</w:t>
      </w:r>
      <w:r w:rsidRPr="00930220">
        <w:rPr>
          <w:spacing w:val="26"/>
        </w:rPr>
        <w:t xml:space="preserve"> </w:t>
      </w:r>
      <w:r w:rsidRPr="00930220">
        <w:t>progress.</w:t>
      </w:r>
      <w:r w:rsidRPr="00930220">
        <w:rPr>
          <w:spacing w:val="53"/>
        </w:rPr>
        <w:t xml:space="preserve"> </w:t>
      </w:r>
      <w:r w:rsidRPr="00930220">
        <w:t>The</w:t>
      </w:r>
      <w:r w:rsidRPr="00930220">
        <w:rPr>
          <w:spacing w:val="26"/>
        </w:rPr>
        <w:t xml:space="preserve"> </w:t>
      </w:r>
      <w:r w:rsidRPr="00930220">
        <w:t>schedule</w:t>
      </w:r>
      <w:r w:rsidRPr="00930220">
        <w:rPr>
          <w:spacing w:val="26"/>
        </w:rPr>
        <w:t xml:space="preserve"> </w:t>
      </w:r>
      <w:r w:rsidRPr="00930220">
        <w:t>should</w:t>
      </w:r>
      <w:r w:rsidRPr="00930220">
        <w:rPr>
          <w:spacing w:val="26"/>
        </w:rPr>
        <w:t xml:space="preserve"> </w:t>
      </w:r>
      <w:r w:rsidRPr="00930220">
        <w:t xml:space="preserve">include </w:t>
      </w:r>
      <w:r w:rsidRPr="00930220">
        <w:rPr>
          <w:spacing w:val="1"/>
        </w:rPr>
        <w:t>propose</w:t>
      </w:r>
      <w:r w:rsidRPr="00930220">
        <w:t xml:space="preserve">d </w:t>
      </w:r>
      <w:r w:rsidRPr="00930220">
        <w:rPr>
          <w:spacing w:val="1"/>
        </w:rPr>
        <w:t>date</w:t>
      </w:r>
      <w:r w:rsidRPr="00930220">
        <w:t xml:space="preserve">s </w:t>
      </w:r>
      <w:r w:rsidRPr="00930220">
        <w:rPr>
          <w:spacing w:val="1"/>
        </w:rPr>
        <w:t>fo</w:t>
      </w:r>
      <w:r w:rsidRPr="00930220">
        <w:t xml:space="preserve">r </w:t>
      </w:r>
      <w:r w:rsidRPr="00930220">
        <w:rPr>
          <w:spacing w:val="1"/>
        </w:rPr>
        <w:t>startin</w:t>
      </w:r>
      <w:r w:rsidRPr="00930220">
        <w:t xml:space="preserve">g </w:t>
      </w:r>
      <w:r w:rsidRPr="00930220">
        <w:rPr>
          <w:spacing w:val="1"/>
        </w:rPr>
        <w:t>an</w:t>
      </w:r>
      <w:r w:rsidRPr="00930220">
        <w:t xml:space="preserve">d </w:t>
      </w:r>
      <w:r w:rsidRPr="00930220">
        <w:rPr>
          <w:spacing w:val="1"/>
        </w:rPr>
        <w:t>complet</w:t>
      </w:r>
      <w:r w:rsidR="00A02F36">
        <w:rPr>
          <w:spacing w:val="1"/>
        </w:rPr>
        <w:t>ing</w:t>
      </w:r>
      <w:r w:rsidRPr="00930220">
        <w:t xml:space="preserve"> </w:t>
      </w:r>
      <w:r w:rsidRPr="00930220">
        <w:rPr>
          <w:spacing w:val="1"/>
        </w:rPr>
        <w:t>recruitment</w:t>
      </w:r>
      <w:r w:rsidRPr="00930220">
        <w:t xml:space="preserve">, </w:t>
      </w:r>
      <w:r w:rsidRPr="00930220">
        <w:rPr>
          <w:spacing w:val="1"/>
        </w:rPr>
        <w:t>loa</w:t>
      </w:r>
      <w:r w:rsidRPr="00930220">
        <w:t xml:space="preserve">n </w:t>
      </w:r>
      <w:r w:rsidRPr="00930220">
        <w:rPr>
          <w:spacing w:val="1"/>
        </w:rPr>
        <w:t>processin</w:t>
      </w:r>
      <w:r w:rsidRPr="00930220">
        <w:t xml:space="preserve">g </w:t>
      </w:r>
      <w:r w:rsidRPr="00930220">
        <w:rPr>
          <w:spacing w:val="1"/>
        </w:rPr>
        <w:t>an</w:t>
      </w:r>
      <w:r w:rsidRPr="00930220">
        <w:t xml:space="preserve">d </w:t>
      </w:r>
      <w:r w:rsidRPr="00930220">
        <w:rPr>
          <w:spacing w:val="1"/>
        </w:rPr>
        <w:t>constructio</w:t>
      </w:r>
      <w:r w:rsidRPr="00930220">
        <w:t xml:space="preserve">n </w:t>
      </w:r>
      <w:r w:rsidRPr="00930220">
        <w:rPr>
          <w:spacing w:val="1"/>
        </w:rPr>
        <w:t xml:space="preserve">for </w:t>
      </w:r>
      <w:r w:rsidRPr="00930220">
        <w:t>each</w:t>
      </w:r>
      <w:r w:rsidRPr="00930220">
        <w:rPr>
          <w:spacing w:val="14"/>
        </w:rPr>
        <w:t xml:space="preserve"> </w:t>
      </w:r>
      <w:r w:rsidRPr="00930220">
        <w:t>group</w:t>
      </w:r>
      <w:r w:rsidRPr="00930220">
        <w:rPr>
          <w:spacing w:val="14"/>
        </w:rPr>
        <w:t xml:space="preserve"> </w:t>
      </w:r>
      <w:r w:rsidRPr="00930220">
        <w:t>of</w:t>
      </w:r>
      <w:r w:rsidRPr="00930220">
        <w:rPr>
          <w:spacing w:val="14"/>
        </w:rPr>
        <w:t xml:space="preserve"> </w:t>
      </w:r>
      <w:r w:rsidRPr="00930220">
        <w:t>participants</w:t>
      </w:r>
      <w:r w:rsidR="00627095" w:rsidRPr="1B1174EA">
        <w:rPr>
          <w:color w:val="0070C0"/>
        </w:rPr>
        <w:t xml:space="preserve"> </w:t>
      </w:r>
      <w:r w:rsidR="00627095" w:rsidRPr="1B1174EA">
        <w:t>and/or each rehabilitation project</w:t>
      </w:r>
      <w:r w:rsidR="005C62B4" w:rsidRPr="1B1174EA">
        <w:t>.</w:t>
      </w:r>
      <w:r w:rsidRPr="005C62B4">
        <w:t xml:space="preserve"> </w:t>
      </w:r>
      <w:r w:rsidRPr="00930220">
        <w:t>The</w:t>
      </w:r>
      <w:r w:rsidRPr="00930220">
        <w:rPr>
          <w:spacing w:val="15"/>
        </w:rPr>
        <w:t xml:space="preserve"> </w:t>
      </w:r>
      <w:r w:rsidRPr="00930220">
        <w:t>activity</w:t>
      </w:r>
      <w:r w:rsidRPr="00930220">
        <w:rPr>
          <w:spacing w:val="15"/>
        </w:rPr>
        <w:t xml:space="preserve"> </w:t>
      </w:r>
      <w:r w:rsidRPr="00930220">
        <w:t>schedule</w:t>
      </w:r>
      <w:r w:rsidRPr="00930220">
        <w:rPr>
          <w:spacing w:val="15"/>
        </w:rPr>
        <w:t xml:space="preserve"> </w:t>
      </w:r>
      <w:r w:rsidRPr="00930220">
        <w:t>should</w:t>
      </w:r>
      <w:r w:rsidRPr="00930220">
        <w:rPr>
          <w:spacing w:val="15"/>
        </w:rPr>
        <w:t xml:space="preserve"> </w:t>
      </w:r>
      <w:r w:rsidRPr="00930220">
        <w:t>cover</w:t>
      </w:r>
      <w:r w:rsidRPr="00930220">
        <w:rPr>
          <w:spacing w:val="15"/>
        </w:rPr>
        <w:t xml:space="preserve"> </w:t>
      </w:r>
      <w:r w:rsidRPr="00930220">
        <w:t>the</w:t>
      </w:r>
      <w:r w:rsidRPr="00930220">
        <w:rPr>
          <w:spacing w:val="15"/>
        </w:rPr>
        <w:t xml:space="preserve"> </w:t>
      </w:r>
      <w:r w:rsidRPr="00930220">
        <w:t>full</w:t>
      </w:r>
      <w:r w:rsidRPr="00930220">
        <w:rPr>
          <w:spacing w:val="15"/>
        </w:rPr>
        <w:t xml:space="preserve"> </w:t>
      </w:r>
      <w:r w:rsidRPr="00930220">
        <w:t>grant</w:t>
      </w:r>
      <w:r w:rsidRPr="00930220">
        <w:rPr>
          <w:spacing w:val="15"/>
        </w:rPr>
        <w:t xml:space="preserve"> </w:t>
      </w:r>
      <w:r w:rsidRPr="00930220">
        <w:t>period</w:t>
      </w:r>
      <w:r w:rsidRPr="00930220">
        <w:rPr>
          <w:spacing w:val="15"/>
        </w:rPr>
        <w:t xml:space="preserve"> </w:t>
      </w:r>
      <w:r w:rsidRPr="00930220">
        <w:t>from</w:t>
      </w:r>
      <w:r w:rsidRPr="00930220">
        <w:rPr>
          <w:spacing w:val="15"/>
        </w:rPr>
        <w:t xml:space="preserve"> </w:t>
      </w:r>
      <w:r w:rsidRPr="00930220">
        <w:t xml:space="preserve">the </w:t>
      </w:r>
      <w:r w:rsidRPr="00930220">
        <w:rPr>
          <w:spacing w:val="-1"/>
        </w:rPr>
        <w:t>dat</w:t>
      </w:r>
      <w:r w:rsidRPr="00930220">
        <w:t>e</w:t>
      </w:r>
      <w:r w:rsidRPr="00930220">
        <w:rPr>
          <w:spacing w:val="4"/>
        </w:rPr>
        <w:t xml:space="preserve"> </w:t>
      </w:r>
      <w:r w:rsidRPr="00930220">
        <w:rPr>
          <w:spacing w:val="-1"/>
        </w:rPr>
        <w:t>th</w:t>
      </w:r>
      <w:r w:rsidRPr="00930220">
        <w:t>e</w:t>
      </w:r>
      <w:r w:rsidRPr="00930220">
        <w:rPr>
          <w:spacing w:val="4"/>
        </w:rPr>
        <w:t xml:space="preserve"> </w:t>
      </w:r>
      <w:r w:rsidRPr="00930220">
        <w:rPr>
          <w:spacing w:val="-1"/>
        </w:rPr>
        <w:t>sel</w:t>
      </w:r>
      <w:r w:rsidRPr="00930220">
        <w:rPr>
          <w:spacing w:val="8"/>
        </w:rPr>
        <w:t>f</w:t>
      </w:r>
      <w:r w:rsidRPr="00930220">
        <w:rPr>
          <w:spacing w:val="-3"/>
        </w:rPr>
        <w:t>-</w:t>
      </w:r>
      <w:r w:rsidRPr="00930220">
        <w:t xml:space="preserve">help agreement was signed until the end of the grant. </w:t>
      </w:r>
      <w:r w:rsidR="739EBB2B">
        <w:t xml:space="preserve">While the schedule should reflect the entire grant period, it is important to understand that </w:t>
      </w:r>
      <w:r w:rsidR="000332D3">
        <w:t>recruitment</w:t>
      </w:r>
      <w:r w:rsidR="739EBB2B">
        <w:t xml:space="preserve"> should begin long before the grant</w:t>
      </w:r>
      <w:r w:rsidR="000A4D74">
        <w:t xml:space="preserve"> agreement</w:t>
      </w:r>
      <w:r w:rsidR="739EBB2B">
        <w:t xml:space="preserve"> is executed.  </w:t>
      </w:r>
    </w:p>
    <w:p w14:paraId="665DE3E4" w14:textId="706AABD2" w:rsidR="000146E2" w:rsidRPr="00930220" w:rsidRDefault="00D51621" w:rsidP="004A1F8E">
      <w:pPr>
        <w:pStyle w:val="Paragraphinlineindent"/>
      </w:pPr>
      <w:r w:rsidRPr="00930220">
        <w:t xml:space="preserve">There are two management tools that can be used to help schedule activities and evaluate the program: </w:t>
      </w:r>
      <w:r w:rsidR="001A434A" w:rsidRPr="00930220">
        <w:t>The</w:t>
      </w:r>
      <w:r w:rsidR="001A434A" w:rsidRPr="00930220">
        <w:rPr>
          <w:spacing w:val="-1"/>
        </w:rPr>
        <w:t xml:space="preserve"> Implementation</w:t>
      </w:r>
      <w:r w:rsidRPr="00930220">
        <w:rPr>
          <w:spacing w:val="-1"/>
        </w:rPr>
        <w:t xml:space="preserve"> </w:t>
      </w:r>
      <w:r w:rsidRPr="00930220">
        <w:rPr>
          <w:spacing w:val="1"/>
        </w:rPr>
        <w:t>Schedule</w:t>
      </w:r>
      <w:r w:rsidR="15069D75" w:rsidRPr="00AD54BA">
        <w:t xml:space="preserve"> and the Critical Path Method</w:t>
      </w:r>
      <w:r w:rsidRPr="00930220">
        <w:rPr>
          <w:spacing w:val="1"/>
        </w:rPr>
        <w:t>.</w:t>
      </w:r>
    </w:p>
    <w:p w14:paraId="3AFC7F30" w14:textId="07CF0A7B" w:rsidR="000146E2" w:rsidRPr="00930220" w:rsidRDefault="00D51621" w:rsidP="004A1F8E">
      <w:pPr>
        <w:pStyle w:val="Paragraphinlineindent"/>
      </w:pPr>
      <w:r w:rsidRPr="00930220">
        <w:rPr>
          <w:spacing w:val="-3"/>
        </w:rPr>
        <w:t>Th</w:t>
      </w:r>
      <w:r w:rsidRPr="00930220">
        <w:t>e</w:t>
      </w:r>
      <w:r w:rsidRPr="00930220">
        <w:rPr>
          <w:spacing w:val="7"/>
        </w:rPr>
        <w:t xml:space="preserve"> </w:t>
      </w:r>
      <w:r w:rsidRPr="00930220">
        <w:rPr>
          <w:b/>
          <w:bCs/>
        </w:rPr>
        <w:t>Implementation</w:t>
      </w:r>
      <w:r w:rsidRPr="00930220">
        <w:rPr>
          <w:b/>
          <w:bCs/>
          <w:spacing w:val="9"/>
        </w:rPr>
        <w:t xml:space="preserve"> </w:t>
      </w:r>
      <w:r w:rsidRPr="00930220">
        <w:rPr>
          <w:b/>
          <w:bCs/>
        </w:rPr>
        <w:t xml:space="preserve">Schedule </w:t>
      </w:r>
      <w:r w:rsidRPr="00930220">
        <w:t>is</w:t>
      </w:r>
      <w:r w:rsidRPr="00930220">
        <w:rPr>
          <w:spacing w:val="9"/>
        </w:rPr>
        <w:t xml:space="preserve"> </w:t>
      </w:r>
      <w:r w:rsidRPr="00930220">
        <w:t>a</w:t>
      </w:r>
      <w:r w:rsidRPr="00930220">
        <w:rPr>
          <w:spacing w:val="9"/>
        </w:rPr>
        <w:t xml:space="preserve"> </w:t>
      </w:r>
      <w:r w:rsidRPr="00930220">
        <w:t>chart</w:t>
      </w:r>
      <w:r w:rsidRPr="00930220">
        <w:rPr>
          <w:spacing w:val="9"/>
        </w:rPr>
        <w:t xml:space="preserve"> </w:t>
      </w:r>
      <w:r w:rsidRPr="00930220">
        <w:t>that</w:t>
      </w:r>
      <w:r w:rsidRPr="00930220">
        <w:rPr>
          <w:spacing w:val="9"/>
        </w:rPr>
        <w:t xml:space="preserve"> </w:t>
      </w:r>
      <w:r w:rsidRPr="00930220">
        <w:t>breaks</w:t>
      </w:r>
      <w:r w:rsidRPr="00930220">
        <w:rPr>
          <w:spacing w:val="9"/>
        </w:rPr>
        <w:t xml:space="preserve"> </w:t>
      </w:r>
      <w:r w:rsidRPr="00930220">
        <w:t>down</w:t>
      </w:r>
      <w:r w:rsidRPr="00930220">
        <w:rPr>
          <w:spacing w:val="9"/>
        </w:rPr>
        <w:t xml:space="preserve"> </w:t>
      </w:r>
      <w:r w:rsidRPr="00930220">
        <w:t>the</w:t>
      </w:r>
      <w:r w:rsidRPr="00930220">
        <w:rPr>
          <w:spacing w:val="9"/>
        </w:rPr>
        <w:t xml:space="preserve"> </w:t>
      </w:r>
      <w:r w:rsidRPr="00930220">
        <w:t>sel</w:t>
      </w:r>
      <w:r w:rsidRPr="00930220">
        <w:rPr>
          <w:spacing w:val="9"/>
        </w:rPr>
        <w:t>f</w:t>
      </w:r>
      <w:r w:rsidRPr="00930220">
        <w:rPr>
          <w:spacing w:val="-3"/>
        </w:rPr>
        <w:t>-</w:t>
      </w:r>
      <w:r w:rsidRPr="00930220">
        <w:rPr>
          <w:spacing w:val="1"/>
        </w:rPr>
        <w:t>hel</w:t>
      </w:r>
      <w:r w:rsidRPr="00930220">
        <w:t>p</w:t>
      </w:r>
      <w:r w:rsidRPr="00930220">
        <w:rPr>
          <w:spacing w:val="4"/>
        </w:rPr>
        <w:t xml:space="preserve"> </w:t>
      </w:r>
      <w:r w:rsidRPr="00930220">
        <w:rPr>
          <w:spacing w:val="1"/>
        </w:rPr>
        <w:t>proces</w:t>
      </w:r>
      <w:r w:rsidRPr="00930220">
        <w:t>s</w:t>
      </w:r>
      <w:r w:rsidRPr="00930220">
        <w:rPr>
          <w:spacing w:val="4"/>
        </w:rPr>
        <w:t xml:space="preserve"> </w:t>
      </w:r>
      <w:r w:rsidRPr="00930220">
        <w:rPr>
          <w:spacing w:val="1"/>
        </w:rPr>
        <w:t xml:space="preserve">into </w:t>
      </w:r>
      <w:r w:rsidRPr="00930220">
        <w:t>specific steps and schedules these steps. It is both a</w:t>
      </w:r>
      <w:r w:rsidR="004440EF">
        <w:t>n</w:t>
      </w:r>
      <w:r w:rsidRPr="00930220">
        <w:t xml:space="preserve"> </w:t>
      </w:r>
      <w:r w:rsidR="004440EF">
        <w:t>in</w:t>
      </w:r>
      <w:r w:rsidRPr="00930220">
        <w:t>dicator of progress and a tool to track progression. The</w:t>
      </w:r>
      <w:r w:rsidRPr="00930220">
        <w:rPr>
          <w:spacing w:val="10"/>
        </w:rPr>
        <w:t xml:space="preserve"> </w:t>
      </w:r>
      <w:r w:rsidRPr="00930220">
        <w:t>schedule</w:t>
      </w:r>
      <w:r w:rsidRPr="00930220">
        <w:rPr>
          <w:spacing w:val="10"/>
        </w:rPr>
        <w:t xml:space="preserve"> </w:t>
      </w:r>
      <w:r w:rsidRPr="00930220">
        <w:t>is</w:t>
      </w:r>
      <w:r w:rsidRPr="00930220">
        <w:rPr>
          <w:spacing w:val="10"/>
        </w:rPr>
        <w:t xml:space="preserve"> </w:t>
      </w:r>
      <w:r w:rsidRPr="00930220">
        <w:t>usu</w:t>
      </w:r>
      <w:r w:rsidRPr="00930220">
        <w:rPr>
          <w:spacing w:val="-1"/>
        </w:rPr>
        <w:t>all</w:t>
      </w:r>
      <w:r w:rsidRPr="00930220">
        <w:t>y</w:t>
      </w:r>
      <w:r w:rsidRPr="00930220">
        <w:rPr>
          <w:spacing w:val="2"/>
        </w:rPr>
        <w:t xml:space="preserve"> </w:t>
      </w:r>
      <w:r w:rsidRPr="00930220">
        <w:t>a</w:t>
      </w:r>
      <w:r w:rsidRPr="00930220">
        <w:rPr>
          <w:spacing w:val="2"/>
        </w:rPr>
        <w:t xml:space="preserve"> </w:t>
      </w:r>
      <w:r w:rsidRPr="00930220">
        <w:rPr>
          <w:spacing w:val="-1"/>
        </w:rPr>
        <w:t>matri</w:t>
      </w:r>
      <w:r w:rsidRPr="00930220">
        <w:t>x</w:t>
      </w:r>
      <w:r w:rsidRPr="00930220">
        <w:rPr>
          <w:spacing w:val="2"/>
        </w:rPr>
        <w:t xml:space="preserve"> </w:t>
      </w:r>
      <w:r w:rsidRPr="00930220">
        <w:rPr>
          <w:spacing w:val="-1"/>
        </w:rPr>
        <w:t>tha</w:t>
      </w:r>
      <w:r w:rsidRPr="00930220">
        <w:t>t</w:t>
      </w:r>
      <w:r w:rsidRPr="00930220">
        <w:rPr>
          <w:spacing w:val="2"/>
        </w:rPr>
        <w:t xml:space="preserve"> </w:t>
      </w:r>
      <w:r w:rsidRPr="00930220">
        <w:rPr>
          <w:spacing w:val="-1"/>
        </w:rPr>
        <w:t>include</w:t>
      </w:r>
      <w:r w:rsidRPr="00930220">
        <w:t>s</w:t>
      </w:r>
      <w:r w:rsidRPr="00930220">
        <w:rPr>
          <w:spacing w:val="2"/>
        </w:rPr>
        <w:t xml:space="preserve"> </w:t>
      </w:r>
      <w:r w:rsidRPr="00930220">
        <w:rPr>
          <w:spacing w:val="-1"/>
        </w:rPr>
        <w:t>th</w:t>
      </w:r>
      <w:r w:rsidRPr="00930220">
        <w:t>e</w:t>
      </w:r>
      <w:r w:rsidRPr="00930220">
        <w:rPr>
          <w:spacing w:val="2"/>
        </w:rPr>
        <w:t xml:space="preserve"> </w:t>
      </w:r>
      <w:r w:rsidRPr="00930220">
        <w:rPr>
          <w:spacing w:val="-1"/>
        </w:rPr>
        <w:t>majo</w:t>
      </w:r>
      <w:r w:rsidRPr="00930220">
        <w:t>r</w:t>
      </w:r>
      <w:r w:rsidRPr="00930220">
        <w:rPr>
          <w:spacing w:val="2"/>
        </w:rPr>
        <w:t xml:space="preserve"> </w:t>
      </w:r>
      <w:r w:rsidRPr="00930220">
        <w:rPr>
          <w:spacing w:val="-1"/>
        </w:rPr>
        <w:t>sel</w:t>
      </w:r>
      <w:r w:rsidRPr="00930220">
        <w:rPr>
          <w:spacing w:val="9"/>
        </w:rPr>
        <w:t>f</w:t>
      </w:r>
      <w:r w:rsidRPr="00930220">
        <w:rPr>
          <w:spacing w:val="-3"/>
        </w:rPr>
        <w:t>-</w:t>
      </w:r>
      <w:r w:rsidRPr="00930220">
        <w:t>help steps: recruitment,</w:t>
      </w:r>
      <w:r w:rsidRPr="00930220">
        <w:rPr>
          <w:spacing w:val="17"/>
        </w:rPr>
        <w:t xml:space="preserve"> </w:t>
      </w:r>
      <w:r w:rsidRPr="00930220">
        <w:t>loan</w:t>
      </w:r>
      <w:r w:rsidRPr="00930220">
        <w:rPr>
          <w:spacing w:val="17"/>
        </w:rPr>
        <w:t xml:space="preserve"> </w:t>
      </w:r>
      <w:r w:rsidRPr="00930220">
        <w:t>packaging,</w:t>
      </w:r>
      <w:r w:rsidRPr="00930220">
        <w:rPr>
          <w:spacing w:val="17"/>
        </w:rPr>
        <w:t xml:space="preserve"> </w:t>
      </w:r>
      <w:r w:rsidR="00627095">
        <w:rPr>
          <w:spacing w:val="17"/>
        </w:rPr>
        <w:t>loan clos</w:t>
      </w:r>
      <w:r w:rsidR="008E1A09">
        <w:rPr>
          <w:spacing w:val="17"/>
        </w:rPr>
        <w:t>ure</w:t>
      </w:r>
      <w:r w:rsidR="00627095">
        <w:rPr>
          <w:spacing w:val="17"/>
        </w:rPr>
        <w:t xml:space="preserve">, </w:t>
      </w:r>
      <w:r w:rsidRPr="00930220">
        <w:t>and</w:t>
      </w:r>
      <w:r w:rsidRPr="00930220">
        <w:rPr>
          <w:spacing w:val="17"/>
        </w:rPr>
        <w:t xml:space="preserve"> </w:t>
      </w:r>
      <w:r w:rsidRPr="00930220">
        <w:t>construction. It</w:t>
      </w:r>
      <w:r w:rsidRPr="00930220">
        <w:rPr>
          <w:spacing w:val="17"/>
        </w:rPr>
        <w:t xml:space="preserve"> </w:t>
      </w:r>
      <w:r w:rsidRPr="00930220">
        <w:t>provides</w:t>
      </w:r>
      <w:r w:rsidRPr="00930220">
        <w:rPr>
          <w:spacing w:val="17"/>
        </w:rPr>
        <w:t xml:space="preserve"> </w:t>
      </w:r>
      <w:r w:rsidRPr="00930220">
        <w:t>dates</w:t>
      </w:r>
      <w:r w:rsidRPr="00930220">
        <w:rPr>
          <w:spacing w:val="17"/>
        </w:rPr>
        <w:t xml:space="preserve"> </w:t>
      </w:r>
      <w:r w:rsidRPr="00930220">
        <w:t>for</w:t>
      </w:r>
      <w:r w:rsidRPr="00930220">
        <w:rPr>
          <w:spacing w:val="17"/>
        </w:rPr>
        <w:t xml:space="preserve"> </w:t>
      </w:r>
      <w:r w:rsidR="008E1A09" w:rsidRPr="00930220">
        <w:t>the completion</w:t>
      </w:r>
      <w:r w:rsidRPr="00930220">
        <w:rPr>
          <w:spacing w:val="17"/>
        </w:rPr>
        <w:t xml:space="preserve"> </w:t>
      </w:r>
      <w:r w:rsidRPr="00930220">
        <w:t>of</w:t>
      </w:r>
      <w:r w:rsidRPr="00930220">
        <w:rPr>
          <w:spacing w:val="17"/>
        </w:rPr>
        <w:t xml:space="preserve"> </w:t>
      </w:r>
      <w:r w:rsidRPr="00930220">
        <w:t>each</w:t>
      </w:r>
      <w:r w:rsidRPr="00930220">
        <w:rPr>
          <w:spacing w:val="17"/>
        </w:rPr>
        <w:t xml:space="preserve"> </w:t>
      </w:r>
      <w:r w:rsidRPr="00930220">
        <w:t>step.</w:t>
      </w:r>
      <w:r w:rsidR="00627095">
        <w:t xml:space="preserve"> </w:t>
      </w:r>
      <w:r w:rsidRPr="00241E8D">
        <w:t xml:space="preserve">Actual progress is then charted against the schedule by filling in the date each step is achieved. </w:t>
      </w:r>
      <w:r w:rsidR="00A02F36">
        <w:t xml:space="preserve">See </w:t>
      </w:r>
      <w:r w:rsidR="00A02F36" w:rsidRPr="00623F55">
        <w:t xml:space="preserve">Appendix </w:t>
      </w:r>
      <w:r w:rsidR="00B17F00">
        <w:t>4</w:t>
      </w:r>
      <w:r w:rsidR="00A02F36">
        <w:t xml:space="preserve"> for a</w:t>
      </w:r>
      <w:r w:rsidRPr="00AD54BA">
        <w:rPr>
          <w:spacing w:val="-3"/>
        </w:rPr>
        <w:t xml:space="preserve"> </w:t>
      </w:r>
      <w:r w:rsidRPr="00AD54BA">
        <w:rPr>
          <w:spacing w:val="-1"/>
        </w:rPr>
        <w:t>sa</w:t>
      </w:r>
      <w:r w:rsidRPr="00AD54BA">
        <w:rPr>
          <w:spacing w:val="9"/>
        </w:rPr>
        <w:t>m</w:t>
      </w:r>
      <w:r w:rsidRPr="00AD54BA">
        <w:rPr>
          <w:spacing w:val="1"/>
        </w:rPr>
        <w:t>pl</w:t>
      </w:r>
      <w:r w:rsidRPr="00AD54BA">
        <w:t>e</w:t>
      </w:r>
      <w:r w:rsidRPr="00AD54BA">
        <w:rPr>
          <w:spacing w:val="-2"/>
        </w:rPr>
        <w:t xml:space="preserve"> </w:t>
      </w:r>
      <w:r w:rsidRPr="00AD54BA">
        <w:rPr>
          <w:spacing w:val="1"/>
        </w:rPr>
        <w:t>Implementatio</w:t>
      </w:r>
      <w:r w:rsidRPr="00AD54BA">
        <w:t>n</w:t>
      </w:r>
      <w:r w:rsidRPr="00AD54BA">
        <w:rPr>
          <w:spacing w:val="-2"/>
        </w:rPr>
        <w:t xml:space="preserve"> </w:t>
      </w:r>
      <w:r w:rsidRPr="00AD54BA">
        <w:rPr>
          <w:spacing w:val="1"/>
        </w:rPr>
        <w:t>Schedul</w:t>
      </w:r>
      <w:r w:rsidRPr="00AD54BA">
        <w:t>e</w:t>
      </w:r>
      <w:r w:rsidRPr="00DE2F01">
        <w:rPr>
          <w:spacing w:val="1"/>
        </w:rPr>
        <w:t>.</w:t>
      </w:r>
    </w:p>
    <w:p w14:paraId="4A3FE902" w14:textId="161CD575" w:rsidR="00BF529C" w:rsidRDefault="00D51621" w:rsidP="004A1F8E">
      <w:pPr>
        <w:pStyle w:val="Paragraphinlineindent"/>
      </w:pPr>
      <w:r w:rsidRPr="00930220">
        <w:rPr>
          <w:spacing w:val="-3"/>
        </w:rPr>
        <w:t>Th</w:t>
      </w:r>
      <w:r w:rsidRPr="00930220">
        <w:t>e</w:t>
      </w:r>
      <w:r w:rsidRPr="00930220">
        <w:rPr>
          <w:spacing w:val="17"/>
        </w:rPr>
        <w:t xml:space="preserve"> </w:t>
      </w:r>
      <w:r w:rsidRPr="00930220">
        <w:rPr>
          <w:b/>
          <w:bCs/>
          <w:spacing w:val="-2"/>
        </w:rPr>
        <w:t>Critica</w:t>
      </w:r>
      <w:r w:rsidRPr="00930220">
        <w:rPr>
          <w:b/>
          <w:bCs/>
        </w:rPr>
        <w:t>l</w:t>
      </w:r>
      <w:r w:rsidRPr="00930220">
        <w:rPr>
          <w:b/>
          <w:bCs/>
          <w:spacing w:val="10"/>
        </w:rPr>
        <w:t xml:space="preserve"> </w:t>
      </w:r>
      <w:r w:rsidRPr="00930220">
        <w:rPr>
          <w:b/>
          <w:bCs/>
          <w:spacing w:val="-2"/>
        </w:rPr>
        <w:t>Pat</w:t>
      </w:r>
      <w:r w:rsidRPr="00930220">
        <w:rPr>
          <w:b/>
          <w:bCs/>
        </w:rPr>
        <w:t>h</w:t>
      </w:r>
      <w:r w:rsidRPr="00930220">
        <w:rPr>
          <w:b/>
          <w:bCs/>
          <w:spacing w:val="18"/>
        </w:rPr>
        <w:t xml:space="preserve"> </w:t>
      </w:r>
      <w:r w:rsidRPr="00930220">
        <w:rPr>
          <w:b/>
          <w:bCs/>
          <w:spacing w:val="-2"/>
        </w:rPr>
        <w:t>Metho</w:t>
      </w:r>
      <w:r w:rsidRPr="00930220">
        <w:rPr>
          <w:b/>
          <w:bCs/>
        </w:rPr>
        <w:t>d</w:t>
      </w:r>
      <w:r w:rsidRPr="00930220">
        <w:rPr>
          <w:b/>
          <w:bCs/>
          <w:spacing w:val="27"/>
        </w:rPr>
        <w:t xml:space="preserve"> </w:t>
      </w:r>
      <w:r w:rsidRPr="00930220">
        <w:rPr>
          <w:b/>
          <w:bCs/>
          <w:spacing w:val="1"/>
        </w:rPr>
        <w:t>(CPM</w:t>
      </w:r>
      <w:r w:rsidRPr="00930220">
        <w:rPr>
          <w:b/>
          <w:bCs/>
        </w:rPr>
        <w:t xml:space="preserve">) </w:t>
      </w:r>
      <w:r w:rsidRPr="00930220">
        <w:t>is</w:t>
      </w:r>
      <w:r w:rsidRPr="00930220">
        <w:rPr>
          <w:spacing w:val="16"/>
        </w:rPr>
        <w:t xml:space="preserve"> </w:t>
      </w:r>
      <w:r w:rsidRPr="00930220">
        <w:t>a</w:t>
      </w:r>
      <w:r w:rsidRPr="00930220">
        <w:rPr>
          <w:spacing w:val="16"/>
        </w:rPr>
        <w:t xml:space="preserve"> </w:t>
      </w:r>
      <w:r w:rsidRPr="00930220">
        <w:t>useful</w:t>
      </w:r>
      <w:r w:rsidRPr="00930220">
        <w:rPr>
          <w:spacing w:val="16"/>
        </w:rPr>
        <w:t xml:space="preserve"> </w:t>
      </w:r>
      <w:r w:rsidRPr="00930220">
        <w:t>management</w:t>
      </w:r>
      <w:r w:rsidRPr="00930220">
        <w:rPr>
          <w:spacing w:val="16"/>
        </w:rPr>
        <w:t xml:space="preserve"> </w:t>
      </w:r>
      <w:r w:rsidRPr="00930220">
        <w:t>tool</w:t>
      </w:r>
      <w:r w:rsidRPr="00930220">
        <w:rPr>
          <w:spacing w:val="16"/>
        </w:rPr>
        <w:t xml:space="preserve"> </w:t>
      </w:r>
      <w:r w:rsidRPr="00930220">
        <w:t>that</w:t>
      </w:r>
      <w:r w:rsidRPr="00930220">
        <w:rPr>
          <w:spacing w:val="16"/>
        </w:rPr>
        <w:t xml:space="preserve"> </w:t>
      </w:r>
      <w:r w:rsidRPr="00930220">
        <w:t>can</w:t>
      </w:r>
      <w:r w:rsidRPr="00930220">
        <w:rPr>
          <w:spacing w:val="16"/>
        </w:rPr>
        <w:t xml:space="preserve"> </w:t>
      </w:r>
      <w:r w:rsidRPr="00930220">
        <w:t>aid</w:t>
      </w:r>
      <w:r w:rsidRPr="00930220">
        <w:rPr>
          <w:spacing w:val="16"/>
        </w:rPr>
        <w:t xml:space="preserve"> </w:t>
      </w:r>
      <w:r w:rsidRPr="00930220">
        <w:t xml:space="preserve">in </w:t>
      </w:r>
      <w:r w:rsidRPr="00930220">
        <w:rPr>
          <w:spacing w:val="-2"/>
        </w:rPr>
        <w:lastRenderedPageBreak/>
        <w:t>schedulin</w:t>
      </w:r>
      <w:r w:rsidRPr="00930220">
        <w:t xml:space="preserve">g </w:t>
      </w:r>
      <w:r w:rsidRPr="00930220">
        <w:rPr>
          <w:spacing w:val="-2"/>
        </w:rPr>
        <w:t>activitie</w:t>
      </w:r>
      <w:r w:rsidRPr="00930220">
        <w:t xml:space="preserve">s </w:t>
      </w:r>
      <w:r w:rsidRPr="00930220">
        <w:rPr>
          <w:spacing w:val="-2"/>
        </w:rPr>
        <w:t>an</w:t>
      </w:r>
      <w:r w:rsidRPr="00930220">
        <w:t xml:space="preserve">d </w:t>
      </w:r>
      <w:r w:rsidRPr="00930220">
        <w:rPr>
          <w:spacing w:val="-2"/>
        </w:rPr>
        <w:t>evaluatin</w:t>
      </w:r>
      <w:r w:rsidRPr="00930220">
        <w:t xml:space="preserve">g </w:t>
      </w:r>
      <w:r w:rsidRPr="00930220">
        <w:rPr>
          <w:spacing w:val="-2"/>
        </w:rPr>
        <w:t>th</w:t>
      </w:r>
      <w:r w:rsidRPr="00930220">
        <w:t xml:space="preserve">e </w:t>
      </w:r>
      <w:r w:rsidRPr="00930220">
        <w:rPr>
          <w:spacing w:val="-2"/>
        </w:rPr>
        <w:t>sel</w:t>
      </w:r>
      <w:r w:rsidRPr="00930220">
        <w:rPr>
          <w:spacing w:val="8"/>
        </w:rPr>
        <w:t>f</w:t>
      </w:r>
      <w:r w:rsidRPr="00930220">
        <w:rPr>
          <w:spacing w:val="-3"/>
        </w:rPr>
        <w:t>-</w:t>
      </w:r>
      <w:r w:rsidR="00A02F36">
        <w:t xml:space="preserve">help program. The CPM provides you </w:t>
      </w:r>
      <w:r w:rsidRPr="00930220">
        <w:t xml:space="preserve">with </w:t>
      </w:r>
      <w:r w:rsidRPr="00930220">
        <w:rPr>
          <w:spacing w:val="-1"/>
        </w:rPr>
        <w:t>precis</w:t>
      </w:r>
      <w:r w:rsidRPr="00930220">
        <w:t>e</w:t>
      </w:r>
      <w:r w:rsidRPr="00930220">
        <w:rPr>
          <w:spacing w:val="16"/>
        </w:rPr>
        <w:t xml:space="preserve"> </w:t>
      </w:r>
      <w:r w:rsidRPr="00930220">
        <w:rPr>
          <w:spacing w:val="-1"/>
        </w:rPr>
        <w:t>plannin</w:t>
      </w:r>
      <w:r w:rsidRPr="00930220">
        <w:t>g</w:t>
      </w:r>
      <w:r w:rsidRPr="00930220">
        <w:rPr>
          <w:spacing w:val="54"/>
        </w:rPr>
        <w:t xml:space="preserve"> </w:t>
      </w:r>
      <w:r w:rsidRPr="00930220">
        <w:t>and</w:t>
      </w:r>
      <w:r w:rsidRPr="00930220">
        <w:rPr>
          <w:spacing w:val="30"/>
        </w:rPr>
        <w:t xml:space="preserve"> </w:t>
      </w:r>
      <w:r w:rsidRPr="00930220">
        <w:t>scheduling</w:t>
      </w:r>
      <w:r w:rsidRPr="00930220">
        <w:rPr>
          <w:spacing w:val="30"/>
        </w:rPr>
        <w:t xml:space="preserve"> </w:t>
      </w:r>
      <w:r w:rsidRPr="00930220">
        <w:t>by</w:t>
      </w:r>
      <w:r w:rsidRPr="00930220">
        <w:rPr>
          <w:spacing w:val="30"/>
        </w:rPr>
        <w:t xml:space="preserve"> </w:t>
      </w:r>
      <w:r w:rsidRPr="00930220">
        <w:t>graphically</w:t>
      </w:r>
      <w:r w:rsidRPr="00930220">
        <w:rPr>
          <w:spacing w:val="30"/>
        </w:rPr>
        <w:t xml:space="preserve"> </w:t>
      </w:r>
      <w:r w:rsidRPr="00930220">
        <w:t>showing</w:t>
      </w:r>
      <w:r w:rsidRPr="00930220">
        <w:rPr>
          <w:spacing w:val="30"/>
        </w:rPr>
        <w:t xml:space="preserve"> </w:t>
      </w:r>
      <w:r w:rsidRPr="00930220">
        <w:t>each</w:t>
      </w:r>
      <w:r w:rsidRPr="00930220">
        <w:rPr>
          <w:spacing w:val="30"/>
        </w:rPr>
        <w:t xml:space="preserve"> </w:t>
      </w:r>
      <w:r w:rsidRPr="00930220">
        <w:t>activity</w:t>
      </w:r>
      <w:r w:rsidRPr="00930220">
        <w:rPr>
          <w:spacing w:val="30"/>
        </w:rPr>
        <w:t xml:space="preserve"> </w:t>
      </w:r>
      <w:r w:rsidRPr="00930220">
        <w:t>and</w:t>
      </w:r>
      <w:r w:rsidRPr="00930220">
        <w:rPr>
          <w:spacing w:val="30"/>
        </w:rPr>
        <w:t xml:space="preserve"> </w:t>
      </w:r>
      <w:r w:rsidRPr="00930220">
        <w:t>its</w:t>
      </w:r>
      <w:r w:rsidRPr="00930220">
        <w:rPr>
          <w:spacing w:val="30"/>
        </w:rPr>
        <w:t xml:space="preserve"> </w:t>
      </w:r>
      <w:r w:rsidRPr="00930220">
        <w:t>relationship</w:t>
      </w:r>
      <w:r w:rsidRPr="00930220">
        <w:rPr>
          <w:spacing w:val="30"/>
        </w:rPr>
        <w:t xml:space="preserve"> </w:t>
      </w:r>
      <w:r w:rsidR="00474DF4">
        <w:t>with</w:t>
      </w:r>
      <w:r w:rsidRPr="00930220">
        <w:t xml:space="preserve"> other activities</w:t>
      </w:r>
      <w:r w:rsidR="007E353B">
        <w:t xml:space="preserve">. </w:t>
      </w:r>
      <w:r w:rsidRPr="00930220">
        <w:t>CPMs render an accurate picture of where the project stands, what remains to be</w:t>
      </w:r>
      <w:r w:rsidRPr="00930220">
        <w:rPr>
          <w:spacing w:val="7"/>
        </w:rPr>
        <w:t xml:space="preserve"> </w:t>
      </w:r>
      <w:r w:rsidRPr="00930220">
        <w:t>done,</w:t>
      </w:r>
      <w:r w:rsidRPr="00930220">
        <w:rPr>
          <w:spacing w:val="7"/>
        </w:rPr>
        <w:t xml:space="preserve"> </w:t>
      </w:r>
      <w:r w:rsidRPr="00930220">
        <w:t>and</w:t>
      </w:r>
      <w:r w:rsidRPr="00930220">
        <w:rPr>
          <w:spacing w:val="7"/>
        </w:rPr>
        <w:t xml:space="preserve"> </w:t>
      </w:r>
      <w:r w:rsidRPr="00930220">
        <w:t>which</w:t>
      </w:r>
      <w:r w:rsidRPr="00930220">
        <w:rPr>
          <w:spacing w:val="7"/>
        </w:rPr>
        <w:t xml:space="preserve"> </w:t>
      </w:r>
      <w:r w:rsidRPr="00930220">
        <w:t>jobs</w:t>
      </w:r>
      <w:r w:rsidRPr="00930220">
        <w:rPr>
          <w:spacing w:val="7"/>
        </w:rPr>
        <w:t xml:space="preserve"> </w:t>
      </w:r>
      <w:r w:rsidRPr="00930220">
        <w:t>are</w:t>
      </w:r>
      <w:r w:rsidRPr="00930220">
        <w:rPr>
          <w:spacing w:val="7"/>
        </w:rPr>
        <w:t xml:space="preserve"> </w:t>
      </w:r>
      <w:r w:rsidRPr="00930220">
        <w:t>critical</w:t>
      </w:r>
      <w:r w:rsidRPr="00930220">
        <w:rPr>
          <w:spacing w:val="7"/>
        </w:rPr>
        <w:t xml:space="preserve"> </w:t>
      </w:r>
      <w:r w:rsidRPr="00930220">
        <w:t>to</w:t>
      </w:r>
      <w:r w:rsidRPr="00930220">
        <w:rPr>
          <w:spacing w:val="7"/>
        </w:rPr>
        <w:t xml:space="preserve"> </w:t>
      </w:r>
      <w:r w:rsidRPr="00930220">
        <w:t>finishing</w:t>
      </w:r>
      <w:r w:rsidRPr="00930220">
        <w:rPr>
          <w:spacing w:val="7"/>
        </w:rPr>
        <w:t xml:space="preserve"> </w:t>
      </w:r>
      <w:r w:rsidRPr="00930220">
        <w:t>on</w:t>
      </w:r>
      <w:r w:rsidRPr="00930220">
        <w:rPr>
          <w:spacing w:val="7"/>
        </w:rPr>
        <w:t xml:space="preserve"> </w:t>
      </w:r>
      <w:r w:rsidRPr="00930220">
        <w:t>time</w:t>
      </w:r>
      <w:r w:rsidR="007E353B">
        <w:t xml:space="preserve">. </w:t>
      </w:r>
    </w:p>
    <w:p w14:paraId="03A83AB8" w14:textId="3ED4CE90" w:rsidR="000146E2" w:rsidRPr="00DE2F01" w:rsidRDefault="00AD2AEB" w:rsidP="004A1F8E">
      <w:pPr>
        <w:pStyle w:val="Paragraphinlineindent"/>
      </w:pPr>
      <w:r w:rsidRPr="003906BB">
        <w:t xml:space="preserve">See </w:t>
      </w:r>
      <w:r w:rsidRPr="00DD0AFE">
        <w:t>Appendix</w:t>
      </w:r>
      <w:r w:rsidRPr="006F653A">
        <w:rPr>
          <w:spacing w:val="-2"/>
        </w:rPr>
        <w:t xml:space="preserve"> </w:t>
      </w:r>
      <w:r w:rsidR="00175604">
        <w:rPr>
          <w:spacing w:val="-2"/>
        </w:rPr>
        <w:t>5</w:t>
      </w:r>
      <w:r>
        <w:t xml:space="preserve"> for a</w:t>
      </w:r>
      <w:r w:rsidR="00D51621" w:rsidRPr="00DE2F01">
        <w:rPr>
          <w:spacing w:val="7"/>
        </w:rPr>
        <w:t xml:space="preserve"> </w:t>
      </w:r>
      <w:r w:rsidR="00D51621" w:rsidRPr="00DE2F01">
        <w:t>sample</w:t>
      </w:r>
      <w:r w:rsidR="00D51621" w:rsidRPr="00DE2F01">
        <w:rPr>
          <w:spacing w:val="7"/>
        </w:rPr>
        <w:t xml:space="preserve"> </w:t>
      </w:r>
      <w:r w:rsidR="00D51621" w:rsidRPr="00DE2F01">
        <w:t>CPM</w:t>
      </w:r>
      <w:r w:rsidR="00D51621" w:rsidRPr="00DE2F01">
        <w:rPr>
          <w:spacing w:val="7"/>
        </w:rPr>
        <w:t xml:space="preserve"> </w:t>
      </w:r>
      <w:r w:rsidR="00D51621" w:rsidRPr="00DE2F01">
        <w:t>plan</w:t>
      </w:r>
      <w:r w:rsidR="21146B4C" w:rsidRPr="00DE2F01">
        <w:rPr>
          <w:color w:val="00B050"/>
        </w:rPr>
        <w:t xml:space="preserve"> </w:t>
      </w:r>
      <w:r>
        <w:t>and directions.</w:t>
      </w:r>
    </w:p>
    <w:p w14:paraId="67E155FF" w14:textId="14EEE4C3" w:rsidR="000146E2" w:rsidRPr="00930220" w:rsidRDefault="00D51621" w:rsidP="004A1F8E">
      <w:pPr>
        <w:pStyle w:val="Paragraphinlineindent"/>
      </w:pPr>
      <w:r w:rsidRPr="00930220">
        <w:rPr>
          <w:b/>
          <w:bCs/>
        </w:rPr>
        <w:t>When</w:t>
      </w:r>
      <w:r w:rsidRPr="00930220">
        <w:rPr>
          <w:b/>
          <w:bCs/>
          <w:spacing w:val="9"/>
        </w:rPr>
        <w:t xml:space="preserve"> </w:t>
      </w:r>
      <w:r w:rsidRPr="00930220">
        <w:rPr>
          <w:b/>
          <w:bCs/>
        </w:rPr>
        <w:t>should</w:t>
      </w:r>
      <w:r w:rsidRPr="00930220">
        <w:rPr>
          <w:b/>
          <w:bCs/>
          <w:spacing w:val="9"/>
        </w:rPr>
        <w:t xml:space="preserve"> </w:t>
      </w:r>
      <w:r w:rsidRPr="00930220">
        <w:rPr>
          <w:b/>
          <w:bCs/>
        </w:rPr>
        <w:t>the</w:t>
      </w:r>
      <w:r w:rsidRPr="00930220">
        <w:rPr>
          <w:b/>
          <w:bCs/>
          <w:spacing w:val="9"/>
        </w:rPr>
        <w:t xml:space="preserve"> </w:t>
      </w:r>
      <w:r w:rsidRPr="00930220">
        <w:rPr>
          <w:b/>
          <w:bCs/>
        </w:rPr>
        <w:t>monthly</w:t>
      </w:r>
      <w:r w:rsidRPr="00930220">
        <w:rPr>
          <w:b/>
          <w:bCs/>
          <w:spacing w:val="9"/>
        </w:rPr>
        <w:t xml:space="preserve"> </w:t>
      </w:r>
      <w:r w:rsidRPr="00930220">
        <w:rPr>
          <w:b/>
          <w:bCs/>
        </w:rPr>
        <w:t>activity</w:t>
      </w:r>
      <w:r w:rsidRPr="00930220">
        <w:rPr>
          <w:b/>
          <w:bCs/>
          <w:spacing w:val="1"/>
        </w:rPr>
        <w:t xml:space="preserve"> </w:t>
      </w:r>
      <w:r w:rsidRPr="00930220">
        <w:rPr>
          <w:b/>
          <w:bCs/>
        </w:rPr>
        <w:t>schedule be</w:t>
      </w:r>
      <w:r w:rsidRPr="00930220">
        <w:rPr>
          <w:b/>
          <w:bCs/>
          <w:spacing w:val="9"/>
        </w:rPr>
        <w:t xml:space="preserve"> </w:t>
      </w:r>
      <w:r w:rsidRPr="00930220">
        <w:rPr>
          <w:b/>
          <w:bCs/>
        </w:rPr>
        <w:t xml:space="preserve">prepared? </w:t>
      </w:r>
      <w:r w:rsidRPr="00930220">
        <w:t>A</w:t>
      </w:r>
      <w:r w:rsidRPr="00930220">
        <w:rPr>
          <w:spacing w:val="7"/>
        </w:rPr>
        <w:t xml:space="preserve"> </w:t>
      </w:r>
      <w:r w:rsidRPr="00930220">
        <w:t>tentative</w:t>
      </w:r>
      <w:r w:rsidRPr="00930220">
        <w:rPr>
          <w:spacing w:val="7"/>
        </w:rPr>
        <w:t xml:space="preserve"> </w:t>
      </w:r>
      <w:r w:rsidRPr="00930220">
        <w:t xml:space="preserve">monthly activity schedule is necessary from the </w:t>
      </w:r>
      <w:r w:rsidR="000A4D74">
        <w:t>beginning when making</w:t>
      </w:r>
      <w:r w:rsidRPr="00930220">
        <w:t xml:space="preserve"> preparation </w:t>
      </w:r>
      <w:r w:rsidR="000A4D74">
        <w:t>to apply for</w:t>
      </w:r>
      <w:r w:rsidRPr="00930220">
        <w:t xml:space="preserve"> the </w:t>
      </w:r>
      <w:r w:rsidR="00B95F71">
        <w:t xml:space="preserve">grant </w:t>
      </w:r>
      <w:r w:rsidRPr="00930220">
        <w:t>application</w:t>
      </w:r>
      <w:r w:rsidR="007E353B">
        <w:t xml:space="preserve">. </w:t>
      </w:r>
      <w:r w:rsidRPr="00930220">
        <w:t xml:space="preserve">It should then </w:t>
      </w:r>
      <w:r w:rsidRPr="00930220">
        <w:rPr>
          <w:spacing w:val="-1"/>
        </w:rPr>
        <w:t>b</w:t>
      </w:r>
      <w:r w:rsidRPr="00930220">
        <w:t>e</w:t>
      </w:r>
      <w:r w:rsidRPr="00930220">
        <w:rPr>
          <w:spacing w:val="-3"/>
        </w:rPr>
        <w:t xml:space="preserve"> </w:t>
      </w:r>
      <w:r w:rsidRPr="00930220">
        <w:rPr>
          <w:spacing w:val="-1"/>
        </w:rPr>
        <w:t>fina</w:t>
      </w:r>
      <w:r w:rsidRPr="00930220">
        <w:rPr>
          <w:spacing w:val="-10"/>
        </w:rPr>
        <w:t>l</w:t>
      </w:r>
      <w:r w:rsidRPr="00930220">
        <w:rPr>
          <w:spacing w:val="-1"/>
        </w:rPr>
        <w:t>ize</w:t>
      </w:r>
      <w:r w:rsidRPr="00930220">
        <w:t>d</w:t>
      </w:r>
      <w:r w:rsidRPr="00930220">
        <w:rPr>
          <w:spacing w:val="-4"/>
        </w:rPr>
        <w:t xml:space="preserve"> </w:t>
      </w:r>
      <w:r w:rsidRPr="00930220">
        <w:rPr>
          <w:spacing w:val="-1"/>
        </w:rPr>
        <w:t>clos</w:t>
      </w:r>
      <w:r w:rsidRPr="00930220">
        <w:t>e</w:t>
      </w:r>
      <w:r w:rsidRPr="00930220">
        <w:rPr>
          <w:spacing w:val="-4"/>
        </w:rPr>
        <w:t xml:space="preserve"> </w:t>
      </w:r>
      <w:r w:rsidRPr="00930220">
        <w:rPr>
          <w:spacing w:val="-1"/>
        </w:rPr>
        <w:t>t</w:t>
      </w:r>
      <w:r w:rsidRPr="00930220">
        <w:t>o</w:t>
      </w:r>
      <w:r w:rsidRPr="00930220">
        <w:rPr>
          <w:spacing w:val="-4"/>
        </w:rPr>
        <w:t xml:space="preserve"> </w:t>
      </w:r>
      <w:r w:rsidR="009321A9" w:rsidRPr="00930220">
        <w:rPr>
          <w:spacing w:val="-1"/>
        </w:rPr>
        <w:t>the time</w:t>
      </w:r>
      <w:r w:rsidRPr="00930220">
        <w:rPr>
          <w:spacing w:val="-4"/>
        </w:rPr>
        <w:t xml:space="preserve"> </w:t>
      </w:r>
      <w:r w:rsidRPr="00930220">
        <w:rPr>
          <w:spacing w:val="-1"/>
        </w:rPr>
        <w:t>o</w:t>
      </w:r>
      <w:r w:rsidRPr="00930220">
        <w:t>f</w:t>
      </w:r>
      <w:r w:rsidRPr="00930220">
        <w:rPr>
          <w:spacing w:val="-4"/>
        </w:rPr>
        <w:t xml:space="preserve"> </w:t>
      </w:r>
      <w:r w:rsidRPr="00930220">
        <w:rPr>
          <w:spacing w:val="-1"/>
        </w:rPr>
        <w:t>fina</w:t>
      </w:r>
      <w:r w:rsidRPr="00930220">
        <w:t>l</w:t>
      </w:r>
      <w:r w:rsidRPr="00930220">
        <w:rPr>
          <w:spacing w:val="-4"/>
        </w:rPr>
        <w:t xml:space="preserve"> </w:t>
      </w:r>
      <w:r w:rsidRPr="00930220">
        <w:rPr>
          <w:spacing w:val="-1"/>
        </w:rPr>
        <w:t>applicatio</w:t>
      </w:r>
      <w:r w:rsidRPr="00930220">
        <w:t>n</w:t>
      </w:r>
      <w:r w:rsidRPr="00930220">
        <w:rPr>
          <w:spacing w:val="-4"/>
        </w:rPr>
        <w:t xml:space="preserve"> </w:t>
      </w:r>
      <w:r w:rsidRPr="00930220">
        <w:rPr>
          <w:spacing w:val="-1"/>
        </w:rPr>
        <w:t>submittal.</w:t>
      </w:r>
    </w:p>
    <w:p w14:paraId="27EC4EEB" w14:textId="142B9588" w:rsidR="000146E2" w:rsidRPr="00930220" w:rsidRDefault="00D51621" w:rsidP="00293CDB">
      <w:pPr>
        <w:pStyle w:val="Paragraphinlineindent"/>
      </w:pPr>
      <w:r w:rsidRPr="00930220">
        <w:rPr>
          <w:b/>
          <w:bCs/>
        </w:rPr>
        <w:t>What</w:t>
      </w:r>
      <w:r w:rsidRPr="00930220">
        <w:rPr>
          <w:b/>
          <w:bCs/>
          <w:spacing w:val="11"/>
        </w:rPr>
        <w:t xml:space="preserve"> </w:t>
      </w:r>
      <w:r w:rsidRPr="00930220">
        <w:rPr>
          <w:b/>
          <w:bCs/>
        </w:rPr>
        <w:t>is</w:t>
      </w:r>
      <w:r w:rsidRPr="00930220">
        <w:rPr>
          <w:b/>
          <w:bCs/>
          <w:spacing w:val="10"/>
        </w:rPr>
        <w:t xml:space="preserve"> </w:t>
      </w:r>
      <w:r w:rsidRPr="00930220">
        <w:rPr>
          <w:b/>
          <w:bCs/>
        </w:rPr>
        <w:t>the</w:t>
      </w:r>
      <w:r w:rsidRPr="00930220">
        <w:rPr>
          <w:b/>
          <w:bCs/>
          <w:spacing w:val="12"/>
        </w:rPr>
        <w:t xml:space="preserve"> </w:t>
      </w:r>
      <w:r w:rsidRPr="00930220">
        <w:rPr>
          <w:b/>
          <w:bCs/>
        </w:rPr>
        <w:t>purpose</w:t>
      </w:r>
      <w:r w:rsidRPr="00930220">
        <w:rPr>
          <w:b/>
          <w:bCs/>
          <w:spacing w:val="11"/>
        </w:rPr>
        <w:t xml:space="preserve"> </w:t>
      </w:r>
      <w:r w:rsidRPr="00930220">
        <w:rPr>
          <w:b/>
          <w:bCs/>
        </w:rPr>
        <w:t>of</w:t>
      </w:r>
      <w:r w:rsidRPr="00930220">
        <w:rPr>
          <w:b/>
          <w:bCs/>
          <w:spacing w:val="12"/>
        </w:rPr>
        <w:t xml:space="preserve"> </w:t>
      </w:r>
      <w:r w:rsidRPr="00930220">
        <w:rPr>
          <w:b/>
          <w:bCs/>
        </w:rPr>
        <w:t>a</w:t>
      </w:r>
      <w:r w:rsidRPr="00930220">
        <w:rPr>
          <w:b/>
          <w:bCs/>
          <w:spacing w:val="12"/>
        </w:rPr>
        <w:t xml:space="preserve"> </w:t>
      </w:r>
      <w:r w:rsidRPr="00930220">
        <w:rPr>
          <w:b/>
          <w:bCs/>
        </w:rPr>
        <w:t xml:space="preserve">schedule? </w:t>
      </w:r>
      <w:r w:rsidRPr="00930220">
        <w:t>A</w:t>
      </w:r>
      <w:r w:rsidRPr="00930220">
        <w:rPr>
          <w:spacing w:val="6"/>
        </w:rPr>
        <w:t xml:space="preserve"> </w:t>
      </w:r>
      <w:r w:rsidRPr="00930220">
        <w:t>plan</w:t>
      </w:r>
      <w:r w:rsidRPr="00930220">
        <w:rPr>
          <w:spacing w:val="6"/>
        </w:rPr>
        <w:t xml:space="preserve"> </w:t>
      </w:r>
      <w:r w:rsidRPr="00930220">
        <w:t>that</w:t>
      </w:r>
      <w:r w:rsidRPr="00930220">
        <w:rPr>
          <w:spacing w:val="6"/>
        </w:rPr>
        <w:t xml:space="preserve"> </w:t>
      </w:r>
      <w:r w:rsidRPr="00930220">
        <w:t>is</w:t>
      </w:r>
      <w:r w:rsidRPr="00930220">
        <w:rPr>
          <w:spacing w:val="6"/>
        </w:rPr>
        <w:t xml:space="preserve"> </w:t>
      </w:r>
      <w:r w:rsidRPr="00930220">
        <w:t>not</w:t>
      </w:r>
      <w:r w:rsidRPr="00930220">
        <w:rPr>
          <w:spacing w:val="6"/>
        </w:rPr>
        <w:t xml:space="preserve"> </w:t>
      </w:r>
      <w:r w:rsidRPr="00930220">
        <w:t>in</w:t>
      </w:r>
      <w:r w:rsidRPr="00930220">
        <w:rPr>
          <w:spacing w:val="6"/>
        </w:rPr>
        <w:t xml:space="preserve"> </w:t>
      </w:r>
      <w:r w:rsidRPr="00930220">
        <w:t>writing</w:t>
      </w:r>
      <w:r w:rsidRPr="00930220">
        <w:rPr>
          <w:spacing w:val="6"/>
        </w:rPr>
        <w:t xml:space="preserve"> </w:t>
      </w:r>
      <w:r w:rsidRPr="00930220">
        <w:t>does</w:t>
      </w:r>
      <w:r w:rsidRPr="00930220">
        <w:rPr>
          <w:spacing w:val="6"/>
        </w:rPr>
        <w:t xml:space="preserve"> </w:t>
      </w:r>
      <w:r w:rsidRPr="00930220">
        <w:t>not</w:t>
      </w:r>
      <w:r w:rsidRPr="00930220">
        <w:rPr>
          <w:spacing w:val="6"/>
        </w:rPr>
        <w:t xml:space="preserve"> </w:t>
      </w:r>
      <w:r w:rsidRPr="00930220">
        <w:t>really</w:t>
      </w:r>
      <w:r w:rsidRPr="00930220">
        <w:rPr>
          <w:spacing w:val="6"/>
        </w:rPr>
        <w:t xml:space="preserve"> </w:t>
      </w:r>
      <w:r w:rsidRPr="00930220">
        <w:t>exist</w:t>
      </w:r>
      <w:r w:rsidR="00A02F36">
        <w:t>—</w:t>
      </w:r>
      <w:r w:rsidRPr="00924B54">
        <w:rPr>
          <w:spacing w:val="-1"/>
        </w:rPr>
        <w:t>everyon</w:t>
      </w:r>
      <w:r w:rsidRPr="00930220">
        <w:t xml:space="preserve">e </w:t>
      </w:r>
      <w:r w:rsidRPr="00930220">
        <w:rPr>
          <w:spacing w:val="-1"/>
        </w:rPr>
        <w:t>wil</w:t>
      </w:r>
      <w:r w:rsidRPr="00930220">
        <w:t xml:space="preserve">l </w:t>
      </w:r>
      <w:r w:rsidRPr="00930220">
        <w:rPr>
          <w:spacing w:val="-1"/>
        </w:rPr>
        <w:t>hav</w:t>
      </w:r>
      <w:r w:rsidRPr="00930220">
        <w:t xml:space="preserve">e </w:t>
      </w:r>
      <w:r w:rsidRPr="00930220">
        <w:rPr>
          <w:spacing w:val="-1"/>
        </w:rPr>
        <w:t>thei</w:t>
      </w:r>
      <w:r w:rsidRPr="00930220">
        <w:t xml:space="preserve">r </w:t>
      </w:r>
      <w:r w:rsidRPr="00930220">
        <w:rPr>
          <w:spacing w:val="-1"/>
        </w:rPr>
        <w:t>ow</w:t>
      </w:r>
      <w:r w:rsidRPr="00930220">
        <w:t xml:space="preserve">n </w:t>
      </w:r>
      <w:r w:rsidRPr="00930220">
        <w:rPr>
          <w:spacing w:val="-1"/>
        </w:rPr>
        <w:t>idea</w:t>
      </w:r>
      <w:r w:rsidRPr="00930220">
        <w:t xml:space="preserve">s </w:t>
      </w:r>
      <w:r w:rsidRPr="00930220">
        <w:rPr>
          <w:spacing w:val="-1"/>
        </w:rPr>
        <w:t>o</w:t>
      </w:r>
      <w:r w:rsidRPr="00930220">
        <w:t xml:space="preserve">f </w:t>
      </w:r>
      <w:r w:rsidRPr="00930220">
        <w:rPr>
          <w:spacing w:val="-1"/>
        </w:rPr>
        <w:t>wha</w:t>
      </w:r>
      <w:r w:rsidRPr="00930220">
        <w:t xml:space="preserve">t </w:t>
      </w:r>
      <w:r w:rsidRPr="00930220">
        <w:rPr>
          <w:spacing w:val="-1"/>
        </w:rPr>
        <w:t>i</w:t>
      </w:r>
      <w:r w:rsidRPr="00930220">
        <w:t xml:space="preserve">s </w:t>
      </w:r>
      <w:r w:rsidRPr="00930220">
        <w:rPr>
          <w:spacing w:val="-1"/>
        </w:rPr>
        <w:t>possible</w:t>
      </w:r>
      <w:r w:rsidR="007E353B">
        <w:t xml:space="preserve">. </w:t>
      </w:r>
      <w:r w:rsidRPr="00930220">
        <w:rPr>
          <w:spacing w:val="-1"/>
        </w:rPr>
        <w:t>B</w:t>
      </w:r>
      <w:r w:rsidRPr="00930220">
        <w:t xml:space="preserve">y </w:t>
      </w:r>
      <w:r w:rsidRPr="00930220">
        <w:rPr>
          <w:spacing w:val="-1"/>
        </w:rPr>
        <w:t>settin</w:t>
      </w:r>
      <w:r w:rsidRPr="00930220">
        <w:t xml:space="preserve">g </w:t>
      </w:r>
      <w:r w:rsidRPr="00930220">
        <w:rPr>
          <w:spacing w:val="-1"/>
        </w:rPr>
        <w:t>specifi</w:t>
      </w:r>
      <w:r w:rsidRPr="00930220">
        <w:t xml:space="preserve">c </w:t>
      </w:r>
      <w:r w:rsidRPr="00930220">
        <w:rPr>
          <w:spacing w:val="-1"/>
        </w:rPr>
        <w:t>goals</w:t>
      </w:r>
      <w:r w:rsidRPr="00930220">
        <w:t xml:space="preserve">, </w:t>
      </w:r>
      <w:r w:rsidRPr="00930220">
        <w:rPr>
          <w:spacing w:val="-1"/>
        </w:rPr>
        <w:t xml:space="preserve">identifying </w:t>
      </w:r>
      <w:r w:rsidRPr="00930220">
        <w:t>time</w:t>
      </w:r>
      <w:r w:rsidRPr="00930220">
        <w:rPr>
          <w:spacing w:val="6"/>
        </w:rPr>
        <w:t xml:space="preserve"> </w:t>
      </w:r>
      <w:r w:rsidRPr="00930220">
        <w:t>targets</w:t>
      </w:r>
      <w:r w:rsidRPr="00930220">
        <w:rPr>
          <w:spacing w:val="6"/>
        </w:rPr>
        <w:t xml:space="preserve"> </w:t>
      </w:r>
      <w:r w:rsidRPr="00930220">
        <w:t>and</w:t>
      </w:r>
      <w:r w:rsidRPr="00930220">
        <w:rPr>
          <w:spacing w:val="6"/>
        </w:rPr>
        <w:t xml:space="preserve"> </w:t>
      </w:r>
      <w:r w:rsidRPr="00930220">
        <w:t xml:space="preserve">the </w:t>
      </w:r>
      <w:r w:rsidRPr="00930220">
        <w:rPr>
          <w:spacing w:val="1"/>
        </w:rPr>
        <w:t>perso</w:t>
      </w:r>
      <w:r w:rsidRPr="00930220">
        <w:t xml:space="preserve">n </w:t>
      </w:r>
      <w:r w:rsidRPr="00930220">
        <w:rPr>
          <w:spacing w:val="1"/>
        </w:rPr>
        <w:t>responsible</w:t>
      </w:r>
      <w:r w:rsidRPr="00930220">
        <w:t xml:space="preserve">, </w:t>
      </w:r>
      <w:r w:rsidR="00B95F71">
        <w:t xml:space="preserve">each team member </w:t>
      </w:r>
      <w:r w:rsidRPr="00930220">
        <w:rPr>
          <w:spacing w:val="1"/>
        </w:rPr>
        <w:t>wil</w:t>
      </w:r>
      <w:r w:rsidRPr="00930220">
        <w:t xml:space="preserve">l </w:t>
      </w:r>
      <w:r w:rsidRPr="00930220">
        <w:rPr>
          <w:spacing w:val="1"/>
        </w:rPr>
        <w:t>kno</w:t>
      </w:r>
      <w:r w:rsidRPr="00930220">
        <w:t xml:space="preserve">w </w:t>
      </w:r>
      <w:r w:rsidRPr="00930220">
        <w:rPr>
          <w:spacing w:val="1"/>
        </w:rPr>
        <w:t>wha</w:t>
      </w:r>
      <w:r w:rsidRPr="00930220">
        <w:t xml:space="preserve">t </w:t>
      </w:r>
      <w:r w:rsidRPr="00930220">
        <w:rPr>
          <w:spacing w:val="1"/>
        </w:rPr>
        <w:t>h</w:t>
      </w:r>
      <w:r w:rsidRPr="00930220">
        <w:t xml:space="preserve">e </w:t>
      </w:r>
      <w:r w:rsidRPr="00930220">
        <w:rPr>
          <w:spacing w:val="1"/>
        </w:rPr>
        <w:t>o</w:t>
      </w:r>
      <w:r w:rsidRPr="00930220">
        <w:t xml:space="preserve">r </w:t>
      </w:r>
      <w:r w:rsidRPr="00930220">
        <w:rPr>
          <w:spacing w:val="1"/>
        </w:rPr>
        <w:t>sh</w:t>
      </w:r>
      <w:r w:rsidRPr="00930220">
        <w:t xml:space="preserve">e </w:t>
      </w:r>
      <w:r w:rsidRPr="00930220">
        <w:rPr>
          <w:spacing w:val="1"/>
        </w:rPr>
        <w:t>i</w:t>
      </w:r>
      <w:r w:rsidRPr="00930220">
        <w:t xml:space="preserve">s </w:t>
      </w:r>
      <w:r w:rsidRPr="00930220">
        <w:rPr>
          <w:spacing w:val="1"/>
        </w:rPr>
        <w:t>suppose</w:t>
      </w:r>
      <w:r w:rsidRPr="00930220">
        <w:t xml:space="preserve">d </w:t>
      </w:r>
      <w:r w:rsidRPr="00930220">
        <w:rPr>
          <w:spacing w:val="1"/>
        </w:rPr>
        <w:t>t</w:t>
      </w:r>
      <w:r w:rsidRPr="00930220">
        <w:t xml:space="preserve">o </w:t>
      </w:r>
      <w:r w:rsidRPr="00930220">
        <w:rPr>
          <w:spacing w:val="1"/>
        </w:rPr>
        <w:t xml:space="preserve">do </w:t>
      </w:r>
      <w:r w:rsidRPr="00930220">
        <w:t>and</w:t>
      </w:r>
      <w:r w:rsidRPr="00930220">
        <w:rPr>
          <w:spacing w:val="29"/>
        </w:rPr>
        <w:t xml:space="preserve"> </w:t>
      </w:r>
      <w:r w:rsidRPr="00930220">
        <w:t>how</w:t>
      </w:r>
      <w:r w:rsidRPr="00930220">
        <w:rPr>
          <w:spacing w:val="29"/>
        </w:rPr>
        <w:t xml:space="preserve"> </w:t>
      </w:r>
      <w:r w:rsidRPr="00930220">
        <w:t>their</w:t>
      </w:r>
      <w:r w:rsidRPr="00930220">
        <w:rPr>
          <w:spacing w:val="29"/>
        </w:rPr>
        <w:t xml:space="preserve"> </w:t>
      </w:r>
      <w:r w:rsidRPr="00930220">
        <w:t>performance</w:t>
      </w:r>
      <w:r w:rsidRPr="00930220">
        <w:rPr>
          <w:spacing w:val="29"/>
        </w:rPr>
        <w:t xml:space="preserve"> </w:t>
      </w:r>
      <w:r w:rsidRPr="00930220">
        <w:t>will</w:t>
      </w:r>
      <w:r w:rsidRPr="00930220">
        <w:rPr>
          <w:spacing w:val="29"/>
        </w:rPr>
        <w:t xml:space="preserve"> </w:t>
      </w:r>
      <w:r w:rsidRPr="00930220">
        <w:t>be</w:t>
      </w:r>
      <w:r w:rsidRPr="00930220">
        <w:rPr>
          <w:spacing w:val="29"/>
        </w:rPr>
        <w:t xml:space="preserve"> </w:t>
      </w:r>
      <w:r w:rsidRPr="00930220">
        <w:t>measured</w:t>
      </w:r>
      <w:r w:rsidR="007E353B">
        <w:t xml:space="preserve">. </w:t>
      </w:r>
      <w:r w:rsidRPr="00930220">
        <w:t>A</w:t>
      </w:r>
      <w:r w:rsidRPr="00930220">
        <w:rPr>
          <w:spacing w:val="29"/>
        </w:rPr>
        <w:t xml:space="preserve"> </w:t>
      </w:r>
      <w:r w:rsidRPr="00930220">
        <w:t>schedule’s</w:t>
      </w:r>
      <w:r w:rsidRPr="00930220">
        <w:rPr>
          <w:spacing w:val="29"/>
        </w:rPr>
        <w:t xml:space="preserve"> </w:t>
      </w:r>
      <w:r w:rsidRPr="00930220">
        <w:t>purpose</w:t>
      </w:r>
      <w:r w:rsidRPr="00930220">
        <w:rPr>
          <w:spacing w:val="29"/>
        </w:rPr>
        <w:t xml:space="preserve"> </w:t>
      </w:r>
      <w:r w:rsidRPr="00930220">
        <w:t>is</w:t>
      </w:r>
      <w:r w:rsidRPr="00930220">
        <w:rPr>
          <w:spacing w:val="29"/>
        </w:rPr>
        <w:t xml:space="preserve"> </w:t>
      </w:r>
      <w:r w:rsidRPr="00930220">
        <w:t>to</w:t>
      </w:r>
      <w:r w:rsidRPr="00930220">
        <w:rPr>
          <w:spacing w:val="29"/>
        </w:rPr>
        <w:t xml:space="preserve"> </w:t>
      </w:r>
      <w:r w:rsidRPr="00930220">
        <w:t>aid</w:t>
      </w:r>
      <w:r w:rsidRPr="00930220">
        <w:rPr>
          <w:spacing w:val="29"/>
        </w:rPr>
        <w:t xml:space="preserve"> </w:t>
      </w:r>
      <w:r w:rsidRPr="00930220">
        <w:t>in</w:t>
      </w:r>
      <w:r w:rsidRPr="00930220">
        <w:rPr>
          <w:spacing w:val="29"/>
        </w:rPr>
        <w:t xml:space="preserve"> </w:t>
      </w:r>
      <w:r w:rsidRPr="00930220">
        <w:t xml:space="preserve">identifying potential </w:t>
      </w:r>
      <w:r w:rsidR="00016471" w:rsidRPr="00930220">
        <w:t>challenges</w:t>
      </w:r>
      <w:r w:rsidRPr="00930220">
        <w:t xml:space="preserve"> and opportunities, improve decision</w:t>
      </w:r>
      <w:r w:rsidRPr="00930220">
        <w:rPr>
          <w:spacing w:val="-3"/>
        </w:rPr>
        <w:t>-</w:t>
      </w:r>
      <w:r w:rsidRPr="00930220">
        <w:t>making process, and focus grant act</w:t>
      </w:r>
      <w:r w:rsidRPr="00930220">
        <w:rPr>
          <w:spacing w:val="-10"/>
        </w:rPr>
        <w:t>i</w:t>
      </w:r>
      <w:r w:rsidRPr="00930220">
        <w:rPr>
          <w:spacing w:val="-1"/>
        </w:rPr>
        <w:t>vitie</w:t>
      </w:r>
      <w:r w:rsidRPr="00930220">
        <w:t>s</w:t>
      </w:r>
      <w:r w:rsidRPr="00930220">
        <w:rPr>
          <w:spacing w:val="15"/>
        </w:rPr>
        <w:t xml:space="preserve"> </w:t>
      </w:r>
      <w:r w:rsidRPr="00930220">
        <w:rPr>
          <w:spacing w:val="-1"/>
        </w:rPr>
        <w:t>t</w:t>
      </w:r>
      <w:r w:rsidRPr="00930220">
        <w:t>o</w:t>
      </w:r>
      <w:r w:rsidRPr="00930220">
        <w:rPr>
          <w:spacing w:val="15"/>
        </w:rPr>
        <w:t xml:space="preserve"> </w:t>
      </w:r>
      <w:r w:rsidRPr="00930220">
        <w:rPr>
          <w:spacing w:val="-1"/>
        </w:rPr>
        <w:t>results</w:t>
      </w:r>
      <w:r w:rsidR="007E353B">
        <w:t xml:space="preserve">. </w:t>
      </w:r>
      <w:r w:rsidRPr="00930220">
        <w:rPr>
          <w:spacing w:val="-1"/>
        </w:rPr>
        <w:t>Thi</w:t>
      </w:r>
      <w:r w:rsidRPr="00930220">
        <w:t>s</w:t>
      </w:r>
      <w:r w:rsidRPr="00930220">
        <w:rPr>
          <w:spacing w:val="15"/>
        </w:rPr>
        <w:t xml:space="preserve"> </w:t>
      </w:r>
      <w:r w:rsidRPr="00930220">
        <w:rPr>
          <w:spacing w:val="-1"/>
        </w:rPr>
        <w:t>i</w:t>
      </w:r>
      <w:r w:rsidRPr="00930220">
        <w:t>s</w:t>
      </w:r>
      <w:r w:rsidRPr="00930220">
        <w:rPr>
          <w:spacing w:val="15"/>
        </w:rPr>
        <w:t xml:space="preserve"> </w:t>
      </w:r>
      <w:r w:rsidRPr="00930220">
        <w:rPr>
          <w:spacing w:val="-1"/>
        </w:rPr>
        <w:t>especiall</w:t>
      </w:r>
      <w:r w:rsidRPr="00930220">
        <w:t>y</w:t>
      </w:r>
      <w:r w:rsidRPr="00930220">
        <w:rPr>
          <w:spacing w:val="15"/>
        </w:rPr>
        <w:t xml:space="preserve"> </w:t>
      </w:r>
      <w:r w:rsidRPr="00930220">
        <w:rPr>
          <w:spacing w:val="-1"/>
        </w:rPr>
        <w:t>importan</w:t>
      </w:r>
      <w:r w:rsidRPr="00930220">
        <w:t>t</w:t>
      </w:r>
      <w:r w:rsidRPr="00930220">
        <w:rPr>
          <w:spacing w:val="15"/>
        </w:rPr>
        <w:t xml:space="preserve"> </w:t>
      </w:r>
      <w:r w:rsidRPr="00930220">
        <w:rPr>
          <w:spacing w:val="-1"/>
        </w:rPr>
        <w:t>i</w:t>
      </w:r>
      <w:r w:rsidRPr="00930220">
        <w:t>n</w:t>
      </w:r>
      <w:r w:rsidRPr="00930220">
        <w:rPr>
          <w:spacing w:val="15"/>
        </w:rPr>
        <w:t xml:space="preserve"> </w:t>
      </w:r>
      <w:r w:rsidRPr="00930220">
        <w:rPr>
          <w:spacing w:val="-1"/>
        </w:rPr>
        <w:t>th</w:t>
      </w:r>
      <w:r w:rsidRPr="00930220">
        <w:t>e</w:t>
      </w:r>
      <w:r w:rsidRPr="00930220">
        <w:rPr>
          <w:spacing w:val="15"/>
        </w:rPr>
        <w:t xml:space="preserve"> </w:t>
      </w:r>
      <w:r w:rsidRPr="00930220">
        <w:rPr>
          <w:spacing w:val="-1"/>
        </w:rPr>
        <w:t>sel</w:t>
      </w:r>
      <w:r w:rsidRPr="00930220">
        <w:rPr>
          <w:spacing w:val="8"/>
        </w:rPr>
        <w:t>f</w:t>
      </w:r>
      <w:r w:rsidRPr="00930220">
        <w:rPr>
          <w:spacing w:val="-3"/>
        </w:rPr>
        <w:t>-</w:t>
      </w:r>
      <w:r w:rsidRPr="00930220">
        <w:rPr>
          <w:spacing w:val="1"/>
        </w:rPr>
        <w:t>hel</w:t>
      </w:r>
      <w:r w:rsidRPr="00930220">
        <w:t>p</w:t>
      </w:r>
      <w:r w:rsidRPr="00930220">
        <w:rPr>
          <w:spacing w:val="13"/>
        </w:rPr>
        <w:t xml:space="preserve"> </w:t>
      </w:r>
      <w:r w:rsidRPr="00930220">
        <w:rPr>
          <w:spacing w:val="1"/>
        </w:rPr>
        <w:t>progra</w:t>
      </w:r>
      <w:r w:rsidRPr="00930220">
        <w:t>m</w:t>
      </w:r>
      <w:r w:rsidRPr="00930220">
        <w:rPr>
          <w:spacing w:val="13"/>
        </w:rPr>
        <w:t xml:space="preserve"> </w:t>
      </w:r>
      <w:r w:rsidRPr="00930220">
        <w:rPr>
          <w:spacing w:val="1"/>
        </w:rPr>
        <w:t>becaus</w:t>
      </w:r>
      <w:r w:rsidRPr="00930220">
        <w:t>e</w:t>
      </w:r>
      <w:r w:rsidRPr="00930220">
        <w:rPr>
          <w:spacing w:val="13"/>
        </w:rPr>
        <w:t xml:space="preserve"> </w:t>
      </w:r>
      <w:r w:rsidRPr="00930220">
        <w:rPr>
          <w:spacing w:val="1"/>
        </w:rPr>
        <w:t>i</w:t>
      </w:r>
      <w:r w:rsidRPr="00930220">
        <w:t>t</w:t>
      </w:r>
      <w:r w:rsidRPr="00930220">
        <w:rPr>
          <w:spacing w:val="13"/>
        </w:rPr>
        <w:t xml:space="preserve"> </w:t>
      </w:r>
      <w:r w:rsidRPr="00930220">
        <w:rPr>
          <w:spacing w:val="1"/>
        </w:rPr>
        <w:t>ha</w:t>
      </w:r>
      <w:r w:rsidRPr="00930220">
        <w:t>s</w:t>
      </w:r>
      <w:r w:rsidRPr="00930220">
        <w:rPr>
          <w:spacing w:val="13"/>
        </w:rPr>
        <w:t xml:space="preserve"> </w:t>
      </w:r>
      <w:r w:rsidRPr="00930220">
        <w:rPr>
          <w:spacing w:val="1"/>
        </w:rPr>
        <w:t>many interdependen</w:t>
      </w:r>
      <w:r w:rsidRPr="00930220">
        <w:t>t</w:t>
      </w:r>
      <w:r w:rsidRPr="00930220">
        <w:rPr>
          <w:spacing w:val="-2"/>
        </w:rPr>
        <w:t xml:space="preserve"> </w:t>
      </w:r>
      <w:r w:rsidRPr="00930220">
        <w:rPr>
          <w:spacing w:val="1"/>
        </w:rPr>
        <w:t>actions.</w:t>
      </w:r>
    </w:p>
    <w:p w14:paraId="2F9C5335" w14:textId="5B862A86" w:rsidR="000146E2" w:rsidRPr="00930220" w:rsidRDefault="00D51621" w:rsidP="004A1F8E">
      <w:pPr>
        <w:pStyle w:val="Paragraphinlineindent"/>
      </w:pPr>
      <w:r w:rsidRPr="00930220">
        <w:rPr>
          <w:b/>
          <w:bCs/>
        </w:rPr>
        <w:t>What</w:t>
      </w:r>
      <w:r w:rsidRPr="00930220">
        <w:rPr>
          <w:b/>
          <w:bCs/>
          <w:spacing w:val="-3"/>
        </w:rPr>
        <w:t xml:space="preserve"> </w:t>
      </w:r>
      <w:r w:rsidRPr="00930220">
        <w:rPr>
          <w:b/>
          <w:bCs/>
        </w:rPr>
        <w:t>should</w:t>
      </w:r>
      <w:r w:rsidRPr="00930220">
        <w:rPr>
          <w:b/>
          <w:bCs/>
          <w:spacing w:val="-3"/>
        </w:rPr>
        <w:t xml:space="preserve"> </w:t>
      </w:r>
      <w:r w:rsidRPr="00930220">
        <w:rPr>
          <w:b/>
          <w:bCs/>
        </w:rPr>
        <w:t>be</w:t>
      </w:r>
      <w:r w:rsidRPr="00930220">
        <w:rPr>
          <w:b/>
          <w:bCs/>
          <w:spacing w:val="-3"/>
        </w:rPr>
        <w:t xml:space="preserve"> </w:t>
      </w:r>
      <w:r w:rsidRPr="00930220">
        <w:rPr>
          <w:b/>
          <w:bCs/>
        </w:rPr>
        <w:t>included</w:t>
      </w:r>
      <w:r w:rsidRPr="00930220">
        <w:rPr>
          <w:b/>
          <w:bCs/>
          <w:spacing w:val="-12"/>
        </w:rPr>
        <w:t xml:space="preserve"> </w:t>
      </w:r>
      <w:r w:rsidRPr="00930220">
        <w:rPr>
          <w:b/>
          <w:bCs/>
        </w:rPr>
        <w:t>in</w:t>
      </w:r>
      <w:r w:rsidRPr="00930220">
        <w:rPr>
          <w:b/>
          <w:bCs/>
          <w:spacing w:val="-5"/>
        </w:rPr>
        <w:t xml:space="preserve"> </w:t>
      </w:r>
      <w:r w:rsidRPr="00930220">
        <w:rPr>
          <w:b/>
          <w:bCs/>
        </w:rPr>
        <w:t>the</w:t>
      </w:r>
      <w:r w:rsidRPr="00930220">
        <w:rPr>
          <w:b/>
          <w:bCs/>
          <w:spacing w:val="-3"/>
        </w:rPr>
        <w:t xml:space="preserve"> </w:t>
      </w:r>
      <w:r w:rsidRPr="00930220">
        <w:rPr>
          <w:b/>
          <w:bCs/>
        </w:rPr>
        <w:t>plan?</w:t>
      </w:r>
      <w:r w:rsidRPr="00930220">
        <w:rPr>
          <w:b/>
          <w:bCs/>
          <w:spacing w:val="55"/>
        </w:rPr>
        <w:t xml:space="preserve"> </w:t>
      </w:r>
      <w:r w:rsidRPr="00930220">
        <w:t>Schedule</w:t>
      </w:r>
      <w:r w:rsidRPr="00930220">
        <w:rPr>
          <w:spacing w:val="-2"/>
        </w:rPr>
        <w:t xml:space="preserve"> </w:t>
      </w:r>
      <w:r w:rsidRPr="00930220">
        <w:t>development</w:t>
      </w:r>
      <w:r w:rsidRPr="00930220">
        <w:rPr>
          <w:spacing w:val="-2"/>
        </w:rPr>
        <w:t xml:space="preserve"> </w:t>
      </w:r>
      <w:r w:rsidRPr="00930220">
        <w:t>of</w:t>
      </w:r>
      <w:r w:rsidRPr="00930220">
        <w:rPr>
          <w:spacing w:val="-2"/>
        </w:rPr>
        <w:t xml:space="preserve"> </w:t>
      </w:r>
      <w:r w:rsidRPr="00930220">
        <w:t>the</w:t>
      </w:r>
      <w:r w:rsidRPr="00930220">
        <w:rPr>
          <w:spacing w:val="-2"/>
        </w:rPr>
        <w:t xml:space="preserve"> </w:t>
      </w:r>
      <w:r w:rsidRPr="00930220">
        <w:t>sel</w:t>
      </w:r>
      <w:r w:rsidRPr="00930220">
        <w:rPr>
          <w:spacing w:val="9"/>
        </w:rPr>
        <w:t>f</w:t>
      </w:r>
      <w:r w:rsidRPr="00930220">
        <w:rPr>
          <w:spacing w:val="-3"/>
        </w:rPr>
        <w:t>-</w:t>
      </w:r>
      <w:r w:rsidRPr="00930220">
        <w:t>help</w:t>
      </w:r>
      <w:r w:rsidRPr="00930220">
        <w:rPr>
          <w:spacing w:val="-2"/>
        </w:rPr>
        <w:t xml:space="preserve"> </w:t>
      </w:r>
      <w:r w:rsidRPr="00930220">
        <w:t>project, including</w:t>
      </w:r>
      <w:r w:rsidRPr="00930220">
        <w:rPr>
          <w:spacing w:val="-3"/>
        </w:rPr>
        <w:t xml:space="preserve"> </w:t>
      </w:r>
      <w:r w:rsidRPr="00930220">
        <w:t>long,</w:t>
      </w:r>
      <w:r w:rsidRPr="00930220">
        <w:rPr>
          <w:spacing w:val="-3"/>
        </w:rPr>
        <w:t xml:space="preserve"> </w:t>
      </w:r>
      <w:r w:rsidRPr="00930220">
        <w:t>intermediate,</w:t>
      </w:r>
      <w:r w:rsidRPr="00930220">
        <w:rPr>
          <w:spacing w:val="-3"/>
        </w:rPr>
        <w:t xml:space="preserve"> </w:t>
      </w:r>
      <w:r w:rsidRPr="00930220">
        <w:t>and</w:t>
      </w:r>
      <w:r w:rsidRPr="00930220">
        <w:rPr>
          <w:spacing w:val="-3"/>
        </w:rPr>
        <w:t xml:space="preserve"> </w:t>
      </w:r>
      <w:r w:rsidRPr="00930220">
        <w:t>short</w:t>
      </w:r>
      <w:r w:rsidRPr="00930220">
        <w:rPr>
          <w:spacing w:val="-3"/>
        </w:rPr>
        <w:t>-</w:t>
      </w:r>
      <w:r w:rsidRPr="00930220">
        <w:rPr>
          <w:spacing w:val="-1"/>
        </w:rPr>
        <w:t>ter</w:t>
      </w:r>
      <w:r w:rsidRPr="00930220">
        <w:t>m</w:t>
      </w:r>
      <w:r w:rsidRPr="00930220">
        <w:rPr>
          <w:spacing w:val="-3"/>
        </w:rPr>
        <w:t xml:space="preserve"> </w:t>
      </w:r>
      <w:r w:rsidRPr="00930220">
        <w:rPr>
          <w:spacing w:val="-1"/>
        </w:rPr>
        <w:t>goals</w:t>
      </w:r>
      <w:r w:rsidRPr="00930220">
        <w:t>.</w:t>
      </w:r>
      <w:r w:rsidRPr="00930220">
        <w:rPr>
          <w:spacing w:val="54"/>
        </w:rPr>
        <w:t xml:space="preserve"> </w:t>
      </w:r>
      <w:r w:rsidRPr="00930220">
        <w:t>Long</w:t>
      </w:r>
      <w:r w:rsidRPr="00930220">
        <w:rPr>
          <w:spacing w:val="-3"/>
        </w:rPr>
        <w:t xml:space="preserve"> </w:t>
      </w:r>
      <w:r w:rsidRPr="00930220">
        <w:t>term</w:t>
      </w:r>
      <w:r w:rsidRPr="00930220">
        <w:rPr>
          <w:spacing w:val="-3"/>
        </w:rPr>
        <w:t xml:space="preserve"> </w:t>
      </w:r>
      <w:r w:rsidRPr="00930220">
        <w:t>goals</w:t>
      </w:r>
      <w:r w:rsidRPr="00930220">
        <w:rPr>
          <w:spacing w:val="-3"/>
        </w:rPr>
        <w:t xml:space="preserve"> </w:t>
      </w:r>
      <w:r w:rsidRPr="00930220">
        <w:t>are</w:t>
      </w:r>
      <w:r w:rsidRPr="00930220">
        <w:rPr>
          <w:spacing w:val="-3"/>
        </w:rPr>
        <w:t xml:space="preserve"> </w:t>
      </w:r>
      <w:r w:rsidRPr="00930220">
        <w:t>the</w:t>
      </w:r>
      <w:r w:rsidRPr="00930220">
        <w:rPr>
          <w:spacing w:val="-3"/>
        </w:rPr>
        <w:t xml:space="preserve"> </w:t>
      </w:r>
      <w:r w:rsidRPr="00930220">
        <w:t>goals</w:t>
      </w:r>
      <w:r w:rsidRPr="00930220">
        <w:rPr>
          <w:spacing w:val="-3"/>
        </w:rPr>
        <w:t xml:space="preserve"> </w:t>
      </w:r>
      <w:r w:rsidRPr="00930220">
        <w:t>of</w:t>
      </w:r>
      <w:r w:rsidRPr="00930220">
        <w:rPr>
          <w:spacing w:val="-3"/>
        </w:rPr>
        <w:t xml:space="preserve"> </w:t>
      </w:r>
      <w:r w:rsidRPr="00930220">
        <w:t>the</w:t>
      </w:r>
      <w:r w:rsidRPr="00930220">
        <w:rPr>
          <w:spacing w:val="-3"/>
        </w:rPr>
        <w:t xml:space="preserve"> </w:t>
      </w:r>
      <w:r w:rsidRPr="00930220">
        <w:t>grant</w:t>
      </w:r>
      <w:r w:rsidR="00AD2AEB">
        <w:rPr>
          <w:spacing w:val="-3"/>
        </w:rPr>
        <w:t>—</w:t>
      </w:r>
      <w:r w:rsidRPr="00930220">
        <w:rPr>
          <w:spacing w:val="1"/>
        </w:rPr>
        <w:t>th</w:t>
      </w:r>
      <w:r w:rsidRPr="00930220">
        <w:t>e</w:t>
      </w:r>
      <w:r w:rsidRPr="00930220">
        <w:rPr>
          <w:spacing w:val="-2"/>
        </w:rPr>
        <w:t xml:space="preserve"> </w:t>
      </w:r>
      <w:r w:rsidRPr="00930220">
        <w:rPr>
          <w:spacing w:val="1"/>
        </w:rPr>
        <w:t>numbe</w:t>
      </w:r>
      <w:r w:rsidRPr="00930220">
        <w:t>r</w:t>
      </w:r>
      <w:r w:rsidRPr="00930220">
        <w:rPr>
          <w:spacing w:val="-2"/>
        </w:rPr>
        <w:t xml:space="preserve"> </w:t>
      </w:r>
      <w:r w:rsidRPr="00930220">
        <w:rPr>
          <w:spacing w:val="1"/>
        </w:rPr>
        <w:t>o</w:t>
      </w:r>
      <w:r w:rsidRPr="00930220">
        <w:t>f</w:t>
      </w:r>
      <w:r w:rsidRPr="00930220">
        <w:rPr>
          <w:spacing w:val="-2"/>
        </w:rPr>
        <w:t xml:space="preserve"> </w:t>
      </w:r>
      <w:r w:rsidRPr="00930220">
        <w:rPr>
          <w:spacing w:val="1"/>
        </w:rPr>
        <w:t>homes</w:t>
      </w:r>
      <w:r w:rsidRPr="00930220">
        <w:t>,</w:t>
      </w:r>
      <w:r w:rsidRPr="00930220">
        <w:rPr>
          <w:spacing w:val="-2"/>
        </w:rPr>
        <w:t xml:space="preserve"> </w:t>
      </w:r>
      <w:r w:rsidRPr="00930220">
        <w:rPr>
          <w:spacing w:val="1"/>
        </w:rPr>
        <w:t>tim</w:t>
      </w:r>
      <w:r w:rsidRPr="00930220">
        <w:t>e</w:t>
      </w:r>
      <w:r w:rsidRPr="00930220">
        <w:rPr>
          <w:spacing w:val="1"/>
        </w:rPr>
        <w:t>fram</w:t>
      </w:r>
      <w:r w:rsidRPr="00930220">
        <w:t>e</w:t>
      </w:r>
      <w:r w:rsidR="000A4D74">
        <w:t>s,</w:t>
      </w:r>
      <w:r w:rsidRPr="00930220">
        <w:rPr>
          <w:spacing w:val="-2"/>
        </w:rPr>
        <w:t xml:space="preserve"> </w:t>
      </w:r>
      <w:r w:rsidRPr="00930220">
        <w:rPr>
          <w:spacing w:val="1"/>
        </w:rPr>
        <w:t>an</w:t>
      </w:r>
      <w:r w:rsidRPr="00930220">
        <w:t>d</w:t>
      </w:r>
      <w:r w:rsidRPr="00930220">
        <w:rPr>
          <w:spacing w:val="-2"/>
        </w:rPr>
        <w:t xml:space="preserve"> </w:t>
      </w:r>
      <w:r w:rsidRPr="00930220">
        <w:rPr>
          <w:spacing w:val="1"/>
        </w:rPr>
        <w:t>money</w:t>
      </w:r>
      <w:r w:rsidRPr="00930220">
        <w:t>.</w:t>
      </w:r>
      <w:r w:rsidRPr="00930220">
        <w:rPr>
          <w:spacing w:val="56"/>
        </w:rPr>
        <w:t xml:space="preserve"> </w:t>
      </w:r>
      <w:r w:rsidRPr="00930220">
        <w:rPr>
          <w:spacing w:val="1"/>
        </w:rPr>
        <w:t>Intermediat</w:t>
      </w:r>
      <w:r w:rsidRPr="00930220">
        <w:t>e</w:t>
      </w:r>
      <w:r w:rsidRPr="00930220">
        <w:rPr>
          <w:spacing w:val="-2"/>
        </w:rPr>
        <w:t xml:space="preserve"> </w:t>
      </w:r>
      <w:r w:rsidRPr="00930220">
        <w:rPr>
          <w:spacing w:val="1"/>
        </w:rPr>
        <w:t>goal</w:t>
      </w:r>
      <w:r w:rsidRPr="00930220">
        <w:t>s</w:t>
      </w:r>
      <w:r w:rsidRPr="00930220">
        <w:rPr>
          <w:spacing w:val="-2"/>
        </w:rPr>
        <w:t xml:space="preserve"> </w:t>
      </w:r>
      <w:r w:rsidRPr="00930220">
        <w:rPr>
          <w:spacing w:val="1"/>
        </w:rPr>
        <w:t>ar</w:t>
      </w:r>
      <w:r w:rsidRPr="00930220">
        <w:t>e</w:t>
      </w:r>
      <w:r w:rsidRPr="00930220">
        <w:rPr>
          <w:spacing w:val="-2"/>
        </w:rPr>
        <w:t xml:space="preserve"> </w:t>
      </w:r>
      <w:r w:rsidRPr="00930220">
        <w:rPr>
          <w:spacing w:val="1"/>
        </w:rPr>
        <w:t>fo</w:t>
      </w:r>
      <w:r w:rsidRPr="00930220">
        <w:t>r</w:t>
      </w:r>
      <w:r w:rsidRPr="00930220">
        <w:rPr>
          <w:spacing w:val="-2"/>
        </w:rPr>
        <w:t xml:space="preserve"> </w:t>
      </w:r>
      <w:r w:rsidRPr="00930220">
        <w:rPr>
          <w:spacing w:val="1"/>
        </w:rPr>
        <w:t>eac</w:t>
      </w:r>
      <w:r w:rsidRPr="00930220">
        <w:t>h</w:t>
      </w:r>
      <w:r w:rsidRPr="00930220">
        <w:rPr>
          <w:spacing w:val="-2"/>
        </w:rPr>
        <w:t xml:space="preserve"> </w:t>
      </w:r>
      <w:r w:rsidRPr="00930220">
        <w:rPr>
          <w:spacing w:val="1"/>
        </w:rPr>
        <w:t>grou</w:t>
      </w:r>
      <w:r w:rsidRPr="00930220">
        <w:t>p</w:t>
      </w:r>
      <w:r w:rsidRPr="00930220">
        <w:rPr>
          <w:spacing w:val="-2"/>
        </w:rPr>
        <w:t xml:space="preserve"> </w:t>
      </w:r>
      <w:r w:rsidRPr="00930220">
        <w:rPr>
          <w:spacing w:val="1"/>
        </w:rPr>
        <w:t xml:space="preserve">of </w:t>
      </w:r>
      <w:r w:rsidRPr="00930220">
        <w:t>participants,</w:t>
      </w:r>
      <w:r w:rsidRPr="00930220">
        <w:rPr>
          <w:spacing w:val="-2"/>
        </w:rPr>
        <w:t xml:space="preserve"> </w:t>
      </w:r>
      <w:r w:rsidRPr="00930220">
        <w:t>recruitment,</w:t>
      </w:r>
      <w:r w:rsidRPr="00930220">
        <w:rPr>
          <w:spacing w:val="-2"/>
        </w:rPr>
        <w:t xml:space="preserve"> </w:t>
      </w:r>
      <w:r w:rsidRPr="00930220">
        <w:t>lot</w:t>
      </w:r>
      <w:r w:rsidRPr="00930220">
        <w:rPr>
          <w:spacing w:val="-2"/>
        </w:rPr>
        <w:t xml:space="preserve"> </w:t>
      </w:r>
      <w:r w:rsidRPr="00930220">
        <w:t>options,</w:t>
      </w:r>
      <w:r w:rsidRPr="00930220">
        <w:rPr>
          <w:spacing w:val="-2"/>
        </w:rPr>
        <w:t xml:space="preserve"> </w:t>
      </w:r>
      <w:r w:rsidR="00AD2AEB" w:rsidRPr="00930220">
        <w:t>construction</w:t>
      </w:r>
      <w:r w:rsidR="00AD2AEB" w:rsidRPr="00930220">
        <w:rPr>
          <w:spacing w:val="-2"/>
        </w:rPr>
        <w:t xml:space="preserve"> </w:t>
      </w:r>
      <w:r w:rsidR="00AD2AEB" w:rsidRPr="00930220">
        <w:t>and</w:t>
      </w:r>
      <w:r w:rsidR="00AD2AEB" w:rsidRPr="00930220">
        <w:rPr>
          <w:spacing w:val="-2"/>
        </w:rPr>
        <w:t xml:space="preserve"> </w:t>
      </w:r>
      <w:r w:rsidR="00AD2AEB" w:rsidRPr="00930220">
        <w:t>loan</w:t>
      </w:r>
      <w:r w:rsidR="00AD2AEB" w:rsidRPr="00930220">
        <w:rPr>
          <w:spacing w:val="-2"/>
        </w:rPr>
        <w:t xml:space="preserve"> </w:t>
      </w:r>
      <w:r w:rsidR="00AD2AEB" w:rsidRPr="00930220">
        <w:t xml:space="preserve">dockets </w:t>
      </w:r>
      <w:r w:rsidRPr="00930220">
        <w:t>preparation, preconstruction</w:t>
      </w:r>
      <w:r w:rsidRPr="00930220">
        <w:rPr>
          <w:spacing w:val="-3"/>
        </w:rPr>
        <w:t xml:space="preserve"> </w:t>
      </w:r>
      <w:r w:rsidRPr="00930220">
        <w:t>meetings</w:t>
      </w:r>
      <w:r w:rsidR="000A4D74">
        <w:t>,</w:t>
      </w:r>
      <w:r w:rsidRPr="00930220">
        <w:rPr>
          <w:spacing w:val="-3"/>
        </w:rPr>
        <w:t xml:space="preserve"> </w:t>
      </w:r>
      <w:r w:rsidRPr="00930220">
        <w:t>and</w:t>
      </w:r>
      <w:r w:rsidRPr="00930220">
        <w:rPr>
          <w:spacing w:val="-3"/>
        </w:rPr>
        <w:t xml:space="preserve"> </w:t>
      </w:r>
      <w:r w:rsidRPr="00930220">
        <w:t>finally</w:t>
      </w:r>
      <w:r w:rsidRPr="00930220">
        <w:rPr>
          <w:spacing w:val="-3"/>
        </w:rPr>
        <w:t xml:space="preserve"> </w:t>
      </w:r>
      <w:r w:rsidRPr="00930220">
        <w:t>ac</w:t>
      </w:r>
      <w:r w:rsidRPr="00930220">
        <w:rPr>
          <w:spacing w:val="1"/>
        </w:rPr>
        <w:t>tua</w:t>
      </w:r>
      <w:r w:rsidRPr="00930220">
        <w:t>l</w:t>
      </w:r>
      <w:r w:rsidRPr="00930220">
        <w:rPr>
          <w:spacing w:val="-2"/>
        </w:rPr>
        <w:t xml:space="preserve"> </w:t>
      </w:r>
      <w:r w:rsidRPr="00930220">
        <w:rPr>
          <w:spacing w:val="1"/>
        </w:rPr>
        <w:t>construction</w:t>
      </w:r>
      <w:r w:rsidR="00DD5F9E">
        <w:rPr>
          <w:spacing w:val="1"/>
        </w:rPr>
        <w:t xml:space="preserve"> and after completion/conversion package</w:t>
      </w:r>
      <w:r w:rsidRPr="00930220">
        <w:t>.</w:t>
      </w:r>
      <w:r w:rsidRPr="00930220">
        <w:rPr>
          <w:spacing w:val="56"/>
        </w:rPr>
        <w:t xml:space="preserve"> </w:t>
      </w:r>
      <w:r w:rsidRPr="00930220">
        <w:rPr>
          <w:spacing w:val="1"/>
        </w:rPr>
        <w:t>Short</w:t>
      </w:r>
      <w:r w:rsidRPr="00930220">
        <w:rPr>
          <w:spacing w:val="-3"/>
        </w:rPr>
        <w:t>-</w:t>
      </w:r>
      <w:r w:rsidRPr="00930220">
        <w:t>term</w:t>
      </w:r>
      <w:r w:rsidRPr="00930220">
        <w:rPr>
          <w:spacing w:val="-3"/>
        </w:rPr>
        <w:t xml:space="preserve"> </w:t>
      </w:r>
      <w:r w:rsidRPr="00930220">
        <w:t>goals</w:t>
      </w:r>
      <w:r w:rsidRPr="00930220">
        <w:rPr>
          <w:spacing w:val="-3"/>
        </w:rPr>
        <w:t xml:space="preserve"> </w:t>
      </w:r>
      <w:r w:rsidRPr="00930220">
        <w:t>are</w:t>
      </w:r>
      <w:r w:rsidRPr="00930220">
        <w:rPr>
          <w:spacing w:val="-3"/>
        </w:rPr>
        <w:t xml:space="preserve"> </w:t>
      </w:r>
      <w:r w:rsidRPr="00930220">
        <w:t>a</w:t>
      </w:r>
      <w:r w:rsidRPr="00930220">
        <w:rPr>
          <w:spacing w:val="-3"/>
        </w:rPr>
        <w:t xml:space="preserve"> </w:t>
      </w:r>
      <w:r w:rsidRPr="00930220">
        <w:t>matter</w:t>
      </w:r>
      <w:r w:rsidRPr="00930220">
        <w:rPr>
          <w:spacing w:val="-3"/>
        </w:rPr>
        <w:t xml:space="preserve"> </w:t>
      </w:r>
      <w:r w:rsidRPr="00930220">
        <w:t>of defining</w:t>
      </w:r>
      <w:r w:rsidRPr="00930220">
        <w:rPr>
          <w:spacing w:val="-3"/>
        </w:rPr>
        <w:t xml:space="preserve"> </w:t>
      </w:r>
      <w:r w:rsidRPr="00930220">
        <w:t>the</w:t>
      </w:r>
      <w:r w:rsidRPr="00930220">
        <w:rPr>
          <w:spacing w:val="-3"/>
        </w:rPr>
        <w:t xml:space="preserve"> </w:t>
      </w:r>
      <w:r w:rsidRPr="00930220">
        <w:t>action</w:t>
      </w:r>
      <w:r w:rsidRPr="00930220">
        <w:rPr>
          <w:spacing w:val="-3"/>
        </w:rPr>
        <w:t xml:space="preserve"> </w:t>
      </w:r>
      <w:r w:rsidRPr="00930220">
        <w:t>plan</w:t>
      </w:r>
      <w:r w:rsidRPr="00930220">
        <w:rPr>
          <w:spacing w:val="-3"/>
        </w:rPr>
        <w:t xml:space="preserve"> </w:t>
      </w:r>
      <w:r w:rsidRPr="00930220">
        <w:t>for</w:t>
      </w:r>
      <w:r w:rsidRPr="00930220">
        <w:rPr>
          <w:spacing w:val="-3"/>
        </w:rPr>
        <w:t xml:space="preserve"> </w:t>
      </w:r>
      <w:r w:rsidRPr="00930220">
        <w:t>each</w:t>
      </w:r>
      <w:r w:rsidRPr="00930220">
        <w:rPr>
          <w:spacing w:val="-3"/>
        </w:rPr>
        <w:t xml:space="preserve"> </w:t>
      </w:r>
      <w:r w:rsidRPr="00930220">
        <w:t>group</w:t>
      </w:r>
      <w:r w:rsidRPr="00930220">
        <w:rPr>
          <w:spacing w:val="-3"/>
        </w:rPr>
        <w:t xml:space="preserve"> </w:t>
      </w:r>
      <w:r w:rsidRPr="00930220">
        <w:t>of</w:t>
      </w:r>
      <w:r w:rsidRPr="00930220">
        <w:rPr>
          <w:spacing w:val="-3"/>
        </w:rPr>
        <w:t xml:space="preserve"> </w:t>
      </w:r>
      <w:r w:rsidRPr="00930220">
        <w:t>participants.</w:t>
      </w:r>
      <w:r w:rsidRPr="00930220">
        <w:rPr>
          <w:spacing w:val="55"/>
        </w:rPr>
        <w:t xml:space="preserve"> </w:t>
      </w:r>
      <w:r w:rsidRPr="00930220">
        <w:t>They</w:t>
      </w:r>
      <w:r w:rsidRPr="00930220">
        <w:rPr>
          <w:spacing w:val="-3"/>
        </w:rPr>
        <w:t xml:space="preserve"> </w:t>
      </w:r>
      <w:r w:rsidRPr="00930220">
        <w:t>should</w:t>
      </w:r>
      <w:r w:rsidRPr="00930220">
        <w:rPr>
          <w:spacing w:val="-3"/>
        </w:rPr>
        <w:t xml:space="preserve"> </w:t>
      </w:r>
      <w:r w:rsidRPr="00930220">
        <w:t>be</w:t>
      </w:r>
      <w:r w:rsidRPr="00930220">
        <w:rPr>
          <w:spacing w:val="-3"/>
        </w:rPr>
        <w:t xml:space="preserve"> </w:t>
      </w:r>
      <w:r w:rsidRPr="00930220">
        <w:t>specific,</w:t>
      </w:r>
      <w:r w:rsidRPr="00930220">
        <w:rPr>
          <w:spacing w:val="-3"/>
        </w:rPr>
        <w:t xml:space="preserve"> </w:t>
      </w:r>
      <w:r w:rsidRPr="00930220">
        <w:t>identify</w:t>
      </w:r>
      <w:r w:rsidRPr="00930220">
        <w:rPr>
          <w:spacing w:val="-3"/>
        </w:rPr>
        <w:t xml:space="preserve"> </w:t>
      </w:r>
      <w:r w:rsidRPr="00930220">
        <w:t>time</w:t>
      </w:r>
      <w:r w:rsidR="000A4D74">
        <w:t>frames</w:t>
      </w:r>
      <w:r w:rsidRPr="00930220">
        <w:t>, targets</w:t>
      </w:r>
      <w:r w:rsidRPr="00930220">
        <w:rPr>
          <w:spacing w:val="-2"/>
        </w:rPr>
        <w:t xml:space="preserve"> </w:t>
      </w:r>
      <w:r w:rsidRPr="00930220">
        <w:t>and</w:t>
      </w:r>
      <w:r w:rsidRPr="00930220">
        <w:rPr>
          <w:spacing w:val="-2"/>
        </w:rPr>
        <w:t xml:space="preserve"> </w:t>
      </w:r>
      <w:r w:rsidRPr="00930220">
        <w:t>person(s)</w:t>
      </w:r>
      <w:r w:rsidRPr="00930220">
        <w:rPr>
          <w:spacing w:val="-2"/>
        </w:rPr>
        <w:t xml:space="preserve"> </w:t>
      </w:r>
      <w:r w:rsidRPr="00930220">
        <w:t>responsible,</w:t>
      </w:r>
      <w:r w:rsidRPr="00930220">
        <w:rPr>
          <w:spacing w:val="-2"/>
        </w:rPr>
        <w:t xml:space="preserve"> </w:t>
      </w:r>
      <w:r w:rsidRPr="00930220">
        <w:t>such</w:t>
      </w:r>
      <w:r w:rsidRPr="00930220">
        <w:rPr>
          <w:spacing w:val="-2"/>
        </w:rPr>
        <w:t xml:space="preserve"> </w:t>
      </w:r>
      <w:r w:rsidRPr="00930220">
        <w:t>as</w:t>
      </w:r>
      <w:r w:rsidRPr="00930220">
        <w:rPr>
          <w:spacing w:val="-2"/>
        </w:rPr>
        <w:t xml:space="preserve"> </w:t>
      </w:r>
      <w:r w:rsidRPr="00930220">
        <w:t>which</w:t>
      </w:r>
      <w:r w:rsidRPr="00930220">
        <w:rPr>
          <w:spacing w:val="-2"/>
        </w:rPr>
        <w:t xml:space="preserve"> </w:t>
      </w:r>
      <w:r w:rsidRPr="00930220">
        <w:t>staff</w:t>
      </w:r>
      <w:r w:rsidRPr="00930220">
        <w:rPr>
          <w:spacing w:val="-2"/>
        </w:rPr>
        <w:t xml:space="preserve"> </w:t>
      </w:r>
      <w:r w:rsidRPr="00930220">
        <w:t>person</w:t>
      </w:r>
      <w:r w:rsidRPr="00930220">
        <w:rPr>
          <w:spacing w:val="-2"/>
        </w:rPr>
        <w:t xml:space="preserve"> </w:t>
      </w:r>
      <w:r w:rsidRPr="00930220">
        <w:t>is</w:t>
      </w:r>
      <w:r w:rsidRPr="00930220">
        <w:rPr>
          <w:spacing w:val="-2"/>
        </w:rPr>
        <w:t xml:space="preserve"> </w:t>
      </w:r>
      <w:r w:rsidRPr="00930220">
        <w:t>responsible</w:t>
      </w:r>
      <w:r w:rsidRPr="00930220">
        <w:rPr>
          <w:spacing w:val="-2"/>
        </w:rPr>
        <w:t xml:space="preserve"> </w:t>
      </w:r>
      <w:r w:rsidRPr="00930220">
        <w:t>for</w:t>
      </w:r>
      <w:r w:rsidRPr="00930220">
        <w:rPr>
          <w:spacing w:val="-2"/>
        </w:rPr>
        <w:t xml:space="preserve"> </w:t>
      </w:r>
      <w:r w:rsidRPr="00930220">
        <w:t>recruitment</w:t>
      </w:r>
      <w:r w:rsidRPr="00930220">
        <w:rPr>
          <w:spacing w:val="-2"/>
        </w:rPr>
        <w:t xml:space="preserve"> </w:t>
      </w:r>
      <w:r w:rsidRPr="00930220">
        <w:t xml:space="preserve">of </w:t>
      </w:r>
      <w:r w:rsidRPr="00930220">
        <w:rPr>
          <w:spacing w:val="-3"/>
        </w:rPr>
        <w:t>partici</w:t>
      </w:r>
      <w:r w:rsidRPr="00930220">
        <w:rPr>
          <w:spacing w:val="7"/>
        </w:rPr>
        <w:t>p</w:t>
      </w:r>
      <w:r w:rsidRPr="00930220">
        <w:t>ants,</w:t>
      </w:r>
      <w:r w:rsidRPr="00930220">
        <w:rPr>
          <w:spacing w:val="-2"/>
        </w:rPr>
        <w:t xml:space="preserve"> </w:t>
      </w:r>
      <w:r w:rsidRPr="00930220">
        <w:t>site</w:t>
      </w:r>
      <w:r w:rsidRPr="00930220">
        <w:rPr>
          <w:spacing w:val="-2"/>
        </w:rPr>
        <w:t xml:space="preserve"> </w:t>
      </w:r>
      <w:r w:rsidRPr="00930220">
        <w:t>acquisition,</w:t>
      </w:r>
      <w:r w:rsidRPr="00930220">
        <w:rPr>
          <w:spacing w:val="-2"/>
        </w:rPr>
        <w:t xml:space="preserve"> </w:t>
      </w:r>
      <w:r w:rsidRPr="00930220">
        <w:t>construction</w:t>
      </w:r>
      <w:r w:rsidRPr="00930220">
        <w:rPr>
          <w:spacing w:val="-2"/>
        </w:rPr>
        <w:t xml:space="preserve"> </w:t>
      </w:r>
      <w:r w:rsidRPr="00930220">
        <w:t>documents</w:t>
      </w:r>
      <w:r w:rsidRPr="00930220">
        <w:rPr>
          <w:spacing w:val="-2"/>
        </w:rPr>
        <w:t xml:space="preserve"> </w:t>
      </w:r>
      <w:r w:rsidRPr="00930220">
        <w:t>and</w:t>
      </w:r>
      <w:r w:rsidRPr="00930220">
        <w:rPr>
          <w:spacing w:val="-2"/>
        </w:rPr>
        <w:t xml:space="preserve"> </w:t>
      </w:r>
      <w:r w:rsidRPr="00930220">
        <w:t>loan</w:t>
      </w:r>
      <w:r w:rsidRPr="00930220">
        <w:rPr>
          <w:spacing w:val="-2"/>
        </w:rPr>
        <w:t xml:space="preserve"> </w:t>
      </w:r>
      <w:r w:rsidRPr="00930220">
        <w:t>packaging.</w:t>
      </w:r>
      <w:r w:rsidR="00DD5F9E">
        <w:t xml:space="preserve"> All this is also applicable to rehabilitation projects.</w:t>
      </w:r>
    </w:p>
    <w:p w14:paraId="1B30D6D2" w14:textId="2415F424" w:rsidR="000146E2" w:rsidRPr="00930220" w:rsidRDefault="00D51621" w:rsidP="004A1F8E">
      <w:pPr>
        <w:pStyle w:val="Paragraphinlineindent"/>
      </w:pPr>
      <w:r w:rsidRPr="00930220">
        <w:rPr>
          <w:b/>
          <w:bCs/>
          <w:spacing w:val="1"/>
        </w:rPr>
        <w:t>Plannin</w:t>
      </w:r>
      <w:r w:rsidRPr="00930220">
        <w:rPr>
          <w:b/>
          <w:bCs/>
        </w:rPr>
        <w:t>g</w:t>
      </w:r>
      <w:r w:rsidRPr="00930220">
        <w:rPr>
          <w:b/>
          <w:bCs/>
          <w:spacing w:val="1"/>
        </w:rPr>
        <w:t xml:space="preserve"> th</w:t>
      </w:r>
      <w:r w:rsidRPr="00930220">
        <w:rPr>
          <w:b/>
          <w:bCs/>
        </w:rPr>
        <w:t>e</w:t>
      </w:r>
      <w:r w:rsidRPr="00930220">
        <w:rPr>
          <w:b/>
          <w:bCs/>
          <w:spacing w:val="10"/>
        </w:rPr>
        <w:t xml:space="preserve"> </w:t>
      </w:r>
      <w:r w:rsidRPr="00930220">
        <w:rPr>
          <w:b/>
          <w:bCs/>
          <w:spacing w:val="1"/>
        </w:rPr>
        <w:t>tim</w:t>
      </w:r>
      <w:r w:rsidRPr="00930220">
        <w:rPr>
          <w:b/>
          <w:bCs/>
        </w:rPr>
        <w:t>e</w:t>
      </w:r>
      <w:r w:rsidRPr="00930220">
        <w:rPr>
          <w:b/>
          <w:bCs/>
          <w:spacing w:val="5"/>
        </w:rPr>
        <w:t xml:space="preserve"> </w:t>
      </w:r>
      <w:r w:rsidRPr="00930220">
        <w:rPr>
          <w:b/>
          <w:bCs/>
          <w:spacing w:val="1"/>
        </w:rPr>
        <w:t>dimension</w:t>
      </w:r>
      <w:r w:rsidR="007E353B">
        <w:rPr>
          <w:b/>
          <w:bCs/>
        </w:rPr>
        <w:t xml:space="preserve">. </w:t>
      </w:r>
      <w:r w:rsidRPr="00930220">
        <w:rPr>
          <w:spacing w:val="-1"/>
        </w:rPr>
        <w:t>I</w:t>
      </w:r>
      <w:r w:rsidRPr="00930220">
        <w:t xml:space="preserve">t </w:t>
      </w:r>
      <w:r w:rsidRPr="00930220">
        <w:rPr>
          <w:spacing w:val="-1"/>
        </w:rPr>
        <w:t>i</w:t>
      </w:r>
      <w:r w:rsidRPr="00930220">
        <w:t xml:space="preserve">s </w:t>
      </w:r>
      <w:r w:rsidRPr="00930220">
        <w:rPr>
          <w:spacing w:val="-1"/>
        </w:rPr>
        <w:t>mor</w:t>
      </w:r>
      <w:r w:rsidRPr="00930220">
        <w:t xml:space="preserve">e </w:t>
      </w:r>
      <w:r w:rsidRPr="00930220">
        <w:rPr>
          <w:spacing w:val="-1"/>
        </w:rPr>
        <w:t>realisti</w:t>
      </w:r>
      <w:r w:rsidRPr="00930220">
        <w:t xml:space="preserve">c </w:t>
      </w:r>
      <w:r w:rsidRPr="00930220">
        <w:rPr>
          <w:spacing w:val="-1"/>
        </w:rPr>
        <w:t>t</w:t>
      </w:r>
      <w:r w:rsidRPr="00930220">
        <w:t xml:space="preserve">o </w:t>
      </w:r>
      <w:r w:rsidRPr="00930220">
        <w:rPr>
          <w:spacing w:val="-1"/>
        </w:rPr>
        <w:t>estimat</w:t>
      </w:r>
      <w:r w:rsidRPr="00930220">
        <w:t xml:space="preserve">e </w:t>
      </w:r>
      <w:r w:rsidRPr="00930220">
        <w:rPr>
          <w:spacing w:val="-1"/>
        </w:rPr>
        <w:t>tim</w:t>
      </w:r>
      <w:r w:rsidRPr="00930220">
        <w:t xml:space="preserve">e </w:t>
      </w:r>
      <w:r w:rsidRPr="00930220">
        <w:rPr>
          <w:spacing w:val="-1"/>
        </w:rPr>
        <w:t>interval</w:t>
      </w:r>
      <w:r w:rsidRPr="00930220">
        <w:t xml:space="preserve">s </w:t>
      </w:r>
      <w:r w:rsidRPr="00930220">
        <w:rPr>
          <w:spacing w:val="-1"/>
        </w:rPr>
        <w:t>a</w:t>
      </w:r>
      <w:r w:rsidRPr="00930220">
        <w:t xml:space="preserve">s a </w:t>
      </w:r>
      <w:r w:rsidRPr="00930220">
        <w:rPr>
          <w:spacing w:val="-1"/>
        </w:rPr>
        <w:t xml:space="preserve">range </w:t>
      </w:r>
      <w:r w:rsidRPr="00930220">
        <w:t>rather than a precise amount</w:t>
      </w:r>
      <w:r w:rsidR="007E353B">
        <w:t xml:space="preserve">. </w:t>
      </w:r>
      <w:r w:rsidRPr="00930220">
        <w:t xml:space="preserve">The objective is to determine the shortest amount of time </w:t>
      </w:r>
      <w:r w:rsidRPr="00930220">
        <w:rPr>
          <w:spacing w:val="5"/>
        </w:rPr>
        <w:t>necessar</w:t>
      </w:r>
      <w:r w:rsidRPr="00930220">
        <w:t>y</w:t>
      </w:r>
      <w:r w:rsidR="00A02F36">
        <w:rPr>
          <w:spacing w:val="41"/>
        </w:rPr>
        <w:t xml:space="preserve"> </w:t>
      </w:r>
      <w:r w:rsidR="00A02F36">
        <w:t>to</w:t>
      </w:r>
      <w:r w:rsidR="00A02F36">
        <w:rPr>
          <w:spacing w:val="41"/>
        </w:rPr>
        <w:t xml:space="preserve"> </w:t>
      </w:r>
      <w:r w:rsidRPr="00930220">
        <w:rPr>
          <w:spacing w:val="-1"/>
        </w:rPr>
        <w:t>complet</w:t>
      </w:r>
      <w:r w:rsidRPr="00930220">
        <w:t>e</w:t>
      </w:r>
      <w:r w:rsidRPr="00930220">
        <w:rPr>
          <w:spacing w:val="32"/>
        </w:rPr>
        <w:t xml:space="preserve"> </w:t>
      </w:r>
      <w:r w:rsidRPr="00930220">
        <w:rPr>
          <w:spacing w:val="-1"/>
        </w:rPr>
        <w:t>th</w:t>
      </w:r>
      <w:r w:rsidRPr="00930220">
        <w:t>e</w:t>
      </w:r>
      <w:r w:rsidRPr="00930220">
        <w:rPr>
          <w:spacing w:val="32"/>
        </w:rPr>
        <w:t xml:space="preserve"> </w:t>
      </w:r>
      <w:r w:rsidRPr="00930220">
        <w:rPr>
          <w:spacing w:val="-1"/>
        </w:rPr>
        <w:t>projec</w:t>
      </w:r>
      <w:r w:rsidRPr="00930220">
        <w:t>t</w:t>
      </w:r>
      <w:r w:rsidRPr="00930220">
        <w:rPr>
          <w:spacing w:val="32"/>
        </w:rPr>
        <w:t xml:space="preserve"> </w:t>
      </w:r>
      <w:r w:rsidRPr="00930220">
        <w:rPr>
          <w:spacing w:val="-1"/>
        </w:rPr>
        <w:t>realistically</w:t>
      </w:r>
      <w:r w:rsidR="00A02F36">
        <w:t xml:space="preserve">. </w:t>
      </w:r>
      <w:r w:rsidRPr="00930220">
        <w:rPr>
          <w:spacing w:val="-1"/>
        </w:rPr>
        <w:t>Fas</w:t>
      </w:r>
      <w:r w:rsidRPr="00930220">
        <w:t>t</w:t>
      </w:r>
      <w:r w:rsidRPr="00930220">
        <w:rPr>
          <w:spacing w:val="32"/>
        </w:rPr>
        <w:t xml:space="preserve"> </w:t>
      </w:r>
      <w:r w:rsidRPr="00930220">
        <w:rPr>
          <w:spacing w:val="-1"/>
        </w:rPr>
        <w:t>response</w:t>
      </w:r>
      <w:r w:rsidRPr="00930220">
        <w:t>s</w:t>
      </w:r>
      <w:r w:rsidRPr="00930220">
        <w:rPr>
          <w:spacing w:val="32"/>
        </w:rPr>
        <w:t xml:space="preserve"> </w:t>
      </w:r>
      <w:r w:rsidRPr="00930220">
        <w:rPr>
          <w:spacing w:val="-1"/>
        </w:rPr>
        <w:t>requir</w:t>
      </w:r>
      <w:r w:rsidRPr="00930220">
        <w:t>e</w:t>
      </w:r>
      <w:r w:rsidRPr="00930220">
        <w:rPr>
          <w:spacing w:val="32"/>
        </w:rPr>
        <w:t xml:space="preserve"> </w:t>
      </w:r>
      <w:r w:rsidRPr="00930220">
        <w:rPr>
          <w:spacing w:val="-1"/>
        </w:rPr>
        <w:t>paralle</w:t>
      </w:r>
      <w:r w:rsidRPr="00930220">
        <w:t>l</w:t>
      </w:r>
      <w:r w:rsidRPr="00930220">
        <w:rPr>
          <w:spacing w:val="32"/>
        </w:rPr>
        <w:t xml:space="preserve"> </w:t>
      </w:r>
      <w:r w:rsidRPr="00930220">
        <w:rPr>
          <w:spacing w:val="-1"/>
        </w:rPr>
        <w:t>action</w:t>
      </w:r>
      <w:r w:rsidR="00A02F36">
        <w:t xml:space="preserve">. </w:t>
      </w:r>
      <w:r w:rsidRPr="00930220">
        <w:rPr>
          <w:spacing w:val="-1"/>
        </w:rPr>
        <w:t xml:space="preserve">Start </w:t>
      </w:r>
      <w:r w:rsidRPr="00930220">
        <w:t>with</w:t>
      </w:r>
      <w:r w:rsidRPr="00930220">
        <w:rPr>
          <w:spacing w:val="10"/>
        </w:rPr>
        <w:t xml:space="preserve"> </w:t>
      </w:r>
      <w:r w:rsidRPr="00930220">
        <w:t>the</w:t>
      </w:r>
      <w:r w:rsidRPr="00930220">
        <w:rPr>
          <w:spacing w:val="10"/>
        </w:rPr>
        <w:t xml:space="preserve"> </w:t>
      </w:r>
      <w:r w:rsidRPr="00930220">
        <w:t>work</w:t>
      </w:r>
      <w:r w:rsidRPr="00930220">
        <w:rPr>
          <w:spacing w:val="10"/>
        </w:rPr>
        <w:t xml:space="preserve"> </w:t>
      </w:r>
      <w:r w:rsidRPr="00930220">
        <w:t>breakdown</w:t>
      </w:r>
      <w:r w:rsidRPr="00930220">
        <w:rPr>
          <w:spacing w:val="10"/>
        </w:rPr>
        <w:t xml:space="preserve"> </w:t>
      </w:r>
      <w:r w:rsidRPr="00930220">
        <w:t>structures</w:t>
      </w:r>
      <w:r w:rsidRPr="00930220">
        <w:rPr>
          <w:spacing w:val="10"/>
        </w:rPr>
        <w:t xml:space="preserve"> </w:t>
      </w:r>
      <w:r w:rsidRPr="00930220">
        <w:t>and</w:t>
      </w:r>
      <w:r w:rsidRPr="00930220">
        <w:rPr>
          <w:spacing w:val="10"/>
        </w:rPr>
        <w:t xml:space="preserve"> </w:t>
      </w:r>
      <w:r w:rsidRPr="00930220">
        <w:t>determine</w:t>
      </w:r>
      <w:r w:rsidRPr="00930220">
        <w:rPr>
          <w:spacing w:val="10"/>
        </w:rPr>
        <w:t xml:space="preserve"> </w:t>
      </w:r>
      <w:r w:rsidRPr="00930220">
        <w:t>what</w:t>
      </w:r>
      <w:r w:rsidRPr="00930220">
        <w:rPr>
          <w:spacing w:val="10"/>
        </w:rPr>
        <w:t xml:space="preserve"> </w:t>
      </w:r>
      <w:r w:rsidRPr="00930220">
        <w:t>is</w:t>
      </w:r>
      <w:r w:rsidRPr="00930220">
        <w:rPr>
          <w:spacing w:val="10"/>
        </w:rPr>
        <w:t xml:space="preserve"> </w:t>
      </w:r>
      <w:r w:rsidRPr="00930220">
        <w:t>required</w:t>
      </w:r>
      <w:r w:rsidRPr="00930220">
        <w:rPr>
          <w:spacing w:val="10"/>
        </w:rPr>
        <w:t xml:space="preserve"> </w:t>
      </w:r>
      <w:r w:rsidRPr="00930220">
        <w:t>to</w:t>
      </w:r>
      <w:r w:rsidRPr="00930220">
        <w:rPr>
          <w:spacing w:val="10"/>
        </w:rPr>
        <w:t xml:space="preserve"> </w:t>
      </w:r>
      <w:r w:rsidRPr="00930220">
        <w:lastRenderedPageBreak/>
        <w:t>complete</w:t>
      </w:r>
      <w:r w:rsidRPr="00930220">
        <w:rPr>
          <w:spacing w:val="10"/>
        </w:rPr>
        <w:t xml:space="preserve"> </w:t>
      </w:r>
      <w:r w:rsidRPr="00930220">
        <w:t>each</w:t>
      </w:r>
      <w:r w:rsidRPr="00930220">
        <w:rPr>
          <w:spacing w:val="10"/>
        </w:rPr>
        <w:t xml:space="preserve"> </w:t>
      </w:r>
      <w:r w:rsidRPr="00930220">
        <w:t>subunit.</w:t>
      </w:r>
    </w:p>
    <w:p w14:paraId="1DC7C985" w14:textId="5C73188C" w:rsidR="000146E2" w:rsidRPr="00930220" w:rsidRDefault="00D51621" w:rsidP="004A1F8E">
      <w:pPr>
        <w:pStyle w:val="Paragraphinlineindent"/>
      </w:pPr>
      <w:r w:rsidRPr="00241E8D">
        <w:rPr>
          <w:spacing w:val="1"/>
        </w:rPr>
        <w:t>Nex</w:t>
      </w:r>
      <w:r w:rsidRPr="004E408E">
        <w:t xml:space="preserve">t </w:t>
      </w:r>
      <w:r w:rsidRPr="00924B54">
        <w:rPr>
          <w:spacing w:val="1"/>
        </w:rPr>
        <w:t>deter</w:t>
      </w:r>
      <w:r w:rsidRPr="00930220">
        <w:rPr>
          <w:spacing w:val="1"/>
        </w:rPr>
        <w:t>min</w:t>
      </w:r>
      <w:r w:rsidRPr="00930220">
        <w:t xml:space="preserve">e </w:t>
      </w:r>
      <w:r w:rsidRPr="00930220">
        <w:rPr>
          <w:spacing w:val="1"/>
        </w:rPr>
        <w:t>wha</w:t>
      </w:r>
      <w:r w:rsidRPr="00930220">
        <w:t xml:space="preserve">t </w:t>
      </w:r>
      <w:r w:rsidRPr="00930220">
        <w:rPr>
          <w:spacing w:val="1"/>
        </w:rPr>
        <w:t>sequenc</w:t>
      </w:r>
      <w:r w:rsidRPr="00930220">
        <w:t xml:space="preserve">e </w:t>
      </w:r>
      <w:r w:rsidR="00474DF4">
        <w:t xml:space="preserve">in which </w:t>
      </w:r>
      <w:r w:rsidRPr="00930220">
        <w:rPr>
          <w:spacing w:val="1"/>
        </w:rPr>
        <w:t>th</w:t>
      </w:r>
      <w:r w:rsidRPr="00930220">
        <w:t xml:space="preserve">e </w:t>
      </w:r>
      <w:r w:rsidRPr="00930220">
        <w:rPr>
          <w:spacing w:val="1"/>
        </w:rPr>
        <w:t>subunit</w:t>
      </w:r>
      <w:r w:rsidRPr="00930220">
        <w:t xml:space="preserve">s </w:t>
      </w:r>
      <w:r w:rsidRPr="00930220">
        <w:rPr>
          <w:spacing w:val="1"/>
        </w:rPr>
        <w:t>ma</w:t>
      </w:r>
      <w:r w:rsidRPr="00930220">
        <w:t xml:space="preserve">y </w:t>
      </w:r>
      <w:r w:rsidRPr="00930220">
        <w:rPr>
          <w:spacing w:val="1"/>
        </w:rPr>
        <w:t>b</w:t>
      </w:r>
      <w:r w:rsidRPr="00930220">
        <w:t xml:space="preserve">e </w:t>
      </w:r>
      <w:proofErr w:type="gramStart"/>
      <w:r w:rsidRPr="00930220">
        <w:rPr>
          <w:spacing w:val="1"/>
        </w:rPr>
        <w:t>complete</w:t>
      </w:r>
      <w:r w:rsidR="00474DF4">
        <w:rPr>
          <w:spacing w:val="1"/>
        </w:rPr>
        <w:t>d</w:t>
      </w:r>
      <w:proofErr w:type="gramEnd"/>
      <w:r w:rsidRPr="00930220">
        <w:t xml:space="preserve"> </w:t>
      </w:r>
      <w:r w:rsidRPr="00930220">
        <w:rPr>
          <w:spacing w:val="1"/>
        </w:rPr>
        <w:t>an</w:t>
      </w:r>
      <w:r w:rsidRPr="00930220">
        <w:t xml:space="preserve">d </w:t>
      </w:r>
      <w:r w:rsidRPr="00930220">
        <w:rPr>
          <w:spacing w:val="1"/>
        </w:rPr>
        <w:t>whic</w:t>
      </w:r>
      <w:r w:rsidRPr="00930220">
        <w:t xml:space="preserve">h </w:t>
      </w:r>
      <w:r w:rsidRPr="00930220">
        <w:rPr>
          <w:spacing w:val="1"/>
        </w:rPr>
        <w:t>ca</w:t>
      </w:r>
      <w:r w:rsidRPr="00930220">
        <w:t>n</w:t>
      </w:r>
      <w:r w:rsidRPr="00930220">
        <w:rPr>
          <w:spacing w:val="8"/>
        </w:rPr>
        <w:t xml:space="preserve"> </w:t>
      </w:r>
      <w:r w:rsidRPr="00930220">
        <w:rPr>
          <w:spacing w:val="2"/>
        </w:rPr>
        <w:t xml:space="preserve">be </w:t>
      </w:r>
      <w:r w:rsidRPr="00930220">
        <w:t xml:space="preserve">underway at the same time. From this analysis, the four most significant time elements can be </w:t>
      </w:r>
      <w:r w:rsidRPr="00930220">
        <w:rPr>
          <w:spacing w:val="1"/>
        </w:rPr>
        <w:t>determined.</w:t>
      </w:r>
    </w:p>
    <w:p w14:paraId="148AAC44" w14:textId="31130165" w:rsidR="000146E2" w:rsidRPr="00930220" w:rsidRDefault="00D51621" w:rsidP="00F327ED">
      <w:pPr>
        <w:pStyle w:val="IndentParagraph"/>
        <w:numPr>
          <w:ilvl w:val="0"/>
          <w:numId w:val="45"/>
        </w:numPr>
      </w:pPr>
      <w:r w:rsidRPr="00930220">
        <w:t>Duration</w:t>
      </w:r>
      <w:r w:rsidRPr="00930220">
        <w:rPr>
          <w:spacing w:val="-2"/>
        </w:rPr>
        <w:t xml:space="preserve"> </w:t>
      </w:r>
      <w:r w:rsidRPr="00930220">
        <w:t>of</w:t>
      </w:r>
      <w:r w:rsidRPr="00930220">
        <w:rPr>
          <w:spacing w:val="-2"/>
        </w:rPr>
        <w:t xml:space="preserve"> </w:t>
      </w:r>
      <w:r w:rsidRPr="00930220">
        <w:t>each</w:t>
      </w:r>
      <w:r w:rsidRPr="00930220">
        <w:rPr>
          <w:spacing w:val="-2"/>
        </w:rPr>
        <w:t xml:space="preserve"> </w:t>
      </w:r>
      <w:r w:rsidRPr="00930220">
        <w:t>step</w:t>
      </w:r>
    </w:p>
    <w:p w14:paraId="6B61C28E" w14:textId="1BDFEFD4" w:rsidR="004A1F8E" w:rsidRDefault="00D51621" w:rsidP="00F327ED">
      <w:pPr>
        <w:pStyle w:val="IndentParagraph"/>
        <w:numPr>
          <w:ilvl w:val="0"/>
          <w:numId w:val="45"/>
        </w:numPr>
      </w:pPr>
      <w:r w:rsidRPr="00241E8D">
        <w:t>Earliest</w:t>
      </w:r>
      <w:r w:rsidRPr="004E408E">
        <w:rPr>
          <w:spacing w:val="-3"/>
        </w:rPr>
        <w:t xml:space="preserve"> </w:t>
      </w:r>
      <w:r w:rsidRPr="00924B54">
        <w:t>time</w:t>
      </w:r>
      <w:r w:rsidRPr="00930220">
        <w:rPr>
          <w:spacing w:val="-3"/>
        </w:rPr>
        <w:t xml:space="preserve"> </w:t>
      </w:r>
      <w:r w:rsidRPr="00930220">
        <w:t>each</w:t>
      </w:r>
      <w:r w:rsidRPr="00930220">
        <w:rPr>
          <w:spacing w:val="-3"/>
        </w:rPr>
        <w:t xml:space="preserve"> </w:t>
      </w:r>
      <w:r w:rsidRPr="00930220">
        <w:t>step</w:t>
      </w:r>
      <w:r w:rsidRPr="00930220">
        <w:rPr>
          <w:spacing w:val="-3"/>
        </w:rPr>
        <w:t xml:space="preserve"> </w:t>
      </w:r>
      <w:r w:rsidRPr="00930220">
        <w:t>may</w:t>
      </w:r>
      <w:r w:rsidRPr="00930220">
        <w:rPr>
          <w:spacing w:val="-3"/>
        </w:rPr>
        <w:t xml:space="preserve"> </w:t>
      </w:r>
      <w:r w:rsidRPr="00930220">
        <w:t>be</w:t>
      </w:r>
      <w:r w:rsidRPr="00930220">
        <w:rPr>
          <w:spacing w:val="-3"/>
        </w:rPr>
        <w:t xml:space="preserve"> </w:t>
      </w:r>
      <w:r w:rsidRPr="00930220">
        <w:t xml:space="preserve">started </w:t>
      </w:r>
    </w:p>
    <w:p w14:paraId="790051A2" w14:textId="77777777" w:rsidR="004A1F8E" w:rsidRDefault="004A1F8E" w:rsidP="00F327ED">
      <w:pPr>
        <w:pStyle w:val="IndentParagraph"/>
        <w:numPr>
          <w:ilvl w:val="0"/>
          <w:numId w:val="45"/>
        </w:numPr>
      </w:pPr>
      <w:r>
        <w:t>L</w:t>
      </w:r>
      <w:r w:rsidR="00D51621" w:rsidRPr="00930220">
        <w:t>atest</w:t>
      </w:r>
      <w:r w:rsidR="00D51621" w:rsidRPr="00930220">
        <w:rPr>
          <w:spacing w:val="-2"/>
        </w:rPr>
        <w:t xml:space="preserve"> </w:t>
      </w:r>
      <w:r w:rsidR="00D51621" w:rsidRPr="00930220">
        <w:t>time</w:t>
      </w:r>
      <w:r w:rsidR="00D51621" w:rsidRPr="00930220">
        <w:rPr>
          <w:spacing w:val="-2"/>
        </w:rPr>
        <w:t xml:space="preserve"> </w:t>
      </w:r>
      <w:r w:rsidR="00D51621" w:rsidRPr="00930220">
        <w:t>each</w:t>
      </w:r>
      <w:r w:rsidR="00D51621" w:rsidRPr="00930220">
        <w:rPr>
          <w:spacing w:val="-2"/>
        </w:rPr>
        <w:t xml:space="preserve"> </w:t>
      </w:r>
      <w:r w:rsidR="00D51621" w:rsidRPr="00930220">
        <w:t>step</w:t>
      </w:r>
      <w:r w:rsidR="00D51621" w:rsidRPr="00930220">
        <w:rPr>
          <w:spacing w:val="-2"/>
        </w:rPr>
        <w:t xml:space="preserve"> </w:t>
      </w:r>
      <w:r w:rsidR="00D51621" w:rsidRPr="00930220">
        <w:t>may</w:t>
      </w:r>
      <w:r w:rsidR="00D51621" w:rsidRPr="00930220">
        <w:rPr>
          <w:spacing w:val="-2"/>
        </w:rPr>
        <w:t xml:space="preserve"> </w:t>
      </w:r>
      <w:r w:rsidR="00D51621" w:rsidRPr="00930220">
        <w:t>be</w:t>
      </w:r>
      <w:r w:rsidR="00D51621" w:rsidRPr="00930220">
        <w:rPr>
          <w:spacing w:val="-2"/>
        </w:rPr>
        <w:t xml:space="preserve"> </w:t>
      </w:r>
      <w:r w:rsidR="00D51621" w:rsidRPr="00930220">
        <w:t xml:space="preserve">started </w:t>
      </w:r>
    </w:p>
    <w:p w14:paraId="2E5E9348" w14:textId="1C48A7D8" w:rsidR="000146E2" w:rsidRPr="00930220" w:rsidRDefault="00D51621" w:rsidP="00F327ED">
      <w:pPr>
        <w:pStyle w:val="IndentParagraph"/>
        <w:numPr>
          <w:ilvl w:val="0"/>
          <w:numId w:val="45"/>
        </w:numPr>
      </w:pPr>
      <w:proofErr w:type="gramStart"/>
      <w:r w:rsidRPr="00930220">
        <w:t>Latest</w:t>
      </w:r>
      <w:proofErr w:type="gramEnd"/>
      <w:r w:rsidRPr="00930220">
        <w:rPr>
          <w:spacing w:val="-2"/>
        </w:rPr>
        <w:t xml:space="preserve"> </w:t>
      </w:r>
      <w:r w:rsidRPr="00930220">
        <w:t>time</w:t>
      </w:r>
      <w:r w:rsidRPr="00930220">
        <w:rPr>
          <w:spacing w:val="-2"/>
        </w:rPr>
        <w:t xml:space="preserve"> </w:t>
      </w:r>
      <w:r w:rsidRPr="00930220">
        <w:t>each</w:t>
      </w:r>
      <w:r w:rsidRPr="00930220">
        <w:rPr>
          <w:spacing w:val="-2"/>
        </w:rPr>
        <w:t xml:space="preserve"> </w:t>
      </w:r>
      <w:r w:rsidRPr="00930220">
        <w:t>step</w:t>
      </w:r>
      <w:r w:rsidRPr="00930220">
        <w:rPr>
          <w:spacing w:val="-2"/>
        </w:rPr>
        <w:t xml:space="preserve"> </w:t>
      </w:r>
      <w:r w:rsidRPr="00930220">
        <w:t>may</w:t>
      </w:r>
      <w:r w:rsidRPr="00930220">
        <w:rPr>
          <w:spacing w:val="-2"/>
        </w:rPr>
        <w:t xml:space="preserve"> </w:t>
      </w:r>
      <w:r w:rsidRPr="00930220">
        <w:t>be</w:t>
      </w:r>
      <w:r w:rsidRPr="00930220">
        <w:rPr>
          <w:spacing w:val="-2"/>
        </w:rPr>
        <w:t xml:space="preserve"> </w:t>
      </w:r>
      <w:r w:rsidRPr="00930220">
        <w:t>completed</w:t>
      </w:r>
    </w:p>
    <w:p w14:paraId="7D44F45D" w14:textId="73FC7551" w:rsidR="000146E2" w:rsidRPr="00930220" w:rsidRDefault="00D51621" w:rsidP="00AD2AEB">
      <w:pPr>
        <w:pStyle w:val="Paragraphinlineindent"/>
      </w:pPr>
      <w:proofErr w:type="gramStart"/>
      <w:r w:rsidRPr="00930220">
        <w:rPr>
          <w:spacing w:val="-3"/>
        </w:rPr>
        <w:t>I</w:t>
      </w:r>
      <w:r w:rsidRPr="00930220">
        <w:t xml:space="preserve">n </w:t>
      </w:r>
      <w:r w:rsidRPr="00930220">
        <w:rPr>
          <w:spacing w:val="1"/>
        </w:rPr>
        <w:t>orde</w:t>
      </w:r>
      <w:r w:rsidRPr="00930220">
        <w:t xml:space="preserve">r </w:t>
      </w:r>
      <w:r w:rsidRPr="00930220">
        <w:rPr>
          <w:spacing w:val="1"/>
        </w:rPr>
        <w:t>t</w:t>
      </w:r>
      <w:r w:rsidRPr="00930220">
        <w:t>o</w:t>
      </w:r>
      <w:proofErr w:type="gramEnd"/>
      <w:r w:rsidRPr="00930220">
        <w:t xml:space="preserve"> </w:t>
      </w:r>
      <w:r w:rsidRPr="00930220">
        <w:rPr>
          <w:spacing w:val="1"/>
        </w:rPr>
        <w:t>implemen</w:t>
      </w:r>
      <w:r w:rsidRPr="00930220">
        <w:t xml:space="preserve">t </w:t>
      </w:r>
      <w:r w:rsidRPr="00930220">
        <w:rPr>
          <w:spacing w:val="1"/>
        </w:rPr>
        <w:t>th</w:t>
      </w:r>
      <w:r w:rsidRPr="00930220">
        <w:t xml:space="preserve">e </w:t>
      </w:r>
      <w:r w:rsidRPr="00930220">
        <w:rPr>
          <w:spacing w:val="1"/>
        </w:rPr>
        <w:t>plan</w:t>
      </w:r>
      <w:r w:rsidRPr="00930220">
        <w:t xml:space="preserve">, </w:t>
      </w:r>
      <w:r w:rsidRPr="00930220">
        <w:rPr>
          <w:spacing w:val="1"/>
        </w:rPr>
        <w:t>everybo</w:t>
      </w:r>
      <w:r w:rsidR="004136E5">
        <w:rPr>
          <w:spacing w:val="1"/>
        </w:rPr>
        <w:t>dy</w:t>
      </w:r>
      <w:r w:rsidRPr="00930220">
        <w:t xml:space="preserve"> </w:t>
      </w:r>
      <w:r w:rsidRPr="00930220">
        <w:rPr>
          <w:spacing w:val="1"/>
        </w:rPr>
        <w:t>mus</w:t>
      </w:r>
      <w:r w:rsidRPr="00930220">
        <w:t xml:space="preserve">t </w:t>
      </w:r>
      <w:r w:rsidRPr="00930220">
        <w:rPr>
          <w:spacing w:val="1"/>
        </w:rPr>
        <w:t>hav</w:t>
      </w:r>
      <w:r w:rsidRPr="00930220">
        <w:t xml:space="preserve">e a </w:t>
      </w:r>
      <w:r w:rsidRPr="00930220">
        <w:rPr>
          <w:spacing w:val="1"/>
        </w:rPr>
        <w:t>stron</w:t>
      </w:r>
      <w:r w:rsidRPr="00930220">
        <w:t xml:space="preserve">g </w:t>
      </w:r>
      <w:r w:rsidRPr="00930220">
        <w:rPr>
          <w:spacing w:val="1"/>
        </w:rPr>
        <w:t>commitmen</w:t>
      </w:r>
      <w:r w:rsidRPr="00930220">
        <w:t xml:space="preserve">t </w:t>
      </w:r>
      <w:r w:rsidRPr="00930220">
        <w:rPr>
          <w:spacing w:val="1"/>
        </w:rPr>
        <w:t>t</w:t>
      </w:r>
      <w:r w:rsidRPr="00930220">
        <w:t xml:space="preserve">o </w:t>
      </w:r>
      <w:r w:rsidRPr="00930220">
        <w:rPr>
          <w:spacing w:val="1"/>
        </w:rPr>
        <w:t>th</w:t>
      </w:r>
      <w:r w:rsidRPr="00930220">
        <w:t xml:space="preserve">e </w:t>
      </w:r>
      <w:r w:rsidRPr="00930220">
        <w:rPr>
          <w:spacing w:val="1"/>
        </w:rPr>
        <w:t>sel</w:t>
      </w:r>
      <w:r w:rsidRPr="00930220">
        <w:rPr>
          <w:spacing w:val="10"/>
        </w:rPr>
        <w:t>f</w:t>
      </w:r>
      <w:r w:rsidRPr="00930220">
        <w:t>- help</w:t>
      </w:r>
      <w:r w:rsidRPr="00930220">
        <w:rPr>
          <w:spacing w:val="21"/>
        </w:rPr>
        <w:t xml:space="preserve"> </w:t>
      </w:r>
      <w:r w:rsidRPr="00930220">
        <w:t>project</w:t>
      </w:r>
      <w:r w:rsidR="007E353B">
        <w:t xml:space="preserve">. </w:t>
      </w:r>
      <w:r w:rsidRPr="00930220">
        <w:t>The</w:t>
      </w:r>
      <w:r w:rsidRPr="00930220">
        <w:rPr>
          <w:spacing w:val="21"/>
        </w:rPr>
        <w:t xml:space="preserve"> </w:t>
      </w:r>
      <w:r w:rsidRPr="00930220">
        <w:t>activity</w:t>
      </w:r>
      <w:r w:rsidRPr="00930220">
        <w:rPr>
          <w:spacing w:val="21"/>
        </w:rPr>
        <w:t xml:space="preserve"> </w:t>
      </w:r>
      <w:r w:rsidRPr="00930220">
        <w:t>schedule</w:t>
      </w:r>
      <w:r w:rsidRPr="00930220">
        <w:rPr>
          <w:spacing w:val="21"/>
        </w:rPr>
        <w:t xml:space="preserve"> </w:t>
      </w:r>
      <w:r w:rsidRPr="00930220">
        <w:t>should</w:t>
      </w:r>
      <w:r w:rsidRPr="00930220">
        <w:rPr>
          <w:spacing w:val="21"/>
        </w:rPr>
        <w:t xml:space="preserve"> </w:t>
      </w:r>
      <w:r w:rsidRPr="00930220">
        <w:t>be</w:t>
      </w:r>
      <w:r w:rsidRPr="00930220">
        <w:rPr>
          <w:spacing w:val="21"/>
        </w:rPr>
        <w:t xml:space="preserve"> </w:t>
      </w:r>
      <w:r w:rsidRPr="00930220">
        <w:t>monitored</w:t>
      </w:r>
      <w:r w:rsidRPr="00930220">
        <w:rPr>
          <w:spacing w:val="21"/>
        </w:rPr>
        <w:t xml:space="preserve"> </w:t>
      </w:r>
      <w:r w:rsidRPr="00930220">
        <w:t>on</w:t>
      </w:r>
      <w:r w:rsidRPr="00930220">
        <w:rPr>
          <w:spacing w:val="21"/>
        </w:rPr>
        <w:t xml:space="preserve"> </w:t>
      </w:r>
      <w:r w:rsidRPr="00930220">
        <w:t>a</w:t>
      </w:r>
      <w:r w:rsidRPr="00930220">
        <w:rPr>
          <w:spacing w:val="21"/>
        </w:rPr>
        <w:t xml:space="preserve"> </w:t>
      </w:r>
      <w:r w:rsidRPr="00930220">
        <w:t>regular</w:t>
      </w:r>
      <w:r w:rsidRPr="00930220">
        <w:rPr>
          <w:spacing w:val="21"/>
        </w:rPr>
        <w:t xml:space="preserve"> </w:t>
      </w:r>
      <w:r w:rsidRPr="00930220">
        <w:t>basis</w:t>
      </w:r>
      <w:r w:rsidRPr="00930220">
        <w:rPr>
          <w:spacing w:val="21"/>
        </w:rPr>
        <w:t xml:space="preserve"> </w:t>
      </w:r>
      <w:r w:rsidRPr="00930220">
        <w:t>through</w:t>
      </w:r>
      <w:r w:rsidRPr="00930220">
        <w:rPr>
          <w:spacing w:val="21"/>
        </w:rPr>
        <w:t xml:space="preserve"> </w:t>
      </w:r>
      <w:r w:rsidRPr="00930220">
        <w:t xml:space="preserve">regularly </w:t>
      </w:r>
      <w:r w:rsidRPr="00930220">
        <w:rPr>
          <w:spacing w:val="-1"/>
        </w:rPr>
        <w:t>schedule</w:t>
      </w:r>
      <w:r w:rsidRPr="00930220">
        <w:t>d</w:t>
      </w:r>
      <w:r w:rsidRPr="00930220">
        <w:rPr>
          <w:spacing w:val="1"/>
        </w:rPr>
        <w:t xml:space="preserve"> </w:t>
      </w:r>
      <w:r w:rsidRPr="00930220">
        <w:rPr>
          <w:spacing w:val="-1"/>
        </w:rPr>
        <w:t>staf</w:t>
      </w:r>
      <w:r w:rsidRPr="00930220">
        <w:t>f</w:t>
      </w:r>
      <w:r w:rsidRPr="00930220">
        <w:rPr>
          <w:spacing w:val="1"/>
        </w:rPr>
        <w:t xml:space="preserve"> </w:t>
      </w:r>
      <w:r w:rsidRPr="00930220">
        <w:rPr>
          <w:spacing w:val="-1"/>
        </w:rPr>
        <w:t>an</w:t>
      </w:r>
      <w:r w:rsidRPr="00930220">
        <w:t>d</w:t>
      </w:r>
      <w:r w:rsidRPr="00930220">
        <w:rPr>
          <w:spacing w:val="1"/>
        </w:rPr>
        <w:t xml:space="preserve"> </w:t>
      </w:r>
      <w:r w:rsidRPr="00930220">
        <w:rPr>
          <w:spacing w:val="-1"/>
        </w:rPr>
        <w:t>plannin</w:t>
      </w:r>
      <w:r w:rsidRPr="00930220">
        <w:t>g</w:t>
      </w:r>
      <w:r w:rsidRPr="00930220">
        <w:rPr>
          <w:spacing w:val="1"/>
        </w:rPr>
        <w:t xml:space="preserve"> </w:t>
      </w:r>
      <w:r w:rsidRPr="00930220">
        <w:rPr>
          <w:spacing w:val="-1"/>
        </w:rPr>
        <w:t>meetings</w:t>
      </w:r>
      <w:r w:rsidRPr="00930220">
        <w:t xml:space="preserve">. </w:t>
      </w:r>
      <w:r w:rsidRPr="00930220">
        <w:rPr>
          <w:spacing w:val="-1"/>
        </w:rPr>
        <w:t>Thes</w:t>
      </w:r>
      <w:r w:rsidRPr="00930220">
        <w:t>e</w:t>
      </w:r>
      <w:r w:rsidRPr="00930220">
        <w:rPr>
          <w:spacing w:val="1"/>
        </w:rPr>
        <w:t xml:space="preserve"> </w:t>
      </w:r>
      <w:r w:rsidRPr="00930220">
        <w:rPr>
          <w:spacing w:val="-1"/>
        </w:rPr>
        <w:t>meeting</w:t>
      </w:r>
      <w:r w:rsidRPr="00930220">
        <w:t>s</w:t>
      </w:r>
      <w:r w:rsidRPr="00930220">
        <w:rPr>
          <w:spacing w:val="1"/>
        </w:rPr>
        <w:t xml:space="preserve"> </w:t>
      </w:r>
      <w:r w:rsidRPr="00930220">
        <w:rPr>
          <w:spacing w:val="-1"/>
        </w:rPr>
        <w:t>wil</w:t>
      </w:r>
      <w:r w:rsidRPr="00930220">
        <w:t>l</w:t>
      </w:r>
      <w:r w:rsidRPr="00930220">
        <w:rPr>
          <w:spacing w:val="1"/>
        </w:rPr>
        <w:t xml:space="preserve"> </w:t>
      </w:r>
      <w:r w:rsidRPr="00930220">
        <w:rPr>
          <w:spacing w:val="-1"/>
        </w:rPr>
        <w:t>provid</w:t>
      </w:r>
      <w:r w:rsidRPr="00930220">
        <w:t>e</w:t>
      </w:r>
      <w:r w:rsidRPr="00930220">
        <w:rPr>
          <w:spacing w:val="1"/>
        </w:rPr>
        <w:t xml:space="preserve"> </w:t>
      </w:r>
      <w:r w:rsidRPr="00930220">
        <w:rPr>
          <w:spacing w:val="-1"/>
        </w:rPr>
        <w:t>fee</w:t>
      </w:r>
      <w:r w:rsidRPr="00930220">
        <w:t>d</w:t>
      </w:r>
      <w:r w:rsidRPr="00930220">
        <w:rPr>
          <w:spacing w:val="-1"/>
        </w:rPr>
        <w:t>back</w:t>
      </w:r>
      <w:r w:rsidRPr="00930220">
        <w:t xml:space="preserve">, </w:t>
      </w:r>
      <w:r w:rsidR="00D659CB">
        <w:t>a comparison</w:t>
      </w:r>
      <w:r w:rsidR="004A458B">
        <w:t xml:space="preserve"> of the </w:t>
      </w:r>
      <w:r w:rsidRPr="00930220">
        <w:rPr>
          <w:spacing w:val="1"/>
        </w:rPr>
        <w:t xml:space="preserve">schedule </w:t>
      </w:r>
      <w:r w:rsidR="004A458B">
        <w:rPr>
          <w:spacing w:val="1"/>
        </w:rPr>
        <w:t>to actual progress</w:t>
      </w:r>
      <w:r w:rsidR="000A4D74">
        <w:t>,</w:t>
      </w:r>
      <w:r w:rsidRPr="00930220">
        <w:rPr>
          <w:spacing w:val="-1"/>
        </w:rPr>
        <w:t xml:space="preserve"> </w:t>
      </w:r>
      <w:r w:rsidRPr="00930220">
        <w:rPr>
          <w:spacing w:val="1"/>
        </w:rPr>
        <w:t>an</w:t>
      </w:r>
      <w:r w:rsidRPr="00930220">
        <w:t>d</w:t>
      </w:r>
      <w:r w:rsidRPr="00930220">
        <w:rPr>
          <w:spacing w:val="-1"/>
        </w:rPr>
        <w:t xml:space="preserve"> </w:t>
      </w:r>
      <w:r w:rsidR="3F8D2B53" w:rsidRPr="00930220">
        <w:rPr>
          <w:spacing w:val="-1"/>
        </w:rPr>
        <w:t xml:space="preserve">a </w:t>
      </w:r>
      <w:r w:rsidRPr="00930220">
        <w:rPr>
          <w:spacing w:val="1"/>
        </w:rPr>
        <w:t>chanc</w:t>
      </w:r>
      <w:r w:rsidRPr="00930220">
        <w:t>e</w:t>
      </w:r>
      <w:r w:rsidRPr="00930220">
        <w:rPr>
          <w:spacing w:val="-1"/>
        </w:rPr>
        <w:t xml:space="preserve"> </w:t>
      </w:r>
      <w:r w:rsidRPr="00930220">
        <w:rPr>
          <w:spacing w:val="1"/>
        </w:rPr>
        <w:t>t</w:t>
      </w:r>
      <w:r w:rsidRPr="00930220">
        <w:t>o</w:t>
      </w:r>
      <w:r w:rsidRPr="00930220">
        <w:rPr>
          <w:spacing w:val="-1"/>
        </w:rPr>
        <w:t xml:space="preserve"> </w:t>
      </w:r>
      <w:proofErr w:type="gramStart"/>
      <w:r w:rsidRPr="00930220">
        <w:rPr>
          <w:spacing w:val="1"/>
        </w:rPr>
        <w:t>mak</w:t>
      </w:r>
      <w:r w:rsidRPr="00930220">
        <w:t>e</w:t>
      </w:r>
      <w:r w:rsidR="00E27002">
        <w:rPr>
          <w:spacing w:val="-1"/>
        </w:rPr>
        <w:t xml:space="preserve"> </w:t>
      </w:r>
      <w:r w:rsidRPr="00930220">
        <w:rPr>
          <w:spacing w:val="1"/>
        </w:rPr>
        <w:t>adjustments</w:t>
      </w:r>
      <w:proofErr w:type="gramEnd"/>
      <w:r w:rsidRPr="00930220">
        <w:rPr>
          <w:spacing w:val="1"/>
        </w:rPr>
        <w:t>.</w:t>
      </w:r>
    </w:p>
    <w:p w14:paraId="4258871C" w14:textId="0F06C4F3" w:rsidR="000146E2" w:rsidRPr="00AD2AEB" w:rsidRDefault="00545325" w:rsidP="00AD2AEB">
      <w:pPr>
        <w:pStyle w:val="IndentParagraph"/>
        <w:rPr>
          <w:b/>
        </w:rPr>
      </w:pPr>
      <w:r w:rsidRPr="00AD2AEB">
        <w:rPr>
          <w:b/>
        </w:rPr>
        <w:t>Possible Challenges</w:t>
      </w:r>
    </w:p>
    <w:p w14:paraId="22C0D072" w14:textId="3ACCEA43" w:rsidR="000146E2" w:rsidRPr="00930220" w:rsidRDefault="00D51621" w:rsidP="004A1F8E">
      <w:pPr>
        <w:pStyle w:val="Paragraphinlineindent"/>
      </w:pPr>
      <w:r w:rsidRPr="00241E8D">
        <w:rPr>
          <w:spacing w:val="-1"/>
        </w:rPr>
        <w:t>A</w:t>
      </w:r>
      <w:r w:rsidRPr="004E408E">
        <w:t xml:space="preserve">s </w:t>
      </w:r>
      <w:r w:rsidRPr="00924B54">
        <w:rPr>
          <w:spacing w:val="-1"/>
        </w:rPr>
        <w:t>wit</w:t>
      </w:r>
      <w:r w:rsidRPr="00296487">
        <w:t xml:space="preserve">h </w:t>
      </w:r>
      <w:r w:rsidRPr="00296487">
        <w:rPr>
          <w:spacing w:val="-1"/>
        </w:rPr>
        <w:t>ever</w:t>
      </w:r>
      <w:r w:rsidRPr="00296487">
        <w:t xml:space="preserve">y </w:t>
      </w:r>
      <w:r w:rsidRPr="00296487">
        <w:rPr>
          <w:spacing w:val="-1"/>
        </w:rPr>
        <w:t>program</w:t>
      </w:r>
      <w:r w:rsidRPr="00296487">
        <w:t xml:space="preserve">, </w:t>
      </w:r>
      <w:r w:rsidRPr="00296487">
        <w:rPr>
          <w:spacing w:val="-1"/>
        </w:rPr>
        <w:t>ther</w:t>
      </w:r>
      <w:r w:rsidRPr="00296487">
        <w:t xml:space="preserve">e </w:t>
      </w:r>
      <w:r w:rsidRPr="00296487">
        <w:rPr>
          <w:spacing w:val="-1"/>
        </w:rPr>
        <w:t>ar</w:t>
      </w:r>
      <w:r w:rsidRPr="00296487">
        <w:t xml:space="preserve">e </w:t>
      </w:r>
      <w:proofErr w:type="gramStart"/>
      <w:r w:rsidRPr="00296487">
        <w:rPr>
          <w:spacing w:val="-1"/>
        </w:rPr>
        <w:t>definitel</w:t>
      </w:r>
      <w:r w:rsidRPr="00296487">
        <w:t xml:space="preserve">y </w:t>
      </w:r>
      <w:r w:rsidRPr="00296487">
        <w:rPr>
          <w:spacing w:val="-1"/>
        </w:rPr>
        <w:t>som</w:t>
      </w:r>
      <w:r w:rsidRPr="00296487">
        <w:t>e</w:t>
      </w:r>
      <w:proofErr w:type="gramEnd"/>
      <w:r w:rsidRPr="00296487">
        <w:t xml:space="preserve"> </w:t>
      </w:r>
      <w:r w:rsidRPr="00296487">
        <w:rPr>
          <w:spacing w:val="-1"/>
        </w:rPr>
        <w:t>pitfall</w:t>
      </w:r>
      <w:r w:rsidRPr="00296487">
        <w:t xml:space="preserve">s </w:t>
      </w:r>
      <w:r w:rsidRPr="00296487">
        <w:rPr>
          <w:spacing w:val="-1"/>
        </w:rPr>
        <w:t>t</w:t>
      </w:r>
      <w:r w:rsidRPr="00296487">
        <w:t xml:space="preserve">o </w:t>
      </w:r>
      <w:r w:rsidRPr="00296487">
        <w:rPr>
          <w:spacing w:val="-1"/>
        </w:rPr>
        <w:t>tr</w:t>
      </w:r>
      <w:r w:rsidRPr="00296487">
        <w:t xml:space="preserve">y </w:t>
      </w:r>
      <w:r w:rsidRPr="00296487">
        <w:rPr>
          <w:spacing w:val="-1"/>
        </w:rPr>
        <w:t>t</w:t>
      </w:r>
      <w:r w:rsidRPr="00296487">
        <w:t xml:space="preserve">o </w:t>
      </w:r>
      <w:r w:rsidRPr="00296487">
        <w:rPr>
          <w:spacing w:val="-1"/>
        </w:rPr>
        <w:t>avoid</w:t>
      </w:r>
      <w:r w:rsidR="007E353B">
        <w:t xml:space="preserve">. </w:t>
      </w:r>
      <w:r w:rsidRPr="00296487">
        <w:rPr>
          <w:spacing w:val="-1"/>
        </w:rPr>
        <w:t>Th</w:t>
      </w:r>
      <w:r w:rsidRPr="00296487">
        <w:t xml:space="preserve">e </w:t>
      </w:r>
      <w:r w:rsidRPr="00296487">
        <w:rPr>
          <w:spacing w:val="-1"/>
        </w:rPr>
        <w:t xml:space="preserve">following </w:t>
      </w:r>
      <w:r w:rsidRPr="00296487">
        <w:rPr>
          <w:spacing w:val="1"/>
        </w:rPr>
        <w:t>paragraph</w:t>
      </w:r>
      <w:r w:rsidRPr="00296487">
        <w:t xml:space="preserve">s </w:t>
      </w:r>
      <w:r w:rsidRPr="00296487">
        <w:rPr>
          <w:spacing w:val="1"/>
        </w:rPr>
        <w:t>describ</w:t>
      </w:r>
      <w:r w:rsidRPr="00296487">
        <w:t xml:space="preserve">e </w:t>
      </w:r>
      <w:r w:rsidRPr="00296487">
        <w:rPr>
          <w:spacing w:val="1"/>
        </w:rPr>
        <w:t>som</w:t>
      </w:r>
      <w:r w:rsidRPr="00296487">
        <w:t xml:space="preserve">e </w:t>
      </w:r>
      <w:r w:rsidRPr="00296487">
        <w:rPr>
          <w:spacing w:val="1"/>
        </w:rPr>
        <w:t>o</w:t>
      </w:r>
      <w:r w:rsidRPr="00296487">
        <w:t xml:space="preserve">f </w:t>
      </w:r>
      <w:r w:rsidRPr="00296487">
        <w:rPr>
          <w:spacing w:val="1"/>
        </w:rPr>
        <w:t>th</w:t>
      </w:r>
      <w:r w:rsidRPr="00296487">
        <w:t xml:space="preserve">e </w:t>
      </w:r>
      <w:r w:rsidRPr="00296487">
        <w:rPr>
          <w:spacing w:val="1"/>
        </w:rPr>
        <w:t>mos</w:t>
      </w:r>
      <w:r w:rsidRPr="00296487">
        <w:t xml:space="preserve">t </w:t>
      </w:r>
      <w:r w:rsidRPr="00296487">
        <w:rPr>
          <w:spacing w:val="1"/>
        </w:rPr>
        <w:t>commo</w:t>
      </w:r>
      <w:r w:rsidRPr="00296487">
        <w:t xml:space="preserve">n </w:t>
      </w:r>
      <w:r w:rsidR="00016471" w:rsidRPr="00930220">
        <w:rPr>
          <w:spacing w:val="1"/>
        </w:rPr>
        <w:t>challenges</w:t>
      </w:r>
      <w:r w:rsidRPr="00930220">
        <w:t xml:space="preserve"> </w:t>
      </w:r>
      <w:r w:rsidRPr="00930220">
        <w:rPr>
          <w:spacing w:val="1"/>
        </w:rPr>
        <w:t>tha</w:t>
      </w:r>
      <w:r w:rsidRPr="00930220">
        <w:t xml:space="preserve">t </w:t>
      </w:r>
      <w:r w:rsidRPr="00930220">
        <w:rPr>
          <w:spacing w:val="1"/>
        </w:rPr>
        <w:t>ma</w:t>
      </w:r>
      <w:r w:rsidRPr="00930220">
        <w:t xml:space="preserve">y </w:t>
      </w:r>
      <w:r w:rsidRPr="00930220">
        <w:rPr>
          <w:spacing w:val="1"/>
        </w:rPr>
        <w:t>b</w:t>
      </w:r>
      <w:r w:rsidRPr="00930220">
        <w:t xml:space="preserve">e </w:t>
      </w:r>
      <w:r w:rsidRPr="00930220">
        <w:rPr>
          <w:spacing w:val="1"/>
        </w:rPr>
        <w:t>encountere</w:t>
      </w:r>
      <w:r w:rsidRPr="00930220">
        <w:t xml:space="preserve">d </w:t>
      </w:r>
      <w:r w:rsidRPr="00930220">
        <w:rPr>
          <w:spacing w:val="1"/>
        </w:rPr>
        <w:t>b</w:t>
      </w:r>
      <w:r w:rsidRPr="00930220">
        <w:t xml:space="preserve">y </w:t>
      </w:r>
      <w:r w:rsidRPr="00930220">
        <w:rPr>
          <w:spacing w:val="1"/>
        </w:rPr>
        <w:t>sel</w:t>
      </w:r>
      <w:r w:rsidRPr="00930220">
        <w:rPr>
          <w:spacing w:val="11"/>
        </w:rPr>
        <w:t>f</w:t>
      </w:r>
      <w:r w:rsidRPr="00930220">
        <w:rPr>
          <w:spacing w:val="-3"/>
        </w:rPr>
        <w:t>-</w:t>
      </w:r>
      <w:r w:rsidRPr="00930220">
        <w:t xml:space="preserve">help </w:t>
      </w:r>
      <w:r w:rsidRPr="00930220">
        <w:rPr>
          <w:spacing w:val="5"/>
        </w:rPr>
        <w:t>hou</w:t>
      </w:r>
      <w:r w:rsidRPr="00930220">
        <w:t>sing organizations</w:t>
      </w:r>
      <w:r w:rsidR="007E353B">
        <w:t xml:space="preserve">. </w:t>
      </w:r>
      <w:r w:rsidRPr="00930220">
        <w:t xml:space="preserve">As the </w:t>
      </w:r>
      <w:r w:rsidR="00FE258A" w:rsidRPr="00930220">
        <w:t>Program Director</w:t>
      </w:r>
      <w:r w:rsidRPr="00930220">
        <w:t>, it is your job to try to prevent these scenarios from</w:t>
      </w:r>
      <w:r w:rsidRPr="00930220">
        <w:rPr>
          <w:spacing w:val="-3"/>
        </w:rPr>
        <w:t xml:space="preserve"> </w:t>
      </w:r>
      <w:r w:rsidRPr="00930220">
        <w:t>harming</w:t>
      </w:r>
      <w:r w:rsidRPr="00930220">
        <w:rPr>
          <w:spacing w:val="-3"/>
        </w:rPr>
        <w:t xml:space="preserve"> </w:t>
      </w:r>
      <w:r w:rsidRPr="00930220">
        <w:t>the</w:t>
      </w:r>
      <w:r w:rsidRPr="00930220">
        <w:rPr>
          <w:spacing w:val="-3"/>
        </w:rPr>
        <w:t xml:space="preserve"> </w:t>
      </w:r>
      <w:r w:rsidRPr="00930220">
        <w:t>program.</w:t>
      </w:r>
      <w:r w:rsidRPr="00930220">
        <w:rPr>
          <w:spacing w:val="55"/>
        </w:rPr>
        <w:t xml:space="preserve"> </w:t>
      </w:r>
      <w:r w:rsidRPr="00930220">
        <w:t>They</w:t>
      </w:r>
      <w:r w:rsidRPr="00930220">
        <w:rPr>
          <w:spacing w:val="-3"/>
        </w:rPr>
        <w:t xml:space="preserve"> </w:t>
      </w:r>
      <w:r w:rsidRPr="00930220">
        <w:t>can</w:t>
      </w:r>
      <w:r w:rsidRPr="00930220">
        <w:rPr>
          <w:spacing w:val="-3"/>
        </w:rPr>
        <w:t xml:space="preserve"> </w:t>
      </w:r>
      <w:r w:rsidRPr="00930220">
        <w:t>all</w:t>
      </w:r>
      <w:r w:rsidRPr="00930220">
        <w:rPr>
          <w:spacing w:val="-3"/>
        </w:rPr>
        <w:t xml:space="preserve"> </w:t>
      </w:r>
      <w:r w:rsidRPr="00930220">
        <w:t>be</w:t>
      </w:r>
      <w:r w:rsidRPr="00930220">
        <w:rPr>
          <w:spacing w:val="-3"/>
        </w:rPr>
        <w:t xml:space="preserve"> </w:t>
      </w:r>
      <w:r w:rsidRPr="00930220">
        <w:t>overcome</w:t>
      </w:r>
      <w:r w:rsidRPr="00930220">
        <w:rPr>
          <w:spacing w:val="-3"/>
        </w:rPr>
        <w:t xml:space="preserve"> </w:t>
      </w:r>
      <w:r w:rsidRPr="00930220">
        <w:t>with</w:t>
      </w:r>
      <w:r w:rsidRPr="00930220">
        <w:rPr>
          <w:spacing w:val="-3"/>
        </w:rPr>
        <w:t xml:space="preserve"> </w:t>
      </w:r>
      <w:r w:rsidRPr="00930220">
        <w:t>planning</w:t>
      </w:r>
      <w:r w:rsidRPr="00930220">
        <w:rPr>
          <w:spacing w:val="-3"/>
        </w:rPr>
        <w:t xml:space="preserve"> </w:t>
      </w:r>
      <w:r w:rsidRPr="00930220">
        <w:t>and</w:t>
      </w:r>
      <w:r w:rsidRPr="00930220">
        <w:rPr>
          <w:spacing w:val="-3"/>
        </w:rPr>
        <w:t xml:space="preserve"> </w:t>
      </w:r>
      <w:r w:rsidRPr="00930220">
        <w:t>direction.</w:t>
      </w:r>
    </w:p>
    <w:p w14:paraId="5A097955" w14:textId="710D7FF3" w:rsidR="000146E2" w:rsidRPr="00930220" w:rsidRDefault="00D51621" w:rsidP="004A1F8E">
      <w:pPr>
        <w:pStyle w:val="Paragraphinlineindent"/>
      </w:pPr>
      <w:r w:rsidRPr="00930220">
        <w:rPr>
          <w:spacing w:val="-1"/>
        </w:rPr>
        <w:t>Man</w:t>
      </w:r>
      <w:r w:rsidRPr="00930220">
        <w:t>y</w:t>
      </w:r>
      <w:r w:rsidRPr="00930220">
        <w:rPr>
          <w:spacing w:val="13"/>
        </w:rPr>
        <w:t xml:space="preserve"> </w:t>
      </w:r>
      <w:r w:rsidRPr="00930220">
        <w:rPr>
          <w:spacing w:val="-1"/>
        </w:rPr>
        <w:t>organization</w:t>
      </w:r>
      <w:r w:rsidRPr="00930220">
        <w:t>s</w:t>
      </w:r>
      <w:r w:rsidRPr="00930220">
        <w:rPr>
          <w:spacing w:val="13"/>
        </w:rPr>
        <w:t xml:space="preserve"> </w:t>
      </w:r>
      <w:r w:rsidRPr="00930220">
        <w:rPr>
          <w:spacing w:val="-1"/>
        </w:rPr>
        <w:t>ar</w:t>
      </w:r>
      <w:r w:rsidRPr="00930220">
        <w:t>e</w:t>
      </w:r>
      <w:r w:rsidRPr="00930220">
        <w:rPr>
          <w:spacing w:val="13"/>
        </w:rPr>
        <w:t xml:space="preserve"> </w:t>
      </w:r>
      <w:r w:rsidRPr="00930220">
        <w:rPr>
          <w:spacing w:val="-1"/>
        </w:rPr>
        <w:t>s</w:t>
      </w:r>
      <w:r w:rsidRPr="00930220">
        <w:t>o</w:t>
      </w:r>
      <w:r w:rsidRPr="00930220">
        <w:rPr>
          <w:spacing w:val="13"/>
        </w:rPr>
        <w:t xml:space="preserve"> </w:t>
      </w:r>
      <w:r w:rsidRPr="00930220">
        <w:rPr>
          <w:spacing w:val="-1"/>
        </w:rPr>
        <w:t>excite</w:t>
      </w:r>
      <w:r w:rsidRPr="00930220">
        <w:t>d</w:t>
      </w:r>
      <w:r w:rsidRPr="00930220">
        <w:rPr>
          <w:spacing w:val="13"/>
        </w:rPr>
        <w:t xml:space="preserve"> </w:t>
      </w:r>
      <w:r w:rsidRPr="00930220">
        <w:rPr>
          <w:spacing w:val="-1"/>
        </w:rPr>
        <w:t>t</w:t>
      </w:r>
      <w:r w:rsidRPr="00930220">
        <w:t>o</w:t>
      </w:r>
      <w:r w:rsidRPr="00930220">
        <w:rPr>
          <w:spacing w:val="13"/>
        </w:rPr>
        <w:t xml:space="preserve"> </w:t>
      </w:r>
      <w:r w:rsidRPr="00930220">
        <w:rPr>
          <w:spacing w:val="-1"/>
        </w:rPr>
        <w:t>ge</w:t>
      </w:r>
      <w:r w:rsidRPr="00930220">
        <w:t>t</w:t>
      </w:r>
      <w:r w:rsidRPr="00930220">
        <w:rPr>
          <w:spacing w:val="13"/>
        </w:rPr>
        <w:t xml:space="preserve"> </w:t>
      </w:r>
      <w:r w:rsidRPr="00930220">
        <w:rPr>
          <w:spacing w:val="-1"/>
        </w:rPr>
        <w:t>starte</w:t>
      </w:r>
      <w:r w:rsidRPr="00930220">
        <w:t>d</w:t>
      </w:r>
      <w:r w:rsidRPr="00930220">
        <w:rPr>
          <w:spacing w:val="13"/>
        </w:rPr>
        <w:t xml:space="preserve"> </w:t>
      </w:r>
      <w:r w:rsidRPr="00930220">
        <w:rPr>
          <w:spacing w:val="-1"/>
        </w:rPr>
        <w:t>tha</w:t>
      </w:r>
      <w:r w:rsidRPr="00930220">
        <w:t>t</w:t>
      </w:r>
      <w:r w:rsidRPr="00930220">
        <w:rPr>
          <w:spacing w:val="13"/>
        </w:rPr>
        <w:t xml:space="preserve"> </w:t>
      </w:r>
      <w:r w:rsidRPr="00930220">
        <w:rPr>
          <w:spacing w:val="-1"/>
        </w:rPr>
        <w:t>the</w:t>
      </w:r>
      <w:r w:rsidRPr="00930220">
        <w:t>y</w:t>
      </w:r>
      <w:r w:rsidRPr="00930220">
        <w:rPr>
          <w:spacing w:val="13"/>
        </w:rPr>
        <w:t xml:space="preserve"> </w:t>
      </w:r>
      <w:r w:rsidRPr="00930220">
        <w:rPr>
          <w:spacing w:val="-1"/>
        </w:rPr>
        <w:t>wil</w:t>
      </w:r>
      <w:r w:rsidRPr="00930220">
        <w:t>l</w:t>
      </w:r>
      <w:r w:rsidRPr="00930220">
        <w:rPr>
          <w:spacing w:val="13"/>
        </w:rPr>
        <w:t xml:space="preserve"> </w:t>
      </w:r>
      <w:r w:rsidRPr="00930220">
        <w:rPr>
          <w:spacing w:val="-1"/>
        </w:rPr>
        <w:t>clos</w:t>
      </w:r>
      <w:r w:rsidRPr="00930220">
        <w:t>e</w:t>
      </w:r>
      <w:r w:rsidRPr="00930220">
        <w:rPr>
          <w:spacing w:val="13"/>
        </w:rPr>
        <w:t xml:space="preserve"> </w:t>
      </w:r>
      <w:r w:rsidRPr="00930220">
        <w:rPr>
          <w:spacing w:val="-1"/>
        </w:rPr>
        <w:t>thei</w:t>
      </w:r>
      <w:r w:rsidRPr="00930220">
        <w:t>r</w:t>
      </w:r>
      <w:r w:rsidRPr="00930220">
        <w:rPr>
          <w:spacing w:val="13"/>
        </w:rPr>
        <w:t xml:space="preserve"> </w:t>
      </w:r>
      <w:r w:rsidRPr="00930220">
        <w:rPr>
          <w:spacing w:val="-1"/>
        </w:rPr>
        <w:t>gra</w:t>
      </w:r>
      <w:r w:rsidRPr="00930220">
        <w:rPr>
          <w:spacing w:val="9"/>
        </w:rPr>
        <w:t>n</w:t>
      </w:r>
      <w:r w:rsidRPr="00930220">
        <w:t>t before they are truly ready to begin</w:t>
      </w:r>
      <w:r w:rsidR="007E353B">
        <w:t xml:space="preserve">. </w:t>
      </w:r>
      <w:r w:rsidRPr="00930220">
        <w:t>This results in them getting behind before they even begin</w:t>
      </w:r>
      <w:r w:rsidR="007E353B">
        <w:t xml:space="preserve">. </w:t>
      </w:r>
      <w:r w:rsidRPr="009008D6">
        <w:rPr>
          <w:b/>
          <w:bCs/>
          <w:i/>
          <w:iCs/>
        </w:rPr>
        <w:t xml:space="preserve">It is </w:t>
      </w:r>
      <w:proofErr w:type="gramStart"/>
      <w:r w:rsidRPr="009008D6">
        <w:rPr>
          <w:b/>
          <w:bCs/>
          <w:i/>
          <w:iCs/>
        </w:rPr>
        <w:t>recommended to</w:t>
      </w:r>
      <w:proofErr w:type="gramEnd"/>
      <w:r w:rsidRPr="009008D6">
        <w:rPr>
          <w:b/>
          <w:bCs/>
          <w:i/>
          <w:iCs/>
        </w:rPr>
        <w:t xml:space="preserve"> not close the grant until the construction can begin within 30 days</w:t>
      </w:r>
      <w:r w:rsidR="007E353B" w:rsidRPr="009008D6">
        <w:rPr>
          <w:b/>
          <w:bCs/>
          <w:i/>
          <w:iCs/>
        </w:rPr>
        <w:t xml:space="preserve">. </w:t>
      </w:r>
      <w:r w:rsidRPr="009008D6">
        <w:rPr>
          <w:b/>
          <w:bCs/>
          <w:i/>
          <w:iCs/>
        </w:rPr>
        <w:t xml:space="preserve">This </w:t>
      </w:r>
      <w:r w:rsidR="009008D6" w:rsidRPr="009008D6">
        <w:rPr>
          <w:b/>
          <w:bCs/>
          <w:i/>
          <w:iCs/>
        </w:rPr>
        <w:t>30-day</w:t>
      </w:r>
      <w:r w:rsidRPr="009008D6">
        <w:rPr>
          <w:b/>
          <w:bCs/>
          <w:i/>
          <w:iCs/>
          <w:spacing w:val="7"/>
        </w:rPr>
        <w:t xml:space="preserve"> </w:t>
      </w:r>
      <w:r w:rsidRPr="009008D6">
        <w:rPr>
          <w:b/>
          <w:bCs/>
          <w:i/>
          <w:iCs/>
          <w:spacing w:val="-1"/>
        </w:rPr>
        <w:t>timefram</w:t>
      </w:r>
      <w:r w:rsidRPr="009008D6">
        <w:rPr>
          <w:b/>
          <w:bCs/>
          <w:i/>
          <w:iCs/>
        </w:rPr>
        <w:t>e</w:t>
      </w:r>
      <w:r w:rsidRPr="009008D6">
        <w:rPr>
          <w:b/>
          <w:bCs/>
          <w:i/>
          <w:iCs/>
          <w:spacing w:val="7"/>
        </w:rPr>
        <w:t xml:space="preserve"> </w:t>
      </w:r>
      <w:r w:rsidRPr="009008D6">
        <w:rPr>
          <w:b/>
          <w:bCs/>
          <w:i/>
          <w:iCs/>
          <w:spacing w:val="-1"/>
        </w:rPr>
        <w:t>wil</w:t>
      </w:r>
      <w:r w:rsidRPr="009008D6">
        <w:rPr>
          <w:b/>
          <w:bCs/>
          <w:i/>
          <w:iCs/>
        </w:rPr>
        <w:t>l</w:t>
      </w:r>
      <w:r w:rsidRPr="009008D6">
        <w:rPr>
          <w:b/>
          <w:bCs/>
          <w:i/>
          <w:iCs/>
          <w:spacing w:val="7"/>
        </w:rPr>
        <w:t xml:space="preserve"> </w:t>
      </w:r>
      <w:r w:rsidRPr="009008D6">
        <w:rPr>
          <w:b/>
          <w:bCs/>
          <w:i/>
          <w:iCs/>
          <w:spacing w:val="-1"/>
        </w:rPr>
        <w:t>allo</w:t>
      </w:r>
      <w:r w:rsidRPr="009008D6">
        <w:rPr>
          <w:b/>
          <w:bCs/>
          <w:i/>
          <w:iCs/>
        </w:rPr>
        <w:t>w</w:t>
      </w:r>
      <w:r w:rsidRPr="009008D6">
        <w:rPr>
          <w:b/>
          <w:bCs/>
          <w:i/>
          <w:iCs/>
          <w:spacing w:val="7"/>
        </w:rPr>
        <w:t xml:space="preserve"> </w:t>
      </w:r>
      <w:r w:rsidRPr="009008D6">
        <w:rPr>
          <w:b/>
          <w:bCs/>
          <w:i/>
          <w:iCs/>
          <w:spacing w:val="-1"/>
        </w:rPr>
        <w:t>fo</w:t>
      </w:r>
      <w:r w:rsidRPr="009008D6">
        <w:rPr>
          <w:b/>
          <w:bCs/>
          <w:i/>
          <w:iCs/>
        </w:rPr>
        <w:t>r</w:t>
      </w:r>
      <w:r w:rsidRPr="009008D6">
        <w:rPr>
          <w:b/>
          <w:bCs/>
          <w:i/>
          <w:iCs/>
          <w:spacing w:val="7"/>
        </w:rPr>
        <w:t xml:space="preserve"> </w:t>
      </w:r>
      <w:r w:rsidRPr="009008D6">
        <w:rPr>
          <w:b/>
          <w:bCs/>
          <w:i/>
          <w:iCs/>
          <w:spacing w:val="-1"/>
        </w:rPr>
        <w:t>th</w:t>
      </w:r>
      <w:r w:rsidRPr="009008D6">
        <w:rPr>
          <w:b/>
          <w:bCs/>
          <w:i/>
          <w:iCs/>
        </w:rPr>
        <w:t>e</w:t>
      </w:r>
      <w:r w:rsidRPr="009008D6">
        <w:rPr>
          <w:b/>
          <w:bCs/>
          <w:i/>
          <w:iCs/>
          <w:spacing w:val="7"/>
        </w:rPr>
        <w:t xml:space="preserve"> </w:t>
      </w:r>
      <w:r w:rsidRPr="009008D6">
        <w:rPr>
          <w:b/>
          <w:bCs/>
          <w:i/>
          <w:iCs/>
          <w:spacing w:val="-1"/>
        </w:rPr>
        <w:t>closin</w:t>
      </w:r>
      <w:r w:rsidRPr="009008D6">
        <w:rPr>
          <w:b/>
          <w:bCs/>
          <w:i/>
          <w:iCs/>
        </w:rPr>
        <w:t>g</w:t>
      </w:r>
      <w:r w:rsidRPr="009008D6">
        <w:rPr>
          <w:b/>
          <w:bCs/>
          <w:i/>
          <w:iCs/>
          <w:spacing w:val="7"/>
        </w:rPr>
        <w:t xml:space="preserve"> </w:t>
      </w:r>
      <w:r w:rsidRPr="009008D6">
        <w:rPr>
          <w:b/>
          <w:bCs/>
          <w:i/>
          <w:iCs/>
          <w:spacing w:val="-1"/>
        </w:rPr>
        <w:t>o</w:t>
      </w:r>
      <w:r w:rsidRPr="009008D6">
        <w:rPr>
          <w:b/>
          <w:bCs/>
          <w:i/>
          <w:iCs/>
        </w:rPr>
        <w:t>f</w:t>
      </w:r>
      <w:r w:rsidRPr="009008D6">
        <w:rPr>
          <w:b/>
          <w:bCs/>
          <w:i/>
          <w:iCs/>
          <w:spacing w:val="7"/>
        </w:rPr>
        <w:t xml:space="preserve"> </w:t>
      </w:r>
      <w:r w:rsidRPr="009008D6">
        <w:rPr>
          <w:b/>
          <w:bCs/>
          <w:i/>
          <w:iCs/>
          <w:spacing w:val="-1"/>
        </w:rPr>
        <w:t>th</w:t>
      </w:r>
      <w:r w:rsidRPr="009008D6">
        <w:rPr>
          <w:b/>
          <w:bCs/>
          <w:i/>
          <w:iCs/>
        </w:rPr>
        <w:t>e</w:t>
      </w:r>
      <w:r w:rsidRPr="009008D6">
        <w:rPr>
          <w:b/>
          <w:bCs/>
          <w:i/>
          <w:iCs/>
          <w:spacing w:val="7"/>
        </w:rPr>
        <w:t xml:space="preserve"> </w:t>
      </w:r>
      <w:r w:rsidRPr="009008D6">
        <w:rPr>
          <w:b/>
          <w:bCs/>
          <w:i/>
          <w:iCs/>
          <w:spacing w:val="-1"/>
        </w:rPr>
        <w:t>50</w:t>
      </w:r>
      <w:r w:rsidRPr="009008D6">
        <w:rPr>
          <w:b/>
          <w:bCs/>
          <w:i/>
          <w:iCs/>
        </w:rPr>
        <w:t>2</w:t>
      </w:r>
      <w:r w:rsidRPr="009008D6">
        <w:rPr>
          <w:b/>
          <w:bCs/>
          <w:i/>
          <w:iCs/>
          <w:spacing w:val="7"/>
        </w:rPr>
        <w:t xml:space="preserve"> </w:t>
      </w:r>
      <w:r w:rsidRPr="009008D6">
        <w:rPr>
          <w:b/>
          <w:bCs/>
          <w:i/>
          <w:iCs/>
          <w:spacing w:val="-1"/>
        </w:rPr>
        <w:t>lo</w:t>
      </w:r>
      <w:r w:rsidRPr="009008D6">
        <w:rPr>
          <w:b/>
          <w:bCs/>
          <w:i/>
          <w:iCs/>
          <w:spacing w:val="-11"/>
        </w:rPr>
        <w:t>a</w:t>
      </w:r>
      <w:r w:rsidRPr="009008D6">
        <w:rPr>
          <w:b/>
          <w:bCs/>
          <w:i/>
          <w:iCs/>
        </w:rPr>
        <w:t>ns, acquisition of building permits, the finalization</w:t>
      </w:r>
      <w:r w:rsidRPr="009008D6">
        <w:rPr>
          <w:b/>
          <w:bCs/>
          <w:i/>
          <w:iCs/>
          <w:spacing w:val="17"/>
        </w:rPr>
        <w:t xml:space="preserve"> </w:t>
      </w:r>
      <w:r w:rsidRPr="009008D6">
        <w:rPr>
          <w:b/>
          <w:bCs/>
          <w:i/>
          <w:iCs/>
        </w:rPr>
        <w:t>of</w:t>
      </w:r>
      <w:r w:rsidRPr="009008D6">
        <w:rPr>
          <w:b/>
          <w:bCs/>
          <w:i/>
          <w:iCs/>
          <w:spacing w:val="17"/>
        </w:rPr>
        <w:t xml:space="preserve"> </w:t>
      </w:r>
      <w:r w:rsidRPr="009008D6">
        <w:rPr>
          <w:b/>
          <w:bCs/>
          <w:i/>
          <w:iCs/>
        </w:rPr>
        <w:t>contracts,</w:t>
      </w:r>
      <w:r w:rsidRPr="009008D6">
        <w:rPr>
          <w:b/>
          <w:bCs/>
          <w:i/>
          <w:iCs/>
          <w:spacing w:val="17"/>
        </w:rPr>
        <w:t xml:space="preserve"> </w:t>
      </w:r>
      <w:r w:rsidRPr="009008D6">
        <w:rPr>
          <w:b/>
          <w:bCs/>
          <w:i/>
          <w:iCs/>
        </w:rPr>
        <w:t>and</w:t>
      </w:r>
      <w:r w:rsidRPr="009008D6">
        <w:rPr>
          <w:b/>
          <w:bCs/>
          <w:i/>
          <w:iCs/>
          <w:spacing w:val="17"/>
        </w:rPr>
        <w:t xml:space="preserve"> </w:t>
      </w:r>
      <w:r w:rsidRPr="009008D6">
        <w:rPr>
          <w:b/>
          <w:bCs/>
          <w:i/>
          <w:iCs/>
        </w:rPr>
        <w:t>the</w:t>
      </w:r>
      <w:r w:rsidRPr="009008D6">
        <w:rPr>
          <w:b/>
          <w:bCs/>
          <w:i/>
          <w:iCs/>
          <w:spacing w:val="17"/>
        </w:rPr>
        <w:t xml:space="preserve"> </w:t>
      </w:r>
      <w:r w:rsidR="00A02F36" w:rsidRPr="009008D6">
        <w:rPr>
          <w:b/>
          <w:bCs/>
          <w:i/>
          <w:iCs/>
        </w:rPr>
        <w:t xml:space="preserve">land </w:t>
      </w:r>
      <w:r w:rsidRPr="009008D6">
        <w:rPr>
          <w:b/>
          <w:bCs/>
          <w:i/>
          <w:iCs/>
        </w:rPr>
        <w:t>preparation</w:t>
      </w:r>
      <w:r w:rsidR="007E353B" w:rsidRPr="009008D6">
        <w:rPr>
          <w:b/>
          <w:bCs/>
          <w:i/>
          <w:iCs/>
        </w:rPr>
        <w:t>.</w:t>
      </w:r>
      <w:r w:rsidR="007E353B">
        <w:t xml:space="preserve"> </w:t>
      </w:r>
      <w:r w:rsidRPr="00930220">
        <w:t>If</w:t>
      </w:r>
      <w:r w:rsidRPr="00930220">
        <w:rPr>
          <w:spacing w:val="17"/>
        </w:rPr>
        <w:t xml:space="preserve"> </w:t>
      </w:r>
      <w:r w:rsidRPr="00930220">
        <w:t>more</w:t>
      </w:r>
      <w:r w:rsidRPr="00930220">
        <w:rPr>
          <w:spacing w:val="17"/>
        </w:rPr>
        <w:t xml:space="preserve"> </w:t>
      </w:r>
      <w:r w:rsidRPr="00930220">
        <w:t>time</w:t>
      </w:r>
      <w:r w:rsidRPr="00930220">
        <w:rPr>
          <w:spacing w:val="17"/>
        </w:rPr>
        <w:t xml:space="preserve"> </w:t>
      </w:r>
      <w:r w:rsidRPr="00930220">
        <w:t>than</w:t>
      </w:r>
      <w:r w:rsidRPr="00930220">
        <w:rPr>
          <w:spacing w:val="17"/>
        </w:rPr>
        <w:t xml:space="preserve"> </w:t>
      </w:r>
      <w:r w:rsidRPr="00930220">
        <w:t>this</w:t>
      </w:r>
      <w:r w:rsidRPr="00930220">
        <w:rPr>
          <w:spacing w:val="17"/>
        </w:rPr>
        <w:t xml:space="preserve"> </w:t>
      </w:r>
      <w:r w:rsidRPr="00930220">
        <w:t>is</w:t>
      </w:r>
      <w:r w:rsidRPr="00930220">
        <w:rPr>
          <w:spacing w:val="17"/>
        </w:rPr>
        <w:t xml:space="preserve"> </w:t>
      </w:r>
      <w:r w:rsidRPr="00930220">
        <w:t>allowed</w:t>
      </w:r>
      <w:r w:rsidRPr="00930220">
        <w:rPr>
          <w:spacing w:val="17"/>
        </w:rPr>
        <w:t xml:space="preserve"> </w:t>
      </w:r>
      <w:r w:rsidRPr="00930220">
        <w:t>to elapse without construction progress, it is almost guaranteed that the</w:t>
      </w:r>
      <w:r w:rsidR="00A02F36">
        <w:t xml:space="preserve"> project will fall behind in EU</w:t>
      </w:r>
      <w:r w:rsidRPr="00930220">
        <w:t>s</w:t>
      </w:r>
      <w:r w:rsidRPr="00930220">
        <w:rPr>
          <w:spacing w:val="7"/>
        </w:rPr>
        <w:t xml:space="preserve"> </w:t>
      </w:r>
      <w:r w:rsidRPr="00930220">
        <w:t>and</w:t>
      </w:r>
      <w:r w:rsidRPr="00930220">
        <w:rPr>
          <w:spacing w:val="7"/>
        </w:rPr>
        <w:t xml:space="preserve"> </w:t>
      </w:r>
      <w:r w:rsidRPr="00930220">
        <w:t>may</w:t>
      </w:r>
      <w:r w:rsidRPr="00930220">
        <w:rPr>
          <w:spacing w:val="7"/>
        </w:rPr>
        <w:t xml:space="preserve"> </w:t>
      </w:r>
      <w:r w:rsidRPr="00930220">
        <w:t>even</w:t>
      </w:r>
      <w:r w:rsidRPr="00930220">
        <w:rPr>
          <w:spacing w:val="17"/>
        </w:rPr>
        <w:t xml:space="preserve"> </w:t>
      </w:r>
      <w:r w:rsidRPr="00930220">
        <w:rPr>
          <w:spacing w:val="-1"/>
        </w:rPr>
        <w:t>resul</w:t>
      </w:r>
      <w:r w:rsidRPr="00930220">
        <w:t xml:space="preserve">t </w:t>
      </w:r>
      <w:r w:rsidRPr="00930220">
        <w:rPr>
          <w:spacing w:val="-1"/>
        </w:rPr>
        <w:t>i</w:t>
      </w:r>
      <w:r w:rsidRPr="00930220">
        <w:t xml:space="preserve">n </w:t>
      </w:r>
      <w:r w:rsidRPr="00930220">
        <w:rPr>
          <w:spacing w:val="-1"/>
        </w:rPr>
        <w:t>needin</w:t>
      </w:r>
      <w:r w:rsidRPr="00930220">
        <w:t xml:space="preserve">g a </w:t>
      </w:r>
      <w:r w:rsidRPr="00930220">
        <w:rPr>
          <w:spacing w:val="-1"/>
        </w:rPr>
        <w:t>tim</w:t>
      </w:r>
      <w:r w:rsidRPr="00930220">
        <w:t xml:space="preserve">e </w:t>
      </w:r>
      <w:r w:rsidRPr="00930220">
        <w:rPr>
          <w:spacing w:val="-1"/>
        </w:rPr>
        <w:t>extension</w:t>
      </w:r>
      <w:r w:rsidR="007E353B">
        <w:t xml:space="preserve">. </w:t>
      </w:r>
      <w:r w:rsidRPr="00930220">
        <w:rPr>
          <w:spacing w:val="-1"/>
        </w:rPr>
        <w:t>I</w:t>
      </w:r>
      <w:r w:rsidRPr="00930220">
        <w:t xml:space="preserve">f </w:t>
      </w:r>
      <w:r w:rsidRPr="00930220">
        <w:rPr>
          <w:spacing w:val="-1"/>
        </w:rPr>
        <w:t>thi</w:t>
      </w:r>
      <w:r w:rsidRPr="00930220">
        <w:t xml:space="preserve">s </w:t>
      </w:r>
      <w:r w:rsidRPr="00930220">
        <w:rPr>
          <w:spacing w:val="-1"/>
        </w:rPr>
        <w:t>happens</w:t>
      </w:r>
      <w:r w:rsidRPr="00930220">
        <w:t xml:space="preserve">, </w:t>
      </w:r>
      <w:r w:rsidRPr="00930220">
        <w:rPr>
          <w:spacing w:val="-1"/>
        </w:rPr>
        <w:t>i</w:t>
      </w:r>
      <w:r w:rsidRPr="00930220">
        <w:t xml:space="preserve">t </w:t>
      </w:r>
      <w:r w:rsidRPr="00930220">
        <w:rPr>
          <w:spacing w:val="-1"/>
        </w:rPr>
        <w:t>i</w:t>
      </w:r>
      <w:r w:rsidRPr="00930220">
        <w:t xml:space="preserve">s </w:t>
      </w:r>
      <w:r w:rsidRPr="00930220">
        <w:rPr>
          <w:spacing w:val="-1"/>
        </w:rPr>
        <w:t>crucia</w:t>
      </w:r>
      <w:r w:rsidRPr="00930220">
        <w:t xml:space="preserve">l </w:t>
      </w:r>
      <w:r w:rsidRPr="00930220">
        <w:rPr>
          <w:spacing w:val="-1"/>
        </w:rPr>
        <w:t>t</w:t>
      </w:r>
      <w:r w:rsidRPr="00930220">
        <w:t xml:space="preserve">o </w:t>
      </w:r>
      <w:r w:rsidRPr="00930220">
        <w:rPr>
          <w:spacing w:val="-1"/>
        </w:rPr>
        <w:t>limi</w:t>
      </w:r>
      <w:r w:rsidRPr="00930220">
        <w:t xml:space="preserve">t </w:t>
      </w:r>
      <w:r w:rsidRPr="00930220">
        <w:rPr>
          <w:spacing w:val="-1"/>
        </w:rPr>
        <w:t xml:space="preserve">the </w:t>
      </w:r>
      <w:r w:rsidRPr="00930220">
        <w:t>spending</w:t>
      </w:r>
      <w:r w:rsidRPr="00930220">
        <w:rPr>
          <w:spacing w:val="-2"/>
        </w:rPr>
        <w:t xml:space="preserve"> </w:t>
      </w:r>
      <w:r w:rsidRPr="00930220">
        <w:t>of</w:t>
      </w:r>
      <w:r w:rsidRPr="00930220">
        <w:rPr>
          <w:spacing w:val="-2"/>
        </w:rPr>
        <w:t xml:space="preserve"> </w:t>
      </w:r>
      <w:r w:rsidRPr="00930220">
        <w:t>523</w:t>
      </w:r>
      <w:r w:rsidRPr="00930220">
        <w:rPr>
          <w:spacing w:val="-2"/>
        </w:rPr>
        <w:t xml:space="preserve"> </w:t>
      </w:r>
      <w:r w:rsidRPr="00930220">
        <w:t>dollars</w:t>
      </w:r>
      <w:r w:rsidRPr="00930220">
        <w:rPr>
          <w:spacing w:val="-2"/>
        </w:rPr>
        <w:t xml:space="preserve"> </w:t>
      </w:r>
      <w:r w:rsidRPr="00930220">
        <w:t>to</w:t>
      </w:r>
      <w:r w:rsidRPr="00930220">
        <w:rPr>
          <w:spacing w:val="-2"/>
        </w:rPr>
        <w:t xml:space="preserve"> </w:t>
      </w:r>
      <w:r w:rsidRPr="00930220">
        <w:t>compensate</w:t>
      </w:r>
      <w:r w:rsidRPr="00930220">
        <w:rPr>
          <w:spacing w:val="-2"/>
        </w:rPr>
        <w:t xml:space="preserve"> </w:t>
      </w:r>
      <w:r w:rsidRPr="00930220">
        <w:t>for</w:t>
      </w:r>
      <w:r w:rsidRPr="00930220">
        <w:rPr>
          <w:spacing w:val="-2"/>
        </w:rPr>
        <w:t xml:space="preserve"> </w:t>
      </w:r>
      <w:r w:rsidRPr="00930220">
        <w:t>the</w:t>
      </w:r>
      <w:r w:rsidRPr="00930220">
        <w:rPr>
          <w:spacing w:val="-2"/>
        </w:rPr>
        <w:t xml:space="preserve"> </w:t>
      </w:r>
      <w:r w:rsidRPr="00930220">
        <w:t>slow</w:t>
      </w:r>
      <w:r w:rsidRPr="00930220">
        <w:rPr>
          <w:spacing w:val="-2"/>
        </w:rPr>
        <w:t xml:space="preserve"> </w:t>
      </w:r>
      <w:r w:rsidRPr="00930220">
        <w:t>production.</w:t>
      </w:r>
    </w:p>
    <w:p w14:paraId="53E68E88" w14:textId="7DCAFBF2" w:rsidR="0027643D" w:rsidRDefault="00D51621" w:rsidP="004A1F8E">
      <w:pPr>
        <w:pStyle w:val="Paragraphinlineindent"/>
        <w:rPr>
          <w:spacing w:val="-3"/>
        </w:rPr>
      </w:pPr>
      <w:r w:rsidRPr="00930220">
        <w:t>Other</w:t>
      </w:r>
      <w:r w:rsidRPr="00930220">
        <w:rPr>
          <w:spacing w:val="21"/>
        </w:rPr>
        <w:t xml:space="preserve"> </w:t>
      </w:r>
      <w:r w:rsidRPr="00930220">
        <w:t>common</w:t>
      </w:r>
      <w:r w:rsidRPr="00930220">
        <w:rPr>
          <w:spacing w:val="21"/>
        </w:rPr>
        <w:t xml:space="preserve"> </w:t>
      </w:r>
      <w:r w:rsidR="00016471" w:rsidRPr="00930220">
        <w:t>challenges</w:t>
      </w:r>
      <w:r w:rsidRPr="00930220">
        <w:rPr>
          <w:spacing w:val="21"/>
        </w:rPr>
        <w:t xml:space="preserve"> </w:t>
      </w:r>
      <w:r w:rsidRPr="00930220">
        <w:t>include</w:t>
      </w:r>
      <w:r w:rsidRPr="00930220">
        <w:rPr>
          <w:spacing w:val="21"/>
        </w:rPr>
        <w:t xml:space="preserve"> </w:t>
      </w:r>
      <w:r w:rsidRPr="00930220">
        <w:t>finding</w:t>
      </w:r>
      <w:r w:rsidRPr="00930220">
        <w:rPr>
          <w:spacing w:val="21"/>
        </w:rPr>
        <w:t xml:space="preserve"> </w:t>
      </w:r>
      <w:r w:rsidR="00627095" w:rsidRPr="134BA251">
        <w:t>eligible</w:t>
      </w:r>
      <w:r w:rsidR="00627095" w:rsidRPr="005C62B4">
        <w:t xml:space="preserve"> </w:t>
      </w:r>
      <w:r w:rsidRPr="005C62B4">
        <w:t>participants</w:t>
      </w:r>
      <w:r w:rsidRPr="005C62B4">
        <w:rPr>
          <w:spacing w:val="21"/>
        </w:rPr>
        <w:t xml:space="preserve"> </w:t>
      </w:r>
      <w:r w:rsidRPr="005C62B4">
        <w:t>and</w:t>
      </w:r>
      <w:r w:rsidRPr="005C62B4">
        <w:rPr>
          <w:spacing w:val="21"/>
        </w:rPr>
        <w:t xml:space="preserve"> </w:t>
      </w:r>
      <w:r w:rsidRPr="005C62B4">
        <w:t>land</w:t>
      </w:r>
      <w:r w:rsidR="007E353B">
        <w:t xml:space="preserve">. </w:t>
      </w:r>
      <w:r w:rsidRPr="005C62B4">
        <w:t>Do</w:t>
      </w:r>
      <w:r w:rsidRPr="005C62B4">
        <w:rPr>
          <w:spacing w:val="21"/>
        </w:rPr>
        <w:t xml:space="preserve"> </w:t>
      </w:r>
      <w:r w:rsidRPr="005C62B4">
        <w:t>not</w:t>
      </w:r>
      <w:r w:rsidRPr="005C62B4">
        <w:rPr>
          <w:spacing w:val="21"/>
        </w:rPr>
        <w:t xml:space="preserve"> </w:t>
      </w:r>
      <w:r w:rsidRPr="005C62B4">
        <w:t>wait</w:t>
      </w:r>
      <w:r w:rsidRPr="005C62B4">
        <w:rPr>
          <w:spacing w:val="21"/>
        </w:rPr>
        <w:t xml:space="preserve"> </w:t>
      </w:r>
      <w:r w:rsidRPr="005C62B4">
        <w:t>until</w:t>
      </w:r>
      <w:r w:rsidRPr="005C62B4">
        <w:rPr>
          <w:spacing w:val="21"/>
        </w:rPr>
        <w:t xml:space="preserve"> </w:t>
      </w:r>
      <w:r w:rsidRPr="005C62B4">
        <w:t>the last</w:t>
      </w:r>
      <w:r w:rsidRPr="005C62B4">
        <w:rPr>
          <w:spacing w:val="21"/>
        </w:rPr>
        <w:t xml:space="preserve"> </w:t>
      </w:r>
      <w:r w:rsidRPr="005C62B4">
        <w:t>minute</w:t>
      </w:r>
      <w:r w:rsidRPr="005C62B4">
        <w:rPr>
          <w:spacing w:val="21"/>
        </w:rPr>
        <w:t xml:space="preserve"> </w:t>
      </w:r>
      <w:r w:rsidRPr="005C62B4">
        <w:t>to</w:t>
      </w:r>
      <w:r w:rsidRPr="005C62B4">
        <w:rPr>
          <w:spacing w:val="21"/>
        </w:rPr>
        <w:t xml:space="preserve"> </w:t>
      </w:r>
      <w:r w:rsidRPr="005C62B4">
        <w:t>locate</w:t>
      </w:r>
      <w:r w:rsidRPr="005C62B4">
        <w:rPr>
          <w:spacing w:val="21"/>
        </w:rPr>
        <w:t xml:space="preserve"> </w:t>
      </w:r>
      <w:r w:rsidRPr="005C62B4">
        <w:t>the</w:t>
      </w:r>
      <w:r w:rsidRPr="005C62B4">
        <w:rPr>
          <w:spacing w:val="49"/>
        </w:rPr>
        <w:t xml:space="preserve"> </w:t>
      </w:r>
      <w:r w:rsidRPr="005C62B4">
        <w:rPr>
          <w:spacing w:val="1"/>
        </w:rPr>
        <w:t>applicant</w:t>
      </w:r>
      <w:r w:rsidRPr="005C62B4">
        <w:t>s</w:t>
      </w:r>
      <w:r w:rsidRPr="005C62B4">
        <w:rPr>
          <w:spacing w:val="16"/>
        </w:rPr>
        <w:t xml:space="preserve"> </w:t>
      </w:r>
      <w:r w:rsidRPr="005C62B4">
        <w:rPr>
          <w:spacing w:val="1"/>
        </w:rPr>
        <w:t>fo</w:t>
      </w:r>
      <w:r w:rsidRPr="005C62B4">
        <w:t>r</w:t>
      </w:r>
      <w:r w:rsidRPr="005C62B4">
        <w:rPr>
          <w:spacing w:val="16"/>
        </w:rPr>
        <w:t xml:space="preserve"> </w:t>
      </w:r>
      <w:r w:rsidRPr="005C62B4">
        <w:rPr>
          <w:spacing w:val="1"/>
        </w:rPr>
        <w:t>th</w:t>
      </w:r>
      <w:r w:rsidRPr="005C62B4">
        <w:t>e</w:t>
      </w:r>
      <w:r w:rsidRPr="005C62B4">
        <w:rPr>
          <w:spacing w:val="16"/>
        </w:rPr>
        <w:t xml:space="preserve"> </w:t>
      </w:r>
      <w:r w:rsidRPr="005C62B4">
        <w:rPr>
          <w:spacing w:val="1"/>
        </w:rPr>
        <w:t>nex</w:t>
      </w:r>
      <w:r w:rsidRPr="005C62B4">
        <w:t>t</w:t>
      </w:r>
      <w:r w:rsidRPr="005C62B4">
        <w:rPr>
          <w:spacing w:val="16"/>
        </w:rPr>
        <w:t xml:space="preserve"> </w:t>
      </w:r>
      <w:r w:rsidRPr="005C62B4">
        <w:rPr>
          <w:spacing w:val="1"/>
        </w:rPr>
        <w:t>group</w:t>
      </w:r>
      <w:r w:rsidR="007E353B">
        <w:t xml:space="preserve">. </w:t>
      </w:r>
      <w:r w:rsidRPr="005C62B4">
        <w:rPr>
          <w:spacing w:val="1"/>
        </w:rPr>
        <w:t>Recruitmen</w:t>
      </w:r>
      <w:r w:rsidRPr="005C62B4">
        <w:t>t</w:t>
      </w:r>
      <w:r w:rsidRPr="005C62B4">
        <w:rPr>
          <w:spacing w:val="16"/>
        </w:rPr>
        <w:t xml:space="preserve"> </w:t>
      </w:r>
      <w:r w:rsidRPr="005C62B4">
        <w:rPr>
          <w:spacing w:val="1"/>
        </w:rPr>
        <w:t>i</w:t>
      </w:r>
      <w:r w:rsidRPr="005C62B4">
        <w:t>s</w:t>
      </w:r>
      <w:r w:rsidRPr="005C62B4">
        <w:rPr>
          <w:spacing w:val="16"/>
        </w:rPr>
        <w:t xml:space="preserve"> </w:t>
      </w:r>
      <w:r w:rsidRPr="005C62B4">
        <w:t>a</w:t>
      </w:r>
      <w:r w:rsidRPr="005C62B4">
        <w:rPr>
          <w:spacing w:val="16"/>
        </w:rPr>
        <w:t xml:space="preserve"> </w:t>
      </w:r>
      <w:r w:rsidRPr="005C62B4">
        <w:rPr>
          <w:spacing w:val="1"/>
        </w:rPr>
        <w:t>continuou</w:t>
      </w:r>
      <w:r w:rsidRPr="005C62B4">
        <w:t>s</w:t>
      </w:r>
      <w:r w:rsidRPr="005C62B4">
        <w:rPr>
          <w:spacing w:val="16"/>
        </w:rPr>
        <w:t xml:space="preserve"> </w:t>
      </w:r>
      <w:r w:rsidRPr="005C62B4">
        <w:rPr>
          <w:spacing w:val="1"/>
        </w:rPr>
        <w:t xml:space="preserve">process. </w:t>
      </w:r>
      <w:r w:rsidRPr="005C62B4">
        <w:t xml:space="preserve">Many people have </w:t>
      </w:r>
      <w:r w:rsidR="00016471" w:rsidRPr="005C62B4">
        <w:t>challenges</w:t>
      </w:r>
      <w:r w:rsidRPr="005C62B4">
        <w:t xml:space="preserve"> with credit that may need clearing up or they may have to find extra income</w:t>
      </w:r>
      <w:r w:rsidRPr="005C62B4">
        <w:rPr>
          <w:spacing w:val="19"/>
        </w:rPr>
        <w:t xml:space="preserve"> </w:t>
      </w:r>
      <w:r w:rsidRPr="005C62B4">
        <w:t>to</w:t>
      </w:r>
      <w:r w:rsidRPr="005C62B4">
        <w:rPr>
          <w:spacing w:val="19"/>
        </w:rPr>
        <w:t xml:space="preserve"> </w:t>
      </w:r>
      <w:r w:rsidRPr="005C62B4">
        <w:t>enable</w:t>
      </w:r>
      <w:r w:rsidRPr="005C62B4">
        <w:rPr>
          <w:spacing w:val="19"/>
        </w:rPr>
        <w:t xml:space="preserve"> </w:t>
      </w:r>
      <w:r w:rsidRPr="005C62B4">
        <w:t>them</w:t>
      </w:r>
      <w:r w:rsidRPr="005C62B4">
        <w:rPr>
          <w:spacing w:val="19"/>
        </w:rPr>
        <w:t xml:space="preserve"> </w:t>
      </w:r>
      <w:r w:rsidRPr="005C62B4">
        <w:t>to</w:t>
      </w:r>
      <w:r w:rsidRPr="005C62B4">
        <w:rPr>
          <w:spacing w:val="19"/>
        </w:rPr>
        <w:t xml:space="preserve"> </w:t>
      </w:r>
      <w:r w:rsidRPr="005C62B4">
        <w:t>qualify</w:t>
      </w:r>
      <w:r w:rsidR="007E353B">
        <w:t xml:space="preserve">. </w:t>
      </w:r>
      <w:r w:rsidR="0077723F" w:rsidRPr="134BA251">
        <w:t xml:space="preserve">Keep in </w:t>
      </w:r>
      <w:r w:rsidR="0077723F" w:rsidRPr="134BA251">
        <w:lastRenderedPageBreak/>
        <w:t xml:space="preserve">mind that </w:t>
      </w:r>
      <w:r w:rsidR="3F8D2B53" w:rsidRPr="134BA251">
        <w:t xml:space="preserve">many </w:t>
      </w:r>
      <w:r w:rsidR="0077723F" w:rsidRPr="134BA251">
        <w:t xml:space="preserve">applicants require from six to </w:t>
      </w:r>
      <w:r w:rsidR="009C7D03">
        <w:t>twenty-four</w:t>
      </w:r>
      <w:r w:rsidR="0077723F" w:rsidRPr="134BA251">
        <w:t xml:space="preserve"> months to repair their credit and become mortgage eligible</w:t>
      </w:r>
      <w:r w:rsidR="00DD5F9E" w:rsidRPr="134BA251">
        <w:t>.</w:t>
      </w:r>
      <w:r w:rsidR="134BA251" w:rsidRPr="134BA251">
        <w:t xml:space="preserve"> </w:t>
      </w:r>
      <w:r w:rsidRPr="005C62B4">
        <w:t>The</w:t>
      </w:r>
      <w:r w:rsidRPr="005C62B4">
        <w:rPr>
          <w:spacing w:val="17"/>
        </w:rPr>
        <w:t xml:space="preserve"> </w:t>
      </w:r>
      <w:r w:rsidRPr="005C62B4">
        <w:t>same</w:t>
      </w:r>
      <w:r w:rsidRPr="005C62B4">
        <w:rPr>
          <w:spacing w:val="17"/>
        </w:rPr>
        <w:t xml:space="preserve"> </w:t>
      </w:r>
      <w:r w:rsidRPr="005C62B4">
        <w:t>can</w:t>
      </w:r>
      <w:r w:rsidRPr="005C62B4">
        <w:rPr>
          <w:spacing w:val="17"/>
        </w:rPr>
        <w:t xml:space="preserve"> </w:t>
      </w:r>
      <w:r w:rsidRPr="005C62B4">
        <w:t>be</w:t>
      </w:r>
      <w:r w:rsidRPr="005C62B4">
        <w:rPr>
          <w:spacing w:val="17"/>
        </w:rPr>
        <w:t xml:space="preserve"> </w:t>
      </w:r>
      <w:r w:rsidRPr="005C62B4">
        <w:t>said</w:t>
      </w:r>
      <w:r w:rsidRPr="005C62B4">
        <w:rPr>
          <w:spacing w:val="17"/>
        </w:rPr>
        <w:t xml:space="preserve"> </w:t>
      </w:r>
      <w:r w:rsidRPr="005C62B4">
        <w:t>for</w:t>
      </w:r>
      <w:r w:rsidRPr="005C62B4">
        <w:rPr>
          <w:spacing w:val="17"/>
        </w:rPr>
        <w:t xml:space="preserve"> </w:t>
      </w:r>
      <w:r w:rsidRPr="005C62B4">
        <w:t>land;</w:t>
      </w:r>
      <w:r w:rsidRPr="005C62B4">
        <w:rPr>
          <w:spacing w:val="17"/>
        </w:rPr>
        <w:t xml:space="preserve"> </w:t>
      </w:r>
      <w:r w:rsidRPr="005C62B4">
        <w:t>it</w:t>
      </w:r>
      <w:r w:rsidRPr="005C62B4">
        <w:rPr>
          <w:spacing w:val="17"/>
        </w:rPr>
        <w:t xml:space="preserve"> </w:t>
      </w:r>
      <w:r w:rsidRPr="005C62B4">
        <w:t>is</w:t>
      </w:r>
      <w:r w:rsidRPr="005C62B4">
        <w:rPr>
          <w:spacing w:val="17"/>
        </w:rPr>
        <w:t xml:space="preserve"> </w:t>
      </w:r>
      <w:r w:rsidRPr="005C62B4">
        <w:t>better</w:t>
      </w:r>
      <w:r w:rsidRPr="005C62B4">
        <w:rPr>
          <w:spacing w:val="17"/>
        </w:rPr>
        <w:t xml:space="preserve"> </w:t>
      </w:r>
      <w:r w:rsidRPr="005C62B4">
        <w:t>to</w:t>
      </w:r>
      <w:r w:rsidRPr="005C62B4">
        <w:rPr>
          <w:spacing w:val="17"/>
        </w:rPr>
        <w:t xml:space="preserve"> </w:t>
      </w:r>
      <w:r w:rsidRPr="005C62B4">
        <w:t>keep</w:t>
      </w:r>
      <w:r w:rsidRPr="005C62B4">
        <w:rPr>
          <w:spacing w:val="17"/>
        </w:rPr>
        <w:t xml:space="preserve"> </w:t>
      </w:r>
      <w:r w:rsidRPr="005C62B4">
        <w:t>searching</w:t>
      </w:r>
      <w:r w:rsidRPr="005C62B4">
        <w:rPr>
          <w:spacing w:val="17"/>
        </w:rPr>
        <w:t xml:space="preserve"> </w:t>
      </w:r>
      <w:r w:rsidRPr="005C62B4">
        <w:t>for</w:t>
      </w:r>
      <w:r w:rsidR="00296487" w:rsidRPr="005C62B4">
        <w:t xml:space="preserve"> a</w:t>
      </w:r>
      <w:r w:rsidRPr="005C62B4">
        <w:t>vailable land</w:t>
      </w:r>
      <w:r w:rsidR="007E353B">
        <w:t xml:space="preserve">. </w:t>
      </w:r>
      <w:r w:rsidRPr="005C62B4">
        <w:t xml:space="preserve">If one parcel is </w:t>
      </w:r>
      <w:r w:rsidR="00A02F36">
        <w:t>located and not secured, a back</w:t>
      </w:r>
      <w:r w:rsidRPr="005C62B4">
        <w:t>up location should be on hand. Before</w:t>
      </w:r>
      <w:r w:rsidRPr="005C62B4">
        <w:rPr>
          <w:spacing w:val="7"/>
        </w:rPr>
        <w:t xml:space="preserve"> </w:t>
      </w:r>
      <w:r w:rsidRPr="005C62B4">
        <w:t>the</w:t>
      </w:r>
      <w:r w:rsidRPr="005C62B4">
        <w:rPr>
          <w:spacing w:val="7"/>
        </w:rPr>
        <w:t xml:space="preserve"> </w:t>
      </w:r>
      <w:r w:rsidRPr="005C62B4">
        <w:t>next</w:t>
      </w:r>
      <w:r w:rsidRPr="005C62B4">
        <w:rPr>
          <w:spacing w:val="7"/>
        </w:rPr>
        <w:t xml:space="preserve"> </w:t>
      </w:r>
      <w:r w:rsidRPr="005C62B4">
        <w:t>participants</w:t>
      </w:r>
      <w:r w:rsidRPr="005C62B4">
        <w:rPr>
          <w:spacing w:val="7"/>
        </w:rPr>
        <w:t xml:space="preserve"> </w:t>
      </w:r>
      <w:r w:rsidRPr="005C62B4">
        <w:t>are</w:t>
      </w:r>
      <w:r w:rsidRPr="005C62B4">
        <w:rPr>
          <w:spacing w:val="7"/>
        </w:rPr>
        <w:t xml:space="preserve"> </w:t>
      </w:r>
      <w:r w:rsidRPr="005C62B4">
        <w:t>ready</w:t>
      </w:r>
      <w:r w:rsidRPr="005C62B4">
        <w:rPr>
          <w:spacing w:val="7"/>
        </w:rPr>
        <w:t xml:space="preserve"> </w:t>
      </w:r>
      <w:r w:rsidRPr="005C62B4">
        <w:t>to</w:t>
      </w:r>
      <w:r w:rsidRPr="005C62B4">
        <w:rPr>
          <w:spacing w:val="7"/>
        </w:rPr>
        <w:t xml:space="preserve"> </w:t>
      </w:r>
      <w:r w:rsidRPr="005C62B4">
        <w:t>close</w:t>
      </w:r>
      <w:r w:rsidRPr="005C62B4">
        <w:rPr>
          <w:spacing w:val="7"/>
        </w:rPr>
        <w:t xml:space="preserve"> </w:t>
      </w:r>
      <w:r w:rsidRPr="005C62B4">
        <w:t>their</w:t>
      </w:r>
      <w:r w:rsidRPr="005C62B4">
        <w:rPr>
          <w:spacing w:val="7"/>
        </w:rPr>
        <w:t xml:space="preserve"> </w:t>
      </w:r>
      <w:r w:rsidRPr="005C62B4">
        <w:t xml:space="preserve">loans, </w:t>
      </w:r>
      <w:r w:rsidRPr="005C62B4">
        <w:rPr>
          <w:spacing w:val="1"/>
        </w:rPr>
        <w:t>th</w:t>
      </w:r>
      <w:r w:rsidRPr="005C62B4">
        <w:t xml:space="preserve">e </w:t>
      </w:r>
      <w:r w:rsidRPr="005C62B4">
        <w:rPr>
          <w:spacing w:val="1"/>
        </w:rPr>
        <w:t>unsecure</w:t>
      </w:r>
      <w:r w:rsidRPr="005C62B4">
        <w:t xml:space="preserve">d </w:t>
      </w:r>
      <w:r w:rsidRPr="005C62B4">
        <w:rPr>
          <w:spacing w:val="1"/>
        </w:rPr>
        <w:t>lan</w:t>
      </w:r>
      <w:r w:rsidRPr="005C62B4">
        <w:t xml:space="preserve">d </w:t>
      </w:r>
      <w:r w:rsidRPr="005C62B4">
        <w:rPr>
          <w:spacing w:val="1"/>
        </w:rPr>
        <w:t>ma</w:t>
      </w:r>
      <w:r w:rsidRPr="005C62B4">
        <w:t xml:space="preserve">y </w:t>
      </w:r>
      <w:r w:rsidR="00474DF4">
        <w:t xml:space="preserve">still </w:t>
      </w:r>
      <w:r w:rsidRPr="005C62B4">
        <w:rPr>
          <w:spacing w:val="1"/>
        </w:rPr>
        <w:t>no</w:t>
      </w:r>
      <w:r w:rsidRPr="005C62B4">
        <w:t xml:space="preserve">t </w:t>
      </w:r>
      <w:r w:rsidRPr="005C62B4">
        <w:rPr>
          <w:spacing w:val="1"/>
        </w:rPr>
        <w:t xml:space="preserve">be </w:t>
      </w:r>
      <w:r w:rsidRPr="005C62B4">
        <w:rPr>
          <w:spacing w:val="-3"/>
        </w:rPr>
        <w:t>available.</w:t>
      </w:r>
    </w:p>
    <w:p w14:paraId="3900C68C" w14:textId="1423B4A2" w:rsidR="0077723F" w:rsidRPr="00AD2AEB" w:rsidRDefault="0077723F" w:rsidP="00AD2AEB">
      <w:pPr>
        <w:pStyle w:val="IndentParagraph"/>
        <w:rPr>
          <w:b/>
        </w:rPr>
      </w:pPr>
      <w:r w:rsidRPr="00AD2AEB">
        <w:rPr>
          <w:b/>
        </w:rPr>
        <w:t>Consecutive Grants</w:t>
      </w:r>
    </w:p>
    <w:p w14:paraId="6DCDBFD9" w14:textId="3A50731A" w:rsidR="0077723F" w:rsidRPr="005C62B4" w:rsidRDefault="0077723F" w:rsidP="004A1F8E">
      <w:pPr>
        <w:pStyle w:val="Paragraphinlineindent"/>
      </w:pPr>
      <w:r w:rsidRPr="005C62B4">
        <w:t>This</w:t>
      </w:r>
      <w:r w:rsidRPr="005C62B4">
        <w:rPr>
          <w:spacing w:val="22"/>
        </w:rPr>
        <w:t xml:space="preserve"> </w:t>
      </w:r>
      <w:r w:rsidRPr="005C62B4">
        <w:t>grant</w:t>
      </w:r>
      <w:r w:rsidRPr="005C62B4">
        <w:rPr>
          <w:spacing w:val="22"/>
        </w:rPr>
        <w:t xml:space="preserve"> </w:t>
      </w:r>
      <w:r w:rsidRPr="005C62B4">
        <w:t>program</w:t>
      </w:r>
      <w:r w:rsidRPr="005C62B4">
        <w:rPr>
          <w:spacing w:val="22"/>
        </w:rPr>
        <w:t xml:space="preserve"> </w:t>
      </w:r>
      <w:r w:rsidRPr="005C62B4">
        <w:t>was originally</w:t>
      </w:r>
      <w:r w:rsidRPr="005C62B4">
        <w:rPr>
          <w:spacing w:val="22"/>
        </w:rPr>
        <w:t xml:space="preserve"> </w:t>
      </w:r>
      <w:r w:rsidRPr="005C62B4">
        <w:t>designed</w:t>
      </w:r>
      <w:r w:rsidRPr="005C62B4">
        <w:rPr>
          <w:spacing w:val="22"/>
        </w:rPr>
        <w:t xml:space="preserve"> </w:t>
      </w:r>
      <w:r w:rsidRPr="005C62B4">
        <w:t>as</w:t>
      </w:r>
      <w:r w:rsidRPr="005C62B4">
        <w:rPr>
          <w:spacing w:val="22"/>
        </w:rPr>
        <w:t xml:space="preserve"> </w:t>
      </w:r>
      <w:r w:rsidRPr="005C62B4">
        <w:t xml:space="preserve">a </w:t>
      </w:r>
      <w:r w:rsidRPr="005C62B4">
        <w:rPr>
          <w:spacing w:val="-2"/>
        </w:rPr>
        <w:t>tw</w:t>
      </w:r>
      <w:r w:rsidRPr="005C62B4">
        <w:rPr>
          <w:spacing w:val="8"/>
        </w:rPr>
        <w:t>o</w:t>
      </w:r>
      <w:r w:rsidRPr="005C62B4">
        <w:rPr>
          <w:spacing w:val="-3"/>
        </w:rPr>
        <w:t>-</w:t>
      </w:r>
      <w:r w:rsidRPr="005C62B4">
        <w:t>year</w:t>
      </w:r>
      <w:r w:rsidRPr="005C62B4">
        <w:rPr>
          <w:spacing w:val="8"/>
        </w:rPr>
        <w:t xml:space="preserve"> </w:t>
      </w:r>
      <w:r w:rsidRPr="005C62B4">
        <w:t>program</w:t>
      </w:r>
      <w:r w:rsidRPr="005C62B4">
        <w:rPr>
          <w:spacing w:val="8"/>
        </w:rPr>
        <w:t xml:space="preserve"> </w:t>
      </w:r>
      <w:r w:rsidRPr="005C62B4">
        <w:t>that</w:t>
      </w:r>
      <w:r w:rsidRPr="005C62B4">
        <w:rPr>
          <w:spacing w:val="8"/>
        </w:rPr>
        <w:t xml:space="preserve"> </w:t>
      </w:r>
      <w:r w:rsidRPr="005C62B4">
        <w:t>has</w:t>
      </w:r>
      <w:r w:rsidRPr="005C62B4">
        <w:rPr>
          <w:spacing w:val="8"/>
        </w:rPr>
        <w:t xml:space="preserve"> </w:t>
      </w:r>
      <w:r w:rsidRPr="005C62B4">
        <w:t>a</w:t>
      </w:r>
      <w:r w:rsidRPr="005C62B4">
        <w:rPr>
          <w:spacing w:val="8"/>
        </w:rPr>
        <w:t xml:space="preserve"> </w:t>
      </w:r>
      <w:r w:rsidRPr="005C62B4">
        <w:t>beginning and an end</w:t>
      </w:r>
      <w:r w:rsidR="007E353B">
        <w:t xml:space="preserve">. </w:t>
      </w:r>
      <w:r w:rsidR="00136DF8" w:rsidRPr="005C62B4">
        <w:t>Traditionally, a grant was measured by complet</w:t>
      </w:r>
      <w:r w:rsidR="00A02F36">
        <w:t>ing</w:t>
      </w:r>
      <w:r w:rsidR="00136DF8" w:rsidRPr="005C62B4">
        <w:t xml:space="preserve"> </w:t>
      </w:r>
      <w:proofErr w:type="gramStart"/>
      <w:r w:rsidR="00136DF8" w:rsidRPr="005C62B4">
        <w:t>a number of</w:t>
      </w:r>
      <w:proofErr w:type="gramEnd"/>
      <w:r w:rsidR="00136DF8" w:rsidRPr="005C62B4">
        <w:t xml:space="preserve"> homes during that </w:t>
      </w:r>
      <w:proofErr w:type="gramStart"/>
      <w:r w:rsidR="00136DF8" w:rsidRPr="005C62B4">
        <w:t>time period</w:t>
      </w:r>
      <w:proofErr w:type="gramEnd"/>
      <w:r w:rsidR="007E353B">
        <w:t xml:space="preserve">. </w:t>
      </w:r>
    </w:p>
    <w:p w14:paraId="0945E39E" w14:textId="2D659E6E" w:rsidR="0077723F" w:rsidRPr="00B521F4" w:rsidRDefault="00136DF8" w:rsidP="004A1F8E">
      <w:pPr>
        <w:pStyle w:val="Paragraphinlineindent"/>
      </w:pPr>
      <w:r w:rsidRPr="00AC0C43">
        <w:t xml:space="preserve">However, </w:t>
      </w:r>
      <w:r w:rsidR="00450BF3">
        <w:t xml:space="preserve">some </w:t>
      </w:r>
      <w:r w:rsidRPr="00AC0C43">
        <w:t xml:space="preserve">grantees have found that construction is difficult to start and finish </w:t>
      </w:r>
      <w:proofErr w:type="gramStart"/>
      <w:r w:rsidRPr="00AC0C43">
        <w:t>in a given</w:t>
      </w:r>
      <w:proofErr w:type="gramEnd"/>
      <w:r w:rsidRPr="00AC0C43">
        <w:t xml:space="preserve"> </w:t>
      </w:r>
      <w:proofErr w:type="gramStart"/>
      <w:r w:rsidRPr="00AC0C43">
        <w:t>time period</w:t>
      </w:r>
      <w:proofErr w:type="gramEnd"/>
      <w:r w:rsidRPr="00AC0C43">
        <w:t xml:space="preserve"> and </w:t>
      </w:r>
      <w:r w:rsidR="0077723F" w:rsidRPr="00AC0C43">
        <w:t xml:space="preserve">have elected for the </w:t>
      </w:r>
      <w:r w:rsidR="0077723F" w:rsidRPr="00AC0C43">
        <w:rPr>
          <w:b/>
          <w:bCs/>
        </w:rPr>
        <w:t>carry-over method</w:t>
      </w:r>
      <w:r w:rsidR="0077723F" w:rsidRPr="00AC0C43">
        <w:t>. Under this method, the two-year grant ends when the organization reaches the projected Equivalent Units, not necessar</w:t>
      </w:r>
      <w:r w:rsidR="2D2424F7" w:rsidRPr="00AC0C43">
        <w:t>il</w:t>
      </w:r>
      <w:r w:rsidR="0077723F" w:rsidRPr="00AC0C43">
        <w:t>y a specific number of homes</w:t>
      </w:r>
      <w:r w:rsidR="007E353B">
        <w:t xml:space="preserve">. </w:t>
      </w:r>
      <w:r w:rsidRPr="00AC0C43">
        <w:t xml:space="preserve"> T</w:t>
      </w:r>
      <w:r w:rsidR="0077723F" w:rsidRPr="00AC0C43">
        <w:t>he self-help team works on a continuous line of production to reach the projected EU</w:t>
      </w:r>
      <w:r w:rsidR="64A18A92" w:rsidRPr="00AC0C43">
        <w:t>s</w:t>
      </w:r>
      <w:r w:rsidR="0077723F" w:rsidRPr="00AC0C43">
        <w:t xml:space="preserve">. This way, site acquisition, loan packaging and construction follow a more natural </w:t>
      </w:r>
      <w:r w:rsidR="00A02F36" w:rsidRPr="00AC0C43">
        <w:t xml:space="preserve">production </w:t>
      </w:r>
      <w:r w:rsidR="00A02F36">
        <w:t>course</w:t>
      </w:r>
      <w:r w:rsidR="0077723F" w:rsidRPr="00AC0C43">
        <w:t>. Any work pending on unfinished homes is carried</w:t>
      </w:r>
      <w:r w:rsidR="00D33704">
        <w:t xml:space="preserve"> </w:t>
      </w:r>
      <w:r w:rsidR="0077723F" w:rsidRPr="00AC0C43">
        <w:t>over and accounted for during the next grant</w:t>
      </w:r>
      <w:r w:rsidR="0077723F" w:rsidRPr="00095DD9">
        <w:t xml:space="preserve">. </w:t>
      </w:r>
      <w:r w:rsidR="00DE2F01" w:rsidRPr="00095DD9">
        <w:t>This method should only be used when the grantee can demonstrate that the homes will be finished in a subsequent grant.</w:t>
      </w:r>
    </w:p>
    <w:p w14:paraId="5939DA92" w14:textId="2E7BBEB9" w:rsidR="0077723F" w:rsidRDefault="00136DF8" w:rsidP="004A1F8E">
      <w:pPr>
        <w:pStyle w:val="Paragraphinlineindent"/>
      </w:pPr>
      <w:r w:rsidRPr="1B1174EA">
        <w:t xml:space="preserve">No </w:t>
      </w:r>
      <w:r w:rsidR="00DD5F9E" w:rsidRPr="1B1174EA">
        <w:t>matter</w:t>
      </w:r>
      <w:r w:rsidRPr="1B1174EA">
        <w:t xml:space="preserve"> if the grant is done with completed homes or completed EUs</w:t>
      </w:r>
      <w:r w:rsidR="0077723F" w:rsidRPr="1B1174EA">
        <w:t>, the next grant application should be submitted to Rural Development at least six months befo</w:t>
      </w:r>
      <w:r w:rsidRPr="1B1174EA">
        <w:t xml:space="preserve">re the </w:t>
      </w:r>
      <w:r w:rsidR="00095DD9">
        <w:t>end of the grant.</w:t>
      </w:r>
    </w:p>
    <w:p w14:paraId="5C509419" w14:textId="141BEE25" w:rsidR="00450BF3" w:rsidRPr="00DE2F01" w:rsidRDefault="00450BF3" w:rsidP="004A1F8E">
      <w:pPr>
        <w:pStyle w:val="Paragraphinlineindent"/>
        <w:rPr>
          <w:strike/>
        </w:rPr>
      </w:pPr>
      <w:r>
        <w:t xml:space="preserve">There are many benefits to this method, but it also carries with it some risks and challenges.  The benefits are that the grantees </w:t>
      </w:r>
      <w:r w:rsidR="009564F3">
        <w:t>have</w:t>
      </w:r>
      <w:r>
        <w:t xml:space="preserve"> more control of group size and more flexibility </w:t>
      </w:r>
      <w:r w:rsidR="00020E82">
        <w:t>of</w:t>
      </w:r>
      <w:r>
        <w:t xml:space="preserve"> construction start and end times. The risks would be mainly if a new grant is not funded and there are homes still under construction, leaving the grantee responsible for their completion.</w:t>
      </w:r>
    </w:p>
    <w:p w14:paraId="0AA64FD1" w14:textId="59448580" w:rsidR="000146E2" w:rsidRPr="00DC208F" w:rsidRDefault="00D51621" w:rsidP="00DC208F">
      <w:pPr>
        <w:rPr>
          <w:rFonts w:ascii="Times New Roman" w:hAnsi="Times New Roman" w:cs="Times New Roman"/>
          <w:b/>
          <w:bCs/>
          <w:sz w:val="28"/>
          <w:szCs w:val="28"/>
        </w:rPr>
      </w:pPr>
      <w:bookmarkStart w:id="201" w:name="_Toc535417327"/>
      <w:bookmarkStart w:id="202" w:name="_Toc1651581"/>
      <w:bookmarkStart w:id="203" w:name="_Toc1654148"/>
      <w:bookmarkStart w:id="204" w:name="_Toc141690113"/>
      <w:bookmarkStart w:id="205" w:name="_Toc141792182"/>
      <w:bookmarkStart w:id="206" w:name="_Toc195085310"/>
      <w:r w:rsidRPr="00DC208F">
        <w:rPr>
          <w:rFonts w:ascii="Times New Roman" w:hAnsi="Times New Roman" w:cs="Times New Roman"/>
          <w:b/>
          <w:bCs/>
          <w:sz w:val="28"/>
          <w:szCs w:val="28"/>
        </w:rPr>
        <w:t>Staff Meetings</w:t>
      </w:r>
      <w:bookmarkEnd w:id="201"/>
      <w:bookmarkEnd w:id="202"/>
      <w:bookmarkEnd w:id="203"/>
      <w:bookmarkEnd w:id="204"/>
      <w:bookmarkEnd w:id="205"/>
      <w:bookmarkEnd w:id="206"/>
    </w:p>
    <w:p w14:paraId="1906F5DC" w14:textId="07D492C4" w:rsidR="000146E2" w:rsidRPr="00930220" w:rsidRDefault="00D51621" w:rsidP="004A1F8E">
      <w:pPr>
        <w:pStyle w:val="IndentParagraph"/>
      </w:pPr>
      <w:r w:rsidRPr="00241E8D">
        <w:t>An</w:t>
      </w:r>
      <w:r w:rsidRPr="004E408E">
        <w:rPr>
          <w:spacing w:val="39"/>
        </w:rPr>
        <w:t xml:space="preserve"> </w:t>
      </w:r>
      <w:r w:rsidRPr="00924B54">
        <w:t>effective</w:t>
      </w:r>
      <w:r w:rsidRPr="00930220">
        <w:rPr>
          <w:spacing w:val="39"/>
        </w:rPr>
        <w:t xml:space="preserve"> </w:t>
      </w:r>
      <w:r w:rsidRPr="00930220">
        <w:t>program</w:t>
      </w:r>
      <w:r w:rsidRPr="00930220">
        <w:rPr>
          <w:spacing w:val="39"/>
        </w:rPr>
        <w:t xml:space="preserve"> </w:t>
      </w:r>
      <w:r w:rsidRPr="00930220">
        <w:t>management</w:t>
      </w:r>
      <w:r w:rsidRPr="00930220">
        <w:rPr>
          <w:spacing w:val="39"/>
        </w:rPr>
        <w:t xml:space="preserve"> </w:t>
      </w:r>
      <w:r w:rsidRPr="00930220">
        <w:t>tool</w:t>
      </w:r>
      <w:r w:rsidRPr="00930220">
        <w:rPr>
          <w:spacing w:val="39"/>
        </w:rPr>
        <w:t xml:space="preserve"> </w:t>
      </w:r>
      <w:r w:rsidRPr="00930220">
        <w:t>is</w:t>
      </w:r>
      <w:r w:rsidRPr="00930220">
        <w:rPr>
          <w:spacing w:val="39"/>
        </w:rPr>
        <w:t xml:space="preserve"> </w:t>
      </w:r>
      <w:r w:rsidRPr="00930220">
        <w:t>the</w:t>
      </w:r>
      <w:r w:rsidRPr="00930220">
        <w:rPr>
          <w:spacing w:val="39"/>
        </w:rPr>
        <w:t xml:space="preserve"> </w:t>
      </w:r>
      <w:r w:rsidRPr="00930220">
        <w:t>staff</w:t>
      </w:r>
      <w:r w:rsidRPr="00930220">
        <w:rPr>
          <w:spacing w:val="39"/>
        </w:rPr>
        <w:t xml:space="preserve"> </w:t>
      </w:r>
      <w:r w:rsidRPr="00930220">
        <w:t>meeting</w:t>
      </w:r>
      <w:r w:rsidR="007E353B">
        <w:t xml:space="preserve">. </w:t>
      </w:r>
      <w:r w:rsidRPr="00930220">
        <w:t>Given</w:t>
      </w:r>
      <w:r w:rsidRPr="00930220">
        <w:rPr>
          <w:spacing w:val="39"/>
        </w:rPr>
        <w:t xml:space="preserve"> </w:t>
      </w:r>
      <w:r w:rsidRPr="00930220">
        <w:t>the</w:t>
      </w:r>
      <w:r w:rsidRPr="00930220">
        <w:rPr>
          <w:spacing w:val="39"/>
        </w:rPr>
        <w:t xml:space="preserve"> </w:t>
      </w:r>
      <w:r w:rsidRPr="00930220">
        <w:t xml:space="preserve">production </w:t>
      </w:r>
      <w:r w:rsidRPr="00930220">
        <w:rPr>
          <w:spacing w:val="-1"/>
        </w:rPr>
        <w:t>natur</w:t>
      </w:r>
      <w:r w:rsidRPr="00930220">
        <w:t xml:space="preserve">e </w:t>
      </w:r>
      <w:r w:rsidRPr="00930220">
        <w:rPr>
          <w:spacing w:val="-1"/>
        </w:rPr>
        <w:t>o</w:t>
      </w:r>
      <w:r w:rsidRPr="00930220">
        <w:t xml:space="preserve">f </w:t>
      </w:r>
      <w:r w:rsidRPr="00930220">
        <w:rPr>
          <w:spacing w:val="-1"/>
        </w:rPr>
        <w:t>th</w:t>
      </w:r>
      <w:r w:rsidRPr="00930220">
        <w:t xml:space="preserve">e </w:t>
      </w:r>
      <w:r w:rsidRPr="00930220">
        <w:rPr>
          <w:spacing w:val="-1"/>
        </w:rPr>
        <w:t>sel</w:t>
      </w:r>
      <w:r w:rsidRPr="00930220">
        <w:rPr>
          <w:spacing w:val="9"/>
        </w:rPr>
        <w:t>f</w:t>
      </w:r>
      <w:r w:rsidRPr="00930220">
        <w:rPr>
          <w:spacing w:val="-3"/>
        </w:rPr>
        <w:t>-</w:t>
      </w:r>
      <w:r w:rsidRPr="00930220">
        <w:t xml:space="preserve">help housing program, the best way for the director to maintain firm control of the </w:t>
      </w:r>
      <w:r w:rsidRPr="00930220">
        <w:rPr>
          <w:spacing w:val="-1"/>
        </w:rPr>
        <w:t>activitie</w:t>
      </w:r>
      <w:r w:rsidRPr="00930220">
        <w:t>s</w:t>
      </w:r>
      <w:r w:rsidRPr="00930220">
        <w:rPr>
          <w:spacing w:val="26"/>
        </w:rPr>
        <w:t xml:space="preserve"> </w:t>
      </w:r>
      <w:r w:rsidRPr="00930220">
        <w:rPr>
          <w:spacing w:val="-1"/>
        </w:rPr>
        <w:t>o</w:t>
      </w:r>
      <w:r w:rsidRPr="00930220">
        <w:t>f</w:t>
      </w:r>
      <w:r w:rsidRPr="00930220">
        <w:rPr>
          <w:spacing w:val="26"/>
        </w:rPr>
        <w:t xml:space="preserve"> </w:t>
      </w:r>
      <w:r w:rsidRPr="00930220">
        <w:rPr>
          <w:spacing w:val="-1"/>
        </w:rPr>
        <w:t>staf</w:t>
      </w:r>
      <w:r w:rsidRPr="00930220">
        <w:t>f</w:t>
      </w:r>
      <w:r w:rsidRPr="00930220">
        <w:rPr>
          <w:spacing w:val="26"/>
        </w:rPr>
        <w:t xml:space="preserve"> </w:t>
      </w:r>
      <w:r w:rsidRPr="00930220">
        <w:rPr>
          <w:spacing w:val="-1"/>
        </w:rPr>
        <w:t>member</w:t>
      </w:r>
      <w:r w:rsidRPr="00930220">
        <w:t>s</w:t>
      </w:r>
      <w:r w:rsidRPr="00930220">
        <w:rPr>
          <w:spacing w:val="26"/>
        </w:rPr>
        <w:t xml:space="preserve"> </w:t>
      </w:r>
      <w:r w:rsidRPr="00930220">
        <w:rPr>
          <w:spacing w:val="-1"/>
        </w:rPr>
        <w:t>i</w:t>
      </w:r>
      <w:r w:rsidRPr="00930220">
        <w:t>s</w:t>
      </w:r>
      <w:r w:rsidRPr="00930220">
        <w:rPr>
          <w:spacing w:val="26"/>
        </w:rPr>
        <w:t xml:space="preserve"> </w:t>
      </w:r>
      <w:r w:rsidRPr="00930220">
        <w:rPr>
          <w:spacing w:val="-1"/>
        </w:rPr>
        <w:t>b</w:t>
      </w:r>
      <w:r w:rsidRPr="00930220">
        <w:t>y</w:t>
      </w:r>
      <w:r w:rsidRPr="00930220">
        <w:rPr>
          <w:spacing w:val="26"/>
        </w:rPr>
        <w:t xml:space="preserve"> </w:t>
      </w:r>
      <w:r w:rsidRPr="00930220">
        <w:rPr>
          <w:spacing w:val="-1"/>
        </w:rPr>
        <w:t>reviewin</w:t>
      </w:r>
      <w:r w:rsidRPr="00930220">
        <w:t>g</w:t>
      </w:r>
      <w:r w:rsidRPr="00930220">
        <w:rPr>
          <w:spacing w:val="18"/>
        </w:rPr>
        <w:t xml:space="preserve"> </w:t>
      </w:r>
      <w:r w:rsidRPr="00930220">
        <w:rPr>
          <w:spacing w:val="-1"/>
        </w:rPr>
        <w:t>progra</w:t>
      </w:r>
      <w:r w:rsidRPr="00930220">
        <w:t>m</w:t>
      </w:r>
      <w:r w:rsidRPr="00930220">
        <w:rPr>
          <w:spacing w:val="18"/>
        </w:rPr>
        <w:t xml:space="preserve"> </w:t>
      </w:r>
      <w:r w:rsidRPr="00930220">
        <w:rPr>
          <w:spacing w:val="-1"/>
        </w:rPr>
        <w:t>objective</w:t>
      </w:r>
      <w:r w:rsidRPr="00930220">
        <w:t>s</w:t>
      </w:r>
      <w:r w:rsidRPr="00930220">
        <w:rPr>
          <w:spacing w:val="18"/>
        </w:rPr>
        <w:t xml:space="preserve"> </w:t>
      </w:r>
      <w:r w:rsidRPr="00930220">
        <w:rPr>
          <w:spacing w:val="-1"/>
        </w:rPr>
        <w:t>an</w:t>
      </w:r>
      <w:r w:rsidRPr="00930220">
        <w:t>d</w:t>
      </w:r>
      <w:r w:rsidRPr="00930220">
        <w:rPr>
          <w:spacing w:val="18"/>
        </w:rPr>
        <w:t xml:space="preserve"> </w:t>
      </w:r>
      <w:r w:rsidRPr="00930220">
        <w:rPr>
          <w:spacing w:val="-1"/>
        </w:rPr>
        <w:t>staf</w:t>
      </w:r>
      <w:r w:rsidRPr="00930220">
        <w:t>f</w:t>
      </w:r>
      <w:r w:rsidRPr="00930220">
        <w:rPr>
          <w:spacing w:val="18"/>
        </w:rPr>
        <w:t xml:space="preserve"> </w:t>
      </w:r>
      <w:r w:rsidRPr="00930220">
        <w:rPr>
          <w:spacing w:val="-1"/>
        </w:rPr>
        <w:t>progress</w:t>
      </w:r>
      <w:r w:rsidR="00DD5F9E">
        <w:rPr>
          <w:spacing w:val="-1"/>
        </w:rPr>
        <w:t xml:space="preserve"> on a regular basis</w:t>
      </w:r>
      <w:r w:rsidR="007E353B">
        <w:t xml:space="preserve">. </w:t>
      </w:r>
      <w:r w:rsidRPr="00930220">
        <w:rPr>
          <w:spacing w:val="-1"/>
        </w:rPr>
        <w:t>Ne</w:t>
      </w:r>
      <w:r w:rsidRPr="00930220">
        <w:t>w</w:t>
      </w:r>
      <w:r w:rsidRPr="00930220">
        <w:rPr>
          <w:spacing w:val="18"/>
        </w:rPr>
        <w:t xml:space="preserve"> </w:t>
      </w:r>
      <w:r w:rsidRPr="00930220">
        <w:rPr>
          <w:spacing w:val="-1"/>
        </w:rPr>
        <w:t>sel</w:t>
      </w:r>
      <w:r w:rsidRPr="00930220">
        <w:rPr>
          <w:spacing w:val="9"/>
        </w:rPr>
        <w:t>f</w:t>
      </w:r>
      <w:r w:rsidRPr="00930220">
        <w:t>- help organizations</w:t>
      </w:r>
      <w:proofErr w:type="gramStart"/>
      <w:r w:rsidRPr="00930220">
        <w:t>, in particular, must</w:t>
      </w:r>
      <w:proofErr w:type="gramEnd"/>
      <w:r w:rsidRPr="00930220">
        <w:t xml:space="preserve"> conscientiously keep abreast of program operations while they are</w:t>
      </w:r>
      <w:r w:rsidRPr="00930220">
        <w:rPr>
          <w:spacing w:val="-2"/>
        </w:rPr>
        <w:t xml:space="preserve"> </w:t>
      </w:r>
      <w:r w:rsidRPr="00930220">
        <w:t>learning</w:t>
      </w:r>
      <w:r w:rsidRPr="00930220">
        <w:rPr>
          <w:spacing w:val="-2"/>
        </w:rPr>
        <w:t xml:space="preserve"> </w:t>
      </w:r>
      <w:r w:rsidRPr="00930220">
        <w:t>to</w:t>
      </w:r>
      <w:r w:rsidRPr="00930220">
        <w:rPr>
          <w:spacing w:val="-2"/>
        </w:rPr>
        <w:t xml:space="preserve"> </w:t>
      </w:r>
      <w:r w:rsidRPr="00930220">
        <w:t>juggle</w:t>
      </w:r>
      <w:r w:rsidRPr="00930220">
        <w:rPr>
          <w:spacing w:val="-2"/>
        </w:rPr>
        <w:t xml:space="preserve"> </w:t>
      </w:r>
      <w:r w:rsidRPr="00930220">
        <w:t>the</w:t>
      </w:r>
      <w:r w:rsidRPr="00930220">
        <w:rPr>
          <w:spacing w:val="-2"/>
        </w:rPr>
        <w:t xml:space="preserve"> </w:t>
      </w:r>
      <w:r w:rsidRPr="00930220">
        <w:t>many</w:t>
      </w:r>
      <w:r w:rsidRPr="00930220">
        <w:rPr>
          <w:spacing w:val="-2"/>
        </w:rPr>
        <w:t xml:space="preserve"> </w:t>
      </w:r>
      <w:r w:rsidRPr="00930220">
        <w:t>components</w:t>
      </w:r>
      <w:r w:rsidRPr="00930220">
        <w:rPr>
          <w:spacing w:val="-2"/>
        </w:rPr>
        <w:t xml:space="preserve"> </w:t>
      </w:r>
      <w:r w:rsidRPr="00930220">
        <w:t>of</w:t>
      </w:r>
      <w:r w:rsidRPr="00930220">
        <w:rPr>
          <w:spacing w:val="-2"/>
        </w:rPr>
        <w:t xml:space="preserve"> </w:t>
      </w:r>
      <w:r w:rsidRPr="00930220">
        <w:t>a</w:t>
      </w:r>
      <w:r w:rsidRPr="00930220">
        <w:rPr>
          <w:spacing w:val="-2"/>
        </w:rPr>
        <w:t xml:space="preserve"> </w:t>
      </w:r>
      <w:r w:rsidRPr="00930220">
        <w:t>sel</w:t>
      </w:r>
      <w:r w:rsidRPr="00930220">
        <w:rPr>
          <w:spacing w:val="10"/>
        </w:rPr>
        <w:t>f</w:t>
      </w:r>
      <w:r w:rsidRPr="00930220">
        <w:rPr>
          <w:spacing w:val="-3"/>
        </w:rPr>
        <w:t>-</w:t>
      </w:r>
      <w:r w:rsidRPr="00930220">
        <w:rPr>
          <w:spacing w:val="1"/>
        </w:rPr>
        <w:t>hel</w:t>
      </w:r>
      <w:r w:rsidRPr="00930220">
        <w:t>p</w:t>
      </w:r>
      <w:r w:rsidRPr="00930220">
        <w:rPr>
          <w:spacing w:val="-1"/>
        </w:rPr>
        <w:t xml:space="preserve"> </w:t>
      </w:r>
      <w:r w:rsidRPr="00930220">
        <w:rPr>
          <w:spacing w:val="1"/>
        </w:rPr>
        <w:lastRenderedPageBreak/>
        <w:t>housin</w:t>
      </w:r>
      <w:r w:rsidRPr="00930220">
        <w:t>g</w:t>
      </w:r>
      <w:r w:rsidRPr="00930220">
        <w:rPr>
          <w:spacing w:val="-1"/>
        </w:rPr>
        <w:t xml:space="preserve"> </w:t>
      </w:r>
      <w:r w:rsidRPr="00930220">
        <w:rPr>
          <w:spacing w:val="1"/>
        </w:rPr>
        <w:t>program.</w:t>
      </w:r>
    </w:p>
    <w:p w14:paraId="4CDC5687" w14:textId="77777777" w:rsidR="00544812" w:rsidRDefault="00DD5F9E" w:rsidP="004A1F8E">
      <w:pPr>
        <w:pStyle w:val="IndentParagraph"/>
        <w:rPr>
          <w:spacing w:val="1"/>
        </w:rPr>
      </w:pPr>
      <w:r w:rsidRPr="00137921">
        <w:t>In addition to the constant communication among staff to coordinate daily activities</w:t>
      </w:r>
      <w:r>
        <w:t>, t</w:t>
      </w:r>
      <w:r w:rsidR="00D51621" w:rsidRPr="00930220">
        <w:t>ime</w:t>
      </w:r>
      <w:r w:rsidR="00D51621" w:rsidRPr="00930220">
        <w:rPr>
          <w:spacing w:val="2"/>
        </w:rPr>
        <w:t xml:space="preserve"> </w:t>
      </w:r>
      <w:r w:rsidR="00D51621" w:rsidRPr="00930220">
        <w:t>must</w:t>
      </w:r>
      <w:r w:rsidR="00D51621" w:rsidRPr="00930220">
        <w:rPr>
          <w:spacing w:val="2"/>
        </w:rPr>
        <w:t xml:space="preserve"> </w:t>
      </w:r>
      <w:r w:rsidR="00D51621" w:rsidRPr="00930220">
        <w:t>be</w:t>
      </w:r>
      <w:r w:rsidR="00D51621" w:rsidRPr="00930220">
        <w:rPr>
          <w:spacing w:val="2"/>
        </w:rPr>
        <w:t xml:space="preserve"> </w:t>
      </w:r>
      <w:r w:rsidR="00D51621" w:rsidRPr="00930220">
        <w:t>set</w:t>
      </w:r>
      <w:r w:rsidR="00D51621" w:rsidRPr="00930220">
        <w:rPr>
          <w:spacing w:val="-3"/>
        </w:rPr>
        <w:t>-</w:t>
      </w:r>
      <w:r w:rsidR="00D51621" w:rsidRPr="00930220">
        <w:t xml:space="preserve">aside on a regular basis for the staff to meet and discuss all phases of the </w:t>
      </w:r>
      <w:r w:rsidR="00D51621" w:rsidRPr="00930220">
        <w:rPr>
          <w:spacing w:val="1"/>
        </w:rPr>
        <w:t>progra</w:t>
      </w:r>
      <w:r w:rsidR="00D51621" w:rsidRPr="00930220">
        <w:t xml:space="preserve">m </w:t>
      </w:r>
      <w:r w:rsidR="00D51621" w:rsidRPr="00930220">
        <w:rPr>
          <w:spacing w:val="1"/>
        </w:rPr>
        <w:t>an</w:t>
      </w:r>
      <w:r w:rsidR="00D51621" w:rsidRPr="00930220">
        <w:t xml:space="preserve">d </w:t>
      </w:r>
      <w:r w:rsidR="00D51621" w:rsidRPr="00930220">
        <w:rPr>
          <w:spacing w:val="1"/>
        </w:rPr>
        <w:t>shar</w:t>
      </w:r>
      <w:r w:rsidR="00D51621" w:rsidRPr="00930220">
        <w:t xml:space="preserve">e </w:t>
      </w:r>
      <w:r w:rsidR="00D51621" w:rsidRPr="00930220">
        <w:rPr>
          <w:spacing w:val="1"/>
        </w:rPr>
        <w:t>an</w:t>
      </w:r>
      <w:r w:rsidR="00D51621" w:rsidRPr="00930220">
        <w:t xml:space="preserve">y </w:t>
      </w:r>
      <w:r w:rsidR="00016471" w:rsidRPr="00930220">
        <w:rPr>
          <w:spacing w:val="1"/>
        </w:rPr>
        <w:t>challenges</w:t>
      </w:r>
      <w:r w:rsidR="00D51621" w:rsidRPr="00930220">
        <w:t xml:space="preserve"> </w:t>
      </w:r>
      <w:r w:rsidR="00D51621" w:rsidRPr="00930220">
        <w:rPr>
          <w:spacing w:val="1"/>
        </w:rPr>
        <w:t>the</w:t>
      </w:r>
      <w:r w:rsidR="00D51621" w:rsidRPr="00930220">
        <w:t xml:space="preserve">y </w:t>
      </w:r>
      <w:r w:rsidR="00D51621" w:rsidRPr="00930220">
        <w:rPr>
          <w:spacing w:val="1"/>
        </w:rPr>
        <w:t>ma</w:t>
      </w:r>
      <w:r w:rsidR="00D51621" w:rsidRPr="00930220">
        <w:t xml:space="preserve">y </w:t>
      </w:r>
      <w:r w:rsidR="00D51621" w:rsidRPr="00930220">
        <w:rPr>
          <w:spacing w:val="1"/>
        </w:rPr>
        <w:t>b</w:t>
      </w:r>
      <w:r w:rsidR="00D51621" w:rsidRPr="00930220">
        <w:t xml:space="preserve">e </w:t>
      </w:r>
      <w:r w:rsidR="00D51621" w:rsidRPr="00930220">
        <w:rPr>
          <w:spacing w:val="1"/>
        </w:rPr>
        <w:t>encountering</w:t>
      </w:r>
      <w:bookmarkStart w:id="207" w:name="_Hlk535523437"/>
      <w:r>
        <w:rPr>
          <w:spacing w:val="1"/>
        </w:rPr>
        <w:t>,</w:t>
      </w:r>
      <w:r w:rsidRPr="00DD5F9E">
        <w:rPr>
          <w:spacing w:val="1"/>
        </w:rPr>
        <w:t xml:space="preserve"> </w:t>
      </w:r>
      <w:r w:rsidRPr="00137921">
        <w:rPr>
          <w:spacing w:val="1"/>
        </w:rPr>
        <w:t xml:space="preserve">as well as potential solutions. </w:t>
      </w:r>
    </w:p>
    <w:p w14:paraId="3B12B803" w14:textId="3BF04878" w:rsidR="000146E2" w:rsidRPr="00930220" w:rsidRDefault="00DD5F9E" w:rsidP="00544812">
      <w:pPr>
        <w:pStyle w:val="IndentParagraph"/>
        <w:ind w:firstLine="0"/>
      </w:pPr>
      <w:r w:rsidRPr="00137921">
        <w:rPr>
          <w:spacing w:val="1"/>
        </w:rPr>
        <w:t>Typically, grantees meet on a weekly or bi-weekly basis</w:t>
      </w:r>
      <w:bookmarkEnd w:id="207"/>
      <w:r w:rsidR="007E353B">
        <w:t xml:space="preserve">. </w:t>
      </w:r>
      <w:r w:rsidR="00D51621" w:rsidRPr="00930220">
        <w:rPr>
          <w:spacing w:val="1"/>
        </w:rPr>
        <w:t>Th</w:t>
      </w:r>
      <w:r w:rsidR="00D51621" w:rsidRPr="00930220">
        <w:t xml:space="preserve">e </w:t>
      </w:r>
      <w:r w:rsidR="00D51621" w:rsidRPr="00930220">
        <w:rPr>
          <w:spacing w:val="1"/>
        </w:rPr>
        <w:t>tim</w:t>
      </w:r>
      <w:r w:rsidR="00D51621" w:rsidRPr="00930220">
        <w:t xml:space="preserve">e </w:t>
      </w:r>
      <w:r w:rsidR="00D51621" w:rsidRPr="00930220">
        <w:rPr>
          <w:spacing w:val="1"/>
        </w:rPr>
        <w:t>o</w:t>
      </w:r>
      <w:r w:rsidR="00D51621" w:rsidRPr="00930220">
        <w:t xml:space="preserve">f </w:t>
      </w:r>
      <w:r w:rsidR="00D51621" w:rsidRPr="00930220">
        <w:rPr>
          <w:spacing w:val="1"/>
        </w:rPr>
        <w:t>th</w:t>
      </w:r>
      <w:r w:rsidR="00D51621" w:rsidRPr="00930220">
        <w:t xml:space="preserve">e </w:t>
      </w:r>
      <w:r w:rsidR="00D51621" w:rsidRPr="00930220">
        <w:rPr>
          <w:spacing w:val="1"/>
        </w:rPr>
        <w:t>staf</w:t>
      </w:r>
      <w:r w:rsidR="00D51621" w:rsidRPr="00930220">
        <w:t xml:space="preserve">f </w:t>
      </w:r>
      <w:r w:rsidR="00D51621" w:rsidRPr="00930220">
        <w:rPr>
          <w:spacing w:val="1"/>
        </w:rPr>
        <w:t>meetin</w:t>
      </w:r>
      <w:r w:rsidR="00D51621" w:rsidRPr="00930220">
        <w:t xml:space="preserve">g </w:t>
      </w:r>
      <w:r w:rsidR="00D51621" w:rsidRPr="00930220">
        <w:rPr>
          <w:spacing w:val="1"/>
        </w:rPr>
        <w:t>ma</w:t>
      </w:r>
      <w:r w:rsidR="00D51621" w:rsidRPr="00930220">
        <w:t xml:space="preserve">y </w:t>
      </w:r>
      <w:r w:rsidR="00D51621" w:rsidRPr="00930220">
        <w:rPr>
          <w:spacing w:val="1"/>
        </w:rPr>
        <w:t>vary, bu</w:t>
      </w:r>
      <w:r w:rsidR="00D51621" w:rsidRPr="00930220">
        <w:t>t</w:t>
      </w:r>
      <w:r w:rsidR="00D51621" w:rsidRPr="00930220">
        <w:rPr>
          <w:spacing w:val="-2"/>
        </w:rPr>
        <w:t xml:space="preserve"> </w:t>
      </w:r>
      <w:r w:rsidR="00D51621" w:rsidRPr="00930220">
        <w:rPr>
          <w:spacing w:val="1"/>
        </w:rPr>
        <w:t>th</w:t>
      </w:r>
      <w:r w:rsidR="00D51621" w:rsidRPr="00930220">
        <w:t>e</w:t>
      </w:r>
      <w:r w:rsidR="00D51621" w:rsidRPr="00930220">
        <w:rPr>
          <w:spacing w:val="-2"/>
        </w:rPr>
        <w:t xml:space="preserve"> </w:t>
      </w:r>
      <w:r w:rsidR="00D51621" w:rsidRPr="00930220">
        <w:rPr>
          <w:spacing w:val="1"/>
        </w:rPr>
        <w:t>nee</w:t>
      </w:r>
      <w:r w:rsidR="00D51621" w:rsidRPr="00930220">
        <w:t>d</w:t>
      </w:r>
      <w:r w:rsidR="00D51621" w:rsidRPr="00930220">
        <w:rPr>
          <w:spacing w:val="-2"/>
        </w:rPr>
        <w:t xml:space="preserve"> </w:t>
      </w:r>
      <w:r w:rsidR="00D51621" w:rsidRPr="00930220">
        <w:rPr>
          <w:spacing w:val="1"/>
        </w:rPr>
        <w:t>fo</w:t>
      </w:r>
      <w:r w:rsidR="00D51621" w:rsidRPr="00930220">
        <w:t>r</w:t>
      </w:r>
      <w:r w:rsidR="00D51621" w:rsidRPr="00930220">
        <w:rPr>
          <w:spacing w:val="-2"/>
        </w:rPr>
        <w:t xml:space="preserve"> </w:t>
      </w:r>
      <w:r>
        <w:rPr>
          <w:spacing w:val="-2"/>
        </w:rPr>
        <w:t xml:space="preserve">regular </w:t>
      </w:r>
      <w:r w:rsidR="00D51621" w:rsidRPr="00930220">
        <w:rPr>
          <w:spacing w:val="1"/>
        </w:rPr>
        <w:t>meeting</w:t>
      </w:r>
      <w:r w:rsidR="00D51621" w:rsidRPr="00930220">
        <w:t>s</w:t>
      </w:r>
      <w:r w:rsidR="00D51621" w:rsidRPr="00930220">
        <w:rPr>
          <w:spacing w:val="-2"/>
        </w:rPr>
        <w:t xml:space="preserve"> </w:t>
      </w:r>
      <w:r w:rsidR="00D51621" w:rsidRPr="00930220">
        <w:rPr>
          <w:spacing w:val="1"/>
        </w:rPr>
        <w:t>doe</w:t>
      </w:r>
      <w:r w:rsidR="00D51621" w:rsidRPr="00930220">
        <w:t>s</w:t>
      </w:r>
      <w:r w:rsidR="00D51621" w:rsidRPr="00930220">
        <w:rPr>
          <w:spacing w:val="-2"/>
        </w:rPr>
        <w:t xml:space="preserve"> </w:t>
      </w:r>
      <w:r w:rsidR="00D51621" w:rsidRPr="00930220">
        <w:rPr>
          <w:spacing w:val="1"/>
        </w:rPr>
        <w:t>no</w:t>
      </w:r>
      <w:r w:rsidR="00D51621" w:rsidRPr="00930220">
        <w:t>t</w:t>
      </w:r>
      <w:r w:rsidR="00D51621" w:rsidRPr="00930220">
        <w:rPr>
          <w:spacing w:val="-2"/>
        </w:rPr>
        <w:t xml:space="preserve"> </w:t>
      </w:r>
      <w:r w:rsidR="00D51621" w:rsidRPr="00930220">
        <w:rPr>
          <w:spacing w:val="1"/>
        </w:rPr>
        <w:t>change.</w:t>
      </w:r>
    </w:p>
    <w:p w14:paraId="582A22AE" w14:textId="2BCAD54C" w:rsidR="000146E2" w:rsidRPr="00AD2AEB" w:rsidRDefault="00D51621" w:rsidP="00AD2AEB">
      <w:pPr>
        <w:pStyle w:val="IndentParagraph"/>
      </w:pPr>
      <w:r w:rsidRPr="00AD2AEB">
        <w:t xml:space="preserve">The meeting should follow a consistent pattern to facilitate the review of work activities and </w:t>
      </w:r>
      <w:r w:rsidR="00A02F36" w:rsidRPr="00AD2AEB">
        <w:t>ensure</w:t>
      </w:r>
      <w:r w:rsidRPr="00AD2AEB">
        <w:t xml:space="preserve"> that nothing is omitted from the discussion. Having regular staff meetings will help your project avoid </w:t>
      </w:r>
      <w:r w:rsidR="00016471" w:rsidRPr="00AD2AEB">
        <w:t>challenges</w:t>
      </w:r>
      <w:r w:rsidRPr="00AD2AEB">
        <w:t xml:space="preserve"> </w:t>
      </w:r>
      <w:proofErr w:type="gramStart"/>
      <w:r w:rsidRPr="00AD2AEB">
        <w:t>that other agencies</w:t>
      </w:r>
      <w:proofErr w:type="gramEnd"/>
      <w:r w:rsidRPr="00AD2AEB">
        <w:t xml:space="preserve"> face. These meetings will help keep the </w:t>
      </w:r>
      <w:r w:rsidR="00FE258A" w:rsidRPr="00AD2AEB">
        <w:t>Program Director</w:t>
      </w:r>
      <w:r w:rsidRPr="00AD2AEB">
        <w:t xml:space="preserve"> informed of what is going on with the program from all angles. This will certainly not help avoid every problem, but if a problem does occur, it can be overcome because it could be foreseen. Plans can be made ahead of time to lessen the negative effects of </w:t>
      </w:r>
      <w:r w:rsidR="00016471" w:rsidRPr="00AD2AEB">
        <w:t>challenges</w:t>
      </w:r>
      <w:r w:rsidRPr="00AD2AEB">
        <w:t xml:space="preserve"> encountered.</w:t>
      </w:r>
    </w:p>
    <w:p w14:paraId="31127E2B" w14:textId="416B0C15" w:rsidR="000146E2" w:rsidRPr="00AD2AEB" w:rsidRDefault="00D51621" w:rsidP="00AD2AEB">
      <w:pPr>
        <w:pStyle w:val="IndentParagraph"/>
        <w:rPr>
          <w:b/>
        </w:rPr>
      </w:pPr>
      <w:r w:rsidRPr="00AD2AEB">
        <w:rPr>
          <w:b/>
        </w:rPr>
        <w:t xml:space="preserve">Weekly </w:t>
      </w:r>
      <w:r w:rsidR="00DD5F9E" w:rsidRPr="00AD2AEB">
        <w:rPr>
          <w:b/>
        </w:rPr>
        <w:t xml:space="preserve">or Bi-weekly </w:t>
      </w:r>
      <w:r w:rsidRPr="00AD2AEB">
        <w:rPr>
          <w:b/>
        </w:rPr>
        <w:t>Staff Meeting</w:t>
      </w:r>
    </w:p>
    <w:p w14:paraId="7B4CD5E3" w14:textId="5100F6E9" w:rsidR="000146E2" w:rsidRPr="00930220" w:rsidRDefault="00D51621" w:rsidP="00F327ED">
      <w:pPr>
        <w:pStyle w:val="IndentParagraph"/>
        <w:numPr>
          <w:ilvl w:val="0"/>
          <w:numId w:val="19"/>
        </w:numPr>
      </w:pPr>
      <w:r w:rsidRPr="004E408E">
        <w:t>All</w:t>
      </w:r>
      <w:r w:rsidRPr="00924B54">
        <w:rPr>
          <w:spacing w:val="-2"/>
        </w:rPr>
        <w:t xml:space="preserve"> </w:t>
      </w:r>
      <w:r w:rsidRPr="00930220">
        <w:t>staff</w:t>
      </w:r>
      <w:r w:rsidRPr="00930220">
        <w:rPr>
          <w:spacing w:val="-2"/>
        </w:rPr>
        <w:t xml:space="preserve"> </w:t>
      </w:r>
      <w:r w:rsidRPr="00930220">
        <w:t>should</w:t>
      </w:r>
      <w:r w:rsidRPr="00930220">
        <w:rPr>
          <w:spacing w:val="-2"/>
        </w:rPr>
        <w:t xml:space="preserve"> </w:t>
      </w:r>
      <w:r w:rsidRPr="00930220">
        <w:t>come</w:t>
      </w:r>
      <w:r w:rsidRPr="00930220">
        <w:rPr>
          <w:spacing w:val="-2"/>
        </w:rPr>
        <w:t xml:space="preserve"> </w:t>
      </w:r>
      <w:r w:rsidRPr="00930220">
        <w:t>prepared</w:t>
      </w:r>
      <w:r w:rsidRPr="00930220">
        <w:rPr>
          <w:spacing w:val="-2"/>
        </w:rPr>
        <w:t xml:space="preserve"> </w:t>
      </w:r>
      <w:r w:rsidRPr="00930220">
        <w:t>to</w:t>
      </w:r>
      <w:r w:rsidRPr="00930220">
        <w:rPr>
          <w:spacing w:val="-2"/>
        </w:rPr>
        <w:t xml:space="preserve"> </w:t>
      </w:r>
      <w:r w:rsidRPr="00930220">
        <w:t>talk</w:t>
      </w:r>
      <w:r w:rsidRPr="00930220">
        <w:rPr>
          <w:spacing w:val="-2"/>
        </w:rPr>
        <w:t xml:space="preserve"> </w:t>
      </w:r>
      <w:r w:rsidRPr="00930220">
        <w:t>about</w:t>
      </w:r>
      <w:r w:rsidRPr="00930220">
        <w:rPr>
          <w:spacing w:val="-2"/>
        </w:rPr>
        <w:t xml:space="preserve"> </w:t>
      </w:r>
      <w:r w:rsidRPr="00930220">
        <w:t>their</w:t>
      </w:r>
      <w:r w:rsidRPr="00930220">
        <w:rPr>
          <w:spacing w:val="-2"/>
        </w:rPr>
        <w:t xml:space="preserve"> </w:t>
      </w:r>
      <w:r w:rsidRPr="00930220">
        <w:t>progress.</w:t>
      </w:r>
    </w:p>
    <w:p w14:paraId="668D03B7" w14:textId="40A90ACF" w:rsidR="000146E2" w:rsidRPr="00930220" w:rsidRDefault="00D51621" w:rsidP="00F327ED">
      <w:pPr>
        <w:pStyle w:val="IndentParagraph"/>
        <w:numPr>
          <w:ilvl w:val="0"/>
          <w:numId w:val="19"/>
        </w:numPr>
      </w:pPr>
      <w:r w:rsidRPr="004E408E">
        <w:t>Review</w:t>
      </w:r>
      <w:r w:rsidRPr="00924B54">
        <w:rPr>
          <w:spacing w:val="32"/>
        </w:rPr>
        <w:t xml:space="preserve"> </w:t>
      </w:r>
      <w:r w:rsidRPr="00930220">
        <w:t>the</w:t>
      </w:r>
      <w:r w:rsidRPr="00930220">
        <w:rPr>
          <w:spacing w:val="32"/>
        </w:rPr>
        <w:t xml:space="preserve"> </w:t>
      </w:r>
      <w:r w:rsidRPr="00930220">
        <w:t>work</w:t>
      </w:r>
      <w:r w:rsidRPr="00930220">
        <w:rPr>
          <w:spacing w:val="32"/>
        </w:rPr>
        <w:t xml:space="preserve"> </w:t>
      </w:r>
      <w:r w:rsidRPr="00930220">
        <w:t>from</w:t>
      </w:r>
      <w:r w:rsidRPr="00930220">
        <w:rPr>
          <w:spacing w:val="32"/>
        </w:rPr>
        <w:t xml:space="preserve"> </w:t>
      </w:r>
      <w:r w:rsidR="00142179" w:rsidRPr="00930220">
        <w:t>the previous</w:t>
      </w:r>
      <w:r w:rsidRPr="00930220">
        <w:rPr>
          <w:spacing w:val="32"/>
        </w:rPr>
        <w:t xml:space="preserve"> </w:t>
      </w:r>
      <w:r w:rsidRPr="00930220">
        <w:t>week</w:t>
      </w:r>
      <w:r w:rsidRPr="00930220">
        <w:rPr>
          <w:spacing w:val="32"/>
        </w:rPr>
        <w:t xml:space="preserve"> </w:t>
      </w:r>
      <w:r w:rsidRPr="00930220">
        <w:t>and</w:t>
      </w:r>
      <w:r w:rsidRPr="00930220">
        <w:rPr>
          <w:spacing w:val="32"/>
        </w:rPr>
        <w:t xml:space="preserve"> </w:t>
      </w:r>
      <w:r w:rsidRPr="00930220">
        <w:t>compare</w:t>
      </w:r>
      <w:r w:rsidRPr="00930220">
        <w:rPr>
          <w:spacing w:val="32"/>
        </w:rPr>
        <w:t xml:space="preserve"> </w:t>
      </w:r>
      <w:r w:rsidRPr="00930220">
        <w:t>accomplishments</w:t>
      </w:r>
      <w:r w:rsidRPr="00930220">
        <w:rPr>
          <w:spacing w:val="32"/>
        </w:rPr>
        <w:t xml:space="preserve"> </w:t>
      </w:r>
      <w:r w:rsidRPr="00930220">
        <w:t>to</w:t>
      </w:r>
      <w:r w:rsidRPr="00930220">
        <w:rPr>
          <w:spacing w:val="32"/>
        </w:rPr>
        <w:t xml:space="preserve"> </w:t>
      </w:r>
      <w:r w:rsidRPr="00930220">
        <w:t>the</w:t>
      </w:r>
      <w:r w:rsidRPr="00930220">
        <w:rPr>
          <w:spacing w:val="32"/>
        </w:rPr>
        <w:t xml:space="preserve"> </w:t>
      </w:r>
      <w:r w:rsidRPr="00930220">
        <w:t>planned objectives.</w:t>
      </w:r>
    </w:p>
    <w:p w14:paraId="4AD46EC7" w14:textId="08DC646E" w:rsidR="000146E2" w:rsidRPr="00930220" w:rsidRDefault="00D51621" w:rsidP="00F327ED">
      <w:pPr>
        <w:pStyle w:val="IndentParagraph"/>
        <w:numPr>
          <w:ilvl w:val="0"/>
          <w:numId w:val="19"/>
        </w:numPr>
      </w:pPr>
      <w:r w:rsidRPr="00930220">
        <w:t>The director should identify any</w:t>
      </w:r>
      <w:r w:rsidRPr="00930220">
        <w:rPr>
          <w:spacing w:val="-10"/>
        </w:rPr>
        <w:t xml:space="preserve"> </w:t>
      </w:r>
      <w:r w:rsidRPr="00930220">
        <w:rPr>
          <w:spacing w:val="1"/>
        </w:rPr>
        <w:t>proble</w:t>
      </w:r>
      <w:r w:rsidRPr="00930220">
        <w:t>m</w:t>
      </w:r>
      <w:r w:rsidRPr="00930220">
        <w:rPr>
          <w:spacing w:val="-2"/>
        </w:rPr>
        <w:t xml:space="preserve"> </w:t>
      </w:r>
      <w:r w:rsidRPr="00930220">
        <w:rPr>
          <w:spacing w:val="1"/>
        </w:rPr>
        <w:t>areas.</w:t>
      </w:r>
    </w:p>
    <w:p w14:paraId="77BBBCC7" w14:textId="139B2E51" w:rsidR="000146E2" w:rsidRPr="00930220" w:rsidRDefault="00D51621" w:rsidP="00F327ED">
      <w:pPr>
        <w:pStyle w:val="IndentParagraph"/>
        <w:numPr>
          <w:ilvl w:val="0"/>
          <w:numId w:val="19"/>
        </w:numPr>
      </w:pPr>
      <w:r w:rsidRPr="00924B54">
        <w:rPr>
          <w:spacing w:val="1"/>
        </w:rPr>
        <w:t>Discus</w:t>
      </w:r>
      <w:r w:rsidRPr="00930220">
        <w:t>s</w:t>
      </w:r>
      <w:r w:rsidRPr="00930220">
        <w:rPr>
          <w:spacing w:val="-2"/>
        </w:rPr>
        <w:t xml:space="preserve"> </w:t>
      </w:r>
      <w:r w:rsidRPr="00930220">
        <w:rPr>
          <w:spacing w:val="1"/>
        </w:rPr>
        <w:t>wit</w:t>
      </w:r>
      <w:r w:rsidRPr="00930220">
        <w:t>h</w:t>
      </w:r>
      <w:r w:rsidRPr="00930220">
        <w:rPr>
          <w:spacing w:val="-2"/>
        </w:rPr>
        <w:t xml:space="preserve"> </w:t>
      </w:r>
      <w:r w:rsidRPr="00930220">
        <w:rPr>
          <w:spacing w:val="1"/>
        </w:rPr>
        <w:t>th</w:t>
      </w:r>
      <w:r w:rsidRPr="00930220">
        <w:t>e</w:t>
      </w:r>
      <w:r w:rsidRPr="00930220">
        <w:rPr>
          <w:spacing w:val="-2"/>
        </w:rPr>
        <w:t xml:space="preserve"> </w:t>
      </w:r>
      <w:r w:rsidRPr="00930220">
        <w:rPr>
          <w:spacing w:val="1"/>
        </w:rPr>
        <w:t>staf</w:t>
      </w:r>
      <w:r w:rsidRPr="00930220">
        <w:t>f</w:t>
      </w:r>
      <w:r w:rsidRPr="00930220">
        <w:rPr>
          <w:spacing w:val="-2"/>
        </w:rPr>
        <w:t xml:space="preserve"> </w:t>
      </w:r>
      <w:r w:rsidRPr="00930220">
        <w:rPr>
          <w:spacing w:val="1"/>
        </w:rPr>
        <w:t>an</w:t>
      </w:r>
      <w:r w:rsidRPr="00930220">
        <w:t>y</w:t>
      </w:r>
      <w:r w:rsidRPr="00930220">
        <w:rPr>
          <w:spacing w:val="-2"/>
        </w:rPr>
        <w:t xml:space="preserve"> </w:t>
      </w:r>
      <w:r w:rsidRPr="00930220">
        <w:rPr>
          <w:spacing w:val="1"/>
        </w:rPr>
        <w:t>adjustment</w:t>
      </w:r>
      <w:r w:rsidRPr="00930220">
        <w:t>s</w:t>
      </w:r>
      <w:r w:rsidRPr="00930220">
        <w:rPr>
          <w:spacing w:val="-2"/>
        </w:rPr>
        <w:t xml:space="preserve"> </w:t>
      </w:r>
      <w:r w:rsidRPr="00930220">
        <w:rPr>
          <w:spacing w:val="1"/>
        </w:rPr>
        <w:t>tha</w:t>
      </w:r>
      <w:r w:rsidRPr="00930220">
        <w:t>t</w:t>
      </w:r>
      <w:r w:rsidRPr="00930220">
        <w:rPr>
          <w:spacing w:val="-2"/>
        </w:rPr>
        <w:t xml:space="preserve"> </w:t>
      </w:r>
      <w:r w:rsidRPr="00930220">
        <w:rPr>
          <w:spacing w:val="1"/>
        </w:rPr>
        <w:t>ar</w:t>
      </w:r>
      <w:r w:rsidRPr="00930220">
        <w:t>e</w:t>
      </w:r>
      <w:r w:rsidRPr="00930220">
        <w:rPr>
          <w:spacing w:val="-2"/>
        </w:rPr>
        <w:t xml:space="preserve"> </w:t>
      </w:r>
      <w:r w:rsidRPr="00930220">
        <w:rPr>
          <w:spacing w:val="1"/>
        </w:rPr>
        <w:t>neede</w:t>
      </w:r>
      <w:r w:rsidRPr="00930220">
        <w:t>d</w:t>
      </w:r>
      <w:r w:rsidRPr="00930220">
        <w:rPr>
          <w:spacing w:val="-2"/>
        </w:rPr>
        <w:t xml:space="preserve"> </w:t>
      </w:r>
      <w:r w:rsidRPr="00930220">
        <w:rPr>
          <w:spacing w:val="1"/>
        </w:rPr>
        <w:t>t</w:t>
      </w:r>
      <w:r w:rsidRPr="00930220">
        <w:t>o</w:t>
      </w:r>
      <w:r w:rsidRPr="00930220">
        <w:rPr>
          <w:spacing w:val="-2"/>
        </w:rPr>
        <w:t xml:space="preserve"> </w:t>
      </w:r>
      <w:r w:rsidRPr="00930220">
        <w:rPr>
          <w:spacing w:val="1"/>
        </w:rPr>
        <w:t>hel</w:t>
      </w:r>
      <w:r w:rsidRPr="00930220">
        <w:t>p</w:t>
      </w:r>
      <w:r w:rsidRPr="00930220">
        <w:rPr>
          <w:spacing w:val="-2"/>
        </w:rPr>
        <w:t xml:space="preserve"> </w:t>
      </w:r>
      <w:r w:rsidRPr="00930220">
        <w:rPr>
          <w:spacing w:val="1"/>
        </w:rPr>
        <w:t>wit</w:t>
      </w:r>
      <w:r w:rsidRPr="00930220">
        <w:t>h</w:t>
      </w:r>
      <w:r w:rsidRPr="00930220">
        <w:rPr>
          <w:spacing w:val="-2"/>
        </w:rPr>
        <w:t xml:space="preserve"> </w:t>
      </w:r>
      <w:r w:rsidR="00016471" w:rsidRPr="00930220">
        <w:rPr>
          <w:spacing w:val="1"/>
        </w:rPr>
        <w:t>challenges</w:t>
      </w:r>
      <w:r w:rsidRPr="00930220">
        <w:rPr>
          <w:spacing w:val="1"/>
        </w:rPr>
        <w:t>.</w:t>
      </w:r>
    </w:p>
    <w:p w14:paraId="34E481B2" w14:textId="6A1133BC" w:rsidR="000146E2" w:rsidRPr="00930220" w:rsidRDefault="00D51621" w:rsidP="00F327ED">
      <w:pPr>
        <w:pStyle w:val="IndentParagraph"/>
        <w:numPr>
          <w:ilvl w:val="0"/>
          <w:numId w:val="19"/>
        </w:numPr>
      </w:pPr>
      <w:r w:rsidRPr="004E408E">
        <w:t>The</w:t>
      </w:r>
      <w:r w:rsidRPr="00924B54">
        <w:rPr>
          <w:spacing w:val="33"/>
        </w:rPr>
        <w:t xml:space="preserve"> </w:t>
      </w:r>
      <w:r w:rsidRPr="00930220">
        <w:t>director</w:t>
      </w:r>
      <w:r w:rsidRPr="00930220">
        <w:rPr>
          <w:spacing w:val="33"/>
        </w:rPr>
        <w:t xml:space="preserve"> </w:t>
      </w:r>
      <w:r w:rsidRPr="00930220">
        <w:t>should</w:t>
      </w:r>
      <w:r w:rsidRPr="00930220">
        <w:rPr>
          <w:spacing w:val="33"/>
        </w:rPr>
        <w:t xml:space="preserve"> </w:t>
      </w:r>
      <w:r w:rsidRPr="00930220">
        <w:t>state</w:t>
      </w:r>
      <w:r w:rsidRPr="00930220">
        <w:rPr>
          <w:spacing w:val="33"/>
        </w:rPr>
        <w:t xml:space="preserve"> </w:t>
      </w:r>
      <w:r w:rsidRPr="00930220">
        <w:t>the</w:t>
      </w:r>
      <w:r w:rsidRPr="00930220">
        <w:rPr>
          <w:spacing w:val="33"/>
        </w:rPr>
        <w:t xml:space="preserve"> </w:t>
      </w:r>
      <w:r w:rsidRPr="00930220">
        <w:t>work</w:t>
      </w:r>
      <w:r w:rsidRPr="00930220">
        <w:rPr>
          <w:spacing w:val="33"/>
        </w:rPr>
        <w:t xml:space="preserve"> </w:t>
      </w:r>
      <w:r w:rsidRPr="00930220">
        <w:t>objectives</w:t>
      </w:r>
      <w:r w:rsidRPr="00930220">
        <w:rPr>
          <w:spacing w:val="33"/>
        </w:rPr>
        <w:t xml:space="preserve"> </w:t>
      </w:r>
      <w:r w:rsidRPr="00930220">
        <w:t>for</w:t>
      </w:r>
      <w:r w:rsidRPr="00930220">
        <w:rPr>
          <w:spacing w:val="33"/>
        </w:rPr>
        <w:t xml:space="preserve"> </w:t>
      </w:r>
      <w:r w:rsidRPr="00930220">
        <w:t>the</w:t>
      </w:r>
      <w:r w:rsidRPr="00930220">
        <w:rPr>
          <w:spacing w:val="33"/>
        </w:rPr>
        <w:t xml:space="preserve"> </w:t>
      </w:r>
      <w:r w:rsidRPr="00930220">
        <w:t>coming</w:t>
      </w:r>
      <w:r w:rsidRPr="00930220">
        <w:rPr>
          <w:spacing w:val="33"/>
        </w:rPr>
        <w:t xml:space="preserve"> </w:t>
      </w:r>
      <w:r w:rsidRPr="00930220">
        <w:t>week</w:t>
      </w:r>
      <w:r w:rsidRPr="00930220">
        <w:rPr>
          <w:spacing w:val="33"/>
        </w:rPr>
        <w:t xml:space="preserve"> </w:t>
      </w:r>
      <w:r w:rsidRPr="00930220">
        <w:t>and</w:t>
      </w:r>
      <w:r w:rsidRPr="00930220">
        <w:rPr>
          <w:spacing w:val="33"/>
        </w:rPr>
        <w:t xml:space="preserve"> </w:t>
      </w:r>
      <w:r w:rsidRPr="00930220">
        <w:t>discuss</w:t>
      </w:r>
      <w:r w:rsidRPr="00930220">
        <w:rPr>
          <w:spacing w:val="33"/>
        </w:rPr>
        <w:t xml:space="preserve"> </w:t>
      </w:r>
      <w:r w:rsidRPr="00930220">
        <w:t>with staff</w:t>
      </w:r>
      <w:r w:rsidRPr="00930220">
        <w:rPr>
          <w:spacing w:val="-2"/>
        </w:rPr>
        <w:t xml:space="preserve"> </w:t>
      </w:r>
      <w:r w:rsidRPr="00930220">
        <w:t>how</w:t>
      </w:r>
      <w:r w:rsidRPr="00930220">
        <w:rPr>
          <w:spacing w:val="-2"/>
        </w:rPr>
        <w:t xml:space="preserve"> </w:t>
      </w:r>
      <w:r w:rsidRPr="00930220">
        <w:t>they</w:t>
      </w:r>
      <w:r w:rsidRPr="00930220">
        <w:rPr>
          <w:spacing w:val="-2"/>
        </w:rPr>
        <w:t xml:space="preserve"> </w:t>
      </w:r>
      <w:r w:rsidRPr="00930220">
        <w:t>will</w:t>
      </w:r>
      <w:r w:rsidRPr="00930220">
        <w:rPr>
          <w:spacing w:val="-2"/>
        </w:rPr>
        <w:t xml:space="preserve"> </w:t>
      </w:r>
      <w:r w:rsidRPr="00930220">
        <w:t>be</w:t>
      </w:r>
      <w:r w:rsidRPr="00930220">
        <w:rPr>
          <w:spacing w:val="-2"/>
        </w:rPr>
        <w:t xml:space="preserve"> </w:t>
      </w:r>
      <w:r w:rsidRPr="00930220">
        <w:t>accomplished.</w:t>
      </w:r>
    </w:p>
    <w:p w14:paraId="1FFE70DD" w14:textId="77777777" w:rsidR="004A1F8E" w:rsidRPr="004A1F8E" w:rsidRDefault="00D51621" w:rsidP="00F327ED">
      <w:pPr>
        <w:pStyle w:val="IndentParagraph"/>
        <w:numPr>
          <w:ilvl w:val="0"/>
          <w:numId w:val="19"/>
        </w:numPr>
      </w:pPr>
      <w:r w:rsidRPr="00930220">
        <w:t>At</w:t>
      </w:r>
      <w:r w:rsidRPr="00930220">
        <w:rPr>
          <w:spacing w:val="-2"/>
        </w:rPr>
        <w:t xml:space="preserve"> </w:t>
      </w:r>
      <w:r w:rsidRPr="00930220">
        <w:t>the</w:t>
      </w:r>
      <w:r w:rsidRPr="00930220">
        <w:rPr>
          <w:spacing w:val="-2"/>
        </w:rPr>
        <w:t xml:space="preserve"> </w:t>
      </w:r>
      <w:r w:rsidRPr="00930220">
        <w:t>first</w:t>
      </w:r>
      <w:r w:rsidRPr="00930220">
        <w:rPr>
          <w:spacing w:val="-2"/>
        </w:rPr>
        <w:t xml:space="preserve"> </w:t>
      </w:r>
      <w:r w:rsidRPr="00930220">
        <w:t>staff</w:t>
      </w:r>
      <w:r w:rsidRPr="00930220">
        <w:rPr>
          <w:spacing w:val="-2"/>
        </w:rPr>
        <w:t xml:space="preserve"> </w:t>
      </w:r>
      <w:r w:rsidRPr="00930220">
        <w:t>meeting</w:t>
      </w:r>
      <w:r w:rsidRPr="00930220">
        <w:rPr>
          <w:spacing w:val="-2"/>
        </w:rPr>
        <w:t xml:space="preserve"> </w:t>
      </w:r>
      <w:r w:rsidRPr="00930220">
        <w:t>of</w:t>
      </w:r>
      <w:r w:rsidRPr="00930220">
        <w:rPr>
          <w:spacing w:val="-2"/>
        </w:rPr>
        <w:t xml:space="preserve"> </w:t>
      </w:r>
      <w:r w:rsidRPr="00930220">
        <w:t>the</w:t>
      </w:r>
      <w:r w:rsidRPr="00930220">
        <w:rPr>
          <w:spacing w:val="-2"/>
        </w:rPr>
        <w:t xml:space="preserve"> </w:t>
      </w:r>
      <w:r w:rsidRPr="00930220">
        <w:t>month</w:t>
      </w:r>
      <w:r w:rsidRPr="00930220">
        <w:rPr>
          <w:spacing w:val="-2"/>
        </w:rPr>
        <w:t xml:space="preserve"> </w:t>
      </w:r>
      <w:r w:rsidRPr="00930220">
        <w:t>t</w:t>
      </w:r>
      <w:r w:rsidRPr="00930220">
        <w:rPr>
          <w:spacing w:val="1"/>
        </w:rPr>
        <w:t>hes</w:t>
      </w:r>
      <w:r w:rsidRPr="00930220">
        <w:t>e</w:t>
      </w:r>
      <w:r w:rsidRPr="00930220">
        <w:rPr>
          <w:spacing w:val="-2"/>
        </w:rPr>
        <w:t xml:space="preserve"> </w:t>
      </w:r>
      <w:r w:rsidRPr="00930220">
        <w:rPr>
          <w:spacing w:val="1"/>
        </w:rPr>
        <w:t>additiona</w:t>
      </w:r>
      <w:r w:rsidRPr="00930220">
        <w:t>l</w:t>
      </w:r>
      <w:r w:rsidRPr="00930220">
        <w:rPr>
          <w:spacing w:val="-2"/>
        </w:rPr>
        <w:t xml:space="preserve"> </w:t>
      </w:r>
      <w:r w:rsidRPr="00930220">
        <w:rPr>
          <w:spacing w:val="1"/>
        </w:rPr>
        <w:t>item</w:t>
      </w:r>
      <w:r w:rsidRPr="00930220">
        <w:t>s</w:t>
      </w:r>
      <w:r w:rsidRPr="00930220">
        <w:rPr>
          <w:spacing w:val="-2"/>
        </w:rPr>
        <w:t xml:space="preserve"> </w:t>
      </w:r>
      <w:r w:rsidRPr="00930220">
        <w:rPr>
          <w:spacing w:val="1"/>
        </w:rPr>
        <w:t>shoul</w:t>
      </w:r>
      <w:r w:rsidRPr="00930220">
        <w:t>d</w:t>
      </w:r>
      <w:r w:rsidRPr="00930220">
        <w:rPr>
          <w:spacing w:val="-2"/>
        </w:rPr>
        <w:t xml:space="preserve"> </w:t>
      </w:r>
      <w:r w:rsidRPr="00930220">
        <w:rPr>
          <w:spacing w:val="1"/>
        </w:rPr>
        <w:t>b</w:t>
      </w:r>
      <w:r w:rsidRPr="00930220">
        <w:t>e</w:t>
      </w:r>
      <w:r w:rsidRPr="00930220">
        <w:rPr>
          <w:spacing w:val="-2"/>
        </w:rPr>
        <w:t xml:space="preserve"> </w:t>
      </w:r>
      <w:r w:rsidRPr="00930220">
        <w:rPr>
          <w:spacing w:val="1"/>
        </w:rPr>
        <w:t>discussed.</w:t>
      </w:r>
    </w:p>
    <w:p w14:paraId="614FBA3A" w14:textId="77777777" w:rsidR="004A1F8E" w:rsidRDefault="00D51621" w:rsidP="00F327ED">
      <w:pPr>
        <w:pStyle w:val="IndentParagraph"/>
        <w:numPr>
          <w:ilvl w:val="1"/>
          <w:numId w:val="19"/>
        </w:numPr>
      </w:pPr>
      <w:r w:rsidRPr="004A1F8E">
        <w:t>Establish</w:t>
      </w:r>
      <w:r w:rsidRPr="004A1F8E">
        <w:rPr>
          <w:spacing w:val="-2"/>
        </w:rPr>
        <w:t xml:space="preserve"> </w:t>
      </w:r>
      <w:r w:rsidRPr="004A1F8E">
        <w:t>work</w:t>
      </w:r>
      <w:r w:rsidRPr="004A1F8E">
        <w:rPr>
          <w:spacing w:val="-2"/>
        </w:rPr>
        <w:t xml:space="preserve"> </w:t>
      </w:r>
      <w:r w:rsidRPr="004A1F8E">
        <w:t>objectives</w:t>
      </w:r>
      <w:r w:rsidRPr="004A1F8E">
        <w:rPr>
          <w:spacing w:val="-2"/>
        </w:rPr>
        <w:t xml:space="preserve"> </w:t>
      </w:r>
      <w:r w:rsidRPr="004A1F8E">
        <w:t>for</w:t>
      </w:r>
      <w:r w:rsidRPr="004A1F8E">
        <w:rPr>
          <w:spacing w:val="-2"/>
        </w:rPr>
        <w:t xml:space="preserve"> </w:t>
      </w:r>
      <w:r w:rsidRPr="004A1F8E">
        <w:t>the</w:t>
      </w:r>
      <w:r w:rsidRPr="004A1F8E">
        <w:rPr>
          <w:spacing w:val="-2"/>
        </w:rPr>
        <w:t xml:space="preserve"> </w:t>
      </w:r>
      <w:r w:rsidRPr="004A1F8E">
        <w:t>month.</w:t>
      </w:r>
    </w:p>
    <w:p w14:paraId="0352CAC4" w14:textId="4AA83124" w:rsidR="000146E2" w:rsidRPr="004A1F8E" w:rsidRDefault="00D51621" w:rsidP="00F327ED">
      <w:pPr>
        <w:pStyle w:val="IndentParagraph"/>
        <w:numPr>
          <w:ilvl w:val="1"/>
          <w:numId w:val="19"/>
        </w:numPr>
      </w:pPr>
      <w:r w:rsidRPr="004A1F8E">
        <w:rPr>
          <w:spacing w:val="1"/>
        </w:rPr>
        <w:t>Adjus</w:t>
      </w:r>
      <w:r w:rsidRPr="004A1F8E">
        <w:t>t</w:t>
      </w:r>
      <w:r w:rsidRPr="004A1F8E">
        <w:rPr>
          <w:spacing w:val="-1"/>
        </w:rPr>
        <w:t xml:space="preserve"> </w:t>
      </w:r>
      <w:r w:rsidRPr="004A1F8E">
        <w:rPr>
          <w:spacing w:val="1"/>
        </w:rPr>
        <w:t>productio</w:t>
      </w:r>
      <w:r w:rsidRPr="004A1F8E">
        <w:t>n</w:t>
      </w:r>
      <w:r w:rsidRPr="004A1F8E">
        <w:rPr>
          <w:spacing w:val="-1"/>
        </w:rPr>
        <w:t xml:space="preserve"> </w:t>
      </w:r>
      <w:r w:rsidRPr="004A1F8E">
        <w:rPr>
          <w:spacing w:val="1"/>
        </w:rPr>
        <w:t>and/o</w:t>
      </w:r>
      <w:r w:rsidRPr="004A1F8E">
        <w:t>r</w:t>
      </w:r>
      <w:r w:rsidRPr="004A1F8E">
        <w:rPr>
          <w:spacing w:val="-1"/>
        </w:rPr>
        <w:t xml:space="preserve"> </w:t>
      </w:r>
      <w:r w:rsidRPr="004A1F8E">
        <w:rPr>
          <w:spacing w:val="1"/>
        </w:rPr>
        <w:t>expense</w:t>
      </w:r>
      <w:r w:rsidRPr="004A1F8E">
        <w:t>s</w:t>
      </w:r>
      <w:r w:rsidRPr="004A1F8E">
        <w:rPr>
          <w:spacing w:val="-1"/>
        </w:rPr>
        <w:t xml:space="preserve"> </w:t>
      </w:r>
      <w:r w:rsidRPr="004A1F8E">
        <w:rPr>
          <w:spacing w:val="1"/>
        </w:rPr>
        <w:t>t</w:t>
      </w:r>
      <w:r w:rsidRPr="004A1F8E">
        <w:t>o</w:t>
      </w:r>
      <w:r w:rsidRPr="004A1F8E">
        <w:rPr>
          <w:spacing w:val="-1"/>
        </w:rPr>
        <w:t xml:space="preserve"> </w:t>
      </w:r>
      <w:r w:rsidRPr="004A1F8E">
        <w:rPr>
          <w:spacing w:val="1"/>
        </w:rPr>
        <w:t>achiev</w:t>
      </w:r>
      <w:r w:rsidRPr="004A1F8E">
        <w:t>e</w:t>
      </w:r>
      <w:r w:rsidRPr="004A1F8E">
        <w:rPr>
          <w:spacing w:val="-1"/>
        </w:rPr>
        <w:t xml:space="preserve"> </w:t>
      </w:r>
      <w:r w:rsidRPr="004A1F8E">
        <w:rPr>
          <w:spacing w:val="1"/>
        </w:rPr>
        <w:t>satisfactor</w:t>
      </w:r>
      <w:r w:rsidRPr="004A1F8E">
        <w:t>y</w:t>
      </w:r>
      <w:r w:rsidRPr="004A1F8E">
        <w:rPr>
          <w:spacing w:val="-1"/>
        </w:rPr>
        <w:t xml:space="preserve"> </w:t>
      </w:r>
      <w:r w:rsidRPr="004A1F8E">
        <w:rPr>
          <w:spacing w:val="1"/>
        </w:rPr>
        <w:t>pe</w:t>
      </w:r>
      <w:r w:rsidRPr="004A1F8E">
        <w:t>r</w:t>
      </w:r>
      <w:r w:rsidRPr="004A1F8E">
        <w:rPr>
          <w:spacing w:val="-1"/>
        </w:rPr>
        <w:t xml:space="preserve"> </w:t>
      </w:r>
      <w:r w:rsidRPr="004A1F8E">
        <w:rPr>
          <w:spacing w:val="1"/>
        </w:rPr>
        <w:t>uni</w:t>
      </w:r>
      <w:r w:rsidRPr="004A1F8E">
        <w:t>t</w:t>
      </w:r>
      <w:r w:rsidRPr="004A1F8E">
        <w:rPr>
          <w:spacing w:val="-1"/>
        </w:rPr>
        <w:t xml:space="preserve"> </w:t>
      </w:r>
      <w:r w:rsidRPr="004A1F8E">
        <w:rPr>
          <w:spacing w:val="1"/>
        </w:rPr>
        <w:t>costs.</w:t>
      </w:r>
    </w:p>
    <w:p w14:paraId="3F9CA669" w14:textId="77777777" w:rsidR="000146E2" w:rsidRPr="00AD2AEB" w:rsidRDefault="00D51621" w:rsidP="00AD2AEB">
      <w:pPr>
        <w:pStyle w:val="IndentParagraph"/>
        <w:rPr>
          <w:b/>
        </w:rPr>
      </w:pPr>
      <w:r w:rsidRPr="00AD2AEB">
        <w:rPr>
          <w:b/>
        </w:rPr>
        <w:t>Construction</w:t>
      </w:r>
      <w:r w:rsidRPr="00AD2AEB">
        <w:rPr>
          <w:b/>
          <w:spacing w:val="4"/>
        </w:rPr>
        <w:t xml:space="preserve"> </w:t>
      </w:r>
      <w:r w:rsidRPr="00AD2AEB">
        <w:rPr>
          <w:b/>
        </w:rPr>
        <w:t>Staff</w:t>
      </w:r>
      <w:r w:rsidRPr="00AD2AEB">
        <w:rPr>
          <w:b/>
          <w:spacing w:val="4"/>
        </w:rPr>
        <w:t xml:space="preserve"> </w:t>
      </w:r>
      <w:r w:rsidRPr="00AD2AEB">
        <w:rPr>
          <w:b/>
        </w:rPr>
        <w:t>Meetings</w:t>
      </w:r>
    </w:p>
    <w:p w14:paraId="25E004FA" w14:textId="78E2463D" w:rsidR="000146E2" w:rsidRDefault="00D51621" w:rsidP="00F72FC8">
      <w:pPr>
        <w:pStyle w:val="Paragraphinlineindent"/>
      </w:pPr>
      <w:r w:rsidRPr="00241E8D">
        <w:t>There</w:t>
      </w:r>
      <w:r w:rsidRPr="004E408E">
        <w:rPr>
          <w:spacing w:val="7"/>
        </w:rPr>
        <w:t xml:space="preserve"> </w:t>
      </w:r>
      <w:r w:rsidRPr="00924B54">
        <w:t>may</w:t>
      </w:r>
      <w:r w:rsidRPr="00930220">
        <w:rPr>
          <w:spacing w:val="7"/>
        </w:rPr>
        <w:t xml:space="preserve"> </w:t>
      </w:r>
      <w:r w:rsidRPr="00930220">
        <w:t>not</w:t>
      </w:r>
      <w:r w:rsidRPr="00930220">
        <w:rPr>
          <w:spacing w:val="7"/>
        </w:rPr>
        <w:t xml:space="preserve"> </w:t>
      </w:r>
      <w:r w:rsidRPr="00930220">
        <w:t>be</w:t>
      </w:r>
      <w:r w:rsidRPr="00930220">
        <w:rPr>
          <w:spacing w:val="7"/>
        </w:rPr>
        <w:t xml:space="preserve"> </w:t>
      </w:r>
      <w:r w:rsidRPr="00930220">
        <w:t>a</w:t>
      </w:r>
      <w:r w:rsidRPr="00930220">
        <w:rPr>
          <w:spacing w:val="7"/>
        </w:rPr>
        <w:t xml:space="preserve"> </w:t>
      </w:r>
      <w:r w:rsidRPr="00930220">
        <w:t>need</w:t>
      </w:r>
      <w:r w:rsidRPr="00930220">
        <w:rPr>
          <w:spacing w:val="7"/>
        </w:rPr>
        <w:t xml:space="preserve"> </w:t>
      </w:r>
      <w:r w:rsidR="00A607FC">
        <w:t>to have</w:t>
      </w:r>
      <w:r w:rsidRPr="00930220">
        <w:rPr>
          <w:spacing w:val="7"/>
        </w:rPr>
        <w:t xml:space="preserve"> </w:t>
      </w:r>
      <w:r w:rsidRPr="00930220">
        <w:t>a</w:t>
      </w:r>
      <w:r w:rsidRPr="00930220">
        <w:rPr>
          <w:spacing w:val="7"/>
        </w:rPr>
        <w:t xml:space="preserve"> </w:t>
      </w:r>
      <w:r w:rsidRPr="00930220">
        <w:t>separate</w:t>
      </w:r>
      <w:r w:rsidRPr="00930220">
        <w:rPr>
          <w:spacing w:val="7"/>
        </w:rPr>
        <w:t xml:space="preserve"> </w:t>
      </w:r>
      <w:r w:rsidRPr="00930220">
        <w:t>meeting</w:t>
      </w:r>
      <w:r w:rsidRPr="00930220">
        <w:rPr>
          <w:spacing w:val="7"/>
        </w:rPr>
        <w:t xml:space="preserve"> </w:t>
      </w:r>
      <w:r w:rsidRPr="00930220">
        <w:t>for</w:t>
      </w:r>
      <w:r w:rsidRPr="00930220">
        <w:rPr>
          <w:spacing w:val="7"/>
        </w:rPr>
        <w:t xml:space="preserve"> </w:t>
      </w:r>
      <w:r w:rsidRPr="00930220">
        <w:t>the</w:t>
      </w:r>
      <w:r w:rsidRPr="00930220">
        <w:rPr>
          <w:spacing w:val="7"/>
        </w:rPr>
        <w:t xml:space="preserve"> </w:t>
      </w:r>
      <w:r w:rsidRPr="00930220">
        <w:t>construction staff if they are</w:t>
      </w:r>
      <w:r w:rsidRPr="00930220">
        <w:rPr>
          <w:spacing w:val="27"/>
        </w:rPr>
        <w:t xml:space="preserve"> </w:t>
      </w:r>
      <w:r w:rsidRPr="00930220">
        <w:t>able</w:t>
      </w:r>
      <w:r w:rsidRPr="00930220">
        <w:rPr>
          <w:spacing w:val="27"/>
        </w:rPr>
        <w:t xml:space="preserve"> </w:t>
      </w:r>
      <w:r w:rsidRPr="00930220">
        <w:t>to</w:t>
      </w:r>
      <w:r w:rsidRPr="00930220">
        <w:rPr>
          <w:spacing w:val="27"/>
        </w:rPr>
        <w:t xml:space="preserve"> </w:t>
      </w:r>
      <w:r w:rsidRPr="00930220">
        <w:t>attend</w:t>
      </w:r>
      <w:r w:rsidRPr="00930220">
        <w:rPr>
          <w:spacing w:val="27"/>
        </w:rPr>
        <w:t xml:space="preserve"> </w:t>
      </w:r>
      <w:r w:rsidRPr="00930220">
        <w:t>the</w:t>
      </w:r>
      <w:r w:rsidRPr="00930220">
        <w:rPr>
          <w:spacing w:val="27"/>
        </w:rPr>
        <w:t xml:space="preserve"> </w:t>
      </w:r>
      <w:r w:rsidRPr="00930220">
        <w:t>regular</w:t>
      </w:r>
      <w:r w:rsidRPr="00930220">
        <w:rPr>
          <w:spacing w:val="27"/>
        </w:rPr>
        <w:t xml:space="preserve"> </w:t>
      </w:r>
      <w:r w:rsidRPr="00930220">
        <w:t>staff</w:t>
      </w:r>
      <w:r w:rsidRPr="00930220">
        <w:rPr>
          <w:spacing w:val="27"/>
        </w:rPr>
        <w:t xml:space="preserve"> </w:t>
      </w:r>
      <w:r w:rsidRPr="00930220">
        <w:t>meetings</w:t>
      </w:r>
      <w:r w:rsidR="007E353B">
        <w:t xml:space="preserve">. </w:t>
      </w:r>
      <w:r w:rsidRPr="00930220">
        <w:t>If</w:t>
      </w:r>
      <w:r w:rsidRPr="00930220">
        <w:rPr>
          <w:spacing w:val="27"/>
        </w:rPr>
        <w:t xml:space="preserve"> </w:t>
      </w:r>
      <w:r w:rsidRPr="00930220">
        <w:t>this</w:t>
      </w:r>
      <w:r w:rsidRPr="00930220">
        <w:rPr>
          <w:spacing w:val="27"/>
        </w:rPr>
        <w:t xml:space="preserve"> </w:t>
      </w:r>
      <w:r w:rsidRPr="00930220">
        <w:t>is</w:t>
      </w:r>
      <w:r w:rsidRPr="00930220">
        <w:rPr>
          <w:spacing w:val="27"/>
        </w:rPr>
        <w:t xml:space="preserve"> </w:t>
      </w:r>
      <w:r w:rsidRPr="00930220">
        <w:t>not</w:t>
      </w:r>
      <w:r w:rsidRPr="00930220">
        <w:rPr>
          <w:spacing w:val="27"/>
        </w:rPr>
        <w:t xml:space="preserve"> </w:t>
      </w:r>
      <w:r w:rsidRPr="00930220">
        <w:t>possible</w:t>
      </w:r>
      <w:r w:rsidRPr="00930220">
        <w:rPr>
          <w:spacing w:val="27"/>
        </w:rPr>
        <w:t xml:space="preserve"> </w:t>
      </w:r>
      <w:r w:rsidRPr="00930220">
        <w:t>or</w:t>
      </w:r>
      <w:r w:rsidRPr="00930220">
        <w:rPr>
          <w:spacing w:val="27"/>
        </w:rPr>
        <w:t xml:space="preserve"> </w:t>
      </w:r>
      <w:r w:rsidRPr="00930220">
        <w:t>inconvenient,</w:t>
      </w:r>
      <w:r w:rsidRPr="00930220">
        <w:rPr>
          <w:spacing w:val="27"/>
        </w:rPr>
        <w:t xml:space="preserve"> </w:t>
      </w:r>
      <w:r w:rsidRPr="00930220">
        <w:t>another meeting</w:t>
      </w:r>
      <w:r w:rsidRPr="00930220">
        <w:rPr>
          <w:spacing w:val="53"/>
        </w:rPr>
        <w:t xml:space="preserve"> </w:t>
      </w:r>
      <w:r w:rsidRPr="00930220">
        <w:t>can</w:t>
      </w:r>
      <w:r w:rsidRPr="00930220">
        <w:rPr>
          <w:spacing w:val="53"/>
        </w:rPr>
        <w:t xml:space="preserve"> </w:t>
      </w:r>
      <w:r w:rsidRPr="00930220">
        <w:t>be</w:t>
      </w:r>
      <w:r w:rsidRPr="00930220">
        <w:rPr>
          <w:spacing w:val="53"/>
        </w:rPr>
        <w:t xml:space="preserve"> </w:t>
      </w:r>
      <w:r w:rsidRPr="00930220">
        <w:t>held</w:t>
      </w:r>
      <w:r w:rsidRPr="00930220">
        <w:rPr>
          <w:spacing w:val="53"/>
        </w:rPr>
        <w:t xml:space="preserve"> </w:t>
      </w:r>
      <w:r w:rsidRPr="00930220">
        <w:t>with</w:t>
      </w:r>
      <w:r w:rsidRPr="00930220">
        <w:rPr>
          <w:spacing w:val="53"/>
        </w:rPr>
        <w:t xml:space="preserve"> </w:t>
      </w:r>
      <w:r w:rsidRPr="00930220">
        <w:t>them</w:t>
      </w:r>
      <w:r w:rsidRPr="00930220">
        <w:rPr>
          <w:spacing w:val="53"/>
        </w:rPr>
        <w:t xml:space="preserve"> </w:t>
      </w:r>
      <w:r w:rsidRPr="00930220">
        <w:t>that</w:t>
      </w:r>
      <w:r w:rsidRPr="00930220">
        <w:rPr>
          <w:spacing w:val="53"/>
        </w:rPr>
        <w:t xml:space="preserve"> </w:t>
      </w:r>
      <w:r w:rsidRPr="00930220">
        <w:t>is</w:t>
      </w:r>
      <w:r w:rsidRPr="00930220">
        <w:rPr>
          <w:spacing w:val="53"/>
        </w:rPr>
        <w:t xml:space="preserve"> </w:t>
      </w:r>
      <w:r w:rsidRPr="00930220">
        <w:t>more</w:t>
      </w:r>
      <w:r w:rsidRPr="00930220">
        <w:rPr>
          <w:spacing w:val="53"/>
        </w:rPr>
        <w:t xml:space="preserve"> </w:t>
      </w:r>
      <w:r w:rsidRPr="00930220">
        <w:t>conducive</w:t>
      </w:r>
      <w:r w:rsidRPr="00930220">
        <w:rPr>
          <w:spacing w:val="53"/>
        </w:rPr>
        <w:t xml:space="preserve"> </w:t>
      </w:r>
      <w:r w:rsidRPr="00930220">
        <w:t>to</w:t>
      </w:r>
      <w:r w:rsidRPr="00930220">
        <w:rPr>
          <w:spacing w:val="53"/>
        </w:rPr>
        <w:t xml:space="preserve"> </w:t>
      </w:r>
      <w:r w:rsidRPr="00930220">
        <w:t>their</w:t>
      </w:r>
      <w:r w:rsidRPr="00930220">
        <w:rPr>
          <w:spacing w:val="53"/>
        </w:rPr>
        <w:t xml:space="preserve"> </w:t>
      </w:r>
      <w:r w:rsidRPr="00930220">
        <w:t>schedule.</w:t>
      </w:r>
      <w:r w:rsidRPr="00930220">
        <w:rPr>
          <w:spacing w:val="47"/>
        </w:rPr>
        <w:t xml:space="preserve"> </w:t>
      </w:r>
      <w:r w:rsidRPr="00930220">
        <w:t>It</w:t>
      </w:r>
      <w:r w:rsidRPr="00930220">
        <w:rPr>
          <w:spacing w:val="53"/>
        </w:rPr>
        <w:t xml:space="preserve"> </w:t>
      </w:r>
      <w:r w:rsidRPr="00930220">
        <w:t>is</w:t>
      </w:r>
      <w:r w:rsidRPr="00930220">
        <w:rPr>
          <w:spacing w:val="53"/>
        </w:rPr>
        <w:t xml:space="preserve"> </w:t>
      </w:r>
      <w:r w:rsidRPr="00930220">
        <w:t>still</w:t>
      </w:r>
      <w:r w:rsidRPr="00930220">
        <w:rPr>
          <w:spacing w:val="53"/>
        </w:rPr>
        <w:t xml:space="preserve"> </w:t>
      </w:r>
      <w:r w:rsidRPr="00930220">
        <w:t>very important</w:t>
      </w:r>
      <w:r w:rsidRPr="00930220">
        <w:rPr>
          <w:spacing w:val="50"/>
        </w:rPr>
        <w:t xml:space="preserve"> </w:t>
      </w:r>
      <w:r w:rsidRPr="00930220">
        <w:t>that</w:t>
      </w:r>
      <w:r w:rsidRPr="00930220">
        <w:rPr>
          <w:spacing w:val="50"/>
        </w:rPr>
        <w:t xml:space="preserve"> </w:t>
      </w:r>
      <w:r w:rsidRPr="00930220">
        <w:t>the</w:t>
      </w:r>
      <w:r w:rsidRPr="00930220">
        <w:rPr>
          <w:spacing w:val="50"/>
        </w:rPr>
        <w:t xml:space="preserve"> </w:t>
      </w:r>
      <w:r w:rsidR="00FE258A" w:rsidRPr="00930220">
        <w:t>Program Director</w:t>
      </w:r>
      <w:r w:rsidRPr="00930220">
        <w:rPr>
          <w:spacing w:val="50"/>
        </w:rPr>
        <w:t xml:space="preserve"> </w:t>
      </w:r>
      <w:r w:rsidRPr="00930220">
        <w:t>meets</w:t>
      </w:r>
      <w:r w:rsidRPr="00930220">
        <w:rPr>
          <w:spacing w:val="50"/>
        </w:rPr>
        <w:t xml:space="preserve"> </w:t>
      </w:r>
      <w:r w:rsidRPr="00930220">
        <w:t>regul</w:t>
      </w:r>
      <w:r w:rsidRPr="00930220">
        <w:rPr>
          <w:spacing w:val="10"/>
        </w:rPr>
        <w:t>a</w:t>
      </w:r>
      <w:r w:rsidRPr="00930220">
        <w:t>rly</w:t>
      </w:r>
      <w:r w:rsidRPr="00930220">
        <w:rPr>
          <w:spacing w:val="45"/>
        </w:rPr>
        <w:t xml:space="preserve"> </w:t>
      </w:r>
      <w:r w:rsidRPr="00930220">
        <w:t>to</w:t>
      </w:r>
      <w:r w:rsidRPr="00930220">
        <w:rPr>
          <w:spacing w:val="45"/>
        </w:rPr>
        <w:t xml:space="preserve"> </w:t>
      </w:r>
      <w:r w:rsidRPr="00930220">
        <w:t>talk</w:t>
      </w:r>
      <w:r w:rsidRPr="00930220">
        <w:rPr>
          <w:spacing w:val="45"/>
        </w:rPr>
        <w:t xml:space="preserve"> </w:t>
      </w:r>
      <w:r w:rsidRPr="00930220">
        <w:t>with</w:t>
      </w:r>
      <w:r w:rsidRPr="00930220">
        <w:rPr>
          <w:spacing w:val="45"/>
        </w:rPr>
        <w:t xml:space="preserve"> </w:t>
      </w:r>
      <w:r w:rsidRPr="00930220">
        <w:t>the</w:t>
      </w:r>
      <w:r w:rsidRPr="00930220">
        <w:rPr>
          <w:spacing w:val="45"/>
        </w:rPr>
        <w:t xml:space="preserve"> </w:t>
      </w:r>
      <w:r w:rsidRPr="00930220">
        <w:t>construction</w:t>
      </w:r>
      <w:r w:rsidRPr="00F72FC8">
        <w:t xml:space="preserve"> </w:t>
      </w:r>
      <w:r w:rsidR="0094646D" w:rsidRPr="00F72FC8">
        <w:t>team (construction</w:t>
      </w:r>
      <w:r w:rsidR="134BA251" w:rsidRPr="00F72FC8">
        <w:t xml:space="preserve"> </w:t>
      </w:r>
      <w:r w:rsidRPr="00930220">
        <w:t>supervisor</w:t>
      </w:r>
      <w:r w:rsidR="0094646D">
        <w:t xml:space="preserve">, superintendent, </w:t>
      </w:r>
      <w:r w:rsidR="00095DD9">
        <w:t xml:space="preserve">site </w:t>
      </w:r>
      <w:r w:rsidR="0094646D">
        <w:t xml:space="preserve">coordinator) </w:t>
      </w:r>
      <w:r w:rsidRPr="00930220">
        <w:t>about</w:t>
      </w:r>
      <w:r w:rsidRPr="00930220">
        <w:rPr>
          <w:spacing w:val="28"/>
        </w:rPr>
        <w:t xml:space="preserve"> </w:t>
      </w:r>
      <w:r w:rsidRPr="00930220">
        <w:t>what</w:t>
      </w:r>
      <w:r w:rsidRPr="00930220">
        <w:rPr>
          <w:spacing w:val="28"/>
        </w:rPr>
        <w:t xml:space="preserve"> </w:t>
      </w:r>
      <w:r w:rsidRPr="00930220">
        <w:t>is</w:t>
      </w:r>
      <w:r w:rsidRPr="00930220">
        <w:rPr>
          <w:spacing w:val="28"/>
        </w:rPr>
        <w:t xml:space="preserve"> </w:t>
      </w:r>
      <w:r w:rsidRPr="00930220">
        <w:t>going</w:t>
      </w:r>
      <w:r w:rsidRPr="00930220">
        <w:rPr>
          <w:spacing w:val="28"/>
        </w:rPr>
        <w:t xml:space="preserve"> </w:t>
      </w:r>
      <w:r w:rsidRPr="00930220">
        <w:t>on</w:t>
      </w:r>
      <w:r w:rsidRPr="00930220">
        <w:rPr>
          <w:spacing w:val="28"/>
        </w:rPr>
        <w:t xml:space="preserve"> </w:t>
      </w:r>
      <w:r w:rsidRPr="00930220">
        <w:t>with</w:t>
      </w:r>
      <w:r w:rsidRPr="00930220">
        <w:rPr>
          <w:spacing w:val="28"/>
        </w:rPr>
        <w:t xml:space="preserve"> </w:t>
      </w:r>
      <w:r w:rsidRPr="00930220">
        <w:t>the</w:t>
      </w:r>
      <w:r w:rsidRPr="00930220">
        <w:rPr>
          <w:spacing w:val="28"/>
        </w:rPr>
        <w:t xml:space="preserve"> </w:t>
      </w:r>
      <w:r w:rsidRPr="00930220">
        <w:t>suppliers,</w:t>
      </w:r>
      <w:r w:rsidRPr="00930220">
        <w:rPr>
          <w:spacing w:val="28"/>
        </w:rPr>
        <w:t xml:space="preserve"> </w:t>
      </w:r>
      <w:r w:rsidRPr="00930220">
        <w:t>the</w:t>
      </w:r>
      <w:r w:rsidRPr="00930220">
        <w:rPr>
          <w:spacing w:val="28"/>
        </w:rPr>
        <w:t xml:space="preserve"> </w:t>
      </w:r>
      <w:r w:rsidR="00C26E33">
        <w:t>subcontract</w:t>
      </w:r>
      <w:r w:rsidRPr="00930220">
        <w:t>ors,</w:t>
      </w:r>
      <w:r w:rsidRPr="00930220">
        <w:rPr>
          <w:spacing w:val="28"/>
        </w:rPr>
        <w:t xml:space="preserve"> </w:t>
      </w:r>
      <w:r w:rsidRPr="00930220">
        <w:t>the</w:t>
      </w:r>
      <w:r w:rsidRPr="00930220">
        <w:rPr>
          <w:spacing w:val="28"/>
        </w:rPr>
        <w:t xml:space="preserve"> </w:t>
      </w:r>
      <w:r w:rsidRPr="00930220">
        <w:t>job</w:t>
      </w:r>
      <w:r w:rsidRPr="00930220">
        <w:rPr>
          <w:spacing w:val="28"/>
        </w:rPr>
        <w:t xml:space="preserve"> </w:t>
      </w:r>
      <w:r w:rsidRPr="00930220">
        <w:lastRenderedPageBreak/>
        <w:t>site</w:t>
      </w:r>
      <w:r w:rsidR="00BF529C">
        <w:t xml:space="preserve"> and bill paying</w:t>
      </w:r>
      <w:r w:rsidR="007E353B">
        <w:t xml:space="preserve">. </w:t>
      </w:r>
      <w:r w:rsidRPr="00930220">
        <w:t>Even</w:t>
      </w:r>
      <w:r w:rsidRPr="00930220">
        <w:rPr>
          <w:spacing w:val="28"/>
        </w:rPr>
        <w:t xml:space="preserve"> </w:t>
      </w:r>
      <w:r w:rsidRPr="00930220">
        <w:t>if</w:t>
      </w:r>
      <w:r w:rsidRPr="00930220">
        <w:rPr>
          <w:spacing w:val="28"/>
        </w:rPr>
        <w:t xml:space="preserve"> </w:t>
      </w:r>
      <w:r w:rsidRPr="00930220">
        <w:t xml:space="preserve">the construction </w:t>
      </w:r>
      <w:r w:rsidR="00166D04">
        <w:t xml:space="preserve">team </w:t>
      </w:r>
      <w:r w:rsidRPr="00930220">
        <w:t>attends the regular staff meeting, it may not be necessary for the rest of the</w:t>
      </w:r>
      <w:r w:rsidRPr="00930220">
        <w:rPr>
          <w:spacing w:val="4"/>
        </w:rPr>
        <w:t xml:space="preserve"> </w:t>
      </w:r>
      <w:r w:rsidRPr="00930220">
        <w:t>staff</w:t>
      </w:r>
      <w:r w:rsidRPr="00930220">
        <w:rPr>
          <w:spacing w:val="4"/>
        </w:rPr>
        <w:t xml:space="preserve"> </w:t>
      </w:r>
      <w:r w:rsidRPr="00930220">
        <w:t>to</w:t>
      </w:r>
      <w:r w:rsidRPr="00930220">
        <w:rPr>
          <w:spacing w:val="4"/>
        </w:rPr>
        <w:t xml:space="preserve"> </w:t>
      </w:r>
      <w:r w:rsidRPr="00930220">
        <w:t>rema</w:t>
      </w:r>
      <w:r w:rsidRPr="00930220">
        <w:rPr>
          <w:spacing w:val="-9"/>
        </w:rPr>
        <w:t>i</w:t>
      </w:r>
      <w:r w:rsidRPr="00930220">
        <w:t>n for this part of the meeting</w:t>
      </w:r>
      <w:r w:rsidR="007E353B">
        <w:t xml:space="preserve">. </w:t>
      </w:r>
      <w:r w:rsidRPr="00930220">
        <w:t>The following is a list of items that should be discussed</w:t>
      </w:r>
      <w:r w:rsidRPr="00930220">
        <w:rPr>
          <w:spacing w:val="-2"/>
        </w:rPr>
        <w:t xml:space="preserve"> </w:t>
      </w:r>
      <w:r w:rsidRPr="00930220">
        <w:t>on</w:t>
      </w:r>
      <w:r w:rsidRPr="00930220">
        <w:rPr>
          <w:spacing w:val="-2"/>
        </w:rPr>
        <w:t xml:space="preserve"> </w:t>
      </w:r>
      <w:r w:rsidR="00A02F36">
        <w:rPr>
          <w:spacing w:val="-2"/>
        </w:rPr>
        <w:t xml:space="preserve">a </w:t>
      </w:r>
      <w:r w:rsidRPr="00930220">
        <w:t>regular</w:t>
      </w:r>
      <w:r w:rsidRPr="00930220">
        <w:rPr>
          <w:spacing w:val="-2"/>
        </w:rPr>
        <w:t xml:space="preserve"> </w:t>
      </w:r>
      <w:r w:rsidRPr="00930220">
        <w:t>basis</w:t>
      </w:r>
      <w:r w:rsidR="356BC08D" w:rsidRPr="00930220">
        <w:t>:</w:t>
      </w:r>
    </w:p>
    <w:p w14:paraId="5C6F981A" w14:textId="0CB2204C" w:rsidR="00DE2F01" w:rsidRPr="00DE2F01" w:rsidRDefault="00DE2F01" w:rsidP="00F327ED">
      <w:pPr>
        <w:pStyle w:val="IndentParagraph"/>
        <w:numPr>
          <w:ilvl w:val="0"/>
          <w:numId w:val="20"/>
        </w:numPr>
      </w:pPr>
      <w:r>
        <w:t xml:space="preserve">Materials </w:t>
      </w:r>
      <w:r w:rsidR="00A02F36">
        <w:t>n</w:t>
      </w:r>
      <w:r>
        <w:t>eeded</w:t>
      </w:r>
    </w:p>
    <w:p w14:paraId="3C495B27" w14:textId="60707042" w:rsidR="00DE2F01" w:rsidRPr="00DE2F01" w:rsidRDefault="00DE2F01" w:rsidP="00F327ED">
      <w:pPr>
        <w:pStyle w:val="IndentParagraph"/>
        <w:numPr>
          <w:ilvl w:val="0"/>
          <w:numId w:val="20"/>
        </w:numPr>
      </w:pPr>
      <w:r w:rsidRPr="00DE2F01">
        <w:t>Inspections</w:t>
      </w:r>
      <w:r>
        <w:t xml:space="preserve"> </w:t>
      </w:r>
      <w:r w:rsidR="00A02F36">
        <w:t>s</w:t>
      </w:r>
      <w:r w:rsidR="00D51621" w:rsidRPr="00DE2F01">
        <w:t xml:space="preserve">cheduled </w:t>
      </w:r>
    </w:p>
    <w:p w14:paraId="1E2BC3C3" w14:textId="1D7D5C36" w:rsidR="000146E2" w:rsidRPr="00DE2F01" w:rsidRDefault="00D51621" w:rsidP="00F327ED">
      <w:pPr>
        <w:pStyle w:val="IndentParagraph"/>
        <w:numPr>
          <w:ilvl w:val="0"/>
          <w:numId w:val="20"/>
        </w:numPr>
      </w:pPr>
      <w:r w:rsidRPr="00DE2F01">
        <w:rPr>
          <w:spacing w:val="-1"/>
        </w:rPr>
        <w:t>Deliver</w:t>
      </w:r>
      <w:r w:rsidRPr="00DE2F01">
        <w:t>y</w:t>
      </w:r>
      <w:r w:rsidRPr="00DE2F01">
        <w:rPr>
          <w:spacing w:val="-4"/>
        </w:rPr>
        <w:t xml:space="preserve"> </w:t>
      </w:r>
      <w:r w:rsidR="00A02F36">
        <w:rPr>
          <w:spacing w:val="-1"/>
        </w:rPr>
        <w:t>c</w:t>
      </w:r>
      <w:r w:rsidR="00016471" w:rsidRPr="00DE2F01">
        <w:rPr>
          <w:spacing w:val="-1"/>
        </w:rPr>
        <w:t>hallenges</w:t>
      </w:r>
    </w:p>
    <w:p w14:paraId="322CC3E1" w14:textId="5B23A831" w:rsidR="000146E2" w:rsidRPr="004A1F8E" w:rsidRDefault="00C26E33" w:rsidP="00F327ED">
      <w:pPr>
        <w:pStyle w:val="IndentParagraph"/>
        <w:numPr>
          <w:ilvl w:val="0"/>
          <w:numId w:val="20"/>
        </w:numPr>
      </w:pPr>
      <w:r>
        <w:rPr>
          <w:spacing w:val="1"/>
        </w:rPr>
        <w:t>Subcontract</w:t>
      </w:r>
      <w:r w:rsidR="00D51621" w:rsidRPr="00DE2F01">
        <w:rPr>
          <w:spacing w:val="1"/>
        </w:rPr>
        <w:t>o</w:t>
      </w:r>
      <w:r w:rsidR="00D51621" w:rsidRPr="00DE2F01">
        <w:t>r</w:t>
      </w:r>
      <w:r w:rsidR="00D51621" w:rsidRPr="00DE2F01">
        <w:rPr>
          <w:spacing w:val="-1"/>
        </w:rPr>
        <w:t xml:space="preserve"> </w:t>
      </w:r>
      <w:r w:rsidR="00A02F36">
        <w:rPr>
          <w:spacing w:val="1"/>
        </w:rPr>
        <w:t>s</w:t>
      </w:r>
      <w:r w:rsidR="00D51621" w:rsidRPr="00DE2F01">
        <w:rPr>
          <w:spacing w:val="1"/>
        </w:rPr>
        <w:t>chedule</w:t>
      </w:r>
      <w:r w:rsidR="00D51621" w:rsidRPr="00DE2F01">
        <w:t>s</w:t>
      </w:r>
      <w:r w:rsidR="00D51621" w:rsidRPr="00DE2F01">
        <w:rPr>
          <w:spacing w:val="-1"/>
        </w:rPr>
        <w:t xml:space="preserve"> </w:t>
      </w:r>
      <w:r w:rsidR="00D51621" w:rsidRPr="00DE2F01">
        <w:rPr>
          <w:spacing w:val="1"/>
        </w:rPr>
        <w:t>an</w:t>
      </w:r>
      <w:r w:rsidR="00D51621" w:rsidRPr="00DE2F01">
        <w:t>d</w:t>
      </w:r>
      <w:r w:rsidR="00D51621" w:rsidRPr="00DE2F01">
        <w:rPr>
          <w:spacing w:val="-1"/>
        </w:rPr>
        <w:t xml:space="preserve"> </w:t>
      </w:r>
      <w:r w:rsidR="00A02F36">
        <w:rPr>
          <w:spacing w:val="1"/>
        </w:rPr>
        <w:t>c</w:t>
      </w:r>
      <w:r w:rsidR="00016471" w:rsidRPr="00DE2F01">
        <w:rPr>
          <w:spacing w:val="1"/>
        </w:rPr>
        <w:t>hallenges</w:t>
      </w:r>
    </w:p>
    <w:p w14:paraId="73510A8B" w14:textId="697F463F" w:rsidR="00166D04" w:rsidRPr="00DE2F01" w:rsidRDefault="00D51621" w:rsidP="00F327ED">
      <w:pPr>
        <w:pStyle w:val="IndentParagraph"/>
        <w:numPr>
          <w:ilvl w:val="0"/>
          <w:numId w:val="20"/>
        </w:numPr>
      </w:pPr>
      <w:r w:rsidRPr="00DE2F01">
        <w:rPr>
          <w:spacing w:val="-5"/>
        </w:rPr>
        <w:t>Sel</w:t>
      </w:r>
      <w:r w:rsidRPr="00DE2F01">
        <w:rPr>
          <w:spacing w:val="4"/>
        </w:rPr>
        <w:t>f</w:t>
      </w:r>
      <w:r w:rsidRPr="00DE2F01">
        <w:rPr>
          <w:spacing w:val="-3"/>
        </w:rPr>
        <w:t>-</w:t>
      </w:r>
      <w:r w:rsidR="00A02F36">
        <w:t>h</w:t>
      </w:r>
      <w:r w:rsidRPr="00DE2F01">
        <w:t>elp</w:t>
      </w:r>
      <w:r w:rsidRPr="00DE2F01">
        <w:rPr>
          <w:spacing w:val="-3"/>
        </w:rPr>
        <w:t xml:space="preserve"> </w:t>
      </w:r>
      <w:r w:rsidR="00A02F36">
        <w:t>p</w:t>
      </w:r>
      <w:r w:rsidRPr="00DE2F01">
        <w:t>articipant</w:t>
      </w:r>
      <w:r w:rsidRPr="00DE2F01">
        <w:rPr>
          <w:spacing w:val="-3"/>
        </w:rPr>
        <w:t xml:space="preserve"> </w:t>
      </w:r>
      <w:r w:rsidR="00A02F36">
        <w:t>l</w:t>
      </w:r>
      <w:r w:rsidRPr="00DE2F01">
        <w:t xml:space="preserve">abor </w:t>
      </w:r>
    </w:p>
    <w:p w14:paraId="116B520E" w14:textId="67C521A5" w:rsidR="00166D04" w:rsidRPr="00DE2F01" w:rsidRDefault="00D51621" w:rsidP="00F327ED">
      <w:pPr>
        <w:pStyle w:val="IndentParagraph"/>
        <w:numPr>
          <w:ilvl w:val="0"/>
          <w:numId w:val="20"/>
        </w:numPr>
      </w:pPr>
      <w:r w:rsidRPr="00DE2F01">
        <w:t>Special</w:t>
      </w:r>
      <w:r w:rsidRPr="00DE2F01">
        <w:rPr>
          <w:spacing w:val="-4"/>
        </w:rPr>
        <w:t xml:space="preserve"> </w:t>
      </w:r>
      <w:r w:rsidR="00A02F36">
        <w:t>t</w:t>
      </w:r>
      <w:r w:rsidRPr="00DE2F01">
        <w:t>ools</w:t>
      </w:r>
      <w:r w:rsidRPr="00DE2F01">
        <w:rPr>
          <w:spacing w:val="-4"/>
        </w:rPr>
        <w:t xml:space="preserve"> </w:t>
      </w:r>
      <w:r w:rsidR="00A02F36">
        <w:t>n</w:t>
      </w:r>
      <w:r w:rsidRPr="00DE2F01">
        <w:t xml:space="preserve">eeded </w:t>
      </w:r>
    </w:p>
    <w:p w14:paraId="7A635877" w14:textId="5C9D19F8" w:rsidR="000146E2" w:rsidRPr="00DE2F01" w:rsidRDefault="00D51621" w:rsidP="00F327ED">
      <w:pPr>
        <w:pStyle w:val="IndentParagraph"/>
        <w:numPr>
          <w:ilvl w:val="0"/>
          <w:numId w:val="20"/>
        </w:numPr>
      </w:pPr>
      <w:r w:rsidRPr="00DE2F01">
        <w:rPr>
          <w:spacing w:val="4"/>
        </w:rPr>
        <w:t>Co</w:t>
      </w:r>
      <w:r w:rsidRPr="00DE2F01">
        <w:rPr>
          <w:spacing w:val="1"/>
        </w:rPr>
        <w:t>nstructio</w:t>
      </w:r>
      <w:r w:rsidRPr="00DE2F01">
        <w:t xml:space="preserve">n </w:t>
      </w:r>
      <w:r w:rsidR="00A02F36">
        <w:rPr>
          <w:spacing w:val="1"/>
        </w:rPr>
        <w:t>c</w:t>
      </w:r>
      <w:r w:rsidR="00016471" w:rsidRPr="00DE2F01">
        <w:rPr>
          <w:spacing w:val="1"/>
        </w:rPr>
        <w:t>hallenges</w:t>
      </w:r>
      <w:r w:rsidR="0094646D" w:rsidRPr="00DE2F01">
        <w:rPr>
          <w:spacing w:val="1"/>
        </w:rPr>
        <w:t xml:space="preserve">, </w:t>
      </w:r>
      <w:r w:rsidR="00A02F36">
        <w:rPr>
          <w:spacing w:val="1"/>
        </w:rPr>
        <w:t>q</w:t>
      </w:r>
      <w:r w:rsidR="0094646D" w:rsidRPr="00DE2F01">
        <w:rPr>
          <w:spacing w:val="1"/>
        </w:rPr>
        <w:t xml:space="preserve">uality, </w:t>
      </w:r>
      <w:r w:rsidR="00A02F36">
        <w:rPr>
          <w:spacing w:val="1"/>
        </w:rPr>
        <w:t>s</w:t>
      </w:r>
      <w:r w:rsidR="0094646D" w:rsidRPr="00DE2F01">
        <w:rPr>
          <w:spacing w:val="1"/>
        </w:rPr>
        <w:t>chedule</w:t>
      </w:r>
    </w:p>
    <w:p w14:paraId="5045C33E" w14:textId="4690A9C2" w:rsidR="00296487" w:rsidRPr="00DE2F01" w:rsidRDefault="00D51621" w:rsidP="00F327ED">
      <w:pPr>
        <w:pStyle w:val="IndentParagraph"/>
        <w:numPr>
          <w:ilvl w:val="0"/>
          <w:numId w:val="20"/>
        </w:numPr>
      </w:pPr>
      <w:r w:rsidRPr="00DE2F01">
        <w:rPr>
          <w:spacing w:val="-1"/>
        </w:rPr>
        <w:t>Revie</w:t>
      </w:r>
      <w:r w:rsidRPr="00DE2F01">
        <w:t>w</w:t>
      </w:r>
      <w:r w:rsidR="0011113C">
        <w:t xml:space="preserve"> of </w:t>
      </w:r>
      <w:r w:rsidR="00A02F36">
        <w:rPr>
          <w:spacing w:val="-1"/>
        </w:rPr>
        <w:t>i</w:t>
      </w:r>
      <w:r w:rsidRPr="00DE2F01">
        <w:rPr>
          <w:spacing w:val="-1"/>
        </w:rPr>
        <w:t>nvoice</w:t>
      </w:r>
      <w:r w:rsidRPr="00DE2F01">
        <w:t>s</w:t>
      </w:r>
      <w:r w:rsidRPr="00DE2F01">
        <w:rPr>
          <w:spacing w:val="-4"/>
        </w:rPr>
        <w:t xml:space="preserve"> </w:t>
      </w:r>
      <w:r w:rsidRPr="00DE2F01">
        <w:rPr>
          <w:spacing w:val="-1"/>
        </w:rPr>
        <w:t>an</w:t>
      </w:r>
      <w:r w:rsidRPr="00DE2F01">
        <w:t>d</w:t>
      </w:r>
      <w:r w:rsidRPr="00DE2F01">
        <w:rPr>
          <w:spacing w:val="-4"/>
        </w:rPr>
        <w:t xml:space="preserve"> </w:t>
      </w:r>
      <w:r w:rsidR="00A02F36">
        <w:rPr>
          <w:spacing w:val="-1"/>
        </w:rPr>
        <w:t>d</w:t>
      </w:r>
      <w:r w:rsidRPr="00DE2F01">
        <w:rPr>
          <w:spacing w:val="-1"/>
        </w:rPr>
        <w:t>eliver</w:t>
      </w:r>
      <w:r w:rsidRPr="00DE2F01">
        <w:t>y</w:t>
      </w:r>
      <w:r w:rsidRPr="00DE2F01">
        <w:rPr>
          <w:spacing w:val="-4"/>
        </w:rPr>
        <w:t xml:space="preserve"> </w:t>
      </w:r>
      <w:r w:rsidR="00A02F36">
        <w:rPr>
          <w:spacing w:val="-1"/>
        </w:rPr>
        <w:t>s</w:t>
      </w:r>
      <w:r w:rsidRPr="00DE2F01">
        <w:rPr>
          <w:spacing w:val="-1"/>
        </w:rPr>
        <w:t>lips</w:t>
      </w:r>
    </w:p>
    <w:p w14:paraId="465173BC" w14:textId="15FE8147" w:rsidR="00DE2F01" w:rsidRPr="00DE2F01" w:rsidRDefault="00DE2F01" w:rsidP="00F327ED">
      <w:pPr>
        <w:pStyle w:val="IndentParagraph"/>
        <w:numPr>
          <w:ilvl w:val="0"/>
          <w:numId w:val="20"/>
        </w:numPr>
      </w:pPr>
      <w:r>
        <w:t xml:space="preserve">Check the </w:t>
      </w:r>
      <w:r w:rsidR="00A02F36">
        <w:t>c</w:t>
      </w:r>
      <w:r>
        <w:t xml:space="preserve">ost </w:t>
      </w:r>
      <w:r w:rsidR="00A02F36">
        <w:t>c</w:t>
      </w:r>
      <w:r>
        <w:t xml:space="preserve">ontrol </w:t>
      </w:r>
      <w:r w:rsidR="00A02F36">
        <w:t>j</w:t>
      </w:r>
      <w:r>
        <w:t xml:space="preserve">ournal of </w:t>
      </w:r>
      <w:r w:rsidR="00A02F36">
        <w:t>e</w:t>
      </w:r>
      <w:r>
        <w:t xml:space="preserve">ach </w:t>
      </w:r>
      <w:r w:rsidR="00A02F36">
        <w:t>p</w:t>
      </w:r>
      <w:r>
        <w:t>articipant</w:t>
      </w:r>
    </w:p>
    <w:p w14:paraId="2441C516" w14:textId="52F38815" w:rsidR="000146E2" w:rsidRPr="00DE2F01" w:rsidRDefault="00D51621" w:rsidP="00F327ED">
      <w:pPr>
        <w:pStyle w:val="IndentParagraph"/>
        <w:numPr>
          <w:ilvl w:val="0"/>
          <w:numId w:val="20"/>
        </w:numPr>
        <w:rPr>
          <w:spacing w:val="1"/>
        </w:rPr>
      </w:pPr>
      <w:r w:rsidRPr="00DE2F01">
        <w:rPr>
          <w:spacing w:val="1"/>
        </w:rPr>
        <w:t>Paymen</w:t>
      </w:r>
      <w:r w:rsidRPr="00DE2F01">
        <w:t xml:space="preserve">t </w:t>
      </w:r>
      <w:r w:rsidRPr="00DE2F01">
        <w:rPr>
          <w:spacing w:val="1"/>
        </w:rPr>
        <w:t>o</w:t>
      </w:r>
      <w:r w:rsidRPr="00DE2F01">
        <w:t xml:space="preserve">f </w:t>
      </w:r>
      <w:r w:rsidR="00A02F36">
        <w:rPr>
          <w:spacing w:val="1"/>
        </w:rPr>
        <w:t>i</w:t>
      </w:r>
      <w:r w:rsidRPr="00DE2F01">
        <w:rPr>
          <w:spacing w:val="1"/>
        </w:rPr>
        <w:t>nvoices</w:t>
      </w:r>
    </w:p>
    <w:p w14:paraId="4B5200BB" w14:textId="7DAF197C" w:rsidR="0094646D" w:rsidRPr="00DE2F01" w:rsidRDefault="00DE2F01" w:rsidP="00F327ED">
      <w:pPr>
        <w:pStyle w:val="IndentParagraph"/>
        <w:numPr>
          <w:ilvl w:val="0"/>
          <w:numId w:val="20"/>
        </w:numPr>
      </w:pPr>
      <w:r>
        <w:t>J</w:t>
      </w:r>
      <w:r w:rsidR="0094646D" w:rsidRPr="00DE2F01">
        <w:t>ob safety</w:t>
      </w:r>
    </w:p>
    <w:p w14:paraId="4D9975FC" w14:textId="77C119B6" w:rsidR="000146E2" w:rsidRPr="00930220" w:rsidRDefault="00545325" w:rsidP="004A1F8E">
      <w:pPr>
        <w:pStyle w:val="Paragraphinlineindent"/>
      </w:pPr>
      <w:r>
        <w:t>K</w:t>
      </w:r>
      <w:r w:rsidR="00D51621" w:rsidRPr="00241E8D">
        <w:t xml:space="preserve">eeping informed on these </w:t>
      </w:r>
      <w:r w:rsidR="23632069" w:rsidRPr="00241E8D">
        <w:t>matters</w:t>
      </w:r>
      <w:r w:rsidR="00016471" w:rsidRPr="00924B54">
        <w:t xml:space="preserve"> </w:t>
      </w:r>
      <w:r w:rsidR="00D51621" w:rsidRPr="00930220">
        <w:t xml:space="preserve">will help to avoid a wide range of </w:t>
      </w:r>
      <w:r w:rsidR="00016471" w:rsidRPr="00930220">
        <w:t>challenges</w:t>
      </w:r>
      <w:r w:rsidR="00D51621" w:rsidRPr="00930220">
        <w:t xml:space="preserve">, </w:t>
      </w:r>
      <w:proofErr w:type="gramStart"/>
      <w:r w:rsidR="00D51621" w:rsidRPr="00930220">
        <w:t xml:space="preserve">plan </w:t>
      </w:r>
      <w:r w:rsidR="00D51621" w:rsidRPr="00930220">
        <w:rPr>
          <w:spacing w:val="1"/>
        </w:rPr>
        <w:t>ahead</w:t>
      </w:r>
      <w:proofErr w:type="gramEnd"/>
      <w:r w:rsidR="00D51621" w:rsidRPr="00930220">
        <w:t>,</w:t>
      </w:r>
      <w:r w:rsidR="00D51621" w:rsidRPr="00930220">
        <w:rPr>
          <w:spacing w:val="-1"/>
        </w:rPr>
        <w:t xml:space="preserve"> </w:t>
      </w:r>
      <w:r w:rsidR="00D51621" w:rsidRPr="00930220">
        <w:rPr>
          <w:spacing w:val="1"/>
        </w:rPr>
        <w:t>an</w:t>
      </w:r>
      <w:r w:rsidR="00D51621" w:rsidRPr="00930220">
        <w:t>d</w:t>
      </w:r>
      <w:r w:rsidR="00D51621" w:rsidRPr="00930220">
        <w:rPr>
          <w:spacing w:val="-1"/>
        </w:rPr>
        <w:t xml:space="preserve"> </w:t>
      </w:r>
      <w:r w:rsidR="00D51621" w:rsidRPr="00930220">
        <w:rPr>
          <w:spacing w:val="1"/>
        </w:rPr>
        <w:t>monito</w:t>
      </w:r>
      <w:r w:rsidR="00D51621" w:rsidRPr="00930220">
        <w:t>r</w:t>
      </w:r>
      <w:r w:rsidR="00D51621" w:rsidRPr="00930220">
        <w:rPr>
          <w:spacing w:val="-1"/>
        </w:rPr>
        <w:t xml:space="preserve"> </w:t>
      </w:r>
      <w:r w:rsidR="00D51621" w:rsidRPr="00930220">
        <w:rPr>
          <w:spacing w:val="1"/>
        </w:rPr>
        <w:t>th</w:t>
      </w:r>
      <w:r w:rsidR="00D51621" w:rsidRPr="00930220">
        <w:t>e</w:t>
      </w:r>
      <w:r w:rsidR="00D51621" w:rsidRPr="00930220">
        <w:rPr>
          <w:spacing w:val="-1"/>
        </w:rPr>
        <w:t xml:space="preserve"> </w:t>
      </w:r>
      <w:r w:rsidR="00D51621" w:rsidRPr="00930220">
        <w:rPr>
          <w:spacing w:val="1"/>
        </w:rPr>
        <w:t>performanc</w:t>
      </w:r>
      <w:r w:rsidR="00D51621" w:rsidRPr="00930220">
        <w:t>e</w:t>
      </w:r>
      <w:r w:rsidR="00D51621" w:rsidRPr="00930220">
        <w:rPr>
          <w:spacing w:val="-1"/>
        </w:rPr>
        <w:t xml:space="preserve"> </w:t>
      </w:r>
      <w:r w:rsidR="00D51621" w:rsidRPr="00930220">
        <w:rPr>
          <w:spacing w:val="1"/>
        </w:rPr>
        <w:t>o</w:t>
      </w:r>
      <w:r w:rsidR="00D51621" w:rsidRPr="00930220">
        <w:t>f</w:t>
      </w:r>
      <w:r w:rsidR="00D51621" w:rsidRPr="00930220">
        <w:rPr>
          <w:spacing w:val="-1"/>
        </w:rPr>
        <w:t xml:space="preserve"> </w:t>
      </w:r>
      <w:r w:rsidR="00D51621" w:rsidRPr="00930220">
        <w:rPr>
          <w:spacing w:val="1"/>
        </w:rPr>
        <w:t>th</w:t>
      </w:r>
      <w:r w:rsidR="00D51621" w:rsidRPr="00930220">
        <w:t>e</w:t>
      </w:r>
      <w:r w:rsidR="00D51621" w:rsidRPr="00930220">
        <w:rPr>
          <w:spacing w:val="-1"/>
        </w:rPr>
        <w:t xml:space="preserve"> </w:t>
      </w:r>
      <w:r w:rsidR="00D51621" w:rsidRPr="00930220">
        <w:rPr>
          <w:spacing w:val="1"/>
        </w:rPr>
        <w:t>const</w:t>
      </w:r>
      <w:r w:rsidR="00D51621" w:rsidRPr="00930220">
        <w:t>ruction</w:t>
      </w:r>
      <w:r w:rsidR="00D51621" w:rsidRPr="00930220">
        <w:rPr>
          <w:spacing w:val="-3"/>
        </w:rPr>
        <w:t xml:space="preserve"> </w:t>
      </w:r>
      <w:r w:rsidR="00D51621" w:rsidRPr="00930220">
        <w:t>personnel.</w:t>
      </w:r>
    </w:p>
    <w:p w14:paraId="13502B20" w14:textId="3E44E982" w:rsidR="000146E2" w:rsidRDefault="00D51621" w:rsidP="004A1F8E">
      <w:pPr>
        <w:pStyle w:val="Paragraphinlineindent"/>
      </w:pPr>
      <w:r w:rsidRPr="00930220">
        <w:t xml:space="preserve">The weekly construction staff meeting can be designed as the time for the construction </w:t>
      </w:r>
      <w:r w:rsidRPr="0027643D">
        <w:t>staf</w:t>
      </w:r>
      <w:r w:rsidRPr="00930220">
        <w:t>f</w:t>
      </w:r>
      <w:r w:rsidRPr="0027643D">
        <w:t xml:space="preserve"> t</w:t>
      </w:r>
      <w:r w:rsidRPr="00930220">
        <w:t>o</w:t>
      </w:r>
      <w:r w:rsidRPr="0027643D">
        <w:t xml:space="preserve"> giv</w:t>
      </w:r>
      <w:r w:rsidRPr="00930220">
        <w:t>e</w:t>
      </w:r>
      <w:r w:rsidRPr="0027643D">
        <w:t xml:space="preserve"> deliver</w:t>
      </w:r>
      <w:r w:rsidRPr="00930220">
        <w:t>y</w:t>
      </w:r>
      <w:r w:rsidRPr="0027643D">
        <w:t xml:space="preserve"> slip</w:t>
      </w:r>
      <w:r w:rsidRPr="00930220">
        <w:t>s</w:t>
      </w:r>
      <w:r w:rsidRPr="0027643D">
        <w:t xml:space="preserve"> collecte</w:t>
      </w:r>
      <w:r w:rsidRPr="00930220">
        <w:t>d</w:t>
      </w:r>
      <w:r w:rsidRPr="0027643D">
        <w:t xml:space="preserve"> th</w:t>
      </w:r>
      <w:r w:rsidRPr="00930220">
        <w:t>e</w:t>
      </w:r>
      <w:r w:rsidRPr="0027643D">
        <w:t xml:space="preserve"> previou</w:t>
      </w:r>
      <w:r w:rsidRPr="00930220">
        <w:t>s</w:t>
      </w:r>
      <w:r w:rsidRPr="0027643D">
        <w:t xml:space="preserve"> wee</w:t>
      </w:r>
      <w:r w:rsidRPr="00930220">
        <w:t>k</w:t>
      </w:r>
      <w:r w:rsidRPr="0027643D">
        <w:t xml:space="preserve"> t</w:t>
      </w:r>
      <w:r w:rsidRPr="00930220">
        <w:t>o</w:t>
      </w:r>
      <w:r w:rsidRPr="0027643D">
        <w:t xml:space="preserve"> th</w:t>
      </w:r>
      <w:r w:rsidRPr="00930220">
        <w:t>e</w:t>
      </w:r>
      <w:r w:rsidRPr="0027643D">
        <w:t xml:space="preserve"> </w:t>
      </w:r>
      <w:r w:rsidR="00095DD9" w:rsidRPr="0027643D">
        <w:t>family bookkeeper</w:t>
      </w:r>
      <w:r w:rsidR="00A02F36">
        <w:t xml:space="preserve">. </w:t>
      </w:r>
      <w:r w:rsidRPr="0027643D">
        <w:t>O</w:t>
      </w:r>
      <w:r w:rsidRPr="00930220">
        <w:t>n</w:t>
      </w:r>
      <w:r w:rsidRPr="0027643D">
        <w:t xml:space="preserve"> the </w:t>
      </w:r>
      <w:r w:rsidRPr="00930220">
        <w:t>other</w:t>
      </w:r>
      <w:r w:rsidRPr="0027643D">
        <w:t xml:space="preserve"> </w:t>
      </w:r>
      <w:r w:rsidRPr="00930220">
        <w:t>hand, new</w:t>
      </w:r>
      <w:r w:rsidRPr="0027643D">
        <w:t xml:space="preserve"> </w:t>
      </w:r>
      <w:r w:rsidRPr="00930220">
        <w:t>sel</w:t>
      </w:r>
      <w:r w:rsidRPr="0027643D">
        <w:t>f-hel</w:t>
      </w:r>
      <w:r w:rsidRPr="00930220">
        <w:t>p</w:t>
      </w:r>
      <w:r w:rsidRPr="0027643D">
        <w:t xml:space="preserve"> grantee</w:t>
      </w:r>
      <w:r w:rsidRPr="00930220">
        <w:t xml:space="preserve">s </w:t>
      </w:r>
      <w:r w:rsidRPr="0027643D">
        <w:t>ma</w:t>
      </w:r>
      <w:r w:rsidRPr="00930220">
        <w:t xml:space="preserve">y </w:t>
      </w:r>
      <w:r w:rsidRPr="0027643D">
        <w:t>choos</w:t>
      </w:r>
      <w:r w:rsidRPr="00930220">
        <w:t xml:space="preserve">e </w:t>
      </w:r>
      <w:r w:rsidRPr="0027643D">
        <w:t>t</w:t>
      </w:r>
      <w:r w:rsidR="00A02F36">
        <w:t>o</w:t>
      </w:r>
      <w:r w:rsidRPr="0027643D">
        <w:t xml:space="preserve"> hav</w:t>
      </w:r>
      <w:r w:rsidR="00A02F36">
        <w:t>e</w:t>
      </w:r>
      <w:r w:rsidRPr="0027643D">
        <w:t xml:space="preserve"> th</w:t>
      </w:r>
      <w:r w:rsidRPr="00930220">
        <w:t>e</w:t>
      </w:r>
      <w:r w:rsidRPr="0027643D">
        <w:t xml:space="preserve"> </w:t>
      </w:r>
      <w:r w:rsidRPr="00930220">
        <w:t>construction</w:t>
      </w:r>
      <w:r w:rsidRPr="0027643D">
        <w:t xml:space="preserve"> </w:t>
      </w:r>
      <w:r w:rsidRPr="00930220">
        <w:t>supervisor</w:t>
      </w:r>
      <w:r w:rsidRPr="0027643D">
        <w:t xml:space="preserve"> </w:t>
      </w:r>
      <w:r w:rsidRPr="00930220">
        <w:t>give delivery</w:t>
      </w:r>
      <w:r w:rsidRPr="0027643D">
        <w:t xml:space="preserve"> </w:t>
      </w:r>
      <w:r w:rsidRPr="00930220">
        <w:t>slips</w:t>
      </w:r>
      <w:r w:rsidRPr="0027643D">
        <w:t xml:space="preserve"> </w:t>
      </w:r>
      <w:r w:rsidRPr="00930220">
        <w:t>to</w:t>
      </w:r>
      <w:r w:rsidRPr="0027643D">
        <w:t xml:space="preserve"> </w:t>
      </w:r>
      <w:r w:rsidRPr="00930220">
        <w:t>the</w:t>
      </w:r>
      <w:r w:rsidRPr="0027643D">
        <w:t xml:space="preserve"> </w:t>
      </w:r>
      <w:r w:rsidRPr="00930220">
        <w:t>bookkeeper</w:t>
      </w:r>
      <w:r w:rsidRPr="0027643D">
        <w:t xml:space="preserve"> </w:t>
      </w:r>
      <w:r w:rsidRPr="00930220">
        <w:t>each</w:t>
      </w:r>
      <w:r w:rsidRPr="0027643D">
        <w:t xml:space="preserve"> </w:t>
      </w:r>
      <w:r w:rsidRPr="00930220">
        <w:t>time</w:t>
      </w:r>
      <w:r w:rsidRPr="0027643D">
        <w:t xml:space="preserve"> </w:t>
      </w:r>
      <w:r w:rsidRPr="00930220">
        <w:t>he</w:t>
      </w:r>
      <w:r w:rsidRPr="0027643D">
        <w:t xml:space="preserve"> </w:t>
      </w:r>
      <w:r w:rsidRPr="00930220">
        <w:t>or</w:t>
      </w:r>
      <w:r w:rsidRPr="0027643D">
        <w:t xml:space="preserve"> </w:t>
      </w:r>
      <w:r w:rsidRPr="00930220">
        <w:t>she</w:t>
      </w:r>
      <w:r w:rsidRPr="0027643D">
        <w:t xml:space="preserve"> </w:t>
      </w:r>
      <w:r w:rsidRPr="00930220">
        <w:t>returns</w:t>
      </w:r>
      <w:r w:rsidRPr="0027643D">
        <w:t xml:space="preserve"> </w:t>
      </w:r>
      <w:r w:rsidRPr="00930220">
        <w:t>to</w:t>
      </w:r>
      <w:r w:rsidRPr="0027643D">
        <w:t xml:space="preserve"> </w:t>
      </w:r>
      <w:r w:rsidRPr="00930220">
        <w:t>the</w:t>
      </w:r>
      <w:r w:rsidRPr="0027643D">
        <w:t xml:space="preserve"> </w:t>
      </w:r>
      <w:r w:rsidRPr="00930220">
        <w:t>office. In</w:t>
      </w:r>
      <w:r w:rsidRPr="0027643D">
        <w:t xml:space="preserve"> </w:t>
      </w:r>
      <w:r w:rsidRPr="00930220">
        <w:t>either situation,</w:t>
      </w:r>
      <w:r w:rsidRPr="0027643D">
        <w:t xml:space="preserve"> </w:t>
      </w:r>
      <w:r w:rsidRPr="00930220">
        <w:t>the</w:t>
      </w:r>
      <w:r w:rsidRPr="0027643D">
        <w:t xml:space="preserve"> </w:t>
      </w:r>
      <w:r w:rsidRPr="00930220">
        <w:t>construction</w:t>
      </w:r>
      <w:r w:rsidRPr="0027643D">
        <w:t xml:space="preserve"> </w:t>
      </w:r>
      <w:r w:rsidRPr="00930220">
        <w:t>staff</w:t>
      </w:r>
      <w:r w:rsidRPr="0027643D">
        <w:t xml:space="preserve"> </w:t>
      </w:r>
      <w:r w:rsidRPr="00930220">
        <w:t>must</w:t>
      </w:r>
      <w:r w:rsidRPr="0027643D">
        <w:t xml:space="preserve"> </w:t>
      </w:r>
      <w:r w:rsidRPr="00930220">
        <w:t>review</w:t>
      </w:r>
      <w:r w:rsidRPr="0027643D">
        <w:t xml:space="preserve"> </w:t>
      </w:r>
      <w:r w:rsidRPr="00930220">
        <w:t>and</w:t>
      </w:r>
      <w:r w:rsidRPr="0027643D">
        <w:t xml:space="preserve"> </w:t>
      </w:r>
      <w:r w:rsidRPr="00930220">
        <w:t>approve</w:t>
      </w:r>
      <w:r w:rsidRPr="0027643D">
        <w:t xml:space="preserve"> </w:t>
      </w:r>
      <w:r w:rsidRPr="00930220">
        <w:t>all</w:t>
      </w:r>
      <w:r w:rsidRPr="0027643D">
        <w:t xml:space="preserve"> </w:t>
      </w:r>
      <w:r w:rsidRPr="00930220">
        <w:t>invoices</w:t>
      </w:r>
      <w:r w:rsidRPr="0027643D">
        <w:t xml:space="preserve"> </w:t>
      </w:r>
      <w:r w:rsidRPr="00930220">
        <w:t>received</w:t>
      </w:r>
      <w:r w:rsidRPr="0027643D">
        <w:t xml:space="preserve"> </w:t>
      </w:r>
      <w:r w:rsidRPr="00930220">
        <w:t>from</w:t>
      </w:r>
      <w:r w:rsidRPr="0027643D">
        <w:t xml:space="preserve"> </w:t>
      </w:r>
      <w:r w:rsidRPr="00930220">
        <w:t>suppliers so payments can be made on appro</w:t>
      </w:r>
      <w:r w:rsidRPr="0027643D">
        <w:t>ve</w:t>
      </w:r>
      <w:r w:rsidRPr="00930220">
        <w:t>d</w:t>
      </w:r>
      <w:r w:rsidRPr="0027643D">
        <w:t xml:space="preserve"> bills.</w:t>
      </w:r>
    </w:p>
    <w:p w14:paraId="31DEC136" w14:textId="77777777" w:rsidR="0094646D" w:rsidRPr="00137921" w:rsidRDefault="0094646D" w:rsidP="004A1F8E">
      <w:pPr>
        <w:pStyle w:val="Paragraphinlineindent"/>
      </w:pPr>
      <w:r w:rsidRPr="00137921">
        <w:t>Generally, larger organizations have separate meetings with loan packagers, construction supervisors, and site acquisition and development staff to discuss progress and issues in their respective fields of work.</w:t>
      </w:r>
    </w:p>
    <w:p w14:paraId="059337A8" w14:textId="321DB65F" w:rsidR="00136DF8" w:rsidRPr="00DC208F" w:rsidRDefault="00136DF8" w:rsidP="00DC208F">
      <w:pPr>
        <w:rPr>
          <w:rFonts w:ascii="Times New Roman" w:hAnsi="Times New Roman" w:cs="Times New Roman"/>
          <w:b/>
          <w:bCs/>
          <w:sz w:val="28"/>
          <w:szCs w:val="28"/>
        </w:rPr>
      </w:pPr>
      <w:bookmarkStart w:id="208" w:name="_Toc535233982"/>
      <w:bookmarkStart w:id="209" w:name="_Toc1651582"/>
      <w:bookmarkStart w:id="210" w:name="_Toc1654149"/>
      <w:bookmarkStart w:id="211" w:name="_Toc141690114"/>
      <w:bookmarkStart w:id="212" w:name="_Toc141792183"/>
      <w:bookmarkStart w:id="213" w:name="_Toc195085311"/>
      <w:r w:rsidRPr="00DC208F">
        <w:rPr>
          <w:rFonts w:ascii="Times New Roman" w:hAnsi="Times New Roman" w:cs="Times New Roman"/>
          <w:b/>
          <w:bCs/>
          <w:sz w:val="28"/>
          <w:szCs w:val="28"/>
        </w:rPr>
        <w:t>Self-Help Participant Meetings</w:t>
      </w:r>
      <w:bookmarkEnd w:id="208"/>
      <w:bookmarkEnd w:id="209"/>
      <w:bookmarkEnd w:id="210"/>
      <w:bookmarkEnd w:id="211"/>
      <w:bookmarkEnd w:id="212"/>
      <w:bookmarkEnd w:id="213"/>
    </w:p>
    <w:p w14:paraId="2EC16E01" w14:textId="301073DA" w:rsidR="00136DF8" w:rsidRPr="005C62B4" w:rsidRDefault="00136DF8" w:rsidP="004A1F8E">
      <w:pPr>
        <w:pStyle w:val="IndentParagraph"/>
        <w:rPr>
          <w:highlight w:val="cyan"/>
        </w:rPr>
      </w:pPr>
      <w:r w:rsidRPr="005C62B4">
        <w:t xml:space="preserve">In addition to </w:t>
      </w:r>
      <w:r w:rsidR="00A02F36">
        <w:t>st</w:t>
      </w:r>
      <w:r w:rsidRPr="005C62B4">
        <w:t>aff meetings, regular meetings with self-help participants are necessary to go over program requirements, progress</w:t>
      </w:r>
      <w:r w:rsidR="00142179">
        <w:t>,</w:t>
      </w:r>
      <w:r w:rsidRPr="005C62B4">
        <w:t xml:space="preserve"> and any issues the group encounters during the time they are building their homes.</w:t>
      </w:r>
    </w:p>
    <w:p w14:paraId="4DA5F767" w14:textId="2D6B03B2" w:rsidR="00136DF8" w:rsidRPr="005C62B4" w:rsidRDefault="7AE3F6B1" w:rsidP="004A1F8E">
      <w:pPr>
        <w:pStyle w:val="IndentParagraph"/>
      </w:pPr>
      <w:r w:rsidRPr="7AE3F6B1">
        <w:rPr>
          <w:b/>
          <w:bCs/>
        </w:rPr>
        <w:t>Pre-construction</w:t>
      </w:r>
      <w:r>
        <w:t xml:space="preserve"> meetings are </w:t>
      </w:r>
      <w:r w:rsidRPr="00D33704">
        <w:t>mandatory</w:t>
      </w:r>
      <w:r>
        <w:t xml:space="preserve"> to prepare the participants for their role and responsibilities during the construction of their homes. Among the topics covered during these </w:t>
      </w:r>
      <w:r>
        <w:lastRenderedPageBreak/>
        <w:t>meetings are the Group or Individual Building Agreements, loan closing, insurance and property taxes, budgets, schedule, training</w:t>
      </w:r>
      <w:r w:rsidR="004309FF">
        <w:t>,</w:t>
      </w:r>
      <w:r>
        <w:t xml:space="preserve"> and others.</w:t>
      </w:r>
    </w:p>
    <w:p w14:paraId="5CDCD032" w14:textId="43DD459B" w:rsidR="003D46CC" w:rsidRDefault="00136DF8" w:rsidP="004A1F8E">
      <w:pPr>
        <w:pStyle w:val="IndentParagraph"/>
      </w:pPr>
      <w:r w:rsidRPr="00AC0C43">
        <w:t xml:space="preserve">Regular meetings are also </w:t>
      </w:r>
      <w:r w:rsidRPr="00EF2E9F">
        <w:t>mandatory</w:t>
      </w:r>
      <w:r w:rsidRPr="00AC0C43">
        <w:t xml:space="preserve"> </w:t>
      </w:r>
      <w:r w:rsidRPr="00AC0C43">
        <w:rPr>
          <w:b/>
          <w:bCs/>
        </w:rPr>
        <w:t>during construction</w:t>
      </w:r>
      <w:r w:rsidR="007E353B">
        <w:t xml:space="preserve">. </w:t>
      </w:r>
      <w:r w:rsidRPr="00AC0C43">
        <w:t>It is very important that the construction supervisor and the group worker schedule regular meetings with the self-help participants. The construction supervisor meets with the participants on a regular basis to give instructions, provide training, and go over participation, progress, issues, scheduling</w:t>
      </w:r>
      <w:r w:rsidR="004309FF">
        <w:t>,</w:t>
      </w:r>
      <w:r w:rsidRPr="00AC0C43">
        <w:t xml:space="preserve"> and job safety. These meetings take place at the beginning of the workday or at least weekly at the </w:t>
      </w:r>
    </w:p>
    <w:p w14:paraId="1464ADF0" w14:textId="2B41BF90" w:rsidR="000146E2" w:rsidRPr="004A1F8E" w:rsidRDefault="00136DF8" w:rsidP="003D46CC">
      <w:pPr>
        <w:pStyle w:val="IndentParagraph"/>
        <w:ind w:firstLine="0"/>
      </w:pPr>
      <w:r w:rsidRPr="00AC0C43">
        <w:t xml:space="preserve">construction site. The group </w:t>
      </w:r>
      <w:r w:rsidR="00095DD9">
        <w:t>coordinator</w:t>
      </w:r>
      <w:r w:rsidRPr="00AC0C43">
        <w:t xml:space="preserve"> may join in the meeting or hold a separate one to have families approve </w:t>
      </w:r>
      <w:r w:rsidR="00095DD9">
        <w:t xml:space="preserve">payments, sign checks if there are Supervised Bank </w:t>
      </w:r>
      <w:r w:rsidR="009008D6">
        <w:t>Accounts (</w:t>
      </w:r>
      <w:r w:rsidR="004309FF">
        <w:t>SBA)</w:t>
      </w:r>
      <w:r w:rsidR="009008D6">
        <w:t xml:space="preserve"> or Custodial and</w:t>
      </w:r>
      <w:r w:rsidR="00FF0A62">
        <w:t xml:space="preserve"> go over time</w:t>
      </w:r>
      <w:r w:rsidRPr="00AC0C43">
        <w:t xml:space="preserve">sheets. </w:t>
      </w:r>
    </w:p>
    <w:p w14:paraId="757190FF" w14:textId="440F599E" w:rsidR="000146E2" w:rsidRPr="00DC208F" w:rsidRDefault="00D51621" w:rsidP="00DC208F">
      <w:pPr>
        <w:rPr>
          <w:rFonts w:ascii="Times New Roman" w:hAnsi="Times New Roman" w:cs="Times New Roman"/>
          <w:b/>
          <w:bCs/>
          <w:sz w:val="28"/>
          <w:szCs w:val="28"/>
        </w:rPr>
      </w:pPr>
      <w:bookmarkStart w:id="214" w:name="_Toc535417329"/>
      <w:bookmarkStart w:id="215" w:name="_Toc1651583"/>
      <w:bookmarkStart w:id="216" w:name="_Toc1654150"/>
      <w:bookmarkStart w:id="217" w:name="_Toc141690115"/>
      <w:bookmarkStart w:id="218" w:name="_Toc141792184"/>
      <w:bookmarkStart w:id="219" w:name="_Toc195085312"/>
      <w:r w:rsidRPr="00DC208F">
        <w:rPr>
          <w:rFonts w:ascii="Times New Roman" w:hAnsi="Times New Roman" w:cs="Times New Roman"/>
          <w:b/>
          <w:bCs/>
          <w:sz w:val="28"/>
          <w:szCs w:val="28"/>
        </w:rPr>
        <w:t>Grant Modification</w:t>
      </w:r>
      <w:bookmarkEnd w:id="214"/>
      <w:bookmarkEnd w:id="215"/>
      <w:bookmarkEnd w:id="216"/>
      <w:bookmarkEnd w:id="217"/>
      <w:bookmarkEnd w:id="218"/>
      <w:bookmarkEnd w:id="219"/>
    </w:p>
    <w:p w14:paraId="14F50FE4" w14:textId="5C6380E5" w:rsidR="000146E2" w:rsidRPr="00AD2AEB" w:rsidRDefault="00D51621" w:rsidP="00AD2AEB">
      <w:pPr>
        <w:pStyle w:val="IndentParagraph"/>
      </w:pPr>
      <w:r w:rsidRPr="00AD2AEB">
        <w:t xml:space="preserve">Even the best-planned program may experience </w:t>
      </w:r>
      <w:r w:rsidR="00016471" w:rsidRPr="00AD2AEB">
        <w:t>challenges</w:t>
      </w:r>
      <w:r w:rsidRPr="00AD2AEB">
        <w:t xml:space="preserve"> over the two years of operation that will necessitate management adjustments</w:t>
      </w:r>
      <w:r w:rsidR="007E353B" w:rsidRPr="00AD2AEB">
        <w:t xml:space="preserve">. </w:t>
      </w:r>
      <w:r w:rsidR="00016471" w:rsidRPr="00AD2AEB">
        <w:t>Challenges</w:t>
      </w:r>
      <w:r w:rsidRPr="00AD2AEB">
        <w:t xml:space="preserve">, </w:t>
      </w:r>
      <w:r w:rsidR="5A384D30" w:rsidRPr="00AD2AEB">
        <w:t>di</w:t>
      </w:r>
      <w:r w:rsidR="26E7D9FB" w:rsidRPr="00AD2AEB">
        <w:t>fficulties,</w:t>
      </w:r>
      <w:r w:rsidRPr="00AD2AEB">
        <w:t xml:space="preserve"> and acts of God, whether controllable or uncontrollable, must be assessed. Often</w:t>
      </w:r>
      <w:r w:rsidR="00EF2E9F">
        <w:t>,</w:t>
      </w:r>
      <w:r w:rsidRPr="00AD2AEB">
        <w:t xml:space="preserve"> we concentrate on casting blame rather </w:t>
      </w:r>
      <w:r w:rsidR="00FF0A62" w:rsidRPr="00AD2AEB">
        <w:t>than promptly</w:t>
      </w:r>
      <w:r w:rsidRPr="00AD2AEB">
        <w:t xml:space="preserve"> addressing </w:t>
      </w:r>
      <w:r w:rsidR="26E7D9FB" w:rsidRPr="00AD2AEB">
        <w:t>and solvin</w:t>
      </w:r>
      <w:r w:rsidR="59893098" w:rsidRPr="00AD2AEB">
        <w:t xml:space="preserve">g </w:t>
      </w:r>
      <w:r w:rsidR="00FF0A62" w:rsidRPr="00AD2AEB">
        <w:t xml:space="preserve">the </w:t>
      </w:r>
      <w:r w:rsidR="26E7D9FB" w:rsidRPr="00AD2AEB">
        <w:t>problem</w:t>
      </w:r>
      <w:r w:rsidR="007E353B" w:rsidRPr="00AD2AEB">
        <w:t xml:space="preserve">. </w:t>
      </w:r>
    </w:p>
    <w:p w14:paraId="186F6204" w14:textId="52CA4AAD" w:rsidR="000146E2" w:rsidRPr="00AD2AEB" w:rsidRDefault="00D51621" w:rsidP="00AD2AEB">
      <w:pPr>
        <w:pStyle w:val="IndentParagraph"/>
      </w:pPr>
      <w:r w:rsidRPr="00AD2AEB">
        <w:t xml:space="preserve">If internal management, while keeping deliverables current, can address the situation, there is no need to </w:t>
      </w:r>
      <w:r w:rsidR="10904B73" w:rsidRPr="00AD2AEB">
        <w:t>amend the grant</w:t>
      </w:r>
      <w:r w:rsidR="007E353B" w:rsidRPr="00AD2AEB">
        <w:t xml:space="preserve">. </w:t>
      </w:r>
      <w:r w:rsidRPr="00AD2AEB">
        <w:t>However, if the problem is causing a significant change in deliverables, such as the number of homes to be built, the grant period, or the current or ending TA cost, then action should be taken to revise expectations</w:t>
      </w:r>
      <w:r w:rsidR="007E353B" w:rsidRPr="00AD2AEB">
        <w:t xml:space="preserve">. </w:t>
      </w:r>
      <w:r w:rsidRPr="00AD2AEB">
        <w:t>Ignoring a significant problem does not cause it to go away, it only allows it to grow bigger</w:t>
      </w:r>
      <w:r w:rsidR="007E353B" w:rsidRPr="00AD2AEB">
        <w:t xml:space="preserve">. </w:t>
      </w:r>
    </w:p>
    <w:p w14:paraId="040FF22C" w14:textId="2C7B8D38" w:rsidR="000146E2" w:rsidRPr="00AD2AEB" w:rsidRDefault="7AE3F6B1" w:rsidP="00AD2AEB">
      <w:pPr>
        <w:pStyle w:val="IndentParagraph"/>
      </w:pPr>
      <w:r>
        <w:t xml:space="preserve">The grantee and Rural Development must assess the seriousness of the situation and the impact on </w:t>
      </w:r>
      <w:proofErr w:type="gramStart"/>
      <w:r>
        <w:t>agreed upon grant deliverables</w:t>
      </w:r>
      <w:proofErr w:type="gramEnd"/>
      <w:r>
        <w:t xml:space="preserve">. If the modification is deemed necessary, the State Director or an authorized representative shall execute an extension or revision of the grant agreement, Instruction 1944-I, Exhibit C. An extension period of up to 12 months can be approved at the State Office. </w:t>
      </w:r>
      <w:r w:rsidRPr="7AE3F6B1">
        <w:rPr>
          <w:rStyle w:val="BodyTextChar"/>
          <w:rFonts w:eastAsiaTheme="minorEastAsia"/>
        </w:rPr>
        <w:t xml:space="preserve">Additional time in a no-cost and all </w:t>
      </w:r>
      <w:proofErr w:type="gramStart"/>
      <w:r w:rsidRPr="7AE3F6B1">
        <w:rPr>
          <w:rStyle w:val="BodyTextChar"/>
          <w:rFonts w:eastAsiaTheme="minorEastAsia"/>
        </w:rPr>
        <w:t>for</w:t>
      </w:r>
      <w:proofErr w:type="gramEnd"/>
      <w:r w:rsidRPr="7AE3F6B1">
        <w:rPr>
          <w:rStyle w:val="BodyTextChar"/>
          <w:rFonts w:eastAsiaTheme="minorEastAsia"/>
        </w:rPr>
        <w:t>-cost extensions may be granted with the National Office approval. In either case, t</w:t>
      </w:r>
      <w:r>
        <w:t xml:space="preserve">he need for the extension </w:t>
      </w:r>
      <w:proofErr w:type="gramStart"/>
      <w:r>
        <w:t>has to</w:t>
      </w:r>
      <w:proofErr w:type="gramEnd"/>
      <w:r>
        <w:t xml:space="preserve"> be clearly justified and the grantee must still operate within the </w:t>
      </w:r>
      <w:r w:rsidRPr="7AE3F6B1">
        <w:rPr>
          <w:rStyle w:val="BodyTextChar"/>
          <w:rFonts w:eastAsiaTheme="minorEastAsia"/>
        </w:rPr>
        <w:t>requirements</w:t>
      </w:r>
      <w:r>
        <w:t xml:space="preserve"> of 1944.407</w:t>
      </w:r>
      <w:r w:rsidR="004309FF">
        <w:t xml:space="preserve"> “Limitations”</w:t>
      </w:r>
      <w:r>
        <w:t xml:space="preserve">. It is </w:t>
      </w:r>
      <w:r w:rsidR="00AE7329">
        <w:t xml:space="preserve">strongly </w:t>
      </w:r>
      <w:r>
        <w:t xml:space="preserve">recommended that the modification request be submitted </w:t>
      </w:r>
      <w:r w:rsidR="000270A7">
        <w:t xml:space="preserve">a minimum of </w:t>
      </w:r>
      <w:r>
        <w:t>three months prior to the end of the current grant.</w:t>
      </w:r>
    </w:p>
    <w:p w14:paraId="52A29F57" w14:textId="0B5BFCB8" w:rsidR="000146E2" w:rsidRPr="00AD2AEB" w:rsidRDefault="00D51621" w:rsidP="00AD2AEB">
      <w:pPr>
        <w:pStyle w:val="IndentParagraph"/>
      </w:pPr>
      <w:r w:rsidRPr="00AD2AEB">
        <w:t>A mutually agreeable grant amendment</w:t>
      </w:r>
      <w:r w:rsidR="10904B73" w:rsidRPr="00AD2AEB">
        <w:t>,</w:t>
      </w:r>
      <w:r w:rsidRPr="00AD2AEB">
        <w:t xml:space="preserve"> with revised realistic grant deliverables</w:t>
      </w:r>
      <w:r w:rsidR="10904B73" w:rsidRPr="00AD2AEB">
        <w:t>,</w:t>
      </w:r>
      <w:r w:rsidRPr="00AD2AEB">
        <w:t xml:space="preserve"> will benefit all parties by getting program operations back on track</w:t>
      </w:r>
      <w:r w:rsidR="009627AC" w:rsidRPr="00AD2AEB">
        <w:t>.</w:t>
      </w:r>
      <w:r w:rsidRPr="00AD2AEB">
        <w:t xml:space="preserve"> It means that future performance will be based on a workable plan.</w:t>
      </w:r>
    </w:p>
    <w:p w14:paraId="36EE8536" w14:textId="1AE55FCF" w:rsidR="0027643D" w:rsidRDefault="00D51621" w:rsidP="00AD2AEB">
      <w:pPr>
        <w:pStyle w:val="IndentParagraph"/>
      </w:pPr>
      <w:r w:rsidRPr="00AD2AEB">
        <w:lastRenderedPageBreak/>
        <w:t>It is important that we not minimize the analysis of what caused the problem</w:t>
      </w:r>
      <w:r w:rsidR="007E353B" w:rsidRPr="00AD2AEB">
        <w:t xml:space="preserve">. </w:t>
      </w:r>
      <w:r w:rsidRPr="00AD2AEB">
        <w:t xml:space="preserve">Clearly, a mutual solution must be reached to reduce the possibility of a </w:t>
      </w:r>
      <w:proofErr w:type="gramStart"/>
      <w:r w:rsidRPr="00AD2AEB">
        <w:t>reoccurrence</w:t>
      </w:r>
      <w:proofErr w:type="gramEnd"/>
      <w:r w:rsidRPr="00AD2AEB">
        <w:t xml:space="preserve"> of the problem. A</w:t>
      </w:r>
      <w:r w:rsidR="00B5131C">
        <w:t xml:space="preserve"> recurring</w:t>
      </w:r>
      <w:r w:rsidRPr="00AD2AEB">
        <w:t xml:space="preserve"> problem </w:t>
      </w:r>
      <w:r w:rsidR="007718A0">
        <w:t>need</w:t>
      </w:r>
      <w:r w:rsidR="00B5131C">
        <w:t>s</w:t>
      </w:r>
      <w:r w:rsidR="007718A0">
        <w:t xml:space="preserve"> to be</w:t>
      </w:r>
      <w:r w:rsidR="00B5131C">
        <w:t xml:space="preserve"> addressed</w:t>
      </w:r>
      <w:r w:rsidR="002C0495">
        <w:t xml:space="preserve">, </w:t>
      </w:r>
      <w:r w:rsidR="00116D98">
        <w:t xml:space="preserve">a </w:t>
      </w:r>
      <w:r w:rsidR="000A73E7">
        <w:t xml:space="preserve">solution </w:t>
      </w:r>
      <w:r w:rsidR="009008D6">
        <w:t>found,</w:t>
      </w:r>
      <w:r w:rsidR="002C0495">
        <w:t xml:space="preserve"> and </w:t>
      </w:r>
      <w:r w:rsidR="00B9404B">
        <w:t>remedies implemented</w:t>
      </w:r>
      <w:r w:rsidR="00116D98">
        <w:t>.  This will</w:t>
      </w:r>
      <w:r w:rsidR="000A73E7">
        <w:t xml:space="preserve"> </w:t>
      </w:r>
      <w:r w:rsidR="00116D98">
        <w:t xml:space="preserve">ensure </w:t>
      </w:r>
      <w:r w:rsidR="005F5F87">
        <w:t>faith in the organization</w:t>
      </w:r>
      <w:r w:rsidR="009D3889">
        <w:t>’</w:t>
      </w:r>
      <w:r w:rsidR="005F5F87">
        <w:t xml:space="preserve">s </w:t>
      </w:r>
      <w:r w:rsidR="0067078C">
        <w:t>management</w:t>
      </w:r>
      <w:r w:rsidR="009E7DE6">
        <w:t>.</w:t>
      </w:r>
      <w:r w:rsidR="134BA251" w:rsidRPr="00AD2AEB">
        <w:t xml:space="preserve"> </w:t>
      </w:r>
      <w:proofErr w:type="gramStart"/>
      <w:r w:rsidR="1BC7C29A" w:rsidRPr="00AD2AEB">
        <w:t>In order t</w:t>
      </w:r>
      <w:r w:rsidRPr="00AD2AEB">
        <w:t>o</w:t>
      </w:r>
      <w:proofErr w:type="gramEnd"/>
      <w:r w:rsidRPr="00AD2AEB">
        <w:t xml:space="preserve"> make a self-help housing program function as intended by Congress, Rural Development must provide </w:t>
      </w:r>
      <w:r w:rsidR="0094646D" w:rsidRPr="00AD2AEB">
        <w:t xml:space="preserve">adequate </w:t>
      </w:r>
      <w:r w:rsidRPr="00AD2AEB">
        <w:t>support services to TA grantees and self-help housing participants</w:t>
      </w:r>
      <w:r w:rsidR="007E353B" w:rsidRPr="00AD2AEB">
        <w:t xml:space="preserve">. </w:t>
      </w:r>
      <w:r w:rsidRPr="00AD2AEB">
        <w:t xml:space="preserve">If these services are delayed, if loan and grant funds are not forthcoming, or if attitudes jeopardize grant efforts, then it is imperative to get to the root of these </w:t>
      </w:r>
      <w:r w:rsidR="00016471" w:rsidRPr="00AD2AEB">
        <w:t>challenges</w:t>
      </w:r>
      <w:r w:rsidRPr="00AD2AEB">
        <w:t xml:space="preserve"> in candid discussions with the appropriate Rural Development personnel</w:t>
      </w:r>
      <w:r w:rsidR="007E353B" w:rsidRPr="00AD2AEB">
        <w:t xml:space="preserve">. </w:t>
      </w:r>
      <w:r w:rsidRPr="00AD2AEB">
        <w:t>Again, the attitude of developing a new, mutually acceptable plan is not to prosecute the guilty parties; the point is to pledge</w:t>
      </w:r>
      <w:r w:rsidR="0094646D" w:rsidRPr="00AD2AEB">
        <w:t xml:space="preserve"> adequate </w:t>
      </w:r>
      <w:r w:rsidRPr="00AD2AEB">
        <w:t>resources,</w:t>
      </w:r>
      <w:r w:rsidR="00FF0A62" w:rsidRPr="00AD2AEB">
        <w:t xml:space="preserve"> support, and commitment toward</w:t>
      </w:r>
      <w:r w:rsidRPr="00AD2AEB">
        <w:t xml:space="preserve"> fulfilling the revised grant deliverables</w:t>
      </w:r>
      <w:r w:rsidR="007E353B" w:rsidRPr="00AD2AEB">
        <w:t xml:space="preserve">. </w:t>
      </w:r>
      <w:r w:rsidRPr="00AD2AEB">
        <w:t>Likewise</w:t>
      </w:r>
      <w:r w:rsidR="134BA251" w:rsidRPr="00AD2AEB">
        <w:t>,</w:t>
      </w:r>
      <w:r w:rsidRPr="00AD2AEB">
        <w:t xml:space="preserve"> if a grantee staff member is the cause, this should also be addressed.</w:t>
      </w:r>
    </w:p>
    <w:p w14:paraId="0BA12533" w14:textId="416631DF" w:rsidR="000146E2" w:rsidRPr="00AD2AEB" w:rsidRDefault="00D51621" w:rsidP="00AD2AEB">
      <w:pPr>
        <w:pStyle w:val="IndentParagraph"/>
      </w:pPr>
      <w:r w:rsidRPr="00AD2AEB">
        <w:t>Some clues that grantees and Rural Development should asses</w:t>
      </w:r>
      <w:r w:rsidR="007E1615">
        <w:t>s if</w:t>
      </w:r>
      <w:r w:rsidRPr="00AD2AEB">
        <w:t xml:space="preserve"> </w:t>
      </w:r>
      <w:proofErr w:type="gramStart"/>
      <w:r w:rsidRPr="00AD2AEB">
        <w:t>a grant</w:t>
      </w:r>
      <w:proofErr w:type="gramEnd"/>
      <w:r w:rsidRPr="00AD2AEB">
        <w:t xml:space="preserve"> modification is necessary:</w:t>
      </w:r>
    </w:p>
    <w:p w14:paraId="401CDCDC" w14:textId="4D219469" w:rsidR="00545325" w:rsidRPr="00545325" w:rsidRDefault="00D51621" w:rsidP="00F327ED">
      <w:pPr>
        <w:pStyle w:val="IndentParagraph"/>
        <w:numPr>
          <w:ilvl w:val="0"/>
          <w:numId w:val="21"/>
        </w:numPr>
        <w:ind w:left="1170" w:hanging="450"/>
      </w:pPr>
      <w:r w:rsidRPr="00545325">
        <w:t>Reports</w:t>
      </w:r>
      <w:r w:rsidRPr="00545325">
        <w:rPr>
          <w:spacing w:val="-2"/>
        </w:rPr>
        <w:t xml:space="preserve"> </w:t>
      </w:r>
      <w:r w:rsidRPr="00545325">
        <w:t>and</w:t>
      </w:r>
      <w:r w:rsidRPr="00545325">
        <w:rPr>
          <w:spacing w:val="-2"/>
        </w:rPr>
        <w:t xml:space="preserve"> </w:t>
      </w:r>
      <w:r w:rsidRPr="00545325">
        <w:t>observation</w:t>
      </w:r>
      <w:r w:rsidRPr="00545325">
        <w:rPr>
          <w:spacing w:val="-2"/>
        </w:rPr>
        <w:t xml:space="preserve"> </w:t>
      </w:r>
      <w:r w:rsidRPr="00545325">
        <w:t>show</w:t>
      </w:r>
      <w:r w:rsidRPr="00545325">
        <w:rPr>
          <w:spacing w:val="-2"/>
        </w:rPr>
        <w:t xml:space="preserve"> </w:t>
      </w:r>
      <w:r w:rsidRPr="00545325">
        <w:t>that</w:t>
      </w:r>
      <w:r w:rsidRPr="00545325">
        <w:rPr>
          <w:spacing w:val="-2"/>
        </w:rPr>
        <w:t xml:space="preserve"> </w:t>
      </w:r>
      <w:r w:rsidRPr="00545325">
        <w:t>construction</w:t>
      </w:r>
      <w:r w:rsidRPr="00545325">
        <w:rPr>
          <w:spacing w:val="-2"/>
        </w:rPr>
        <w:t xml:space="preserve"> </w:t>
      </w:r>
      <w:r w:rsidRPr="00545325">
        <w:t>progress</w:t>
      </w:r>
      <w:r w:rsidRPr="00545325">
        <w:rPr>
          <w:spacing w:val="-2"/>
        </w:rPr>
        <w:t xml:space="preserve"> </w:t>
      </w:r>
      <w:r w:rsidRPr="00545325">
        <w:t>is</w:t>
      </w:r>
      <w:r w:rsidRPr="00545325">
        <w:rPr>
          <w:spacing w:val="-2"/>
        </w:rPr>
        <w:t xml:space="preserve"> </w:t>
      </w:r>
      <w:r w:rsidRPr="00545325">
        <w:t>lagging</w:t>
      </w:r>
      <w:r w:rsidRPr="00545325">
        <w:rPr>
          <w:spacing w:val="-2"/>
        </w:rPr>
        <w:t xml:space="preserve"> </w:t>
      </w:r>
      <w:r w:rsidRPr="00545325">
        <w:t>far</w:t>
      </w:r>
      <w:r w:rsidRPr="00545325">
        <w:rPr>
          <w:spacing w:val="-2"/>
        </w:rPr>
        <w:t xml:space="preserve"> </w:t>
      </w:r>
      <w:r w:rsidRPr="00545325">
        <w:t>behind</w:t>
      </w:r>
      <w:r w:rsidRPr="00545325">
        <w:rPr>
          <w:spacing w:val="-2"/>
        </w:rPr>
        <w:t xml:space="preserve"> </w:t>
      </w:r>
      <w:r w:rsidRPr="00545325">
        <w:t xml:space="preserve">stated </w:t>
      </w:r>
      <w:r w:rsidR="00545325">
        <w:rPr>
          <w:spacing w:val="-2"/>
        </w:rPr>
        <w:t>goals</w:t>
      </w:r>
      <w:r w:rsidR="004A1F8E">
        <w:rPr>
          <w:spacing w:val="-2"/>
        </w:rPr>
        <w:t>.</w:t>
      </w:r>
    </w:p>
    <w:p w14:paraId="22CC4AA1" w14:textId="77777777" w:rsidR="00780E2D" w:rsidRPr="00780E2D" w:rsidRDefault="00D51621" w:rsidP="00F327ED">
      <w:pPr>
        <w:pStyle w:val="IndentParagraph"/>
        <w:numPr>
          <w:ilvl w:val="0"/>
          <w:numId w:val="21"/>
        </w:numPr>
        <w:ind w:left="1170" w:hanging="450"/>
      </w:pPr>
      <w:r w:rsidRPr="00545325">
        <w:rPr>
          <w:spacing w:val="-2"/>
        </w:rPr>
        <w:t>Difficult</w:t>
      </w:r>
      <w:r w:rsidRPr="00545325">
        <w:t>y</w:t>
      </w:r>
      <w:r w:rsidRPr="00545325">
        <w:rPr>
          <w:spacing w:val="-4"/>
        </w:rPr>
        <w:t xml:space="preserve"> </w:t>
      </w:r>
      <w:r w:rsidRPr="00545325">
        <w:rPr>
          <w:spacing w:val="-2"/>
        </w:rPr>
        <w:t>i</w:t>
      </w:r>
      <w:r w:rsidRPr="00545325">
        <w:t>n</w:t>
      </w:r>
      <w:r w:rsidRPr="00545325">
        <w:rPr>
          <w:spacing w:val="-4"/>
        </w:rPr>
        <w:t xml:space="preserve"> </w:t>
      </w:r>
      <w:r w:rsidRPr="00545325">
        <w:rPr>
          <w:spacing w:val="-2"/>
        </w:rPr>
        <w:t>recruitin</w:t>
      </w:r>
      <w:r w:rsidRPr="00545325">
        <w:t>g</w:t>
      </w:r>
      <w:r w:rsidRPr="00545325">
        <w:rPr>
          <w:spacing w:val="-4"/>
        </w:rPr>
        <w:t xml:space="preserve"> </w:t>
      </w:r>
      <w:r w:rsidRPr="00545325">
        <w:rPr>
          <w:spacing w:val="-2"/>
        </w:rPr>
        <w:t>eligibl</w:t>
      </w:r>
      <w:r w:rsidRPr="00545325">
        <w:t>e</w:t>
      </w:r>
      <w:r w:rsidRPr="00545325">
        <w:rPr>
          <w:spacing w:val="-4"/>
        </w:rPr>
        <w:t xml:space="preserve"> </w:t>
      </w:r>
      <w:r w:rsidRPr="00545325">
        <w:rPr>
          <w:spacing w:val="-2"/>
        </w:rPr>
        <w:t>participants.</w:t>
      </w:r>
    </w:p>
    <w:p w14:paraId="2E51BAC4" w14:textId="1257BC90" w:rsidR="000146E2" w:rsidRPr="00545325" w:rsidRDefault="00D51621" w:rsidP="00F327ED">
      <w:pPr>
        <w:pStyle w:val="IndentParagraph"/>
        <w:numPr>
          <w:ilvl w:val="0"/>
          <w:numId w:val="21"/>
        </w:numPr>
        <w:ind w:left="1170" w:hanging="450"/>
      </w:pPr>
      <w:r w:rsidRPr="00545325">
        <w:rPr>
          <w:spacing w:val="-1"/>
        </w:rPr>
        <w:t>Progra</w:t>
      </w:r>
      <w:r w:rsidRPr="00545325">
        <w:t>m</w:t>
      </w:r>
      <w:r w:rsidRPr="00545325">
        <w:rPr>
          <w:spacing w:val="-4"/>
        </w:rPr>
        <w:t xml:space="preserve"> </w:t>
      </w:r>
      <w:r w:rsidRPr="00545325">
        <w:rPr>
          <w:spacing w:val="-1"/>
        </w:rPr>
        <w:t>criteri</w:t>
      </w:r>
      <w:r w:rsidRPr="00545325">
        <w:t>a</w:t>
      </w:r>
      <w:r w:rsidRPr="00545325">
        <w:rPr>
          <w:spacing w:val="-4"/>
        </w:rPr>
        <w:t xml:space="preserve"> </w:t>
      </w:r>
      <w:r w:rsidRPr="00545325">
        <w:rPr>
          <w:spacing w:val="-1"/>
        </w:rPr>
        <w:t>change</w:t>
      </w:r>
      <w:r w:rsidRPr="00545325">
        <w:t>s</w:t>
      </w:r>
      <w:r w:rsidRPr="00545325">
        <w:rPr>
          <w:spacing w:val="-4"/>
        </w:rPr>
        <w:t xml:space="preserve"> </w:t>
      </w:r>
      <w:r w:rsidRPr="00545325">
        <w:rPr>
          <w:spacing w:val="-1"/>
        </w:rPr>
        <w:t>i</w:t>
      </w:r>
      <w:r w:rsidRPr="00545325">
        <w:t>n</w:t>
      </w:r>
      <w:r w:rsidRPr="00545325">
        <w:rPr>
          <w:spacing w:val="-4"/>
        </w:rPr>
        <w:t xml:space="preserve"> </w:t>
      </w:r>
      <w:r w:rsidRPr="00545325">
        <w:rPr>
          <w:spacing w:val="-1"/>
        </w:rPr>
        <w:t>mi</w:t>
      </w:r>
      <w:r w:rsidRPr="00545325">
        <w:rPr>
          <w:spacing w:val="8"/>
        </w:rPr>
        <w:t>d</w:t>
      </w:r>
      <w:r w:rsidRPr="00545325">
        <w:rPr>
          <w:spacing w:val="-3"/>
        </w:rPr>
        <w:t>-</w:t>
      </w:r>
      <w:r w:rsidRPr="00545325">
        <w:rPr>
          <w:spacing w:val="2"/>
        </w:rPr>
        <w:t>stream.</w:t>
      </w:r>
    </w:p>
    <w:p w14:paraId="1076B8B0" w14:textId="0DCA6F73" w:rsidR="00545325" w:rsidRDefault="00D51621" w:rsidP="00F327ED">
      <w:pPr>
        <w:pStyle w:val="IndentParagraph"/>
        <w:numPr>
          <w:ilvl w:val="0"/>
          <w:numId w:val="21"/>
        </w:numPr>
        <w:ind w:left="1170" w:hanging="450"/>
      </w:pPr>
      <w:r w:rsidRPr="00545325">
        <w:rPr>
          <w:spacing w:val="1"/>
        </w:rPr>
        <w:t>S</w:t>
      </w:r>
      <w:r w:rsidRPr="00545325">
        <w:rPr>
          <w:spacing w:val="-1"/>
        </w:rPr>
        <w:t>ignifican</w:t>
      </w:r>
      <w:r w:rsidRPr="00545325">
        <w:t>t</w:t>
      </w:r>
      <w:r w:rsidRPr="00545325">
        <w:rPr>
          <w:spacing w:val="-3"/>
        </w:rPr>
        <w:t xml:space="preserve"> </w:t>
      </w:r>
      <w:r w:rsidRPr="00545325">
        <w:rPr>
          <w:spacing w:val="-1"/>
        </w:rPr>
        <w:t>ove</w:t>
      </w:r>
      <w:r w:rsidRPr="00545325">
        <w:t>rspending</w:t>
      </w:r>
      <w:r w:rsidRPr="00545325">
        <w:rPr>
          <w:spacing w:val="-2"/>
        </w:rPr>
        <w:t xml:space="preserve"> </w:t>
      </w:r>
      <w:r w:rsidR="00C60119">
        <w:rPr>
          <w:spacing w:val="-2"/>
        </w:rPr>
        <w:t xml:space="preserve">of </w:t>
      </w:r>
      <w:r w:rsidRPr="00545325">
        <w:t>the</w:t>
      </w:r>
      <w:r w:rsidRPr="00545325">
        <w:rPr>
          <w:spacing w:val="-2"/>
        </w:rPr>
        <w:t xml:space="preserve"> </w:t>
      </w:r>
      <w:r w:rsidRPr="00545325">
        <w:t>TA</w:t>
      </w:r>
      <w:r w:rsidRPr="00545325">
        <w:rPr>
          <w:spacing w:val="-2"/>
        </w:rPr>
        <w:t xml:space="preserve"> </w:t>
      </w:r>
      <w:r w:rsidRPr="00545325">
        <w:t>grant</w:t>
      </w:r>
      <w:r w:rsidRPr="00545325">
        <w:rPr>
          <w:spacing w:val="-2"/>
        </w:rPr>
        <w:t xml:space="preserve"> </w:t>
      </w:r>
      <w:r w:rsidR="00545325">
        <w:t xml:space="preserve">budget. </w:t>
      </w:r>
    </w:p>
    <w:p w14:paraId="3597F65B" w14:textId="1D396518" w:rsidR="00545325" w:rsidRDefault="00D51621" w:rsidP="00F327ED">
      <w:pPr>
        <w:pStyle w:val="IndentParagraph"/>
        <w:numPr>
          <w:ilvl w:val="0"/>
          <w:numId w:val="21"/>
        </w:numPr>
        <w:ind w:left="1170" w:hanging="450"/>
      </w:pPr>
      <w:r w:rsidRPr="00545325">
        <w:t>Inability</w:t>
      </w:r>
      <w:r w:rsidRPr="00545325">
        <w:rPr>
          <w:spacing w:val="-2"/>
        </w:rPr>
        <w:t xml:space="preserve"> </w:t>
      </w:r>
      <w:r w:rsidRPr="00545325">
        <w:t>to</w:t>
      </w:r>
      <w:r w:rsidRPr="00545325">
        <w:rPr>
          <w:spacing w:val="-2"/>
        </w:rPr>
        <w:t xml:space="preserve"> </w:t>
      </w:r>
      <w:r w:rsidRPr="00545325">
        <w:t>secure</w:t>
      </w:r>
      <w:r w:rsidRPr="00545325">
        <w:rPr>
          <w:spacing w:val="-2"/>
        </w:rPr>
        <w:t xml:space="preserve"> </w:t>
      </w:r>
      <w:r w:rsidRPr="00545325">
        <w:t>or</w:t>
      </w:r>
      <w:r w:rsidRPr="00545325">
        <w:rPr>
          <w:spacing w:val="-2"/>
        </w:rPr>
        <w:t xml:space="preserve"> </w:t>
      </w:r>
      <w:r w:rsidRPr="00545325">
        <w:t>develop</w:t>
      </w:r>
      <w:r w:rsidRPr="00545325">
        <w:rPr>
          <w:spacing w:val="-2"/>
        </w:rPr>
        <w:t xml:space="preserve"> </w:t>
      </w:r>
      <w:r w:rsidRPr="00545325">
        <w:t>land</w:t>
      </w:r>
      <w:r w:rsidRPr="00545325">
        <w:rPr>
          <w:spacing w:val="-2"/>
        </w:rPr>
        <w:t xml:space="preserve"> </w:t>
      </w:r>
      <w:r w:rsidRPr="00545325">
        <w:t>for</w:t>
      </w:r>
      <w:r w:rsidRPr="00545325">
        <w:rPr>
          <w:spacing w:val="-2"/>
        </w:rPr>
        <w:t xml:space="preserve"> </w:t>
      </w:r>
      <w:r w:rsidRPr="00545325">
        <w:t>future</w:t>
      </w:r>
      <w:r w:rsidRPr="00545325">
        <w:rPr>
          <w:spacing w:val="-2"/>
        </w:rPr>
        <w:t xml:space="preserve"> </w:t>
      </w:r>
      <w:r w:rsidRPr="00545325">
        <w:t>groups</w:t>
      </w:r>
      <w:r w:rsidR="007E558A">
        <w:t xml:space="preserve"> or </w:t>
      </w:r>
      <w:r w:rsidR="0046487D">
        <w:t>h</w:t>
      </w:r>
      <w:r w:rsidR="007E558A">
        <w:t>ouses for rehab</w:t>
      </w:r>
      <w:r w:rsidRPr="00545325">
        <w:t xml:space="preserve">. </w:t>
      </w:r>
    </w:p>
    <w:p w14:paraId="21D2C04D" w14:textId="77777777" w:rsidR="000146E2" w:rsidRPr="00545325" w:rsidRDefault="00D51621" w:rsidP="00F327ED">
      <w:pPr>
        <w:pStyle w:val="IndentParagraph"/>
        <w:numPr>
          <w:ilvl w:val="0"/>
          <w:numId w:val="21"/>
        </w:numPr>
        <w:ind w:left="1170" w:hanging="450"/>
      </w:pPr>
      <w:r w:rsidRPr="00545325">
        <w:t>Changes</w:t>
      </w:r>
      <w:r w:rsidRPr="00545325">
        <w:rPr>
          <w:spacing w:val="-2"/>
        </w:rPr>
        <w:t xml:space="preserve"> </w:t>
      </w:r>
      <w:r w:rsidRPr="00545325">
        <w:t>in</w:t>
      </w:r>
      <w:r w:rsidRPr="00545325">
        <w:rPr>
          <w:spacing w:val="-2"/>
        </w:rPr>
        <w:t xml:space="preserve"> </w:t>
      </w:r>
      <w:r w:rsidRPr="00545325">
        <w:t>the</w:t>
      </w:r>
      <w:r w:rsidRPr="00545325">
        <w:rPr>
          <w:spacing w:val="-2"/>
        </w:rPr>
        <w:t xml:space="preserve"> </w:t>
      </w:r>
      <w:r w:rsidRPr="00545325">
        <w:t>market</w:t>
      </w:r>
      <w:r w:rsidRPr="00545325">
        <w:rPr>
          <w:spacing w:val="-2"/>
        </w:rPr>
        <w:t xml:space="preserve"> </w:t>
      </w:r>
      <w:r w:rsidRPr="00545325">
        <w:t>being</w:t>
      </w:r>
      <w:r w:rsidRPr="00545325">
        <w:rPr>
          <w:spacing w:val="-2"/>
        </w:rPr>
        <w:t xml:space="preserve"> </w:t>
      </w:r>
      <w:r w:rsidRPr="00545325">
        <w:t>served.</w:t>
      </w:r>
    </w:p>
    <w:p w14:paraId="73F36246" w14:textId="77777777" w:rsidR="000146E2" w:rsidRPr="00AD2AEB" w:rsidRDefault="00D51621" w:rsidP="00AD2AEB">
      <w:pPr>
        <w:pStyle w:val="IndentParagraph"/>
        <w:rPr>
          <w:b/>
        </w:rPr>
      </w:pPr>
      <w:r w:rsidRPr="00AD2AEB">
        <w:rPr>
          <w:b/>
        </w:rPr>
        <w:t>The</w:t>
      </w:r>
      <w:r w:rsidRPr="00AD2AEB">
        <w:rPr>
          <w:b/>
          <w:spacing w:val="-8"/>
        </w:rPr>
        <w:t xml:space="preserve"> </w:t>
      </w:r>
      <w:r w:rsidRPr="00AD2AEB">
        <w:rPr>
          <w:b/>
        </w:rPr>
        <w:t>Modification</w:t>
      </w:r>
      <w:r w:rsidRPr="00AD2AEB">
        <w:rPr>
          <w:b/>
          <w:spacing w:val="-17"/>
        </w:rPr>
        <w:t xml:space="preserve"> </w:t>
      </w:r>
      <w:r w:rsidRPr="00AD2AEB">
        <w:rPr>
          <w:b/>
        </w:rPr>
        <w:t>Format</w:t>
      </w:r>
    </w:p>
    <w:p w14:paraId="4240E68E" w14:textId="4C229C48" w:rsidR="000146E2" w:rsidRPr="00930220" w:rsidRDefault="00D51621" w:rsidP="004A1F8E">
      <w:pPr>
        <w:pStyle w:val="Paragraphinlineindent"/>
      </w:pPr>
      <w:r w:rsidRPr="00241E8D">
        <w:t>The first step to making a grant modification is the f</w:t>
      </w:r>
      <w:r w:rsidRPr="004E408E">
        <w:t>ull commitment to do so by the grantee</w:t>
      </w:r>
      <w:r w:rsidR="007E353B">
        <w:t xml:space="preserve">. </w:t>
      </w:r>
      <w:r w:rsidRPr="00930220">
        <w:t>The Board of Directors should be notified of the problem and play a real role in problem</w:t>
      </w:r>
      <w:r w:rsidRPr="00930220">
        <w:rPr>
          <w:spacing w:val="-3"/>
        </w:rPr>
        <w:t xml:space="preserve"> </w:t>
      </w:r>
      <w:r w:rsidRPr="00930220">
        <w:t>solving</w:t>
      </w:r>
      <w:r w:rsidRPr="00930220">
        <w:rPr>
          <w:spacing w:val="-3"/>
        </w:rPr>
        <w:t xml:space="preserve"> </w:t>
      </w:r>
      <w:r w:rsidRPr="00930220">
        <w:t>and</w:t>
      </w:r>
      <w:r w:rsidRPr="00930220">
        <w:rPr>
          <w:spacing w:val="-3"/>
        </w:rPr>
        <w:t xml:space="preserve"> </w:t>
      </w:r>
      <w:r w:rsidRPr="00930220">
        <w:t>planning,</w:t>
      </w:r>
      <w:r w:rsidRPr="00930220">
        <w:rPr>
          <w:spacing w:val="-3"/>
        </w:rPr>
        <w:t xml:space="preserve"> </w:t>
      </w:r>
      <w:r w:rsidRPr="00930220">
        <w:t>since</w:t>
      </w:r>
      <w:r w:rsidRPr="00930220">
        <w:rPr>
          <w:spacing w:val="-3"/>
        </w:rPr>
        <w:t xml:space="preserve"> </w:t>
      </w:r>
      <w:r w:rsidRPr="00930220">
        <w:t>they</w:t>
      </w:r>
      <w:r w:rsidRPr="00930220">
        <w:rPr>
          <w:spacing w:val="-3"/>
        </w:rPr>
        <w:t xml:space="preserve"> </w:t>
      </w:r>
      <w:r w:rsidRPr="00930220">
        <w:t>are</w:t>
      </w:r>
      <w:r w:rsidRPr="00930220">
        <w:rPr>
          <w:spacing w:val="-3"/>
        </w:rPr>
        <w:t xml:space="preserve"> </w:t>
      </w:r>
      <w:r w:rsidRPr="00930220">
        <w:t>responsible</w:t>
      </w:r>
      <w:r w:rsidRPr="00930220">
        <w:rPr>
          <w:spacing w:val="-3"/>
        </w:rPr>
        <w:t xml:space="preserve"> </w:t>
      </w:r>
      <w:r w:rsidRPr="00930220">
        <w:t>for</w:t>
      </w:r>
      <w:r w:rsidRPr="00930220">
        <w:rPr>
          <w:spacing w:val="-3"/>
        </w:rPr>
        <w:t xml:space="preserve"> </w:t>
      </w:r>
      <w:r w:rsidRPr="00930220">
        <w:t>the</w:t>
      </w:r>
      <w:r w:rsidRPr="00930220">
        <w:rPr>
          <w:spacing w:val="-3"/>
        </w:rPr>
        <w:t xml:space="preserve"> </w:t>
      </w:r>
      <w:r w:rsidRPr="00930220">
        <w:t>grant</w:t>
      </w:r>
      <w:r w:rsidRPr="00930220">
        <w:rPr>
          <w:spacing w:val="-3"/>
        </w:rPr>
        <w:t xml:space="preserve"> </w:t>
      </w:r>
      <w:r w:rsidRPr="00930220">
        <w:t>deliverables</w:t>
      </w:r>
      <w:r w:rsidRPr="00930220">
        <w:rPr>
          <w:spacing w:val="-3"/>
        </w:rPr>
        <w:t xml:space="preserve"> </w:t>
      </w:r>
      <w:r w:rsidRPr="00930220">
        <w:t>being</w:t>
      </w:r>
      <w:r w:rsidRPr="00930220">
        <w:rPr>
          <w:spacing w:val="-3"/>
        </w:rPr>
        <w:t xml:space="preserve"> </w:t>
      </w:r>
      <w:r w:rsidRPr="00930220">
        <w:t>met.</w:t>
      </w:r>
    </w:p>
    <w:p w14:paraId="4ED99C05" w14:textId="7353D167" w:rsidR="000146E2" w:rsidRPr="00AD2AEB" w:rsidRDefault="00BF529C" w:rsidP="004A1F8E">
      <w:pPr>
        <w:pStyle w:val="Paragraphinlineindent"/>
      </w:pPr>
      <w:r>
        <w:t>The</w:t>
      </w:r>
      <w:r w:rsidR="00D51621" w:rsidRPr="00930220">
        <w:rPr>
          <w:spacing w:val="-1"/>
        </w:rPr>
        <w:t xml:space="preserve"> </w:t>
      </w:r>
      <w:r w:rsidR="00D51621" w:rsidRPr="00930220">
        <w:rPr>
          <w:spacing w:val="1"/>
        </w:rPr>
        <w:t>secon</w:t>
      </w:r>
      <w:r w:rsidR="00D51621" w:rsidRPr="00930220">
        <w:t>d</w:t>
      </w:r>
      <w:r w:rsidR="00D51621" w:rsidRPr="00930220">
        <w:rPr>
          <w:spacing w:val="-1"/>
        </w:rPr>
        <w:t xml:space="preserve"> </w:t>
      </w:r>
      <w:r w:rsidR="00D51621" w:rsidRPr="00930220">
        <w:rPr>
          <w:spacing w:val="1"/>
        </w:rPr>
        <w:t>ste</w:t>
      </w:r>
      <w:r w:rsidR="00D51621" w:rsidRPr="00930220">
        <w:t>p</w:t>
      </w:r>
      <w:r>
        <w:rPr>
          <w:spacing w:val="-1"/>
        </w:rPr>
        <w:t xml:space="preserve"> is </w:t>
      </w:r>
      <w:r w:rsidR="00D51621" w:rsidRPr="00930220">
        <w:rPr>
          <w:spacing w:val="1"/>
        </w:rPr>
        <w:t>t</w:t>
      </w:r>
      <w:r w:rsidR="00D51621" w:rsidRPr="00930220">
        <w:t>o</w:t>
      </w:r>
      <w:r w:rsidR="00D51621" w:rsidRPr="00930220">
        <w:rPr>
          <w:spacing w:val="-1"/>
        </w:rPr>
        <w:t xml:space="preserve"> </w:t>
      </w:r>
      <w:r w:rsidR="00D51621" w:rsidRPr="00930220">
        <w:rPr>
          <w:spacing w:val="1"/>
        </w:rPr>
        <w:t>notif</w:t>
      </w:r>
      <w:r w:rsidR="00D51621" w:rsidRPr="00930220">
        <w:t>y</w:t>
      </w:r>
      <w:r w:rsidR="00D51621" w:rsidRPr="00930220">
        <w:rPr>
          <w:spacing w:val="-1"/>
        </w:rPr>
        <w:t xml:space="preserve"> </w:t>
      </w:r>
      <w:r w:rsidR="00D51621" w:rsidRPr="00930220">
        <w:rPr>
          <w:spacing w:val="1"/>
        </w:rPr>
        <w:t>Rura</w:t>
      </w:r>
      <w:r w:rsidR="00D51621" w:rsidRPr="00930220">
        <w:t>l</w:t>
      </w:r>
      <w:r w:rsidR="00D51621" w:rsidRPr="00930220">
        <w:rPr>
          <w:spacing w:val="-1"/>
        </w:rPr>
        <w:t xml:space="preserve"> </w:t>
      </w:r>
      <w:r w:rsidR="00D51621" w:rsidRPr="00930220">
        <w:rPr>
          <w:spacing w:val="1"/>
        </w:rPr>
        <w:t>Developmen</w:t>
      </w:r>
      <w:r w:rsidR="00D51621" w:rsidRPr="00930220">
        <w:t>t</w:t>
      </w:r>
      <w:r w:rsidR="00D51621" w:rsidRPr="00930220">
        <w:rPr>
          <w:spacing w:val="-1"/>
        </w:rPr>
        <w:t xml:space="preserve"> </w:t>
      </w:r>
      <w:r w:rsidR="00D51621" w:rsidRPr="00930220">
        <w:rPr>
          <w:spacing w:val="1"/>
        </w:rPr>
        <w:t>tha</w:t>
      </w:r>
      <w:r w:rsidR="00D51621" w:rsidRPr="00930220">
        <w:t>t</w:t>
      </w:r>
      <w:r w:rsidR="00D51621" w:rsidRPr="00930220">
        <w:rPr>
          <w:spacing w:val="-1"/>
        </w:rPr>
        <w:t xml:space="preserve"> </w:t>
      </w:r>
      <w:r w:rsidR="00D51621" w:rsidRPr="00930220">
        <w:t>a</w:t>
      </w:r>
      <w:r w:rsidR="00D51621" w:rsidRPr="00930220">
        <w:rPr>
          <w:spacing w:val="-1"/>
        </w:rPr>
        <w:t xml:space="preserve"> </w:t>
      </w:r>
      <w:r w:rsidR="00D51621" w:rsidRPr="00930220">
        <w:rPr>
          <w:spacing w:val="1"/>
        </w:rPr>
        <w:t>modificatio</w:t>
      </w:r>
      <w:r w:rsidR="00D51621" w:rsidRPr="00930220">
        <w:t>n</w:t>
      </w:r>
      <w:r w:rsidR="00D51621" w:rsidRPr="00930220">
        <w:rPr>
          <w:spacing w:val="-11"/>
        </w:rPr>
        <w:t xml:space="preserve"> </w:t>
      </w:r>
      <w:r w:rsidR="00D51621" w:rsidRPr="00930220">
        <w:t>is</w:t>
      </w:r>
      <w:r w:rsidR="00D51621" w:rsidRPr="00930220">
        <w:rPr>
          <w:spacing w:val="1"/>
        </w:rPr>
        <w:t xml:space="preserve"> </w:t>
      </w:r>
      <w:r w:rsidR="00D51621" w:rsidRPr="00930220">
        <w:t>warranted</w:t>
      </w:r>
      <w:r w:rsidR="00D51621" w:rsidRPr="00930220">
        <w:rPr>
          <w:spacing w:val="1"/>
        </w:rPr>
        <w:t xml:space="preserve"> </w:t>
      </w:r>
      <w:r w:rsidR="00D51621" w:rsidRPr="00930220">
        <w:t>and to</w:t>
      </w:r>
      <w:r w:rsidR="00D51621" w:rsidRPr="00930220">
        <w:rPr>
          <w:spacing w:val="11"/>
        </w:rPr>
        <w:t xml:space="preserve"> </w:t>
      </w:r>
      <w:r w:rsidR="00D51621" w:rsidRPr="00AD2AEB">
        <w:t>let them know that the plan is being revised</w:t>
      </w:r>
      <w:r w:rsidR="007E353B" w:rsidRPr="00AD2AEB">
        <w:t xml:space="preserve">. </w:t>
      </w:r>
      <w:r w:rsidR="00D51621" w:rsidRPr="00AD2AEB">
        <w:t xml:space="preserve">At the time of this notification, a meeting can be </w:t>
      </w:r>
      <w:r w:rsidR="207643E5" w:rsidRPr="00AD2AEB">
        <w:t>held</w:t>
      </w:r>
      <w:r w:rsidR="00D51621" w:rsidRPr="00AD2AEB">
        <w:t xml:space="preserve"> to share the revised plan and amendment request</w:t>
      </w:r>
      <w:r w:rsidR="007E353B" w:rsidRPr="00AD2AEB">
        <w:t xml:space="preserve">. </w:t>
      </w:r>
      <w:r w:rsidR="00D51621" w:rsidRPr="00AD2AEB">
        <w:t>Keep in mind the roles can be reversed; Rural Development can request that a modification be made if grant deliverables are not being met.</w:t>
      </w:r>
    </w:p>
    <w:p w14:paraId="0D433BC5" w14:textId="77777777" w:rsidR="000146E2" w:rsidRPr="00AD2AEB" w:rsidRDefault="00D51621" w:rsidP="00AD2AEB">
      <w:pPr>
        <w:pStyle w:val="Paragraphinlineindent"/>
      </w:pPr>
      <w:r w:rsidRPr="00AD2AEB">
        <w:t xml:space="preserve">The third step is the in-depth analysis and planning that will lead to a revised, </w:t>
      </w:r>
      <w:r w:rsidRPr="00AD2AEB">
        <w:lastRenderedPageBreak/>
        <w:t>workable plan for the TA grant. A strategy to</w:t>
      </w:r>
      <w:r w:rsidR="00545325" w:rsidRPr="00AD2AEB">
        <w:t xml:space="preserve"> guide</w:t>
      </w:r>
      <w:r w:rsidRPr="00AD2AEB">
        <w:t xml:space="preserve"> you through the process follows:</w:t>
      </w:r>
    </w:p>
    <w:p w14:paraId="6758A0C6" w14:textId="0B651C2D" w:rsidR="000146E2" w:rsidRPr="00545325" w:rsidRDefault="00D51621" w:rsidP="00F327ED">
      <w:pPr>
        <w:pStyle w:val="IndentParagraph"/>
        <w:numPr>
          <w:ilvl w:val="0"/>
          <w:numId w:val="46"/>
        </w:numPr>
      </w:pPr>
      <w:r w:rsidRPr="00545325">
        <w:rPr>
          <w:spacing w:val="1"/>
        </w:rPr>
        <w:t>Asses</w:t>
      </w:r>
      <w:r w:rsidRPr="00545325">
        <w:t xml:space="preserve">s </w:t>
      </w:r>
      <w:r w:rsidRPr="00545325">
        <w:rPr>
          <w:spacing w:val="1"/>
        </w:rPr>
        <w:t>wher</w:t>
      </w:r>
      <w:r w:rsidRPr="00545325">
        <w:t xml:space="preserve">e </w:t>
      </w:r>
      <w:r w:rsidRPr="00545325">
        <w:rPr>
          <w:spacing w:val="1"/>
        </w:rPr>
        <w:t>th</w:t>
      </w:r>
      <w:r w:rsidRPr="00545325">
        <w:t xml:space="preserve">e </w:t>
      </w:r>
      <w:r w:rsidRPr="00545325">
        <w:rPr>
          <w:spacing w:val="1"/>
        </w:rPr>
        <w:t>progra</w:t>
      </w:r>
      <w:r w:rsidRPr="00545325">
        <w:t xml:space="preserve">m is now </w:t>
      </w:r>
      <w:r w:rsidR="004A1F8E">
        <w:t xml:space="preserve">and </w:t>
      </w:r>
      <w:r w:rsidRPr="00545325">
        <w:t>com</w:t>
      </w:r>
      <w:r w:rsidR="004A1F8E">
        <w:t>pare</w:t>
      </w:r>
      <w:r w:rsidRPr="00545325">
        <w:rPr>
          <w:spacing w:val="19"/>
        </w:rPr>
        <w:t xml:space="preserve"> </w:t>
      </w:r>
      <w:r w:rsidRPr="00545325">
        <w:t xml:space="preserve">it </w:t>
      </w:r>
      <w:r w:rsidR="004A1F8E">
        <w:t>with</w:t>
      </w:r>
      <w:r w:rsidRPr="00545325">
        <w:rPr>
          <w:spacing w:val="19"/>
        </w:rPr>
        <w:t xml:space="preserve"> </w:t>
      </w:r>
      <w:r w:rsidR="004A1F8E">
        <w:t>where</w:t>
      </w:r>
      <w:r w:rsidRPr="00545325">
        <w:rPr>
          <w:spacing w:val="19"/>
        </w:rPr>
        <w:t xml:space="preserve"> </w:t>
      </w:r>
      <w:r w:rsidR="004A1F8E">
        <w:t>it</w:t>
      </w:r>
      <w:r w:rsidRPr="00545325">
        <w:rPr>
          <w:spacing w:val="19"/>
        </w:rPr>
        <w:t xml:space="preserve"> </w:t>
      </w:r>
      <w:r w:rsidRPr="00545325">
        <w:t>should be</w:t>
      </w:r>
      <w:r w:rsidR="00545325" w:rsidRPr="00545325">
        <w:t xml:space="preserve"> </w:t>
      </w:r>
      <w:r w:rsidRPr="00545325">
        <w:rPr>
          <w:spacing w:val="-1"/>
        </w:rPr>
        <w:t>(financiall</w:t>
      </w:r>
      <w:r w:rsidRPr="00545325">
        <w:t>y</w:t>
      </w:r>
      <w:r w:rsidRPr="00545325">
        <w:rPr>
          <w:spacing w:val="-3"/>
        </w:rPr>
        <w:t xml:space="preserve"> </w:t>
      </w:r>
      <w:r w:rsidRPr="00545325">
        <w:rPr>
          <w:spacing w:val="-1"/>
        </w:rPr>
        <w:t>an</w:t>
      </w:r>
      <w:r w:rsidRPr="00545325">
        <w:t>d</w:t>
      </w:r>
      <w:r w:rsidR="134BA251" w:rsidRPr="00545325">
        <w:t xml:space="preserve"> </w:t>
      </w:r>
      <w:r w:rsidR="0094646D">
        <w:rPr>
          <w:spacing w:val="-1"/>
        </w:rPr>
        <w:t>production</w:t>
      </w:r>
      <w:r w:rsidRPr="00545325">
        <w:rPr>
          <w:spacing w:val="-1"/>
        </w:rPr>
        <w:t>).</w:t>
      </w:r>
    </w:p>
    <w:p w14:paraId="4E1CAC36" w14:textId="77777777" w:rsidR="00545325" w:rsidRPr="00545325" w:rsidRDefault="00545325" w:rsidP="00F327ED">
      <w:pPr>
        <w:pStyle w:val="IndentParagraph"/>
        <w:numPr>
          <w:ilvl w:val="0"/>
          <w:numId w:val="46"/>
        </w:numPr>
      </w:pPr>
      <w:r>
        <w:rPr>
          <w:spacing w:val="-1"/>
        </w:rPr>
        <w:t>Assess the magnitude of the problem.</w:t>
      </w:r>
    </w:p>
    <w:p w14:paraId="3E8DC552" w14:textId="77777777" w:rsidR="00554051" w:rsidRPr="00554051" w:rsidRDefault="00545325" w:rsidP="00F327ED">
      <w:pPr>
        <w:pStyle w:val="IndentParagraph"/>
        <w:numPr>
          <w:ilvl w:val="0"/>
          <w:numId w:val="46"/>
        </w:numPr>
      </w:pPr>
      <w:r>
        <w:rPr>
          <w:spacing w:val="-1"/>
        </w:rPr>
        <w:t>Develop a list of realistic alternatives or strategies</w:t>
      </w:r>
      <w:r w:rsidR="007E353B">
        <w:rPr>
          <w:spacing w:val="-1"/>
        </w:rPr>
        <w:t>.</w:t>
      </w:r>
    </w:p>
    <w:p w14:paraId="3D077D1E" w14:textId="5ED970A2" w:rsidR="00545325" w:rsidRPr="00545325" w:rsidRDefault="00545325" w:rsidP="00F327ED">
      <w:pPr>
        <w:pStyle w:val="IndentParagraph"/>
        <w:numPr>
          <w:ilvl w:val="0"/>
          <w:numId w:val="46"/>
        </w:numPr>
      </w:pPr>
      <w:r>
        <w:rPr>
          <w:spacing w:val="-1"/>
        </w:rPr>
        <w:t>Select the best strategy.</w:t>
      </w:r>
    </w:p>
    <w:p w14:paraId="6357B825" w14:textId="2750B917" w:rsidR="00545325" w:rsidRPr="00545325" w:rsidRDefault="00545325" w:rsidP="00F327ED">
      <w:pPr>
        <w:pStyle w:val="IndentParagraph"/>
        <w:numPr>
          <w:ilvl w:val="0"/>
          <w:numId w:val="46"/>
        </w:numPr>
      </w:pPr>
      <w:r>
        <w:rPr>
          <w:spacing w:val="-1"/>
        </w:rPr>
        <w:t>Implement</w:t>
      </w:r>
      <w:r w:rsidR="00742FEC">
        <w:rPr>
          <w:spacing w:val="-1"/>
        </w:rPr>
        <w:t xml:space="preserve"> </w:t>
      </w:r>
      <w:r w:rsidR="009008D6">
        <w:rPr>
          <w:spacing w:val="-1"/>
        </w:rPr>
        <w:t>the strategy</w:t>
      </w:r>
      <w:r>
        <w:rPr>
          <w:spacing w:val="-1"/>
        </w:rPr>
        <w:t>.</w:t>
      </w:r>
    </w:p>
    <w:p w14:paraId="3ADE9257" w14:textId="352970F9" w:rsidR="000146E2" w:rsidRDefault="00D51621" w:rsidP="004A1F8E">
      <w:pPr>
        <w:pStyle w:val="Paragraphinlineindent"/>
      </w:pPr>
      <w:r w:rsidRPr="00241E8D">
        <w:rPr>
          <w:spacing w:val="1"/>
        </w:rPr>
        <w:t>Th</w:t>
      </w:r>
      <w:r w:rsidRPr="004E408E">
        <w:t>e</w:t>
      </w:r>
      <w:r w:rsidRPr="00930220">
        <w:rPr>
          <w:spacing w:val="6"/>
        </w:rPr>
        <w:t xml:space="preserve"> </w:t>
      </w:r>
      <w:r w:rsidRPr="00930220">
        <w:rPr>
          <w:spacing w:val="1"/>
        </w:rPr>
        <w:t>fourt</w:t>
      </w:r>
      <w:r w:rsidRPr="00930220">
        <w:t>h</w:t>
      </w:r>
      <w:r w:rsidRPr="00930220">
        <w:rPr>
          <w:spacing w:val="6"/>
        </w:rPr>
        <w:t xml:space="preserve"> </w:t>
      </w:r>
      <w:r w:rsidRPr="00930220">
        <w:rPr>
          <w:spacing w:val="1"/>
        </w:rPr>
        <w:t>ste</w:t>
      </w:r>
      <w:r w:rsidRPr="00930220">
        <w:t>p</w:t>
      </w:r>
      <w:r w:rsidRPr="00930220">
        <w:rPr>
          <w:spacing w:val="6"/>
        </w:rPr>
        <w:t xml:space="preserve"> </w:t>
      </w:r>
      <w:r w:rsidRPr="00930220">
        <w:rPr>
          <w:spacing w:val="1"/>
        </w:rPr>
        <w:t>i</w:t>
      </w:r>
      <w:r w:rsidRPr="00930220">
        <w:t>s</w:t>
      </w:r>
      <w:r w:rsidRPr="00930220">
        <w:rPr>
          <w:spacing w:val="6"/>
        </w:rPr>
        <w:t xml:space="preserve"> </w:t>
      </w:r>
      <w:r w:rsidRPr="00930220">
        <w:rPr>
          <w:spacing w:val="1"/>
        </w:rPr>
        <w:t>th</w:t>
      </w:r>
      <w:r w:rsidRPr="00930220">
        <w:t>e</w:t>
      </w:r>
      <w:r w:rsidRPr="00930220">
        <w:rPr>
          <w:spacing w:val="6"/>
        </w:rPr>
        <w:t xml:space="preserve"> </w:t>
      </w:r>
      <w:r w:rsidRPr="00930220">
        <w:rPr>
          <w:spacing w:val="1"/>
        </w:rPr>
        <w:t>assemb</w:t>
      </w:r>
      <w:r w:rsidRPr="00930220">
        <w:rPr>
          <w:spacing w:val="-9"/>
        </w:rPr>
        <w:t>l</w:t>
      </w:r>
      <w:r w:rsidRPr="00930220">
        <w:t>y of the amendment request package</w:t>
      </w:r>
      <w:r w:rsidR="007E353B">
        <w:t xml:space="preserve">. </w:t>
      </w:r>
      <w:r w:rsidRPr="00930220">
        <w:t>The package need not be lengthy and complicated; rather, it should be a concise, professional package, detailing the why</w:t>
      </w:r>
      <w:r w:rsidR="00C60119">
        <w:t>’</w:t>
      </w:r>
      <w:r w:rsidR="00142179">
        <w:t>s</w:t>
      </w:r>
      <w:r w:rsidRPr="00930220">
        <w:t xml:space="preserve">, </w:t>
      </w:r>
      <w:proofErr w:type="gramStart"/>
      <w:r w:rsidR="00142179" w:rsidRPr="00930220">
        <w:t>what’s</w:t>
      </w:r>
      <w:proofErr w:type="gramEnd"/>
      <w:r w:rsidRPr="00930220">
        <w:t xml:space="preserve">, and </w:t>
      </w:r>
      <w:proofErr w:type="gramStart"/>
      <w:r w:rsidR="00142179" w:rsidRPr="00930220">
        <w:t>how’s</w:t>
      </w:r>
      <w:proofErr w:type="gramEnd"/>
      <w:r w:rsidRPr="00930220">
        <w:t xml:space="preserve"> of the situation</w:t>
      </w:r>
      <w:r w:rsidR="007E353B">
        <w:t xml:space="preserve">. </w:t>
      </w:r>
      <w:r w:rsidRPr="00930220">
        <w:t>This package should include the following information:</w:t>
      </w:r>
    </w:p>
    <w:p w14:paraId="07A0D5C5" w14:textId="7B7893F6" w:rsidR="000146E2" w:rsidRPr="00545325" w:rsidRDefault="00D51621" w:rsidP="00F327ED">
      <w:pPr>
        <w:pStyle w:val="IndentParagraph"/>
        <w:numPr>
          <w:ilvl w:val="0"/>
          <w:numId w:val="47"/>
        </w:numPr>
      </w:pPr>
      <w:r w:rsidRPr="00545325">
        <w:rPr>
          <w:spacing w:val="-1"/>
        </w:rPr>
        <w:t>Narrat</w:t>
      </w:r>
      <w:r w:rsidRPr="00545325">
        <w:t>ive description of the situation, assessment, alternatives</w:t>
      </w:r>
      <w:r w:rsidR="00115635">
        <w:t>,</w:t>
      </w:r>
      <w:r w:rsidRPr="00545325">
        <w:t xml:space="preserve"> </w:t>
      </w:r>
      <w:r w:rsidR="004A1F8E">
        <w:t>and</w:t>
      </w:r>
      <w:r w:rsidRPr="00545325">
        <w:rPr>
          <w:spacing w:val="36"/>
        </w:rPr>
        <w:t xml:space="preserve"> </w:t>
      </w:r>
      <w:r w:rsidRPr="00545325">
        <w:t>adjustment necessary</w:t>
      </w:r>
      <w:r w:rsidR="00450BF3">
        <w:t xml:space="preserve"> with expected results and impac</w:t>
      </w:r>
      <w:r w:rsidR="006C41B5">
        <w:t>t</w:t>
      </w:r>
    </w:p>
    <w:p w14:paraId="4035A8F4" w14:textId="77777777" w:rsidR="00545325" w:rsidRPr="00545325" w:rsidRDefault="00D51621" w:rsidP="00F327ED">
      <w:pPr>
        <w:pStyle w:val="IndentParagraph"/>
        <w:numPr>
          <w:ilvl w:val="0"/>
          <w:numId w:val="47"/>
        </w:numPr>
      </w:pPr>
      <w:r w:rsidRPr="00545325">
        <w:t>Rural</w:t>
      </w:r>
      <w:r w:rsidRPr="00545325">
        <w:rPr>
          <w:spacing w:val="-2"/>
        </w:rPr>
        <w:t xml:space="preserve"> </w:t>
      </w:r>
      <w:r w:rsidRPr="00545325">
        <w:t>Development</w:t>
      </w:r>
      <w:r w:rsidRPr="00545325">
        <w:rPr>
          <w:spacing w:val="-2"/>
        </w:rPr>
        <w:t xml:space="preserve"> </w:t>
      </w:r>
      <w:r w:rsidRPr="00545325">
        <w:t>amendment</w:t>
      </w:r>
      <w:r w:rsidRPr="00545325">
        <w:rPr>
          <w:spacing w:val="-2"/>
        </w:rPr>
        <w:t xml:space="preserve"> </w:t>
      </w:r>
      <w:r w:rsidRPr="00545325">
        <w:t>form</w:t>
      </w:r>
      <w:r w:rsidRPr="00545325">
        <w:rPr>
          <w:spacing w:val="-2"/>
        </w:rPr>
        <w:t xml:space="preserve"> </w:t>
      </w:r>
      <w:r w:rsidRPr="00545325">
        <w:t>1944</w:t>
      </w:r>
      <w:r w:rsidRPr="00545325">
        <w:rPr>
          <w:spacing w:val="-3"/>
        </w:rPr>
        <w:t>-</w:t>
      </w:r>
      <w:r w:rsidRPr="00545325">
        <w:rPr>
          <w:spacing w:val="-2"/>
        </w:rPr>
        <w:t>I</w:t>
      </w:r>
      <w:r w:rsidRPr="00545325">
        <w:t>,</w:t>
      </w:r>
      <w:r w:rsidR="00545325">
        <w:t xml:space="preserve"> Exhibit C</w:t>
      </w:r>
    </w:p>
    <w:p w14:paraId="3095EEC1" w14:textId="68F18225" w:rsidR="000146E2" w:rsidRPr="005C62B4" w:rsidRDefault="00D51621" w:rsidP="006C41B5">
      <w:pPr>
        <w:pStyle w:val="IndentParagraph"/>
        <w:numPr>
          <w:ilvl w:val="0"/>
          <w:numId w:val="47"/>
        </w:numPr>
      </w:pPr>
      <w:r w:rsidRPr="00545325">
        <w:t>Revised</w:t>
      </w:r>
      <w:r w:rsidRPr="00545325">
        <w:rPr>
          <w:spacing w:val="-2"/>
        </w:rPr>
        <w:t xml:space="preserve"> </w:t>
      </w:r>
      <w:r w:rsidRPr="00545325">
        <w:t>construction</w:t>
      </w:r>
      <w:r w:rsidRPr="00545325">
        <w:rPr>
          <w:spacing w:val="-2"/>
        </w:rPr>
        <w:t xml:space="preserve"> </w:t>
      </w:r>
      <w:r w:rsidRPr="00545325">
        <w:t>schedule</w:t>
      </w:r>
    </w:p>
    <w:p w14:paraId="02F52E2B" w14:textId="05E9B68B" w:rsidR="00545325" w:rsidRPr="009008D6" w:rsidRDefault="00545325" w:rsidP="00F327ED">
      <w:pPr>
        <w:pStyle w:val="IndentParagraph"/>
        <w:numPr>
          <w:ilvl w:val="0"/>
          <w:numId w:val="47"/>
        </w:numPr>
      </w:pPr>
      <w:r>
        <w:rPr>
          <w:spacing w:val="1"/>
        </w:rPr>
        <w:t xml:space="preserve">Revised budget </w:t>
      </w:r>
      <w:r w:rsidR="0094646D">
        <w:rPr>
          <w:spacing w:val="1"/>
        </w:rPr>
        <w:t>and draw schedule</w:t>
      </w:r>
    </w:p>
    <w:p w14:paraId="720C94E3" w14:textId="78ED7E8C" w:rsidR="004919B9" w:rsidRPr="00545325" w:rsidRDefault="004919B9" w:rsidP="00F327ED">
      <w:pPr>
        <w:pStyle w:val="IndentParagraph"/>
        <w:numPr>
          <w:ilvl w:val="0"/>
          <w:numId w:val="47"/>
        </w:numPr>
      </w:pPr>
      <w:r>
        <w:rPr>
          <w:spacing w:val="1"/>
        </w:rPr>
        <w:t>If additional funds</w:t>
      </w:r>
      <w:r w:rsidR="009F6D2D">
        <w:rPr>
          <w:spacing w:val="1"/>
        </w:rPr>
        <w:t xml:space="preserve"> are being requested, a new 1940-1 Request for Obligation of Funds</w:t>
      </w:r>
      <w:r w:rsidR="00C17EBA">
        <w:rPr>
          <w:spacing w:val="1"/>
        </w:rPr>
        <w:t xml:space="preserve"> must be signed and submitted.</w:t>
      </w:r>
    </w:p>
    <w:p w14:paraId="7710790F" w14:textId="77777777" w:rsidR="000146E2" w:rsidRPr="00AD2AEB" w:rsidRDefault="00D51621" w:rsidP="00AD2AEB">
      <w:pPr>
        <w:pStyle w:val="IndentParagraph"/>
        <w:rPr>
          <w:b/>
        </w:rPr>
      </w:pPr>
      <w:r w:rsidRPr="00AD2AEB">
        <w:rPr>
          <w:b/>
        </w:rPr>
        <w:t>Avoiding</w:t>
      </w:r>
      <w:r w:rsidRPr="00AD2AEB">
        <w:rPr>
          <w:b/>
          <w:spacing w:val="-2"/>
        </w:rPr>
        <w:t xml:space="preserve"> </w:t>
      </w:r>
      <w:r w:rsidRPr="00AD2AEB">
        <w:rPr>
          <w:b/>
        </w:rPr>
        <w:t>Future</w:t>
      </w:r>
      <w:r w:rsidRPr="00AD2AEB">
        <w:rPr>
          <w:b/>
          <w:spacing w:val="-9"/>
        </w:rPr>
        <w:t xml:space="preserve"> </w:t>
      </w:r>
      <w:r w:rsidRPr="00AD2AEB">
        <w:rPr>
          <w:b/>
        </w:rPr>
        <w:t>Modifications</w:t>
      </w:r>
    </w:p>
    <w:p w14:paraId="1B376B7E" w14:textId="4F7164C9" w:rsidR="000146E2" w:rsidRPr="00AD2AEB" w:rsidRDefault="00D51621" w:rsidP="00AD2AEB">
      <w:pPr>
        <w:pStyle w:val="Paragraphinlineindent"/>
      </w:pPr>
      <w:r w:rsidRPr="00AD2AEB">
        <w:t>Avoidin</w:t>
      </w:r>
      <w:r w:rsidR="00FF0A62" w:rsidRPr="00AD2AEB">
        <w:t xml:space="preserve">g </w:t>
      </w:r>
      <w:r w:rsidRPr="00AD2AEB">
        <w:t>futur</w:t>
      </w:r>
      <w:r w:rsidR="00FF0A62" w:rsidRPr="00AD2AEB">
        <w:t xml:space="preserve">e </w:t>
      </w:r>
      <w:r w:rsidRPr="00AD2AEB">
        <w:t>modification</w:t>
      </w:r>
      <w:r w:rsidR="00FF0A62" w:rsidRPr="00AD2AEB">
        <w:t xml:space="preserve">s </w:t>
      </w:r>
      <w:r w:rsidRPr="00AD2AEB">
        <w:t>ca</w:t>
      </w:r>
      <w:r w:rsidR="00FF0A62" w:rsidRPr="00AD2AEB">
        <w:t xml:space="preserve">n </w:t>
      </w:r>
      <w:r w:rsidRPr="00AD2AEB">
        <w:t>b</w:t>
      </w:r>
      <w:r w:rsidR="00FF0A62" w:rsidRPr="00AD2AEB">
        <w:t>e</w:t>
      </w:r>
      <w:r w:rsidRPr="00AD2AEB">
        <w:t xml:space="preserve"> accomplishe</w:t>
      </w:r>
      <w:r w:rsidR="00FF0A62" w:rsidRPr="00AD2AEB">
        <w:t xml:space="preserve">d </w:t>
      </w:r>
      <w:r w:rsidRPr="00AD2AEB">
        <w:t>b</w:t>
      </w:r>
      <w:r w:rsidR="00FF0A62" w:rsidRPr="00AD2AEB">
        <w:t xml:space="preserve">y </w:t>
      </w:r>
      <w:r w:rsidRPr="00AD2AEB">
        <w:t>constan</w:t>
      </w:r>
      <w:r w:rsidR="00FF0A62" w:rsidRPr="00AD2AEB">
        <w:t>t</w:t>
      </w:r>
      <w:r w:rsidRPr="00AD2AEB">
        <w:t xml:space="preserve"> an</w:t>
      </w:r>
      <w:r w:rsidR="00FF0A62" w:rsidRPr="00AD2AEB">
        <w:t xml:space="preserve">d </w:t>
      </w:r>
      <w:r w:rsidRPr="00AD2AEB">
        <w:t>regular assessments of the self-help housing</w:t>
      </w:r>
      <w:r w:rsidR="001E12E4" w:rsidRPr="00AD2AEB">
        <w:t xml:space="preserve"> </w:t>
      </w:r>
      <w:r w:rsidR="0094646D" w:rsidRPr="00AD2AEB">
        <w:t>program</w:t>
      </w:r>
      <w:r w:rsidRPr="00AD2AEB">
        <w:t>. It is important to know exactly where every phase of the self-help housing program is at a moment’s notice.</w:t>
      </w:r>
    </w:p>
    <w:p w14:paraId="38237EAA" w14:textId="56C2E96A" w:rsidR="000146E2" w:rsidRPr="00AD2AEB" w:rsidRDefault="0094646D" w:rsidP="00AD2AEB">
      <w:pPr>
        <w:pStyle w:val="Paragraphinlineindent"/>
      </w:pPr>
      <w:r w:rsidRPr="00AD2AEB">
        <w:t>Ongoing p</w:t>
      </w:r>
      <w:r w:rsidR="00D51621" w:rsidRPr="00AD2AEB">
        <w:t xml:space="preserve">lanning </w:t>
      </w:r>
      <w:r w:rsidRPr="00AD2AEB">
        <w:t xml:space="preserve">and monitoring are </w:t>
      </w:r>
      <w:r w:rsidR="00D51621" w:rsidRPr="00AD2AEB">
        <w:t xml:space="preserve">necessary to set direction, develop goals and objectives, adjust to changes, take advantage of opportunities, and meet </w:t>
      </w:r>
      <w:r w:rsidR="00016471" w:rsidRPr="00AD2AEB">
        <w:t>challenges</w:t>
      </w:r>
      <w:r w:rsidR="00D51621" w:rsidRPr="00AD2AEB">
        <w:t xml:space="preserve"> head-on</w:t>
      </w:r>
      <w:r w:rsidR="007E353B" w:rsidRPr="00AD2AEB">
        <w:t xml:space="preserve">. </w:t>
      </w:r>
      <w:r w:rsidR="00D51621" w:rsidRPr="00AD2AEB">
        <w:t>Maintaining good quality two- way communication with Rural Development is important</w:t>
      </w:r>
      <w:r w:rsidR="007E353B" w:rsidRPr="00AD2AEB">
        <w:t xml:space="preserve">. </w:t>
      </w:r>
      <w:r w:rsidR="0082379A">
        <w:t>I</w:t>
      </w:r>
      <w:r w:rsidR="00FF0A62" w:rsidRPr="00AD2AEB">
        <w:t>deally</w:t>
      </w:r>
      <w:r w:rsidR="0082379A">
        <w:t>, there</w:t>
      </w:r>
      <w:r w:rsidR="00FF0A62" w:rsidRPr="00AD2AEB">
        <w:t xml:space="preserve"> should be a like-</w:t>
      </w:r>
      <w:r w:rsidR="00D51621" w:rsidRPr="00AD2AEB">
        <w:t>mindedness with regards to self-help housing because the goals are the same for both organizations.</w:t>
      </w:r>
    </w:p>
    <w:p w14:paraId="44BF1AF2" w14:textId="518BEC5C" w:rsidR="000146E2" w:rsidRPr="00AD2AEB" w:rsidRDefault="00D51621" w:rsidP="00AD2AEB">
      <w:pPr>
        <w:pStyle w:val="Paragraphinlineindent"/>
      </w:pPr>
      <w:r w:rsidRPr="00AD2AEB">
        <w:t>The preparation of budgets and the setting of goals and time frames should be done based on realism</w:t>
      </w:r>
      <w:r w:rsidR="007E353B" w:rsidRPr="00AD2AEB">
        <w:t xml:space="preserve">. </w:t>
      </w:r>
      <w:r w:rsidRPr="00AD2AEB">
        <w:t>Historical information on budgets and schedules is important</w:t>
      </w:r>
      <w:r w:rsidR="007E353B" w:rsidRPr="00AD2AEB">
        <w:t xml:space="preserve">. </w:t>
      </w:r>
      <w:r w:rsidRPr="00AD2AEB">
        <w:t>Honest, fully assessed predictions should be made</w:t>
      </w:r>
      <w:r w:rsidR="007E353B" w:rsidRPr="00AD2AEB">
        <w:t xml:space="preserve">. </w:t>
      </w:r>
      <w:r w:rsidRPr="00AD2AEB">
        <w:t>Predicting unrealistic time frames or minimal budgets will not provide the resources to adequately complete the job. It is important to estimate as close as possible.</w:t>
      </w:r>
    </w:p>
    <w:p w14:paraId="727991EC" w14:textId="077CE4B4" w:rsidR="00545325" w:rsidRDefault="007E1615" w:rsidP="009008D6">
      <w:pPr>
        <w:pStyle w:val="Paragraphinlineindent"/>
        <w:ind w:left="0" w:firstLine="0"/>
      </w:pPr>
      <w:r>
        <w:rPr>
          <w:spacing w:val="1"/>
        </w:rPr>
        <w:lastRenderedPageBreak/>
        <w:t xml:space="preserve">            </w:t>
      </w:r>
      <w:r w:rsidR="00D51621" w:rsidRPr="00930220">
        <w:rPr>
          <w:spacing w:val="1"/>
        </w:rPr>
        <w:t>Som</w:t>
      </w:r>
      <w:r w:rsidR="00D51621" w:rsidRPr="00930220">
        <w:t>e</w:t>
      </w:r>
      <w:r w:rsidR="00D51621" w:rsidRPr="00930220">
        <w:rPr>
          <w:spacing w:val="-2"/>
        </w:rPr>
        <w:t xml:space="preserve"> </w:t>
      </w:r>
      <w:r w:rsidR="00D51621" w:rsidRPr="00930220">
        <w:rPr>
          <w:spacing w:val="1"/>
        </w:rPr>
        <w:t>ke</w:t>
      </w:r>
      <w:r w:rsidR="00D51621" w:rsidRPr="00930220">
        <w:t>y</w:t>
      </w:r>
      <w:r w:rsidR="00D51621" w:rsidRPr="00930220">
        <w:rPr>
          <w:spacing w:val="-2"/>
        </w:rPr>
        <w:t xml:space="preserve"> </w:t>
      </w:r>
      <w:r w:rsidR="00D51621" w:rsidRPr="00930220">
        <w:rPr>
          <w:spacing w:val="1"/>
        </w:rPr>
        <w:t>facto</w:t>
      </w:r>
      <w:r w:rsidR="00D51621" w:rsidRPr="00930220">
        <w:t>rs</w:t>
      </w:r>
      <w:r w:rsidR="00D51621" w:rsidRPr="00930220">
        <w:rPr>
          <w:spacing w:val="-3"/>
        </w:rPr>
        <w:t xml:space="preserve"> </w:t>
      </w:r>
      <w:r w:rsidR="00C60119">
        <w:t>to avoid</w:t>
      </w:r>
      <w:r w:rsidR="00D51621" w:rsidRPr="00930220">
        <w:rPr>
          <w:spacing w:val="-3"/>
        </w:rPr>
        <w:t xml:space="preserve"> </w:t>
      </w:r>
      <w:r w:rsidR="00D51621" w:rsidRPr="00930220">
        <w:t>future</w:t>
      </w:r>
      <w:r w:rsidR="00D51621" w:rsidRPr="00930220">
        <w:rPr>
          <w:spacing w:val="-3"/>
        </w:rPr>
        <w:t xml:space="preserve"> </w:t>
      </w:r>
      <w:r w:rsidR="00D51621" w:rsidRPr="00930220">
        <w:t>modifications</w:t>
      </w:r>
      <w:r w:rsidR="00D51621" w:rsidRPr="00930220">
        <w:rPr>
          <w:spacing w:val="-3"/>
        </w:rPr>
        <w:t xml:space="preserve"> </w:t>
      </w:r>
      <w:r w:rsidR="00545325">
        <w:t>are:</w:t>
      </w:r>
    </w:p>
    <w:p w14:paraId="3CE00D09" w14:textId="77777777" w:rsidR="00545325" w:rsidRDefault="00D51621" w:rsidP="00F327ED">
      <w:pPr>
        <w:pStyle w:val="IndentParagraph"/>
        <w:numPr>
          <w:ilvl w:val="0"/>
          <w:numId w:val="48"/>
        </w:numPr>
      </w:pPr>
      <w:r w:rsidRPr="00545325">
        <w:t>Project</w:t>
      </w:r>
      <w:r w:rsidRPr="00545325">
        <w:rPr>
          <w:spacing w:val="-2"/>
        </w:rPr>
        <w:t xml:space="preserve"> </w:t>
      </w:r>
      <w:r w:rsidRPr="00545325">
        <w:t>the</w:t>
      </w:r>
      <w:r w:rsidRPr="00545325">
        <w:rPr>
          <w:spacing w:val="-2"/>
        </w:rPr>
        <w:t xml:space="preserve"> </w:t>
      </w:r>
      <w:r w:rsidRPr="00545325">
        <w:t>budget</w:t>
      </w:r>
      <w:r w:rsidRPr="00545325">
        <w:rPr>
          <w:spacing w:val="-2"/>
        </w:rPr>
        <w:t xml:space="preserve"> </w:t>
      </w:r>
      <w:r w:rsidRPr="00545325">
        <w:t>as</w:t>
      </w:r>
      <w:r w:rsidRPr="00545325">
        <w:rPr>
          <w:spacing w:val="-2"/>
        </w:rPr>
        <w:t xml:space="preserve"> </w:t>
      </w:r>
      <w:r w:rsidRPr="00545325">
        <w:t>accurately</w:t>
      </w:r>
      <w:r w:rsidRPr="00545325">
        <w:rPr>
          <w:spacing w:val="-2"/>
        </w:rPr>
        <w:t xml:space="preserve"> </w:t>
      </w:r>
      <w:r w:rsidRPr="00545325">
        <w:t>as</w:t>
      </w:r>
      <w:r w:rsidRPr="00545325">
        <w:rPr>
          <w:spacing w:val="-2"/>
        </w:rPr>
        <w:t xml:space="preserve"> </w:t>
      </w:r>
      <w:r w:rsidR="00545325">
        <w:t>possible.</w:t>
      </w:r>
    </w:p>
    <w:p w14:paraId="7A60E74F" w14:textId="77777777" w:rsidR="000146E2" w:rsidRPr="00545325" w:rsidRDefault="00D51621" w:rsidP="00F327ED">
      <w:pPr>
        <w:pStyle w:val="IndentParagraph"/>
        <w:numPr>
          <w:ilvl w:val="0"/>
          <w:numId w:val="48"/>
        </w:numPr>
      </w:pPr>
      <w:r w:rsidRPr="00545325">
        <w:rPr>
          <w:spacing w:val="-1"/>
        </w:rPr>
        <w:t>Projec</w:t>
      </w:r>
      <w:r w:rsidRPr="00545325">
        <w:t>t</w:t>
      </w:r>
      <w:r w:rsidRPr="00545325">
        <w:rPr>
          <w:spacing w:val="-4"/>
        </w:rPr>
        <w:t xml:space="preserve"> </w:t>
      </w:r>
      <w:r w:rsidRPr="00545325">
        <w:rPr>
          <w:spacing w:val="-1"/>
        </w:rPr>
        <w:t>tim</w:t>
      </w:r>
      <w:r w:rsidRPr="00545325">
        <w:t>e</w:t>
      </w:r>
      <w:r w:rsidRPr="00545325">
        <w:rPr>
          <w:spacing w:val="-4"/>
        </w:rPr>
        <w:t xml:space="preserve"> </w:t>
      </w:r>
      <w:r w:rsidRPr="00545325">
        <w:rPr>
          <w:spacing w:val="-1"/>
        </w:rPr>
        <w:t>frame</w:t>
      </w:r>
      <w:r w:rsidRPr="00545325">
        <w:t>s</w:t>
      </w:r>
      <w:r w:rsidRPr="00545325">
        <w:rPr>
          <w:spacing w:val="-4"/>
        </w:rPr>
        <w:t xml:space="preserve"> </w:t>
      </w:r>
      <w:r w:rsidRPr="00545325">
        <w:rPr>
          <w:spacing w:val="-1"/>
        </w:rPr>
        <w:t>realistically.</w:t>
      </w:r>
    </w:p>
    <w:p w14:paraId="7296C81E" w14:textId="77777777" w:rsidR="000146E2" w:rsidRPr="00545325" w:rsidRDefault="00D51621" w:rsidP="00F327ED">
      <w:pPr>
        <w:pStyle w:val="IndentParagraph"/>
        <w:numPr>
          <w:ilvl w:val="0"/>
          <w:numId w:val="48"/>
        </w:numPr>
      </w:pPr>
      <w:r w:rsidRPr="00545325">
        <w:rPr>
          <w:spacing w:val="1"/>
        </w:rPr>
        <w:t>Star</w:t>
      </w:r>
      <w:r w:rsidRPr="00545325">
        <w:t>t</w:t>
      </w:r>
      <w:r w:rsidRPr="00545325">
        <w:rPr>
          <w:spacing w:val="-1"/>
        </w:rPr>
        <w:t xml:space="preserve"> </w:t>
      </w:r>
      <w:r w:rsidRPr="00545325">
        <w:rPr>
          <w:spacing w:val="1"/>
        </w:rPr>
        <w:t>group</w:t>
      </w:r>
      <w:r w:rsidRPr="00545325">
        <w:t>s</w:t>
      </w:r>
      <w:r w:rsidRPr="00545325">
        <w:rPr>
          <w:spacing w:val="-1"/>
        </w:rPr>
        <w:t xml:space="preserve"> </w:t>
      </w:r>
      <w:r w:rsidRPr="00545325">
        <w:rPr>
          <w:spacing w:val="1"/>
        </w:rPr>
        <w:t>o</w:t>
      </w:r>
      <w:r w:rsidRPr="00545325">
        <w:t>n</w:t>
      </w:r>
      <w:r w:rsidRPr="00545325">
        <w:rPr>
          <w:spacing w:val="-1"/>
        </w:rPr>
        <w:t xml:space="preserve"> </w:t>
      </w:r>
      <w:r w:rsidRPr="00545325">
        <w:rPr>
          <w:spacing w:val="1"/>
        </w:rPr>
        <w:t>time</w:t>
      </w:r>
      <w:r w:rsidRPr="00545325">
        <w:t>,</w:t>
      </w:r>
      <w:r w:rsidRPr="00545325">
        <w:rPr>
          <w:spacing w:val="-1"/>
        </w:rPr>
        <w:t xml:space="preserve"> </w:t>
      </w:r>
      <w:r w:rsidRPr="00545325">
        <w:rPr>
          <w:spacing w:val="1"/>
        </w:rPr>
        <w:t>a</w:t>
      </w:r>
      <w:r w:rsidRPr="00545325">
        <w:t>s</w:t>
      </w:r>
      <w:r w:rsidRPr="00545325">
        <w:rPr>
          <w:spacing w:val="-1"/>
        </w:rPr>
        <w:t xml:space="preserve"> </w:t>
      </w:r>
      <w:r w:rsidRPr="00545325">
        <w:rPr>
          <w:spacing w:val="1"/>
        </w:rPr>
        <w:t>projected.</w:t>
      </w:r>
    </w:p>
    <w:p w14:paraId="0A8D6AFD" w14:textId="77777777" w:rsidR="000146E2" w:rsidRPr="00545325" w:rsidRDefault="00D51621" w:rsidP="00F327ED">
      <w:pPr>
        <w:pStyle w:val="IndentParagraph"/>
        <w:numPr>
          <w:ilvl w:val="0"/>
          <w:numId w:val="48"/>
        </w:numPr>
      </w:pPr>
      <w:r w:rsidRPr="00545325">
        <w:t>Keep</w:t>
      </w:r>
      <w:r w:rsidRPr="00545325">
        <w:rPr>
          <w:spacing w:val="-2"/>
        </w:rPr>
        <w:t xml:space="preserve"> </w:t>
      </w:r>
      <w:r w:rsidRPr="00545325">
        <w:t>additional</w:t>
      </w:r>
      <w:r w:rsidRPr="00545325">
        <w:rPr>
          <w:spacing w:val="-2"/>
        </w:rPr>
        <w:t xml:space="preserve"> </w:t>
      </w:r>
      <w:r w:rsidRPr="00545325">
        <w:t>applicants</w:t>
      </w:r>
      <w:r w:rsidRPr="00545325">
        <w:rPr>
          <w:spacing w:val="-2"/>
        </w:rPr>
        <w:t xml:space="preserve"> </w:t>
      </w:r>
      <w:r w:rsidRPr="00545325">
        <w:t>ready</w:t>
      </w:r>
      <w:r w:rsidRPr="00545325">
        <w:rPr>
          <w:spacing w:val="-2"/>
        </w:rPr>
        <w:t xml:space="preserve"> </w:t>
      </w:r>
      <w:r w:rsidRPr="00545325">
        <w:t>in</w:t>
      </w:r>
      <w:r w:rsidRPr="00545325">
        <w:rPr>
          <w:spacing w:val="-2"/>
        </w:rPr>
        <w:t xml:space="preserve"> </w:t>
      </w:r>
      <w:r w:rsidRPr="00545325">
        <w:t>case</w:t>
      </w:r>
      <w:r w:rsidRPr="00545325">
        <w:rPr>
          <w:spacing w:val="-2"/>
        </w:rPr>
        <w:t xml:space="preserve"> </w:t>
      </w:r>
      <w:r w:rsidRPr="00545325">
        <w:t>of</w:t>
      </w:r>
      <w:r w:rsidRPr="00545325">
        <w:rPr>
          <w:spacing w:val="-2"/>
        </w:rPr>
        <w:t xml:space="preserve"> </w:t>
      </w:r>
      <w:r w:rsidRPr="00545325">
        <w:t>dropouts.</w:t>
      </w:r>
    </w:p>
    <w:p w14:paraId="48D16B36" w14:textId="77777777" w:rsidR="000146E2" w:rsidRPr="00545325" w:rsidRDefault="00D51621" w:rsidP="00F327ED">
      <w:pPr>
        <w:pStyle w:val="IndentParagraph"/>
        <w:numPr>
          <w:ilvl w:val="0"/>
          <w:numId w:val="48"/>
        </w:numPr>
      </w:pPr>
      <w:r w:rsidRPr="00545325">
        <w:t>Use</w:t>
      </w:r>
      <w:r w:rsidRPr="00545325">
        <w:rPr>
          <w:spacing w:val="-2"/>
        </w:rPr>
        <w:t xml:space="preserve"> </w:t>
      </w:r>
      <w:r w:rsidRPr="00545325">
        <w:t>the</w:t>
      </w:r>
      <w:r w:rsidRPr="00545325">
        <w:rPr>
          <w:spacing w:val="-2"/>
        </w:rPr>
        <w:t xml:space="preserve"> </w:t>
      </w:r>
      <w:r w:rsidRPr="00545325">
        <w:t>maximum</w:t>
      </w:r>
      <w:r w:rsidRPr="00545325">
        <w:rPr>
          <w:spacing w:val="-2"/>
        </w:rPr>
        <w:t xml:space="preserve"> </w:t>
      </w:r>
      <w:r w:rsidRPr="00545325">
        <w:t>length</w:t>
      </w:r>
      <w:r w:rsidRPr="00545325">
        <w:rPr>
          <w:spacing w:val="-2"/>
        </w:rPr>
        <w:t xml:space="preserve"> </w:t>
      </w:r>
      <w:r w:rsidRPr="00545325">
        <w:t>of</w:t>
      </w:r>
      <w:r w:rsidRPr="00545325">
        <w:rPr>
          <w:spacing w:val="-2"/>
        </w:rPr>
        <w:t xml:space="preserve"> </w:t>
      </w:r>
      <w:r w:rsidRPr="00545325">
        <w:t>the</w:t>
      </w:r>
      <w:r w:rsidRPr="00545325">
        <w:rPr>
          <w:spacing w:val="-2"/>
        </w:rPr>
        <w:t xml:space="preserve"> </w:t>
      </w:r>
      <w:r w:rsidRPr="00545325">
        <w:t>building</w:t>
      </w:r>
      <w:r w:rsidRPr="00545325">
        <w:rPr>
          <w:spacing w:val="-2"/>
        </w:rPr>
        <w:t xml:space="preserve"> </w:t>
      </w:r>
      <w:r w:rsidRPr="00545325">
        <w:t>season</w:t>
      </w:r>
      <w:r w:rsidRPr="00545325">
        <w:rPr>
          <w:spacing w:val="-1"/>
        </w:rPr>
        <w:t xml:space="preserve"> </w:t>
      </w:r>
      <w:r w:rsidRPr="00545325">
        <w:rPr>
          <w:spacing w:val="1"/>
        </w:rPr>
        <w:t>fo</w:t>
      </w:r>
      <w:r w:rsidRPr="00545325">
        <w:t>r</w:t>
      </w:r>
      <w:r w:rsidRPr="00545325">
        <w:rPr>
          <w:spacing w:val="-1"/>
        </w:rPr>
        <w:t xml:space="preserve"> </w:t>
      </w:r>
      <w:r w:rsidRPr="00545325">
        <w:rPr>
          <w:spacing w:val="1"/>
        </w:rPr>
        <w:t>construction.</w:t>
      </w:r>
    </w:p>
    <w:p w14:paraId="2A4531AE" w14:textId="6C994018" w:rsidR="000146E2" w:rsidRPr="00545325" w:rsidRDefault="00D51621" w:rsidP="00F327ED">
      <w:pPr>
        <w:pStyle w:val="IndentParagraph"/>
        <w:numPr>
          <w:ilvl w:val="0"/>
          <w:numId w:val="48"/>
        </w:numPr>
      </w:pPr>
      <w:r w:rsidRPr="00545325">
        <w:t>Keep</w:t>
      </w:r>
      <w:r w:rsidRPr="00545325">
        <w:rPr>
          <w:spacing w:val="50"/>
        </w:rPr>
        <w:t xml:space="preserve"> </w:t>
      </w:r>
      <w:r w:rsidRPr="00545325">
        <w:t>the</w:t>
      </w:r>
      <w:r w:rsidRPr="00545325">
        <w:rPr>
          <w:spacing w:val="50"/>
        </w:rPr>
        <w:t xml:space="preserve"> </w:t>
      </w:r>
      <w:r w:rsidRPr="00545325">
        <w:t>group</w:t>
      </w:r>
      <w:r w:rsidRPr="00545325">
        <w:rPr>
          <w:spacing w:val="50"/>
        </w:rPr>
        <w:t xml:space="preserve"> </w:t>
      </w:r>
      <w:r w:rsidRPr="00545325">
        <w:t>sizes</w:t>
      </w:r>
      <w:r w:rsidRPr="00545325">
        <w:rPr>
          <w:spacing w:val="50"/>
        </w:rPr>
        <w:t xml:space="preserve"> </w:t>
      </w:r>
      <w:r w:rsidRPr="00545325">
        <w:t>adequate</w:t>
      </w:r>
      <w:r w:rsidRPr="00545325">
        <w:rPr>
          <w:spacing w:val="50"/>
        </w:rPr>
        <w:t xml:space="preserve"> </w:t>
      </w:r>
      <w:r w:rsidRPr="00545325">
        <w:t>to</w:t>
      </w:r>
      <w:r w:rsidRPr="00545325">
        <w:rPr>
          <w:spacing w:val="50"/>
        </w:rPr>
        <w:t xml:space="preserve"> </w:t>
      </w:r>
      <w:r w:rsidRPr="00545325">
        <w:t>provide</w:t>
      </w:r>
      <w:r w:rsidRPr="00545325">
        <w:rPr>
          <w:spacing w:val="50"/>
        </w:rPr>
        <w:t xml:space="preserve"> </w:t>
      </w:r>
      <w:r w:rsidRPr="00545325">
        <w:t>labor</w:t>
      </w:r>
      <w:r w:rsidRPr="00545325">
        <w:rPr>
          <w:spacing w:val="50"/>
        </w:rPr>
        <w:t xml:space="preserve"> </w:t>
      </w:r>
      <w:r w:rsidRPr="00545325">
        <w:t>and</w:t>
      </w:r>
      <w:r w:rsidRPr="00545325">
        <w:rPr>
          <w:spacing w:val="50"/>
        </w:rPr>
        <w:t xml:space="preserve"> </w:t>
      </w:r>
      <w:r w:rsidRPr="00545325">
        <w:t>to</w:t>
      </w:r>
      <w:r w:rsidRPr="00545325">
        <w:rPr>
          <w:spacing w:val="50"/>
        </w:rPr>
        <w:t xml:space="preserve"> </w:t>
      </w:r>
      <w:r w:rsidRPr="00545325">
        <w:t>make</w:t>
      </w:r>
      <w:r w:rsidRPr="00545325">
        <w:rPr>
          <w:spacing w:val="50"/>
        </w:rPr>
        <w:t xml:space="preserve"> </w:t>
      </w:r>
      <w:r w:rsidRPr="00545325">
        <w:t>efficient</w:t>
      </w:r>
      <w:r w:rsidRPr="00545325">
        <w:rPr>
          <w:spacing w:val="50"/>
        </w:rPr>
        <w:t xml:space="preserve"> </w:t>
      </w:r>
      <w:r w:rsidRPr="00545325">
        <w:t>use</w:t>
      </w:r>
      <w:r w:rsidRPr="00545325">
        <w:rPr>
          <w:spacing w:val="50"/>
        </w:rPr>
        <w:t xml:space="preserve"> </w:t>
      </w:r>
      <w:r w:rsidRPr="00545325">
        <w:t>of</w:t>
      </w:r>
      <w:r w:rsidRPr="00545325">
        <w:rPr>
          <w:spacing w:val="50"/>
        </w:rPr>
        <w:t xml:space="preserve"> </w:t>
      </w:r>
      <w:r w:rsidRPr="00545325">
        <w:t>the construction</w:t>
      </w:r>
      <w:r w:rsidRPr="00545325">
        <w:rPr>
          <w:spacing w:val="-2"/>
        </w:rPr>
        <w:t xml:space="preserve"> </w:t>
      </w:r>
      <w:r w:rsidRPr="00545325">
        <w:t>supervisor.</w:t>
      </w:r>
    </w:p>
    <w:p w14:paraId="3B8F9C14" w14:textId="33CA5213" w:rsidR="000146E2" w:rsidRPr="0046487D" w:rsidRDefault="00D51621" w:rsidP="00F327ED">
      <w:pPr>
        <w:pStyle w:val="IndentParagraph"/>
        <w:numPr>
          <w:ilvl w:val="0"/>
          <w:numId w:val="48"/>
        </w:numPr>
      </w:pPr>
      <w:r w:rsidRPr="0046487D">
        <w:t>Limit</w:t>
      </w:r>
      <w:r w:rsidRPr="004A1F8E">
        <w:t xml:space="preserve"> </w:t>
      </w:r>
      <w:r w:rsidRPr="0046487D">
        <w:t>grant</w:t>
      </w:r>
      <w:r w:rsidRPr="004A1F8E">
        <w:t xml:space="preserve"> </w:t>
      </w:r>
      <w:r w:rsidRPr="0046487D">
        <w:t>spending</w:t>
      </w:r>
      <w:r w:rsidRPr="004A1F8E">
        <w:t xml:space="preserve"> </w:t>
      </w:r>
      <w:r w:rsidRPr="0046487D">
        <w:t>during</w:t>
      </w:r>
      <w:r w:rsidRPr="004A1F8E">
        <w:t xml:space="preserve"> </w:t>
      </w:r>
      <w:r w:rsidRPr="0046487D">
        <w:t>slow</w:t>
      </w:r>
      <w:r w:rsidRPr="004A1F8E">
        <w:t xml:space="preserve"> </w:t>
      </w:r>
      <w:r w:rsidRPr="0046487D">
        <w:t>periods.</w:t>
      </w:r>
    </w:p>
    <w:p w14:paraId="73BB8009" w14:textId="089EDFEE" w:rsidR="0094646D" w:rsidRPr="00545325" w:rsidRDefault="0094646D" w:rsidP="00F327ED">
      <w:pPr>
        <w:pStyle w:val="IndentParagraph"/>
        <w:numPr>
          <w:ilvl w:val="0"/>
          <w:numId w:val="48"/>
        </w:numPr>
      </w:pPr>
      <w:r>
        <w:t>Monitor expenditures to keep EU production aligned with spending</w:t>
      </w:r>
      <w:r w:rsidR="2B98E266">
        <w:t>.</w:t>
      </w:r>
    </w:p>
    <w:p w14:paraId="322BD0C2" w14:textId="24D6E47A" w:rsidR="739EBB2B" w:rsidRDefault="739EBB2B" w:rsidP="00D178D5">
      <w:pPr>
        <w:pStyle w:val="IndentParagraph"/>
        <w:numPr>
          <w:ilvl w:val="0"/>
          <w:numId w:val="48"/>
        </w:numPr>
      </w:pPr>
      <w:r>
        <w:t>Have strong and enforceable contracts to provide leverage to keep subcontractors timely.</w:t>
      </w:r>
    </w:p>
    <w:p w14:paraId="785B85BB" w14:textId="76DDA285" w:rsidR="0032508D" w:rsidRDefault="0032508D" w:rsidP="0032508D">
      <w:pPr>
        <w:pStyle w:val="Heading1"/>
        <w:rPr>
          <w:rFonts w:eastAsia="Times New Roman"/>
        </w:rPr>
      </w:pPr>
      <w:bookmarkStart w:id="220" w:name="_Toc535417330"/>
      <w:bookmarkStart w:id="221" w:name="_Toc1651584"/>
      <w:bookmarkStart w:id="222" w:name="_Toc1654151"/>
      <w:bookmarkStart w:id="223" w:name="_Toc141690116"/>
      <w:bookmarkStart w:id="224" w:name="_Toc141792185"/>
      <w:bookmarkStart w:id="225" w:name="_Toc195085313"/>
      <w:bookmarkStart w:id="226" w:name="_Toc206580541"/>
      <w:r>
        <w:rPr>
          <w:rFonts w:eastAsia="Times New Roman"/>
        </w:rPr>
        <w:t>Program Operations</w:t>
      </w:r>
      <w:bookmarkEnd w:id="220"/>
      <w:bookmarkEnd w:id="221"/>
      <w:bookmarkEnd w:id="222"/>
      <w:bookmarkEnd w:id="223"/>
      <w:bookmarkEnd w:id="224"/>
      <w:bookmarkEnd w:id="225"/>
      <w:bookmarkEnd w:id="226"/>
    </w:p>
    <w:p w14:paraId="7FA366DB" w14:textId="25A54BE5" w:rsidR="000146E2" w:rsidRPr="00334F22" w:rsidRDefault="00D51621" w:rsidP="00334F22">
      <w:pPr>
        <w:rPr>
          <w:rFonts w:ascii="Times New Roman" w:hAnsi="Times New Roman" w:cs="Times New Roman"/>
          <w:b/>
          <w:bCs/>
          <w:sz w:val="28"/>
          <w:szCs w:val="28"/>
        </w:rPr>
      </w:pPr>
      <w:bookmarkStart w:id="227" w:name="_Toc535417331"/>
      <w:bookmarkStart w:id="228" w:name="_Toc1651585"/>
      <w:bookmarkStart w:id="229" w:name="_Toc1654152"/>
      <w:bookmarkStart w:id="230" w:name="_Toc141690117"/>
      <w:bookmarkStart w:id="231" w:name="_Toc141792186"/>
      <w:bookmarkStart w:id="232" w:name="_Toc195085314"/>
      <w:r w:rsidRPr="00334F22">
        <w:rPr>
          <w:rFonts w:ascii="Times New Roman" w:hAnsi="Times New Roman" w:cs="Times New Roman"/>
          <w:b/>
          <w:bCs/>
          <w:sz w:val="28"/>
          <w:szCs w:val="28"/>
        </w:rPr>
        <w:t>Building Group</w:t>
      </w:r>
      <w:r w:rsidR="0032508D" w:rsidRPr="00334F22">
        <w:rPr>
          <w:rFonts w:ascii="Times New Roman" w:hAnsi="Times New Roman" w:cs="Times New Roman"/>
          <w:b/>
          <w:bCs/>
          <w:sz w:val="28"/>
          <w:szCs w:val="28"/>
        </w:rPr>
        <w:t xml:space="preserve"> and Individual</w:t>
      </w:r>
      <w:r w:rsidRPr="00334F22">
        <w:rPr>
          <w:rFonts w:ascii="Times New Roman" w:hAnsi="Times New Roman" w:cs="Times New Roman"/>
          <w:b/>
          <w:bCs/>
          <w:sz w:val="28"/>
          <w:szCs w:val="28"/>
        </w:rPr>
        <w:t xml:space="preserve"> Membership and Labor Agreement</w:t>
      </w:r>
      <w:bookmarkEnd w:id="227"/>
      <w:bookmarkEnd w:id="228"/>
      <w:bookmarkEnd w:id="229"/>
      <w:bookmarkEnd w:id="230"/>
      <w:bookmarkEnd w:id="231"/>
      <w:bookmarkEnd w:id="232"/>
    </w:p>
    <w:p w14:paraId="3AADDEB6" w14:textId="57F0450C" w:rsidR="000146E2" w:rsidRPr="00AD2AEB" w:rsidRDefault="78186BB2" w:rsidP="00AD2AEB">
      <w:pPr>
        <w:pStyle w:val="IndentParagraph"/>
      </w:pPr>
      <w:r>
        <w:t xml:space="preserve">For all self-help groups, a Membership Agreement is required. Membership agreements are documents signed by each self-help participant agreeing to participate fully in the program and follow </w:t>
      </w:r>
      <w:proofErr w:type="gramStart"/>
      <w:r>
        <w:t>all of</w:t>
      </w:r>
      <w:proofErr w:type="gramEnd"/>
      <w:r>
        <w:t xml:space="preserve"> the policies and requirements set out by the self-help organization and Rural Development. This handbook contains a generic agreement for new construction that was developed in cooperation by the four T&amp;MA contractors in 2022. It can be found in Appendix 6. The Group Coordinator Handbook contains other sample agreements developed by active grantees. It is recommended to use the agreement developed by the contractors; however, each grantee may customize the agreement based on their groups. Also, the sample Membership Agreements include a version for new construction and a version for rehabilitation.</w:t>
      </w:r>
    </w:p>
    <w:p w14:paraId="3B45CF66" w14:textId="1E7EFBDA" w:rsidR="000146E2" w:rsidRDefault="00020EDE" w:rsidP="00AD2AEB">
      <w:pPr>
        <w:pStyle w:val="IndentParagraph"/>
      </w:pPr>
      <w:r>
        <w:t>E</w:t>
      </w:r>
      <w:r w:rsidR="00D51621" w:rsidRPr="00AD2AEB">
        <w:t xml:space="preserve">ach </w:t>
      </w:r>
      <w:r w:rsidR="006C41B5">
        <w:t xml:space="preserve">participant </w:t>
      </w:r>
      <w:r w:rsidR="001879E9">
        <w:t xml:space="preserve">needs to be given a copy of the agreement. They </w:t>
      </w:r>
      <w:r w:rsidR="00D51621" w:rsidRPr="00AD2AEB">
        <w:t xml:space="preserve">must read the document or have the document read to him/her, thoroughly understand it, and sign it. </w:t>
      </w:r>
      <w:r w:rsidR="00DB3AC1">
        <w:t xml:space="preserve">Conducting this at </w:t>
      </w:r>
      <w:r w:rsidR="00833812">
        <w:t>a pre-construction meeting</w:t>
      </w:r>
      <w:r w:rsidR="00DB3AC1">
        <w:t xml:space="preserve"> works well</w:t>
      </w:r>
      <w:r w:rsidR="00833812">
        <w:t xml:space="preserve">. </w:t>
      </w:r>
      <w:r w:rsidR="00D51621" w:rsidRPr="00AD2AEB">
        <w:t xml:space="preserve">The </w:t>
      </w:r>
      <w:r w:rsidR="006C41B5">
        <w:t>participants</w:t>
      </w:r>
      <w:r w:rsidR="00D51621" w:rsidRPr="00AD2AEB">
        <w:t xml:space="preserve"> must see the </w:t>
      </w:r>
      <w:r w:rsidR="3B0045BF" w:rsidRPr="00AD2AEB">
        <w:t>a</w:t>
      </w:r>
      <w:r w:rsidR="00D51621" w:rsidRPr="00AD2AEB">
        <w:t>greement as binding; that is, the rules and policies set forth will be enforced.</w:t>
      </w:r>
    </w:p>
    <w:p w14:paraId="6F6F5F16" w14:textId="36FBF047" w:rsidR="006C41B5" w:rsidRPr="00AD2AEB" w:rsidRDefault="006C41B5" w:rsidP="00AD2AEB">
      <w:pPr>
        <w:pStyle w:val="IndentParagraph"/>
      </w:pPr>
      <w:r>
        <w:t>For new construction groups, this needs to include Exhibit B-2 of 1944-I.</w:t>
      </w:r>
      <w:r w:rsidR="0048086B">
        <w:t xml:space="preserve"> </w:t>
      </w:r>
      <w:r w:rsidR="00020EDE">
        <w:t xml:space="preserve"> For rehab participants, the methods for valuing c</w:t>
      </w:r>
      <w:r w:rsidR="00DE3445">
        <w:t xml:space="preserve">ost savings </w:t>
      </w:r>
      <w:r w:rsidR="00020EDE">
        <w:t xml:space="preserve">are found in Exhibit K-2 of  </w:t>
      </w:r>
      <w:r w:rsidR="00DE3445">
        <w:t>RD Instruction 1944-I</w:t>
      </w:r>
      <w:r w:rsidR="00020EDE">
        <w:t xml:space="preserve"> (see also</w:t>
      </w:r>
      <w:r w:rsidR="00DE3445">
        <w:t xml:space="preserve"> §1944.407(d)</w:t>
      </w:r>
      <w:r w:rsidR="00020EDE">
        <w:t>).</w:t>
      </w:r>
    </w:p>
    <w:p w14:paraId="00324963" w14:textId="7F6A5EB1" w:rsidR="000146E2" w:rsidRPr="00AD2AEB" w:rsidRDefault="00D51621" w:rsidP="00AD2AEB">
      <w:pPr>
        <w:pStyle w:val="IndentParagraph"/>
      </w:pPr>
      <w:r w:rsidRPr="00AD2AEB">
        <w:lastRenderedPageBreak/>
        <w:t xml:space="preserve">The </w:t>
      </w:r>
      <w:r w:rsidR="29B1FFA4" w:rsidRPr="00AD2AEB">
        <w:t>A</w:t>
      </w:r>
      <w:r w:rsidRPr="00AD2AEB">
        <w:t>greement covers such items as: who qualifies as a member in the group; group officers and committees; voting rights; policies of the self-help organization; tasks the participant</w:t>
      </w:r>
      <w:r w:rsidR="00FF0A62" w:rsidRPr="00AD2AEB">
        <w:t xml:space="preserve">s are expected to </w:t>
      </w:r>
      <w:r w:rsidRPr="00AD2AEB">
        <w:t>perform;</w:t>
      </w:r>
      <w:r w:rsidR="009627AC" w:rsidRPr="00AD2AEB">
        <w:t xml:space="preserve"> what items are split costs</w:t>
      </w:r>
      <w:r w:rsidR="00FF0A62" w:rsidRPr="00AD2AEB">
        <w:t xml:space="preserve"> and time commitment.</w:t>
      </w:r>
      <w:r w:rsidRPr="00AD2AEB">
        <w:t xml:space="preserve"> </w:t>
      </w:r>
      <w:r w:rsidR="00FF0A62" w:rsidRPr="00AD2AEB">
        <w:t xml:space="preserve">How much time is required </w:t>
      </w:r>
      <w:r w:rsidRPr="00AD2AEB">
        <w:t>to participate each week? For the entire project? For construction? For meetings?</w:t>
      </w:r>
    </w:p>
    <w:p w14:paraId="2435F976" w14:textId="1168B803" w:rsidR="000146E2" w:rsidRPr="00AD2AEB" w:rsidRDefault="00D51621" w:rsidP="00AD2AEB">
      <w:pPr>
        <w:pStyle w:val="IndentParagraph"/>
      </w:pPr>
      <w:r w:rsidRPr="00AD2AEB">
        <w:t>The enforcement of the participant agreement is key to the success of each group</w:t>
      </w:r>
      <w:r w:rsidR="007E353B" w:rsidRPr="00AD2AEB">
        <w:t xml:space="preserve">. </w:t>
      </w:r>
      <w:r w:rsidRPr="00AD2AEB">
        <w:t xml:space="preserve">For this reason, the self-help </w:t>
      </w:r>
      <w:r w:rsidR="00166D04" w:rsidRPr="00AD2AEB">
        <w:t xml:space="preserve">team </w:t>
      </w:r>
      <w:r w:rsidRPr="00AD2AEB">
        <w:t xml:space="preserve">must make sure that small </w:t>
      </w:r>
      <w:r w:rsidR="00166D04" w:rsidRPr="00AD2AEB">
        <w:t xml:space="preserve">problems </w:t>
      </w:r>
      <w:r w:rsidRPr="00AD2AEB">
        <w:t>do not lead to large ones.</w:t>
      </w:r>
    </w:p>
    <w:p w14:paraId="45AFFAEF" w14:textId="2980659A" w:rsidR="000146E2" w:rsidRPr="00AD2AEB" w:rsidRDefault="00D51621" w:rsidP="00AD2AEB">
      <w:pPr>
        <w:pStyle w:val="IndentParagraph"/>
      </w:pPr>
      <w:r w:rsidRPr="00AD2AEB">
        <w:t>In enforcing the membership agreement, the self-help staff must not show any favoritism, regardless of the temptation or provocation</w:t>
      </w:r>
      <w:r w:rsidR="007E353B" w:rsidRPr="00AD2AEB">
        <w:t xml:space="preserve">. </w:t>
      </w:r>
      <w:r w:rsidRPr="00AD2AEB">
        <w:t>The staff must be above petty squabbles and inconsistent enforcement of the membership agreement.</w:t>
      </w:r>
    </w:p>
    <w:p w14:paraId="6D1CEFE4" w14:textId="6AF7E8E9" w:rsidR="0094646D" w:rsidRPr="00AD2AEB" w:rsidRDefault="0094646D" w:rsidP="00AD2AEB">
      <w:pPr>
        <w:pStyle w:val="IndentParagraph"/>
      </w:pPr>
      <w:r w:rsidRPr="00AD2AEB">
        <w:t xml:space="preserve">For self-help rehabilitation projects, an Individual Participation Agreement is required. This </w:t>
      </w:r>
      <w:r w:rsidR="43383046" w:rsidRPr="00AD2AEB">
        <w:t>a</w:t>
      </w:r>
      <w:r w:rsidRPr="00AD2AEB">
        <w:t xml:space="preserve">greement is signed by the self-help participant agreeing to participate fully in the program and follow </w:t>
      </w:r>
      <w:proofErr w:type="gramStart"/>
      <w:r w:rsidRPr="00AD2AEB">
        <w:t>all of</w:t>
      </w:r>
      <w:proofErr w:type="gramEnd"/>
      <w:r w:rsidRPr="00AD2AEB">
        <w:t xml:space="preserve"> the policies and guidelines set out by your organization and Rural Development. The enforcement of the agreement is key to the success of each project</w:t>
      </w:r>
      <w:r w:rsidR="009627AC" w:rsidRPr="00AD2AEB">
        <w:t>.</w:t>
      </w:r>
    </w:p>
    <w:p w14:paraId="250B85F9" w14:textId="3CE13F1F" w:rsidR="000146E2" w:rsidRPr="00334F22" w:rsidRDefault="00545325" w:rsidP="004C5709">
      <w:pPr>
        <w:rPr>
          <w:rFonts w:ascii="Times New Roman" w:hAnsi="Times New Roman" w:cs="Times New Roman"/>
          <w:b/>
          <w:bCs/>
          <w:sz w:val="28"/>
          <w:szCs w:val="28"/>
        </w:rPr>
      </w:pPr>
      <w:bookmarkStart w:id="233" w:name="_Toc535417334"/>
      <w:bookmarkStart w:id="234" w:name="_Toc1651586"/>
      <w:bookmarkStart w:id="235" w:name="_Toc1654153"/>
      <w:bookmarkStart w:id="236" w:name="_Toc141690118"/>
      <w:bookmarkStart w:id="237" w:name="_Toc141792187"/>
      <w:bookmarkStart w:id="238" w:name="_Toc195085315"/>
      <w:r w:rsidRPr="00334F22">
        <w:rPr>
          <w:rFonts w:ascii="Times New Roman" w:hAnsi="Times New Roman" w:cs="Times New Roman"/>
          <w:b/>
          <w:bCs/>
          <w:sz w:val="28"/>
          <w:szCs w:val="28"/>
        </w:rPr>
        <w:t xml:space="preserve">Site </w:t>
      </w:r>
      <w:r w:rsidR="00166D04" w:rsidRPr="00334F22">
        <w:rPr>
          <w:rFonts w:ascii="Times New Roman" w:hAnsi="Times New Roman" w:cs="Times New Roman"/>
          <w:b/>
          <w:bCs/>
          <w:sz w:val="28"/>
          <w:szCs w:val="28"/>
        </w:rPr>
        <w:t xml:space="preserve">Acquisition and </w:t>
      </w:r>
      <w:r w:rsidR="00D51621" w:rsidRPr="00334F22">
        <w:rPr>
          <w:rFonts w:ascii="Times New Roman" w:hAnsi="Times New Roman" w:cs="Times New Roman"/>
          <w:b/>
          <w:bCs/>
          <w:sz w:val="28"/>
          <w:szCs w:val="28"/>
        </w:rPr>
        <w:t>Development</w:t>
      </w:r>
      <w:bookmarkEnd w:id="233"/>
      <w:bookmarkEnd w:id="234"/>
      <w:bookmarkEnd w:id="235"/>
      <w:bookmarkEnd w:id="236"/>
      <w:bookmarkEnd w:id="237"/>
      <w:bookmarkEnd w:id="238"/>
    </w:p>
    <w:p w14:paraId="4AD5EE05" w14:textId="77777777" w:rsidR="0027643D" w:rsidRDefault="0094646D" w:rsidP="00AD2AEB">
      <w:pPr>
        <w:pStyle w:val="IndentParagraph"/>
      </w:pPr>
      <w:r w:rsidRPr="00AD2AEB">
        <w:t xml:space="preserve">For new construction, site control </w:t>
      </w:r>
      <w:r w:rsidR="00D51621" w:rsidRPr="00AD2AEB">
        <w:t xml:space="preserve">is a key ingredient </w:t>
      </w:r>
      <w:r w:rsidR="1AAFB8F9" w:rsidRPr="00AD2AEB">
        <w:t>of</w:t>
      </w:r>
      <w:r w:rsidR="00D51621" w:rsidRPr="00AD2AEB">
        <w:t xml:space="preserve"> the program and the </w:t>
      </w:r>
      <w:r w:rsidR="1AAFB8F9" w:rsidRPr="00AD2AEB">
        <w:t>task of</w:t>
      </w:r>
      <w:r w:rsidR="00D51621" w:rsidRPr="00AD2AEB">
        <w:t xml:space="preserve"> acquiring </w:t>
      </w:r>
      <w:r w:rsidR="32812421" w:rsidRPr="00AD2AEB">
        <w:t>land</w:t>
      </w:r>
      <w:r w:rsidR="00D51621" w:rsidRPr="00AD2AEB">
        <w:t xml:space="preserve"> should be approached in an organized and systematic manner. Many programs</w:t>
      </w:r>
    </w:p>
    <w:p w14:paraId="408AA720" w14:textId="0C192384" w:rsidR="000146E2" w:rsidRPr="00AD2AEB" w:rsidRDefault="00D51621" w:rsidP="0027643D">
      <w:pPr>
        <w:pStyle w:val="IndentParagraph"/>
        <w:ind w:firstLine="0"/>
      </w:pPr>
      <w:r w:rsidRPr="00AD2AEB">
        <w:t>have failed or not gotten off the ground because adequate approvable land could not be obtained.</w:t>
      </w:r>
    </w:p>
    <w:p w14:paraId="223A5DF4" w14:textId="3795C3DD" w:rsidR="000146E2" w:rsidRPr="00AD2AEB" w:rsidRDefault="78186BB2" w:rsidP="00AD2AEB">
      <w:pPr>
        <w:pStyle w:val="IndentParagraph"/>
      </w:pPr>
      <w:r>
        <w:t>Acquiring land in a timely manner is a critical, ongoing activity for your mutual self-help program. It’s critical because so many other activities depend upon it - the primary one being construction. The situation you do not want to experience is one in which you’ve got Rural Development approved participants anxious to get started, a full-time staff, and scheduled subcontractors — but no land.</w:t>
      </w:r>
    </w:p>
    <w:p w14:paraId="285109A1" w14:textId="521915F8" w:rsidR="000146E2" w:rsidRPr="00AD2AEB" w:rsidRDefault="00D51621" w:rsidP="00AD2AEB">
      <w:pPr>
        <w:pStyle w:val="IndentParagraph"/>
      </w:pPr>
      <w:r w:rsidRPr="00AD2AEB">
        <w:t xml:space="preserve">The process of </w:t>
      </w:r>
      <w:r w:rsidR="602E099F" w:rsidRPr="00AD2AEB">
        <w:t>acquiring</w:t>
      </w:r>
      <w:r w:rsidRPr="00AD2AEB">
        <w:t xml:space="preserve"> land is often complicated by the need for interim financing</w:t>
      </w:r>
      <w:r w:rsidR="007E353B" w:rsidRPr="00AD2AEB">
        <w:t xml:space="preserve">. </w:t>
      </w:r>
      <w:r w:rsidRPr="00AD2AEB">
        <w:t>Interim financing is often a must in areas where land is costly</w:t>
      </w:r>
      <w:r w:rsidR="007E353B" w:rsidRPr="00AD2AEB">
        <w:t xml:space="preserve">. </w:t>
      </w:r>
      <w:r w:rsidRPr="00AD2AEB">
        <w:t xml:space="preserve">In such areas, many grantees must secure land well ahead of the time when 502 loan </w:t>
      </w:r>
      <w:proofErr w:type="gramStart"/>
      <w:r w:rsidRPr="00AD2AEB">
        <w:t>moneys become</w:t>
      </w:r>
      <w:proofErr w:type="gramEnd"/>
      <w:r w:rsidRPr="00AD2AEB">
        <w:t xml:space="preserve"> available</w:t>
      </w:r>
      <w:r w:rsidR="007E353B" w:rsidRPr="00AD2AEB">
        <w:t xml:space="preserve">. </w:t>
      </w:r>
      <w:r w:rsidRPr="00AD2AEB">
        <w:t>You can take control of land either by purchasing it or by entering into an option agreeme</w:t>
      </w:r>
      <w:r w:rsidR="00FF0A62" w:rsidRPr="00AD2AEB">
        <w:t xml:space="preserve">nt. </w:t>
      </w:r>
      <w:r w:rsidRPr="00AD2AEB">
        <w:t xml:space="preserve">Caution! 523 </w:t>
      </w:r>
      <w:r w:rsidR="00FF0A62" w:rsidRPr="00AD2AEB">
        <w:t>g</w:t>
      </w:r>
      <w:r w:rsidRPr="00AD2AEB">
        <w:t>rant funds cannot be used either to option or purchase land.</w:t>
      </w:r>
    </w:p>
    <w:p w14:paraId="0BBD3500" w14:textId="019971FB" w:rsidR="00D224A7" w:rsidRPr="00AD2AEB" w:rsidRDefault="7AE3F6B1" w:rsidP="00AD2AEB">
      <w:pPr>
        <w:pStyle w:val="IndentParagraph"/>
      </w:pPr>
      <w:r>
        <w:t xml:space="preserve">Land is sometimes individual scattered sites chosen by grantee or provided by the families or grouped in a subdivision or trust land. Ideally, having the lots close by can help with new construction efficiency and mutual production. Although rehab does not require </w:t>
      </w:r>
      <w:r>
        <w:lastRenderedPageBreak/>
        <w:t>mutual construction, having rehab projects nearby might lend to doing some of the common tasks e.g., exterior painting or porch repair among several homes. It certainly helps your Construction Supervisor’s time to have multiple projects nearby.</w:t>
      </w:r>
    </w:p>
    <w:p w14:paraId="23C74F45" w14:textId="241A27F1" w:rsidR="000146E2" w:rsidRPr="00AD2AEB" w:rsidRDefault="00D51621" w:rsidP="00AD2AEB">
      <w:pPr>
        <w:pStyle w:val="IndentParagraph"/>
      </w:pPr>
      <w:r w:rsidRPr="00AD2AEB">
        <w:t>Site acquisition and the site development process are unique process</w:t>
      </w:r>
      <w:r w:rsidR="008A5F13">
        <w:t>es</w:t>
      </w:r>
      <w:r w:rsidRPr="00AD2AEB">
        <w:t xml:space="preserve"> by nature and locality. Person</w:t>
      </w:r>
      <w:r w:rsidR="008A5F13">
        <w:t>-</w:t>
      </w:r>
      <w:r w:rsidRPr="00AD2AEB">
        <w:t>to</w:t>
      </w:r>
      <w:r w:rsidR="008A5F13">
        <w:t>-</w:t>
      </w:r>
      <w:r w:rsidRPr="00AD2AEB">
        <w:t>person contacts should be made in this initial land survey to lay the groundwork for the actual land search and acquisition. Contact the local Rural Development personnel for ideas</w:t>
      </w:r>
      <w:r w:rsidR="00FF0A62" w:rsidRPr="00AD2AEB">
        <w:t>—</w:t>
      </w:r>
      <w:r w:rsidRPr="00AD2AEB">
        <w:t>they might know where to look.</w:t>
      </w:r>
      <w:r w:rsidR="0088346E">
        <w:t xml:space="preserve">  </w:t>
      </w:r>
    </w:p>
    <w:p w14:paraId="3038E255" w14:textId="4B780335" w:rsidR="000146E2" w:rsidRDefault="7AE3F6B1" w:rsidP="00AD2AEB">
      <w:pPr>
        <w:pStyle w:val="IndentParagraph"/>
      </w:pPr>
      <w:r>
        <w:t xml:space="preserve">An accurate site assessment is required to determine the current condition of the property as well as the potential costs associated </w:t>
      </w:r>
      <w:r w:rsidR="008A5F13">
        <w:t>with</w:t>
      </w:r>
      <w:r>
        <w:t xml:space="preserve"> permitting and development. Using an effective checklist can help you to find the most suitable sites for your program. For sites with or without existing buildings, a link to HB-1-3550, Chapter 5, </w:t>
      </w:r>
      <w:r w:rsidRPr="005C435C">
        <w:t xml:space="preserve">Appendix </w:t>
      </w:r>
      <w:r w:rsidR="00805667" w:rsidRPr="005C435C">
        <w:t>1</w:t>
      </w:r>
      <w:r w:rsidRPr="005C435C">
        <w:t xml:space="preserve">, Single Family Housing Site Checklist is in Appendix 1. Also, see Appendix </w:t>
      </w:r>
      <w:r w:rsidR="004C7AA2" w:rsidRPr="005C435C">
        <w:t>8</w:t>
      </w:r>
      <w:r>
        <w:t xml:space="preserve"> for vacant land, a list of land survey resources and a land analysis form. </w:t>
      </w:r>
    </w:p>
    <w:p w14:paraId="03469D0C" w14:textId="56AA9787" w:rsidR="0088346E" w:rsidRPr="00AD2AEB" w:rsidRDefault="0088346E" w:rsidP="00AD2AEB">
      <w:pPr>
        <w:pStyle w:val="IndentParagraph"/>
      </w:pPr>
      <w:r>
        <w:t xml:space="preserve">When operating a Rehab Program, </w:t>
      </w:r>
      <w:r w:rsidR="00FB29E9">
        <w:t>locating</w:t>
      </w:r>
      <w:r>
        <w:t xml:space="preserve"> and obtaining existing homes that are sound</w:t>
      </w:r>
      <w:r w:rsidR="009670BA">
        <w:t xml:space="preserve"> and have the need for rehab or repair is imperative. Partnering with local realtors is one of the best options for successfully do</w:t>
      </w:r>
      <w:r w:rsidR="00FB29E9">
        <w:t>ing</w:t>
      </w:r>
      <w:r w:rsidR="009670BA">
        <w:t xml:space="preserve"> this. </w:t>
      </w:r>
    </w:p>
    <w:p w14:paraId="114FAFAC" w14:textId="2EEB11DF" w:rsidR="00C737F6" w:rsidRPr="00334F22" w:rsidRDefault="00C737F6" w:rsidP="00334F22">
      <w:pPr>
        <w:rPr>
          <w:rFonts w:ascii="Times New Roman" w:hAnsi="Times New Roman" w:cs="Times New Roman"/>
          <w:b/>
          <w:bCs/>
          <w:sz w:val="28"/>
          <w:szCs w:val="28"/>
        </w:rPr>
      </w:pPr>
      <w:bookmarkStart w:id="239" w:name="_Toc1651587"/>
      <w:bookmarkStart w:id="240" w:name="_Toc1654154"/>
      <w:bookmarkStart w:id="241" w:name="_Toc141690119"/>
      <w:bookmarkStart w:id="242" w:name="_Toc141792188"/>
      <w:bookmarkStart w:id="243" w:name="_Toc195085316"/>
      <w:r w:rsidRPr="00334F22">
        <w:rPr>
          <w:rFonts w:ascii="Times New Roman" w:hAnsi="Times New Roman" w:cs="Times New Roman"/>
          <w:b/>
          <w:bCs/>
          <w:sz w:val="28"/>
          <w:szCs w:val="28"/>
        </w:rPr>
        <w:t xml:space="preserve">NIMBYism (Not </w:t>
      </w:r>
      <w:proofErr w:type="gramStart"/>
      <w:r w:rsidR="007717F9">
        <w:rPr>
          <w:rFonts w:ascii="Times New Roman" w:hAnsi="Times New Roman" w:cs="Times New Roman"/>
          <w:b/>
          <w:bCs/>
          <w:sz w:val="28"/>
          <w:szCs w:val="28"/>
        </w:rPr>
        <w:t>I</w:t>
      </w:r>
      <w:r w:rsidRPr="00334F22">
        <w:rPr>
          <w:rFonts w:ascii="Times New Roman" w:hAnsi="Times New Roman" w:cs="Times New Roman"/>
          <w:b/>
          <w:bCs/>
          <w:sz w:val="28"/>
          <w:szCs w:val="28"/>
        </w:rPr>
        <w:t>n</w:t>
      </w:r>
      <w:proofErr w:type="gramEnd"/>
      <w:r w:rsidRPr="00334F22">
        <w:rPr>
          <w:rFonts w:ascii="Times New Roman" w:hAnsi="Times New Roman" w:cs="Times New Roman"/>
          <w:b/>
          <w:bCs/>
          <w:sz w:val="28"/>
          <w:szCs w:val="28"/>
        </w:rPr>
        <w:t xml:space="preserve"> </w:t>
      </w:r>
      <w:r w:rsidR="007717F9">
        <w:rPr>
          <w:rFonts w:ascii="Times New Roman" w:hAnsi="Times New Roman" w:cs="Times New Roman"/>
          <w:b/>
          <w:bCs/>
          <w:sz w:val="28"/>
          <w:szCs w:val="28"/>
        </w:rPr>
        <w:t>M</w:t>
      </w:r>
      <w:r w:rsidRPr="00334F22">
        <w:rPr>
          <w:rFonts w:ascii="Times New Roman" w:hAnsi="Times New Roman" w:cs="Times New Roman"/>
          <w:b/>
          <w:bCs/>
          <w:sz w:val="28"/>
          <w:szCs w:val="28"/>
        </w:rPr>
        <w:t xml:space="preserve">y </w:t>
      </w:r>
      <w:r w:rsidR="007717F9">
        <w:rPr>
          <w:rFonts w:ascii="Times New Roman" w:hAnsi="Times New Roman" w:cs="Times New Roman"/>
          <w:b/>
          <w:bCs/>
          <w:sz w:val="28"/>
          <w:szCs w:val="28"/>
        </w:rPr>
        <w:t>B</w:t>
      </w:r>
      <w:r w:rsidRPr="00334F22">
        <w:rPr>
          <w:rFonts w:ascii="Times New Roman" w:hAnsi="Times New Roman" w:cs="Times New Roman"/>
          <w:b/>
          <w:bCs/>
          <w:sz w:val="28"/>
          <w:szCs w:val="28"/>
        </w:rPr>
        <w:t xml:space="preserve">ack </w:t>
      </w:r>
      <w:r w:rsidR="007717F9">
        <w:rPr>
          <w:rFonts w:ascii="Times New Roman" w:hAnsi="Times New Roman" w:cs="Times New Roman"/>
          <w:b/>
          <w:bCs/>
          <w:sz w:val="28"/>
          <w:szCs w:val="28"/>
        </w:rPr>
        <w:t>Y</w:t>
      </w:r>
      <w:r w:rsidRPr="00334F22">
        <w:rPr>
          <w:rFonts w:ascii="Times New Roman" w:hAnsi="Times New Roman" w:cs="Times New Roman"/>
          <w:b/>
          <w:bCs/>
          <w:sz w:val="28"/>
          <w:szCs w:val="28"/>
        </w:rPr>
        <w:t>ard</w:t>
      </w:r>
      <w:r w:rsidR="00C430D4" w:rsidRPr="00334F22">
        <w:rPr>
          <w:rFonts w:ascii="Times New Roman" w:hAnsi="Times New Roman" w:cs="Times New Roman"/>
          <w:b/>
          <w:bCs/>
          <w:sz w:val="28"/>
          <w:szCs w:val="28"/>
        </w:rPr>
        <w:t>)</w:t>
      </w:r>
      <w:bookmarkEnd w:id="239"/>
      <w:bookmarkEnd w:id="240"/>
      <w:bookmarkEnd w:id="241"/>
      <w:bookmarkEnd w:id="242"/>
      <w:bookmarkEnd w:id="243"/>
    </w:p>
    <w:p w14:paraId="0BBCC5B8" w14:textId="461EC1C8" w:rsidR="00736BE1" w:rsidRPr="00694C89" w:rsidRDefault="00736BE1" w:rsidP="00694C89">
      <w:pPr>
        <w:pStyle w:val="IndentParagraph"/>
      </w:pPr>
      <w:r w:rsidRPr="00694C89">
        <w:rPr>
          <w:rStyle w:val="normaltextrun1"/>
        </w:rPr>
        <w:t>NIMBY is a term used to describe a group’s desires to prevent certain land uses near their homes or communities. Although people have NIMBY attitudes about almost every type of development from shopping malls to school facilities, NIMBY commonly refers to citizen-directed actions aimed at preventing the development of low-income, affordable or supportive housing. Every communit</w:t>
      </w:r>
      <w:r w:rsidR="00FB29E9">
        <w:rPr>
          <w:rStyle w:val="normaltextrun1"/>
        </w:rPr>
        <w:t>y</w:t>
      </w:r>
      <w:r w:rsidR="00BC1590">
        <w:rPr>
          <w:rStyle w:val="normaltextrun1"/>
        </w:rPr>
        <w:t>,</w:t>
      </w:r>
      <w:r w:rsidR="00FB29E9">
        <w:rPr>
          <w:rStyle w:val="normaltextrun1"/>
        </w:rPr>
        <w:t xml:space="preserve"> </w:t>
      </w:r>
      <w:r w:rsidRPr="00694C89">
        <w:rPr>
          <w:rStyle w:val="normaltextrun1"/>
        </w:rPr>
        <w:t>no matter how small or large, how rural or urban, how poor or wealthy</w:t>
      </w:r>
      <w:r w:rsidR="00FB29E9">
        <w:rPr>
          <w:rStyle w:val="normaltextrun1"/>
        </w:rPr>
        <w:t xml:space="preserve"> </w:t>
      </w:r>
      <w:r w:rsidRPr="00694C89">
        <w:rPr>
          <w:rStyle w:val="normaltextrun1"/>
        </w:rPr>
        <w:t>its populatio</w:t>
      </w:r>
      <w:r w:rsidR="00FB29E9">
        <w:rPr>
          <w:rStyle w:val="normaltextrun1"/>
        </w:rPr>
        <w:t xml:space="preserve">n </w:t>
      </w:r>
      <w:r w:rsidRPr="00694C89">
        <w:rPr>
          <w:rStyle w:val="normaltextrun1"/>
        </w:rPr>
        <w:t xml:space="preserve">has citizens who object to the development of low-income and supportive housing next door. NIMBYism is often associated </w:t>
      </w:r>
      <w:r w:rsidR="00D25E0D">
        <w:rPr>
          <w:rStyle w:val="normaltextrun1"/>
        </w:rPr>
        <w:t xml:space="preserve">with </w:t>
      </w:r>
      <w:r w:rsidRPr="00694C89">
        <w:rPr>
          <w:rStyle w:val="normaltextrun1"/>
        </w:rPr>
        <w:t xml:space="preserve">zoning ordinances implemented by large urban jurisdictions; however, developers </w:t>
      </w:r>
      <w:proofErr w:type="gramStart"/>
      <w:r w:rsidRPr="00694C89">
        <w:rPr>
          <w:rStyle w:val="normaltextrun1"/>
        </w:rPr>
        <w:t>or</w:t>
      </w:r>
      <w:proofErr w:type="gramEnd"/>
      <w:r w:rsidRPr="00694C89">
        <w:rPr>
          <w:rStyle w:val="normaltextrun1"/>
        </w:rPr>
        <w:t xml:space="preserve"> rural low-income and special-use housing must also combat community opposition. In fact, it has been found that minimum density requirements and lot and unit size requirements, which can prohibit affordable housing development, are often higher in rural areas.</w:t>
      </w:r>
      <w:r w:rsidRPr="00694C89">
        <w:rPr>
          <w:rStyle w:val="eop"/>
        </w:rPr>
        <w:t> </w:t>
      </w:r>
    </w:p>
    <w:p w14:paraId="63F9DD16" w14:textId="7E0BB34A" w:rsidR="00736BE1" w:rsidRPr="00694C89" w:rsidRDefault="00736BE1" w:rsidP="00694C89">
      <w:pPr>
        <w:pStyle w:val="IndentParagraph"/>
      </w:pPr>
      <w:r w:rsidRPr="00694C89">
        <w:rPr>
          <w:rStyle w:val="normaltextrun1"/>
        </w:rPr>
        <w:t xml:space="preserve">NIMBYism is about more than over-regulation. NIMBY attitudes are rooted in Americans’ fears and suspicions of people who are different from themselves. The differences that trigger NIMBYism include race, income, source of income, national origin, ethnicity and family status. Unfortunately, many localities’ zoning codes have institutionalized, often under </w:t>
      </w:r>
      <w:r w:rsidRPr="00694C89">
        <w:rPr>
          <w:rStyle w:val="normaltextrun1"/>
        </w:rPr>
        <w:lastRenderedPageBreak/>
        <w:t>the guise of protection of community environment quality, NIMBY attitudes. The NIMBY phenomenon not only hurts individuals and groups who are excluded from decent housing; it also prevents communities of all sizes from enjoying the benefits of diversity. Diverse communities offer a rich life experience and enhanced opportunity to live our country’s best values. Unfortunately, NIMBYism is self-perpetuating. Communication is key to helping fight the issues that cause NIMBYism and to open the minds of those opposing changes to their world. They are fighting to hold onto their status quo, and change can be frightening. Two tools to help overcome their engrained beliefs are communication and education</w:t>
      </w:r>
      <w:r w:rsidR="007E353B" w:rsidRPr="00694C89">
        <w:rPr>
          <w:rStyle w:val="normaltextrun1"/>
        </w:rPr>
        <w:t xml:space="preserve">. </w:t>
      </w:r>
    </w:p>
    <w:p w14:paraId="03A38C82" w14:textId="6EF5A35C" w:rsidR="00736BE1" w:rsidRPr="00694C89" w:rsidRDefault="00736BE1" w:rsidP="00694C89">
      <w:pPr>
        <w:pStyle w:val="IndentParagraph"/>
      </w:pPr>
      <w:r w:rsidRPr="00694C89">
        <w:rPr>
          <w:rStyle w:val="normaltextrun1"/>
        </w:rPr>
        <w:t xml:space="preserve">A </w:t>
      </w:r>
      <w:r w:rsidR="00C376D1" w:rsidRPr="00694C89">
        <w:rPr>
          <w:rStyle w:val="normaltextrun1"/>
        </w:rPr>
        <w:t>g</w:t>
      </w:r>
      <w:r w:rsidRPr="00694C89">
        <w:rPr>
          <w:rStyle w:val="normaltextrun1"/>
        </w:rPr>
        <w:t xml:space="preserve">ood </w:t>
      </w:r>
      <w:r w:rsidR="00C376D1" w:rsidRPr="00694C89">
        <w:rPr>
          <w:rStyle w:val="normaltextrun1"/>
        </w:rPr>
        <w:t>n</w:t>
      </w:r>
      <w:r w:rsidRPr="00694C89">
        <w:rPr>
          <w:rStyle w:val="normaltextrun1"/>
        </w:rPr>
        <w:t xml:space="preserve">eighbor </w:t>
      </w:r>
      <w:r w:rsidR="00C376D1" w:rsidRPr="00694C89">
        <w:rPr>
          <w:rStyle w:val="normaltextrun1"/>
        </w:rPr>
        <w:t>policy is a good start.</w:t>
      </w:r>
      <w:r w:rsidRPr="00694C89">
        <w:rPr>
          <w:rStyle w:val="normaltextrun1"/>
        </w:rPr>
        <w:t xml:space="preserve"> A facilitator can help with group meetings and help to formulate a plan to both communicate and educate. Community engagement should begin early and happen often. Address legitimate concerns and be respectful of everyone’s concerns. This should be done early in the planning process so that good ideas can be incorporated into the design stage</w:t>
      </w:r>
      <w:r w:rsidR="007E353B" w:rsidRPr="00694C89">
        <w:rPr>
          <w:rStyle w:val="normaltextrun1"/>
        </w:rPr>
        <w:t xml:space="preserve">. </w:t>
      </w:r>
    </w:p>
    <w:p w14:paraId="3451FFD7" w14:textId="0E99DB06" w:rsidR="00736BE1" w:rsidRPr="00694C89" w:rsidRDefault="00736BE1" w:rsidP="00694C89">
      <w:pPr>
        <w:pStyle w:val="IndentParagraph"/>
      </w:pPr>
      <w:r w:rsidRPr="00694C89">
        <w:rPr>
          <w:rStyle w:val="normaltextrun1"/>
        </w:rPr>
        <w:t>Include the right participants; hold an open house for concerned citizens to meet the key players</w:t>
      </w:r>
      <w:r w:rsidR="000E4564">
        <w:rPr>
          <w:rStyle w:val="normaltextrun1"/>
        </w:rPr>
        <w:t xml:space="preserve"> </w:t>
      </w:r>
      <w:r w:rsidRPr="00694C89">
        <w:rPr>
          <w:rStyle w:val="normaltextrun1"/>
        </w:rPr>
        <w:t>including your staff, architects, and developers—in a relaxed setting instead of in an unruly structured meeting</w:t>
      </w:r>
      <w:r w:rsidR="007E353B" w:rsidRPr="00694C89">
        <w:rPr>
          <w:rStyle w:val="normaltextrun1"/>
        </w:rPr>
        <w:t xml:space="preserve">. </w:t>
      </w:r>
    </w:p>
    <w:p w14:paraId="48D09FD1" w14:textId="2CC585DF" w:rsidR="00736BE1" w:rsidRPr="00694C89" w:rsidRDefault="00736BE1" w:rsidP="000E4564">
      <w:pPr>
        <w:pStyle w:val="IndentParagraph"/>
      </w:pPr>
      <w:r w:rsidRPr="00694C89">
        <w:rPr>
          <w:rStyle w:val="normaltextrun1"/>
        </w:rPr>
        <w:t>Invite interested parties to view past developments so they can see firsthand what they can expect with your new project. It is interesting to see how surprised folks are</w:t>
      </w:r>
      <w:r w:rsidR="000E4564">
        <w:rPr>
          <w:rStyle w:val="normaltextrun1"/>
        </w:rPr>
        <w:t>,</w:t>
      </w:r>
      <w:r w:rsidRPr="00694C89">
        <w:rPr>
          <w:rStyle w:val="normaltextrun1"/>
        </w:rPr>
        <w:t xml:space="preserve"> who tour a neighborhood of self-help homes and </w:t>
      </w:r>
      <w:r w:rsidR="00474A36">
        <w:rPr>
          <w:rStyle w:val="normaltextrun1"/>
        </w:rPr>
        <w:t xml:space="preserve">who </w:t>
      </w:r>
      <w:r w:rsidRPr="00694C89">
        <w:rPr>
          <w:rStyle w:val="normaltextrun1"/>
        </w:rPr>
        <w:t xml:space="preserve">realize these are nice family homes with great neighbors who care about each other and show pride </w:t>
      </w:r>
      <w:proofErr w:type="gramStart"/>
      <w:r w:rsidRPr="00694C89">
        <w:rPr>
          <w:rStyle w:val="normaltextrun1"/>
        </w:rPr>
        <w:t>of</w:t>
      </w:r>
      <w:proofErr w:type="gramEnd"/>
      <w:r w:rsidRPr="00694C89">
        <w:rPr>
          <w:rStyle w:val="normaltextrun1"/>
        </w:rPr>
        <w:t xml:space="preserve"> ownership</w:t>
      </w:r>
      <w:r w:rsidR="007E353B" w:rsidRPr="00694C89">
        <w:rPr>
          <w:rStyle w:val="normaltextrun1"/>
        </w:rPr>
        <w:t xml:space="preserve">. </w:t>
      </w:r>
    </w:p>
    <w:p w14:paraId="111A86DA" w14:textId="57C90608" w:rsidR="739EBB2B" w:rsidRDefault="739EBB2B" w:rsidP="000506DF">
      <w:pPr>
        <w:pStyle w:val="IndentParagraph"/>
        <w:rPr>
          <w:rStyle w:val="normaltextrun1"/>
        </w:rPr>
      </w:pPr>
      <w:r w:rsidRPr="739EBB2B">
        <w:rPr>
          <w:rStyle w:val="normaltextrun1"/>
        </w:rPr>
        <w:t>Usually, your organization’s development team will be working against the issues of NIMBYism; but, since the Program Director interacts with the public, you should be aware of this social dilemma.</w:t>
      </w:r>
    </w:p>
    <w:p w14:paraId="16D7AFDE" w14:textId="7D175893" w:rsidR="000146E2" w:rsidRPr="008B468A" w:rsidRDefault="00D51621" w:rsidP="008B468A">
      <w:pPr>
        <w:rPr>
          <w:rFonts w:ascii="Times New Roman" w:hAnsi="Times New Roman" w:cs="Times New Roman"/>
          <w:b/>
          <w:bCs/>
          <w:sz w:val="28"/>
          <w:szCs w:val="28"/>
        </w:rPr>
      </w:pPr>
      <w:bookmarkStart w:id="244" w:name="_Toc535417335"/>
      <w:bookmarkStart w:id="245" w:name="_Toc1651588"/>
      <w:bookmarkStart w:id="246" w:name="_Toc1654155"/>
      <w:bookmarkStart w:id="247" w:name="_Toc141690120"/>
      <w:bookmarkStart w:id="248" w:name="_Toc141792189"/>
      <w:bookmarkStart w:id="249" w:name="_Toc195085317"/>
      <w:r w:rsidRPr="008B468A">
        <w:rPr>
          <w:rFonts w:ascii="Times New Roman" w:hAnsi="Times New Roman" w:cs="Times New Roman"/>
          <w:b/>
          <w:bCs/>
          <w:sz w:val="28"/>
          <w:szCs w:val="28"/>
        </w:rPr>
        <w:t>Land Survey Criteria</w:t>
      </w:r>
      <w:bookmarkEnd w:id="244"/>
      <w:bookmarkEnd w:id="245"/>
      <w:bookmarkEnd w:id="246"/>
      <w:bookmarkEnd w:id="247"/>
      <w:bookmarkEnd w:id="248"/>
      <w:bookmarkEnd w:id="249"/>
    </w:p>
    <w:p w14:paraId="0AE39382" w14:textId="0A1E90F0" w:rsidR="000146E2" w:rsidRPr="00930220" w:rsidRDefault="00D51621" w:rsidP="004A1F8E">
      <w:pPr>
        <w:pStyle w:val="IndentParagraph"/>
      </w:pPr>
      <w:r w:rsidRPr="00241E8D">
        <w:t>Before</w:t>
      </w:r>
      <w:r w:rsidRPr="004E408E">
        <w:rPr>
          <w:spacing w:val="49"/>
        </w:rPr>
        <w:t xml:space="preserve"> </w:t>
      </w:r>
      <w:r w:rsidRPr="00930220">
        <w:t>Rural</w:t>
      </w:r>
      <w:r w:rsidRPr="00930220">
        <w:rPr>
          <w:spacing w:val="49"/>
        </w:rPr>
        <w:t xml:space="preserve"> </w:t>
      </w:r>
      <w:r w:rsidRPr="00930220">
        <w:t>Development approve</w:t>
      </w:r>
      <w:r w:rsidR="14B86AE7" w:rsidRPr="00930220">
        <w:t>s</w:t>
      </w:r>
      <w:r w:rsidRPr="00930220">
        <w:rPr>
          <w:spacing w:val="49"/>
        </w:rPr>
        <w:t xml:space="preserve"> </w:t>
      </w:r>
      <w:r w:rsidRPr="00930220">
        <w:t>the</w:t>
      </w:r>
      <w:r w:rsidRPr="00930220">
        <w:rPr>
          <w:spacing w:val="49"/>
        </w:rPr>
        <w:t xml:space="preserve"> </w:t>
      </w:r>
      <w:r w:rsidRPr="00930220">
        <w:t>use</w:t>
      </w:r>
      <w:r w:rsidRPr="00930220">
        <w:rPr>
          <w:spacing w:val="49"/>
        </w:rPr>
        <w:t xml:space="preserve"> </w:t>
      </w:r>
      <w:r w:rsidRPr="00930220">
        <w:t>of</w:t>
      </w:r>
      <w:r w:rsidRPr="00C376D1">
        <w:t xml:space="preserve"> </w:t>
      </w:r>
      <w:r w:rsidRPr="00930220">
        <w:t>a</w:t>
      </w:r>
      <w:r w:rsidRPr="00C376D1">
        <w:t xml:space="preserve"> </w:t>
      </w:r>
      <w:r w:rsidR="04103583" w:rsidRPr="00736BE1">
        <w:t>site</w:t>
      </w:r>
      <w:r w:rsidRPr="00736BE1">
        <w:t>,</w:t>
      </w:r>
      <w:r w:rsidRPr="00C376D1">
        <w:t xml:space="preserve"> </w:t>
      </w:r>
      <w:r w:rsidR="43178858" w:rsidRPr="00C376D1">
        <w:t xml:space="preserve">the lot </w:t>
      </w:r>
      <w:proofErr w:type="gramStart"/>
      <w:r w:rsidR="43178858" w:rsidRPr="00C376D1">
        <w:t>has</w:t>
      </w:r>
      <w:r w:rsidR="007E558A">
        <w:t xml:space="preserve"> to</w:t>
      </w:r>
      <w:proofErr w:type="gramEnd"/>
      <w:r w:rsidRPr="00C376D1">
        <w:t xml:space="preserve"> </w:t>
      </w:r>
      <w:r w:rsidRPr="00930220">
        <w:t xml:space="preserve">meet </w:t>
      </w:r>
      <w:r w:rsidRPr="00C376D1">
        <w:t>certai</w:t>
      </w:r>
      <w:r w:rsidR="00736BE1">
        <w:t xml:space="preserve">n </w:t>
      </w:r>
      <w:r w:rsidRPr="00930220">
        <w:rPr>
          <w:spacing w:val="-1"/>
        </w:rPr>
        <w:t>requirements</w:t>
      </w:r>
      <w:r w:rsidR="007E353B">
        <w:t xml:space="preserve">. </w:t>
      </w:r>
      <w:r w:rsidRPr="00930220">
        <w:rPr>
          <w:spacing w:val="26"/>
        </w:rPr>
        <w:t xml:space="preserve"> </w:t>
      </w:r>
      <w:r w:rsidRPr="00930220">
        <w:rPr>
          <w:spacing w:val="-1"/>
        </w:rPr>
        <w:t>Th</w:t>
      </w:r>
      <w:r w:rsidRPr="00930220">
        <w:t xml:space="preserve">e </w:t>
      </w:r>
      <w:r w:rsidRPr="00930220">
        <w:rPr>
          <w:spacing w:val="-1"/>
        </w:rPr>
        <w:t>followin</w:t>
      </w:r>
      <w:r w:rsidRPr="00930220">
        <w:t xml:space="preserve">g </w:t>
      </w:r>
      <w:r w:rsidRPr="00930220">
        <w:rPr>
          <w:spacing w:val="-1"/>
        </w:rPr>
        <w:t>i</w:t>
      </w:r>
      <w:r w:rsidRPr="00930220">
        <w:t xml:space="preserve">s a </w:t>
      </w:r>
      <w:r w:rsidRPr="00930220">
        <w:rPr>
          <w:spacing w:val="-1"/>
        </w:rPr>
        <w:t>lis</w:t>
      </w:r>
      <w:r w:rsidRPr="00930220">
        <w:t xml:space="preserve">t </w:t>
      </w:r>
      <w:r w:rsidRPr="00930220">
        <w:rPr>
          <w:spacing w:val="-1"/>
        </w:rPr>
        <w:t>o</w:t>
      </w:r>
      <w:r w:rsidRPr="00930220">
        <w:t xml:space="preserve">f </w:t>
      </w:r>
      <w:r w:rsidRPr="00930220">
        <w:rPr>
          <w:spacing w:val="-1"/>
        </w:rPr>
        <w:t>Rura</w:t>
      </w:r>
      <w:r w:rsidRPr="00930220">
        <w:t xml:space="preserve">l </w:t>
      </w:r>
      <w:r w:rsidRPr="00930220">
        <w:rPr>
          <w:spacing w:val="-1"/>
        </w:rPr>
        <w:t>Development’</w:t>
      </w:r>
      <w:r w:rsidRPr="00930220">
        <w:t xml:space="preserve">s </w:t>
      </w:r>
      <w:r w:rsidRPr="00930220">
        <w:rPr>
          <w:spacing w:val="-1"/>
        </w:rPr>
        <w:t>criteria</w:t>
      </w:r>
      <w:r w:rsidR="00C376D1">
        <w:t xml:space="preserve">. </w:t>
      </w:r>
      <w:r w:rsidRPr="00930220">
        <w:rPr>
          <w:spacing w:val="-1"/>
        </w:rPr>
        <w:t xml:space="preserve">(Rural </w:t>
      </w:r>
      <w:r w:rsidRPr="00930220">
        <w:t>Development</w:t>
      </w:r>
      <w:r w:rsidRPr="00930220">
        <w:rPr>
          <w:spacing w:val="-2"/>
        </w:rPr>
        <w:t xml:space="preserve"> </w:t>
      </w:r>
      <w:r w:rsidRPr="00930220">
        <w:t>only</w:t>
      </w:r>
      <w:r w:rsidRPr="00930220">
        <w:rPr>
          <w:spacing w:val="-2"/>
        </w:rPr>
        <w:t xml:space="preserve"> </w:t>
      </w:r>
      <w:r w:rsidRPr="00930220">
        <w:t>approves</w:t>
      </w:r>
      <w:r w:rsidRPr="00930220">
        <w:rPr>
          <w:spacing w:val="-2"/>
        </w:rPr>
        <w:t xml:space="preserve"> </w:t>
      </w:r>
      <w:r w:rsidRPr="00930220">
        <w:t>individu</w:t>
      </w:r>
      <w:r w:rsidRPr="00930220">
        <w:rPr>
          <w:spacing w:val="-9"/>
        </w:rPr>
        <w:t>a</w:t>
      </w:r>
      <w:r w:rsidRPr="00930220">
        <w:t xml:space="preserve">l </w:t>
      </w:r>
      <w:proofErr w:type="gramStart"/>
      <w:r w:rsidRPr="00930220">
        <w:rPr>
          <w:spacing w:val="-2"/>
        </w:rPr>
        <w:t>lot</w:t>
      </w:r>
      <w:r w:rsidRPr="00930220">
        <w:t>s</w:t>
      </w:r>
      <w:r w:rsidR="00C376D1">
        <w:rPr>
          <w:spacing w:val="-9"/>
        </w:rPr>
        <w:t>—</w:t>
      </w:r>
      <w:proofErr w:type="gramEnd"/>
      <w:r w:rsidRPr="00930220">
        <w:t>no</w:t>
      </w:r>
      <w:r w:rsidR="0094060B">
        <w:t>t</w:t>
      </w:r>
      <w:r w:rsidRPr="00930220">
        <w:rPr>
          <w:spacing w:val="-2"/>
        </w:rPr>
        <w:t xml:space="preserve"> </w:t>
      </w:r>
      <w:r w:rsidRPr="00930220">
        <w:t>subdivisions!)</w:t>
      </w:r>
    </w:p>
    <w:p w14:paraId="781600C0" w14:textId="30346614" w:rsidR="000146E2" w:rsidRPr="00694C89" w:rsidRDefault="00545325" w:rsidP="00694C89">
      <w:pPr>
        <w:pStyle w:val="IndentParagraph"/>
        <w:rPr>
          <w:b/>
        </w:rPr>
      </w:pPr>
      <w:r w:rsidRPr="00694C89">
        <w:rPr>
          <w:b/>
        </w:rPr>
        <w:t>Rural Area</w:t>
      </w:r>
      <w:r w:rsidR="00166D04" w:rsidRPr="00694C89">
        <w:rPr>
          <w:b/>
        </w:rPr>
        <w:t>s for Housing Programs</w:t>
      </w:r>
    </w:p>
    <w:p w14:paraId="4304378F" w14:textId="5F68DDCA" w:rsidR="00A44920" w:rsidRPr="00694C89" w:rsidRDefault="00D51621" w:rsidP="00694C89">
      <w:pPr>
        <w:pStyle w:val="Paragraphinlineindent"/>
      </w:pPr>
      <w:r w:rsidRPr="00694C89">
        <w:t xml:space="preserve">The most important aspect </w:t>
      </w:r>
      <w:r w:rsidR="000E4564">
        <w:t>of</w:t>
      </w:r>
      <w:r w:rsidRPr="00694C89">
        <w:t xml:space="preserve"> Rural Development is that </w:t>
      </w:r>
      <w:r w:rsidRPr="00694C89">
        <w:rPr>
          <w:rStyle w:val="BodyTextChar"/>
          <w:rFonts w:eastAsiaTheme="minorHAnsi"/>
        </w:rPr>
        <w:t xml:space="preserve">the </w:t>
      </w:r>
      <w:r w:rsidR="00C430D4" w:rsidRPr="00694C89">
        <w:rPr>
          <w:rStyle w:val="BodyTextChar"/>
          <w:rFonts w:eastAsiaTheme="minorHAnsi"/>
        </w:rPr>
        <w:t xml:space="preserve">site </w:t>
      </w:r>
      <w:r w:rsidRPr="00694C89">
        <w:rPr>
          <w:rStyle w:val="BodyTextChar"/>
          <w:rFonts w:eastAsiaTheme="minorHAnsi"/>
        </w:rPr>
        <w:t>is in a</w:t>
      </w:r>
      <w:r w:rsidR="00C430D4" w:rsidRPr="00694C89">
        <w:rPr>
          <w:rStyle w:val="BodyTextChar"/>
          <w:rFonts w:eastAsiaTheme="minorHAnsi"/>
        </w:rPr>
        <w:t>n</w:t>
      </w:r>
      <w:r w:rsidRPr="00694C89">
        <w:rPr>
          <w:rStyle w:val="BodyTextChar"/>
          <w:rFonts w:eastAsiaTheme="minorHAnsi"/>
        </w:rPr>
        <w:t xml:space="preserve"> </w:t>
      </w:r>
      <w:r w:rsidR="00C430D4" w:rsidRPr="00694C89">
        <w:rPr>
          <w:rStyle w:val="BodyTextChar"/>
          <w:rFonts w:eastAsiaTheme="minorHAnsi"/>
        </w:rPr>
        <w:t xml:space="preserve">eligible </w:t>
      </w:r>
      <w:r w:rsidRPr="00694C89">
        <w:rPr>
          <w:rStyle w:val="BodyTextChar"/>
          <w:rFonts w:eastAsiaTheme="minorHAnsi"/>
        </w:rPr>
        <w:t>rural are</w:t>
      </w:r>
      <w:r w:rsidRPr="00694C89">
        <w:rPr>
          <w:rStyle w:val="ParagraphinlineindentChar"/>
          <w:rFonts w:eastAsiaTheme="minorHAnsi"/>
        </w:rPr>
        <w:t>a</w:t>
      </w:r>
      <w:r w:rsidR="007E353B" w:rsidRPr="00694C89">
        <w:rPr>
          <w:rStyle w:val="BodyTextChar"/>
          <w:rFonts w:eastAsiaTheme="minorHAnsi"/>
        </w:rPr>
        <w:t xml:space="preserve">. </w:t>
      </w:r>
      <w:r w:rsidRPr="00694C89">
        <w:rPr>
          <w:rStyle w:val="BodyTextChar"/>
          <w:rFonts w:eastAsiaTheme="minorHAnsi"/>
        </w:rPr>
        <w:t>This is defined as being in open country and communities up</w:t>
      </w:r>
      <w:r w:rsidRPr="00694C89">
        <w:t xml:space="preserve"> to a population of</w:t>
      </w:r>
      <w:r w:rsidR="001E12E4" w:rsidRPr="00694C89">
        <w:t xml:space="preserve"> </w:t>
      </w:r>
      <w:r w:rsidRPr="00694C89">
        <w:t>10,000</w:t>
      </w:r>
      <w:r w:rsidR="00C430D4" w:rsidRPr="00694C89">
        <w:t xml:space="preserve"> if it is rural in character</w:t>
      </w:r>
      <w:r w:rsidRPr="00694C89">
        <w:t>, or cities between 10,000 and 20,000 populations outside MSAs tha</w:t>
      </w:r>
      <w:r w:rsidR="00C376D1" w:rsidRPr="00694C89">
        <w:t xml:space="preserve">t lack mortgage credit for low- and </w:t>
      </w:r>
      <w:r w:rsidRPr="00694C89">
        <w:t>moderate</w:t>
      </w:r>
      <w:r w:rsidR="00C376D1" w:rsidRPr="00694C89">
        <w:t xml:space="preserve">-income </w:t>
      </w:r>
      <w:r w:rsidR="00C376D1" w:rsidRPr="00694C89">
        <w:lastRenderedPageBreak/>
        <w:t xml:space="preserve">households. Or it can be an </w:t>
      </w:r>
      <w:r w:rsidRPr="00694C89">
        <w:t xml:space="preserve">area classified as rural prior to 1990 within an MSA with a population of less than </w:t>
      </w:r>
      <w:r w:rsidR="00A44920" w:rsidRPr="00694C89">
        <w:t>35,000.</w:t>
      </w:r>
    </w:p>
    <w:p w14:paraId="13D43561" w14:textId="26095C32" w:rsidR="00A44920" w:rsidRPr="00694C89" w:rsidRDefault="00A44920" w:rsidP="00694C89">
      <w:pPr>
        <w:pStyle w:val="Paragraphinlineindent"/>
      </w:pPr>
      <w:r w:rsidRPr="00694C89">
        <w:t>Five-year periodic rural area reviews are conducted</w:t>
      </w:r>
      <w:r w:rsidR="00C376D1" w:rsidRPr="00694C89">
        <w:t>,</w:t>
      </w:r>
      <w:r w:rsidR="378E69EC" w:rsidRPr="00694C89">
        <w:t xml:space="preserve"> </w:t>
      </w:r>
      <w:r w:rsidR="74D0C7CF" w:rsidRPr="00694C89">
        <w:t xml:space="preserve">which </w:t>
      </w:r>
      <w:r w:rsidRPr="00694C89">
        <w:t xml:space="preserve">may lead to rural area designation changes. </w:t>
      </w:r>
    </w:p>
    <w:p w14:paraId="43478490" w14:textId="65170E34" w:rsidR="00A44920" w:rsidRPr="00694C89" w:rsidRDefault="00A44920" w:rsidP="00694C89">
      <w:pPr>
        <w:pStyle w:val="Paragraphinlineindent"/>
      </w:pPr>
      <w:r>
        <w:t>For more information on rural areas</w:t>
      </w:r>
      <w:r w:rsidR="74D0C7CF">
        <w:t>,</w:t>
      </w:r>
      <w:r>
        <w:t xml:space="preserve"> including definition, exceptions, review criteria, and current property eligibility sites refer to Rural Area Designation: HB-1-355</w:t>
      </w:r>
      <w:r w:rsidR="00736BE1">
        <w:t xml:space="preserve">0, Chapter 5 </w:t>
      </w:r>
      <w:r>
        <w:t xml:space="preserve">Property </w:t>
      </w:r>
      <w:r w:rsidR="00107AA0">
        <w:t>Requirements</w:t>
      </w:r>
      <w:r w:rsidR="007E353B">
        <w:t xml:space="preserve">. </w:t>
      </w:r>
      <w:proofErr w:type="gramStart"/>
      <w:r w:rsidR="00736BE1">
        <w:t>A link</w:t>
      </w:r>
      <w:proofErr w:type="gramEnd"/>
      <w:r w:rsidR="00736BE1">
        <w:t xml:space="preserve"> to the </w:t>
      </w:r>
      <w:r w:rsidR="00C376D1">
        <w:t>h</w:t>
      </w:r>
      <w:r w:rsidR="00736BE1">
        <w:t xml:space="preserve">andbook is in </w:t>
      </w:r>
      <w:r w:rsidR="000902C6" w:rsidRPr="005C435C">
        <w:t>Appendix</w:t>
      </w:r>
      <w:r w:rsidR="00736BE1" w:rsidRPr="005C435C">
        <w:t xml:space="preserve"> 1.</w:t>
      </w:r>
    </w:p>
    <w:p w14:paraId="3E0014BE" w14:textId="77777777" w:rsidR="000146E2" w:rsidRPr="00694C89" w:rsidRDefault="00D51621" w:rsidP="00694C89">
      <w:pPr>
        <w:pStyle w:val="IndentParagraph"/>
        <w:rPr>
          <w:b/>
        </w:rPr>
      </w:pPr>
      <w:r w:rsidRPr="00694C89">
        <w:rPr>
          <w:b/>
        </w:rPr>
        <w:t>Lot</w:t>
      </w:r>
      <w:r w:rsidRPr="00694C89">
        <w:rPr>
          <w:b/>
          <w:spacing w:val="-3"/>
        </w:rPr>
        <w:t xml:space="preserve"> </w:t>
      </w:r>
      <w:r w:rsidRPr="00694C89">
        <w:rPr>
          <w:b/>
        </w:rPr>
        <w:t>Size</w:t>
      </w:r>
    </w:p>
    <w:p w14:paraId="242887A7" w14:textId="1537DB6D" w:rsidR="000146E2" w:rsidRPr="00694C89" w:rsidRDefault="00D51621" w:rsidP="00694C89">
      <w:pPr>
        <w:pStyle w:val="Paragraphinlineindent"/>
      </w:pPr>
      <w:r w:rsidRPr="00694C89">
        <w:t xml:space="preserve">The site must be of a size that cannot be subdivided into </w:t>
      </w:r>
      <w:r w:rsidR="00C376D1" w:rsidRPr="00694C89">
        <w:t>two</w:t>
      </w:r>
      <w:r w:rsidRPr="00694C89">
        <w:t xml:space="preserve"> or more adequate sites</w:t>
      </w:r>
      <w:r w:rsidR="007E353B" w:rsidRPr="00694C89">
        <w:t xml:space="preserve">. </w:t>
      </w:r>
      <w:r w:rsidR="00691E87">
        <w:t>L</w:t>
      </w:r>
      <w:r w:rsidRPr="00694C89">
        <w:t xml:space="preserve">ot frontage of </w:t>
      </w:r>
      <w:r w:rsidR="004F2C07" w:rsidRPr="00694C89">
        <w:t>70</w:t>
      </w:r>
      <w:r w:rsidR="00C430D4" w:rsidRPr="00694C89">
        <w:t>’</w:t>
      </w:r>
      <w:r w:rsidRPr="00694C89">
        <w:t xml:space="preserve">-100’ is preferable when public water and sewer </w:t>
      </w:r>
      <w:proofErr w:type="gramStart"/>
      <w:r w:rsidRPr="00694C89">
        <w:t>exists</w:t>
      </w:r>
      <w:proofErr w:type="gramEnd"/>
      <w:r w:rsidR="003D1B4B">
        <w:t>,</w:t>
      </w:r>
      <w:r w:rsidRPr="00694C89">
        <w:t xml:space="preserve"> and the lot must be of adequate size for health department and local zoning requirements.</w:t>
      </w:r>
    </w:p>
    <w:p w14:paraId="1F213197" w14:textId="0E8E1F34" w:rsidR="000146E2" w:rsidRPr="00694C89" w:rsidRDefault="002B1DFC" w:rsidP="00694C89">
      <w:pPr>
        <w:pStyle w:val="IndentParagraph"/>
        <w:rPr>
          <w:b/>
        </w:rPr>
      </w:pPr>
      <w:r w:rsidRPr="00694C89">
        <w:rPr>
          <w:b/>
        </w:rPr>
        <w:t>Roads</w:t>
      </w:r>
    </w:p>
    <w:p w14:paraId="3BAB58D5" w14:textId="26C025EE" w:rsidR="002B1DFC" w:rsidRPr="002B1DFC" w:rsidRDefault="002B1DFC" w:rsidP="002B1DFC">
      <w:pPr>
        <w:pStyle w:val="Paragraphinlineindent"/>
      </w:pPr>
      <w:r w:rsidRPr="002B1DFC">
        <w:t xml:space="preserve">The property must be contiguous </w:t>
      </w:r>
      <w:proofErr w:type="gramStart"/>
      <w:r w:rsidRPr="002B1DFC">
        <w:t>to</w:t>
      </w:r>
      <w:proofErr w:type="gramEnd"/>
      <w:r w:rsidRPr="002B1DFC">
        <w:t xml:space="preserve"> and have direct access from a street, road, </w:t>
      </w:r>
      <w:r w:rsidRPr="00241E8D">
        <w:t xml:space="preserve">or </w:t>
      </w:r>
      <w:r w:rsidRPr="002B1DFC">
        <w:t>driveway</w:t>
      </w:r>
      <w:r w:rsidRPr="00930220">
        <w:t>. The access street or road</w:t>
      </w:r>
      <w:r w:rsidRPr="002B1DFC">
        <w:t xml:space="preserve"> </w:t>
      </w:r>
      <w:r>
        <w:t>must</w:t>
      </w:r>
      <w:r w:rsidRPr="002B1DFC">
        <w:t xml:space="preserve"> </w:t>
      </w:r>
      <w:r>
        <w:t>also</w:t>
      </w:r>
      <w:r w:rsidRPr="002B1DFC">
        <w:t xml:space="preserve"> </w:t>
      </w:r>
      <w:r>
        <w:t>meet</w:t>
      </w:r>
      <w:r w:rsidRPr="002B1DFC">
        <w:t xml:space="preserve"> </w:t>
      </w:r>
      <w:r>
        <w:t>the</w:t>
      </w:r>
      <w:r w:rsidRPr="002B1DFC">
        <w:t xml:space="preserve"> </w:t>
      </w:r>
      <w:r w:rsidRPr="00930220">
        <w:t xml:space="preserve">requirements </w:t>
      </w:r>
      <w:r>
        <w:t>of</w:t>
      </w:r>
      <w:r w:rsidRPr="002B1DFC">
        <w:t xml:space="preserve"> </w:t>
      </w:r>
      <w:r>
        <w:t>being</w:t>
      </w:r>
      <w:r w:rsidRPr="002B1DFC">
        <w:t xml:space="preserve"> </w:t>
      </w:r>
      <w:r>
        <w:t>dedicated</w:t>
      </w:r>
      <w:r w:rsidRPr="002B1DFC">
        <w:t xml:space="preserve"> </w:t>
      </w:r>
      <w:r>
        <w:t>to</w:t>
      </w:r>
      <w:r w:rsidRPr="002B1DFC">
        <w:t xml:space="preserve"> </w:t>
      </w:r>
      <w:r w:rsidRPr="00930220">
        <w:t>and maintained</w:t>
      </w:r>
      <w:r w:rsidRPr="002B1DFC">
        <w:t xml:space="preserve"> </w:t>
      </w:r>
      <w:r w:rsidRPr="00930220">
        <w:t>by</w:t>
      </w:r>
      <w:r w:rsidRPr="002B1DFC">
        <w:t xml:space="preserve"> </w:t>
      </w:r>
      <w:r w:rsidRPr="00930220">
        <w:t>a</w:t>
      </w:r>
      <w:r w:rsidRPr="002B1DFC">
        <w:t xml:space="preserve"> </w:t>
      </w:r>
      <w:r w:rsidRPr="00930220">
        <w:t>public</w:t>
      </w:r>
      <w:r w:rsidRPr="002B1DFC">
        <w:t xml:space="preserve"> bod</w:t>
      </w:r>
      <w:r w:rsidRPr="00930220">
        <w:t>y</w:t>
      </w:r>
      <w:r w:rsidRPr="002B1DFC">
        <w:t xml:space="preserve"> o</w:t>
      </w:r>
      <w:r w:rsidRPr="00930220">
        <w:t>r</w:t>
      </w:r>
      <w:r w:rsidRPr="002B1DFC">
        <w:t xml:space="preserve"> </w:t>
      </w:r>
      <w:r w:rsidRPr="00930220">
        <w:t>a</w:t>
      </w:r>
      <w:r w:rsidRPr="002B1DFC">
        <w:t xml:space="preserve"> neighborhoo</w:t>
      </w:r>
      <w:r w:rsidRPr="00930220">
        <w:t>d</w:t>
      </w:r>
      <w:r w:rsidRPr="002B1DFC">
        <w:t xml:space="preserve"> associatio</w:t>
      </w:r>
      <w:r w:rsidRPr="00930220">
        <w:t>n</w:t>
      </w:r>
      <w:r w:rsidRPr="002B1DFC">
        <w:t xml:space="preserve"> tha</w:t>
      </w:r>
      <w:r w:rsidRPr="00930220">
        <w:t>t</w:t>
      </w:r>
      <w:r w:rsidRPr="002B1DFC">
        <w:t xml:space="preserve"> ha</w:t>
      </w:r>
      <w:r w:rsidRPr="00930220">
        <w:t>s</w:t>
      </w:r>
      <w:r w:rsidRPr="002B1DFC">
        <w:t xml:space="preserve"> demonstrate</w:t>
      </w:r>
      <w:r w:rsidRPr="00930220">
        <w:t>d</w:t>
      </w:r>
      <w:r w:rsidRPr="002B1DFC">
        <w:t xml:space="preserve"> its ability to maintain the street. This street must be paved or all weather.</w:t>
      </w:r>
    </w:p>
    <w:p w14:paraId="05B3CDD5" w14:textId="4E00F099" w:rsidR="000146E2" w:rsidRPr="00694C89" w:rsidRDefault="002B1DFC" w:rsidP="00694C89">
      <w:pPr>
        <w:pStyle w:val="IndentParagraph"/>
        <w:rPr>
          <w:b/>
        </w:rPr>
      </w:pPr>
      <w:r w:rsidRPr="00694C89">
        <w:rPr>
          <w:b/>
        </w:rPr>
        <w:t>Water</w:t>
      </w:r>
    </w:p>
    <w:p w14:paraId="2693F106" w14:textId="476A5EAA" w:rsidR="00A44920" w:rsidRPr="005C62B4" w:rsidRDefault="00D51621" w:rsidP="002B1DFC">
      <w:pPr>
        <w:pStyle w:val="Paragraphinlineindent"/>
      </w:pPr>
      <w:r w:rsidRPr="00241E8D">
        <w:t>I</w:t>
      </w:r>
      <w:r w:rsidRPr="004E408E">
        <w:t>f</w:t>
      </w:r>
      <w:r w:rsidRPr="00930220">
        <w:rPr>
          <w:spacing w:val="21"/>
        </w:rPr>
        <w:t xml:space="preserve"> </w:t>
      </w:r>
      <w:r w:rsidRPr="00930220">
        <w:t>there</w:t>
      </w:r>
      <w:r w:rsidRPr="00930220">
        <w:rPr>
          <w:spacing w:val="21"/>
        </w:rPr>
        <w:t xml:space="preserve"> </w:t>
      </w:r>
      <w:r w:rsidRPr="00930220">
        <w:t>is</w:t>
      </w:r>
      <w:r w:rsidRPr="00930220">
        <w:rPr>
          <w:spacing w:val="21"/>
        </w:rPr>
        <w:t xml:space="preserve"> </w:t>
      </w:r>
      <w:r w:rsidRPr="00930220">
        <w:t>a</w:t>
      </w:r>
      <w:r w:rsidRPr="00930220">
        <w:rPr>
          <w:spacing w:val="21"/>
        </w:rPr>
        <w:t xml:space="preserve"> </w:t>
      </w:r>
      <w:r w:rsidRPr="00930220">
        <w:t>central</w:t>
      </w:r>
      <w:r w:rsidRPr="00930220">
        <w:rPr>
          <w:spacing w:val="21"/>
        </w:rPr>
        <w:t xml:space="preserve"> </w:t>
      </w:r>
      <w:r w:rsidRPr="00930220">
        <w:t>water</w:t>
      </w:r>
      <w:r w:rsidRPr="00930220">
        <w:rPr>
          <w:spacing w:val="21"/>
        </w:rPr>
        <w:t xml:space="preserve"> </w:t>
      </w:r>
      <w:r w:rsidRPr="00930220">
        <w:t>system</w:t>
      </w:r>
      <w:r w:rsidR="003D1B4B">
        <w:t>,</w:t>
      </w:r>
      <w:r w:rsidRPr="00930220">
        <w:rPr>
          <w:spacing w:val="21"/>
        </w:rPr>
        <w:t xml:space="preserve"> </w:t>
      </w:r>
      <w:r w:rsidRPr="00930220">
        <w:t>it</w:t>
      </w:r>
      <w:r w:rsidRPr="00930220">
        <w:rPr>
          <w:spacing w:val="21"/>
        </w:rPr>
        <w:t xml:space="preserve"> </w:t>
      </w:r>
      <w:r w:rsidRPr="00930220">
        <w:t>must</w:t>
      </w:r>
      <w:r w:rsidRPr="00930220">
        <w:rPr>
          <w:spacing w:val="21"/>
        </w:rPr>
        <w:t xml:space="preserve"> </w:t>
      </w:r>
      <w:r w:rsidRPr="00930220">
        <w:t>be</w:t>
      </w:r>
      <w:r w:rsidRPr="00930220">
        <w:rPr>
          <w:spacing w:val="21"/>
        </w:rPr>
        <w:t xml:space="preserve"> </w:t>
      </w:r>
      <w:r w:rsidRPr="00930220">
        <w:t>owned</w:t>
      </w:r>
      <w:r w:rsidRPr="00930220">
        <w:rPr>
          <w:spacing w:val="21"/>
        </w:rPr>
        <w:t xml:space="preserve"> </w:t>
      </w:r>
      <w:r w:rsidRPr="00930220">
        <w:t>by</w:t>
      </w:r>
      <w:r w:rsidRPr="00930220">
        <w:rPr>
          <w:spacing w:val="21"/>
        </w:rPr>
        <w:t xml:space="preserve"> </w:t>
      </w:r>
      <w:r w:rsidRPr="00930220">
        <w:t>a</w:t>
      </w:r>
      <w:r w:rsidRPr="00930220">
        <w:rPr>
          <w:spacing w:val="21"/>
        </w:rPr>
        <w:t xml:space="preserve"> </w:t>
      </w:r>
      <w:r w:rsidRPr="00930220">
        <w:t>public</w:t>
      </w:r>
      <w:r w:rsidRPr="00930220">
        <w:rPr>
          <w:spacing w:val="21"/>
        </w:rPr>
        <w:t xml:space="preserve"> </w:t>
      </w:r>
      <w:r w:rsidRPr="00930220">
        <w:t>body</w:t>
      </w:r>
      <w:r w:rsidRPr="00930220">
        <w:rPr>
          <w:spacing w:val="21"/>
        </w:rPr>
        <w:t xml:space="preserve"> </w:t>
      </w:r>
      <w:r w:rsidRPr="00930220">
        <w:t>or</w:t>
      </w:r>
      <w:r w:rsidRPr="00930220">
        <w:rPr>
          <w:spacing w:val="21"/>
        </w:rPr>
        <w:t xml:space="preserve"> </w:t>
      </w:r>
      <w:r w:rsidRPr="00930220">
        <w:t>by</w:t>
      </w:r>
      <w:r w:rsidRPr="00930220">
        <w:rPr>
          <w:spacing w:val="21"/>
        </w:rPr>
        <w:t xml:space="preserve"> </w:t>
      </w:r>
      <w:r w:rsidRPr="00930220">
        <w:t>an</w:t>
      </w:r>
      <w:r w:rsidR="002B1DFC">
        <w:t xml:space="preserve"> </w:t>
      </w:r>
      <w:r w:rsidRPr="00241E8D">
        <w:t>association</w:t>
      </w:r>
      <w:r w:rsidRPr="004E408E">
        <w:rPr>
          <w:spacing w:val="7"/>
        </w:rPr>
        <w:t xml:space="preserve"> </w:t>
      </w:r>
      <w:r w:rsidRPr="00930220">
        <w:t>acceptable</w:t>
      </w:r>
      <w:r w:rsidRPr="00930220">
        <w:rPr>
          <w:spacing w:val="7"/>
        </w:rPr>
        <w:t xml:space="preserve"> </w:t>
      </w:r>
      <w:r w:rsidRPr="00930220">
        <w:t>to</w:t>
      </w:r>
      <w:r w:rsidRPr="00930220">
        <w:rPr>
          <w:spacing w:val="7"/>
        </w:rPr>
        <w:t xml:space="preserve"> </w:t>
      </w:r>
      <w:r w:rsidRPr="00930220">
        <w:t>Rural</w:t>
      </w:r>
      <w:r w:rsidRPr="00930220">
        <w:rPr>
          <w:spacing w:val="7"/>
        </w:rPr>
        <w:t xml:space="preserve"> </w:t>
      </w:r>
      <w:r w:rsidRPr="00930220">
        <w:t>Development and regulated by the Public Service Commission</w:t>
      </w:r>
      <w:r w:rsidR="002B1DFC">
        <w:t>.</w:t>
      </w:r>
      <w:r w:rsidRPr="00930220">
        <w:rPr>
          <w:spacing w:val="15"/>
        </w:rPr>
        <w:t xml:space="preserve"> </w:t>
      </w:r>
      <w:r w:rsidRPr="00930220">
        <w:t xml:space="preserve">If there is no central system available, the site must meet health </w:t>
      </w:r>
      <w:r w:rsidRPr="00930220">
        <w:rPr>
          <w:spacing w:val="-1"/>
        </w:rPr>
        <w:t>departmen</w:t>
      </w:r>
      <w:r w:rsidRPr="00930220">
        <w:t>t</w:t>
      </w:r>
      <w:r w:rsidRPr="00930220">
        <w:rPr>
          <w:spacing w:val="-3"/>
        </w:rPr>
        <w:t xml:space="preserve"> </w:t>
      </w:r>
      <w:r w:rsidRPr="00930220">
        <w:rPr>
          <w:spacing w:val="-1"/>
        </w:rPr>
        <w:t>regulation</w:t>
      </w:r>
      <w:r w:rsidRPr="00930220">
        <w:t>s</w:t>
      </w:r>
      <w:r w:rsidRPr="00930220">
        <w:rPr>
          <w:spacing w:val="-3"/>
        </w:rPr>
        <w:t xml:space="preserve"> </w:t>
      </w:r>
      <w:r w:rsidRPr="00930220">
        <w:rPr>
          <w:spacing w:val="-1"/>
        </w:rPr>
        <w:t>fo</w:t>
      </w:r>
      <w:r w:rsidRPr="00930220">
        <w:t>r</w:t>
      </w:r>
      <w:r w:rsidRPr="00930220">
        <w:rPr>
          <w:spacing w:val="-3"/>
        </w:rPr>
        <w:t xml:space="preserve"> </w:t>
      </w:r>
      <w:r w:rsidRPr="00930220">
        <w:rPr>
          <w:spacing w:val="-1"/>
        </w:rPr>
        <w:t>a</w:t>
      </w:r>
      <w:r w:rsidRPr="00930220">
        <w:t>n</w:t>
      </w:r>
      <w:r w:rsidRPr="00930220">
        <w:rPr>
          <w:spacing w:val="-3"/>
        </w:rPr>
        <w:t xml:space="preserve"> </w:t>
      </w:r>
      <w:r w:rsidRPr="00930220">
        <w:rPr>
          <w:spacing w:val="-1"/>
        </w:rPr>
        <w:t>individua</w:t>
      </w:r>
      <w:r w:rsidRPr="00930220">
        <w:t>l</w:t>
      </w:r>
      <w:r w:rsidRPr="00930220">
        <w:rPr>
          <w:spacing w:val="-3"/>
        </w:rPr>
        <w:t xml:space="preserve"> </w:t>
      </w:r>
      <w:r w:rsidRPr="00930220">
        <w:rPr>
          <w:spacing w:val="-1"/>
        </w:rPr>
        <w:t>wel</w:t>
      </w:r>
      <w:r w:rsidRPr="00930220">
        <w:t>l</w:t>
      </w:r>
      <w:r w:rsidRPr="00930220">
        <w:rPr>
          <w:spacing w:val="-3"/>
        </w:rPr>
        <w:t xml:space="preserve"> </w:t>
      </w:r>
      <w:r w:rsidRPr="00930220">
        <w:rPr>
          <w:spacing w:val="-1"/>
        </w:rPr>
        <w:t>(minimu</w:t>
      </w:r>
      <w:r w:rsidRPr="00930220">
        <w:t>m</w:t>
      </w:r>
      <w:r w:rsidRPr="00930220">
        <w:rPr>
          <w:spacing w:val="-3"/>
        </w:rPr>
        <w:t xml:space="preserve"> </w:t>
      </w:r>
      <w:r w:rsidRPr="00930220">
        <w:rPr>
          <w:spacing w:val="-1"/>
        </w:rPr>
        <w:t>o</w:t>
      </w:r>
      <w:r w:rsidRPr="00930220">
        <w:t>f</w:t>
      </w:r>
      <w:r w:rsidRPr="00930220">
        <w:rPr>
          <w:spacing w:val="-3"/>
        </w:rPr>
        <w:t xml:space="preserve"> </w:t>
      </w:r>
      <w:r w:rsidRPr="00930220">
        <w:rPr>
          <w:spacing w:val="-1"/>
        </w:rPr>
        <w:t>1/</w:t>
      </w:r>
      <w:r w:rsidRPr="00930220">
        <w:t>2</w:t>
      </w:r>
      <w:r w:rsidRPr="00930220">
        <w:rPr>
          <w:spacing w:val="-3"/>
        </w:rPr>
        <w:t xml:space="preserve"> </w:t>
      </w:r>
      <w:r w:rsidRPr="00930220">
        <w:rPr>
          <w:spacing w:val="-1"/>
        </w:rPr>
        <w:t>acre)</w:t>
      </w:r>
      <w:r w:rsidR="00A44920" w:rsidRPr="00A44920">
        <w:rPr>
          <w:color w:val="0070C0"/>
        </w:rPr>
        <w:t xml:space="preserve"> </w:t>
      </w:r>
      <w:r w:rsidR="00A44920" w:rsidRPr="005C62B4">
        <w:t>or as per the local jurisdiction requirements.</w:t>
      </w:r>
    </w:p>
    <w:p w14:paraId="4E5744C4" w14:textId="77777777" w:rsidR="005D032B" w:rsidRPr="00694C89" w:rsidRDefault="005D032B" w:rsidP="00694C89">
      <w:pPr>
        <w:pStyle w:val="IndentParagraph"/>
        <w:rPr>
          <w:b/>
        </w:rPr>
      </w:pPr>
      <w:r w:rsidRPr="00694C89">
        <w:rPr>
          <w:b/>
        </w:rPr>
        <w:t>Sewer</w:t>
      </w:r>
    </w:p>
    <w:p w14:paraId="04F6010D" w14:textId="6D0A2B93" w:rsidR="00A44920" w:rsidRPr="00930220" w:rsidRDefault="00D51621" w:rsidP="002B1DFC">
      <w:pPr>
        <w:pStyle w:val="Paragraphinlineindent"/>
      </w:pPr>
      <w:r w:rsidRPr="00241E8D">
        <w:rPr>
          <w:position w:val="-1"/>
        </w:rPr>
        <w:t>If</w:t>
      </w:r>
      <w:r w:rsidRPr="004E408E">
        <w:rPr>
          <w:spacing w:val="12"/>
          <w:position w:val="-1"/>
        </w:rPr>
        <w:t xml:space="preserve"> </w:t>
      </w:r>
      <w:r w:rsidRPr="00930220">
        <w:rPr>
          <w:position w:val="-1"/>
        </w:rPr>
        <w:t>there</w:t>
      </w:r>
      <w:r w:rsidRPr="00930220">
        <w:rPr>
          <w:spacing w:val="12"/>
          <w:position w:val="-1"/>
        </w:rPr>
        <w:t xml:space="preserve"> </w:t>
      </w:r>
      <w:r w:rsidRPr="00930220">
        <w:rPr>
          <w:position w:val="-1"/>
        </w:rPr>
        <w:t>is</w:t>
      </w:r>
      <w:r w:rsidRPr="00930220">
        <w:rPr>
          <w:spacing w:val="12"/>
          <w:position w:val="-1"/>
        </w:rPr>
        <w:t xml:space="preserve"> </w:t>
      </w:r>
      <w:r w:rsidRPr="00930220">
        <w:rPr>
          <w:position w:val="-1"/>
        </w:rPr>
        <w:t>a</w:t>
      </w:r>
      <w:r w:rsidRPr="00930220">
        <w:rPr>
          <w:spacing w:val="12"/>
          <w:position w:val="-1"/>
        </w:rPr>
        <w:t xml:space="preserve"> </w:t>
      </w:r>
      <w:r w:rsidRPr="00930220">
        <w:rPr>
          <w:position w:val="-1"/>
        </w:rPr>
        <w:t>central</w:t>
      </w:r>
      <w:r w:rsidRPr="00930220">
        <w:rPr>
          <w:spacing w:val="12"/>
          <w:position w:val="-1"/>
        </w:rPr>
        <w:t xml:space="preserve"> </w:t>
      </w:r>
      <w:r w:rsidRPr="00930220">
        <w:rPr>
          <w:position w:val="-1"/>
        </w:rPr>
        <w:t>sewer</w:t>
      </w:r>
      <w:r w:rsidRPr="00930220">
        <w:rPr>
          <w:spacing w:val="12"/>
          <w:position w:val="-1"/>
        </w:rPr>
        <w:t xml:space="preserve"> </w:t>
      </w:r>
      <w:r w:rsidRPr="00930220">
        <w:rPr>
          <w:position w:val="-1"/>
        </w:rPr>
        <w:t>system</w:t>
      </w:r>
      <w:r w:rsidRPr="00930220">
        <w:rPr>
          <w:spacing w:val="12"/>
          <w:position w:val="-1"/>
        </w:rPr>
        <w:t xml:space="preserve"> </w:t>
      </w:r>
      <w:r w:rsidRPr="00930220">
        <w:rPr>
          <w:position w:val="-1"/>
        </w:rPr>
        <w:t>it</w:t>
      </w:r>
      <w:r w:rsidRPr="00930220">
        <w:rPr>
          <w:spacing w:val="12"/>
          <w:position w:val="-1"/>
        </w:rPr>
        <w:t xml:space="preserve"> </w:t>
      </w:r>
      <w:r w:rsidRPr="00930220">
        <w:rPr>
          <w:position w:val="-1"/>
        </w:rPr>
        <w:t>has</w:t>
      </w:r>
      <w:r w:rsidRPr="00930220">
        <w:rPr>
          <w:spacing w:val="12"/>
          <w:position w:val="-1"/>
        </w:rPr>
        <w:t xml:space="preserve"> </w:t>
      </w:r>
      <w:r w:rsidRPr="00930220">
        <w:rPr>
          <w:position w:val="-1"/>
        </w:rPr>
        <w:t>the</w:t>
      </w:r>
      <w:r w:rsidRPr="00930220">
        <w:rPr>
          <w:spacing w:val="12"/>
          <w:position w:val="-1"/>
        </w:rPr>
        <w:t xml:space="preserve"> </w:t>
      </w:r>
      <w:r w:rsidRPr="00930220">
        <w:rPr>
          <w:position w:val="-1"/>
        </w:rPr>
        <w:t>same</w:t>
      </w:r>
      <w:r w:rsidRPr="00930220">
        <w:rPr>
          <w:spacing w:val="12"/>
          <w:position w:val="-1"/>
        </w:rPr>
        <w:t xml:space="preserve"> </w:t>
      </w:r>
      <w:r w:rsidRPr="00930220">
        <w:rPr>
          <w:position w:val="-1"/>
        </w:rPr>
        <w:t>re</w:t>
      </w:r>
      <w:r w:rsidRPr="00930220">
        <w:rPr>
          <w:spacing w:val="9"/>
          <w:position w:val="-1"/>
        </w:rPr>
        <w:t>q</w:t>
      </w:r>
      <w:r w:rsidRPr="00930220">
        <w:rPr>
          <w:position w:val="-1"/>
        </w:rPr>
        <w:t>uirements</w:t>
      </w:r>
      <w:r w:rsidRPr="00930220">
        <w:rPr>
          <w:spacing w:val="5"/>
          <w:position w:val="-1"/>
        </w:rPr>
        <w:t xml:space="preserve"> </w:t>
      </w:r>
      <w:r w:rsidRPr="00930220">
        <w:rPr>
          <w:position w:val="-1"/>
        </w:rPr>
        <w:t>as</w:t>
      </w:r>
      <w:r w:rsidRPr="00930220">
        <w:rPr>
          <w:spacing w:val="5"/>
          <w:position w:val="-1"/>
        </w:rPr>
        <w:t xml:space="preserve"> </w:t>
      </w:r>
      <w:r w:rsidRPr="00930220">
        <w:rPr>
          <w:position w:val="-1"/>
        </w:rPr>
        <w:t>water,</w:t>
      </w:r>
      <w:r w:rsidRPr="00930220">
        <w:rPr>
          <w:spacing w:val="5"/>
          <w:position w:val="-1"/>
        </w:rPr>
        <w:t xml:space="preserve"> </w:t>
      </w:r>
      <w:r w:rsidRPr="00930220">
        <w:rPr>
          <w:position w:val="-1"/>
        </w:rPr>
        <w:t>it</w:t>
      </w:r>
      <w:r w:rsidRPr="00930220">
        <w:rPr>
          <w:spacing w:val="5"/>
          <w:position w:val="-1"/>
        </w:rPr>
        <w:t xml:space="preserve"> </w:t>
      </w:r>
      <w:r w:rsidRPr="00930220">
        <w:rPr>
          <w:position w:val="-1"/>
        </w:rPr>
        <w:t>must</w:t>
      </w:r>
      <w:r w:rsidR="005D032B">
        <w:rPr>
          <w:position w:val="-1"/>
        </w:rPr>
        <w:t xml:space="preserve"> </w:t>
      </w:r>
      <w:r w:rsidR="005D032B" w:rsidRPr="00241E8D">
        <w:rPr>
          <w:spacing w:val="1"/>
        </w:rPr>
        <w:t>b</w:t>
      </w:r>
      <w:r w:rsidR="005D032B" w:rsidRPr="004E408E">
        <w:t xml:space="preserve">e </w:t>
      </w:r>
      <w:r w:rsidR="005D032B" w:rsidRPr="00930220">
        <w:rPr>
          <w:spacing w:val="1"/>
        </w:rPr>
        <w:t>owne</w:t>
      </w:r>
      <w:r w:rsidR="005D032B" w:rsidRPr="00930220">
        <w:t xml:space="preserve">d </w:t>
      </w:r>
      <w:r w:rsidR="005D032B" w:rsidRPr="00930220">
        <w:rPr>
          <w:spacing w:val="1"/>
        </w:rPr>
        <w:t>b</w:t>
      </w:r>
      <w:r w:rsidR="005D032B" w:rsidRPr="00930220">
        <w:t xml:space="preserve">y a </w:t>
      </w:r>
      <w:r w:rsidR="005D032B" w:rsidRPr="00930220">
        <w:rPr>
          <w:spacing w:val="1"/>
        </w:rPr>
        <w:t>publi</w:t>
      </w:r>
      <w:r w:rsidR="005D032B" w:rsidRPr="00930220">
        <w:t xml:space="preserve">c </w:t>
      </w:r>
      <w:r w:rsidR="005D032B" w:rsidRPr="00930220">
        <w:rPr>
          <w:spacing w:val="1"/>
        </w:rPr>
        <w:t>bod</w:t>
      </w:r>
      <w:r w:rsidR="005D032B" w:rsidRPr="00930220">
        <w:t xml:space="preserve">y </w:t>
      </w:r>
      <w:r w:rsidR="005D032B" w:rsidRPr="00930220">
        <w:rPr>
          <w:spacing w:val="1"/>
        </w:rPr>
        <w:t>o</w:t>
      </w:r>
      <w:r w:rsidR="005D032B" w:rsidRPr="00930220">
        <w:t xml:space="preserve">r </w:t>
      </w:r>
      <w:r w:rsidR="005D032B" w:rsidRPr="00930220">
        <w:rPr>
          <w:spacing w:val="1"/>
        </w:rPr>
        <w:t>associatio</w:t>
      </w:r>
      <w:r w:rsidR="005D032B" w:rsidRPr="00930220">
        <w:t xml:space="preserve">n </w:t>
      </w:r>
      <w:r w:rsidR="005D032B" w:rsidRPr="00930220">
        <w:rPr>
          <w:spacing w:val="1"/>
        </w:rPr>
        <w:t>acceptabl</w:t>
      </w:r>
      <w:r w:rsidR="005D032B" w:rsidRPr="00930220">
        <w:t xml:space="preserve">e </w:t>
      </w:r>
      <w:r w:rsidR="005D032B" w:rsidRPr="00930220">
        <w:rPr>
          <w:spacing w:val="1"/>
        </w:rPr>
        <w:t>t</w:t>
      </w:r>
      <w:r w:rsidR="005D032B" w:rsidRPr="00930220">
        <w:t xml:space="preserve">o </w:t>
      </w:r>
      <w:r w:rsidR="005D032B" w:rsidRPr="00930220">
        <w:rPr>
          <w:spacing w:val="1"/>
        </w:rPr>
        <w:t>Rura</w:t>
      </w:r>
      <w:r w:rsidR="005D032B" w:rsidRPr="00930220">
        <w:t xml:space="preserve">l </w:t>
      </w:r>
      <w:r w:rsidR="005D032B" w:rsidRPr="00930220">
        <w:rPr>
          <w:spacing w:val="1"/>
        </w:rPr>
        <w:t>Developmen</w:t>
      </w:r>
      <w:r w:rsidR="005D032B" w:rsidRPr="00930220">
        <w:t xml:space="preserve">t </w:t>
      </w:r>
      <w:r w:rsidR="005D032B" w:rsidRPr="00930220">
        <w:rPr>
          <w:spacing w:val="1"/>
        </w:rPr>
        <w:t>an</w:t>
      </w:r>
      <w:r w:rsidR="005D032B" w:rsidRPr="00930220">
        <w:t xml:space="preserve">d </w:t>
      </w:r>
      <w:r w:rsidR="005D032B" w:rsidRPr="00930220">
        <w:rPr>
          <w:spacing w:val="1"/>
        </w:rPr>
        <w:t xml:space="preserve">be </w:t>
      </w:r>
      <w:r w:rsidR="005D032B" w:rsidRPr="00930220">
        <w:rPr>
          <w:spacing w:val="-1"/>
        </w:rPr>
        <w:t>regulate</w:t>
      </w:r>
      <w:r w:rsidR="005D032B" w:rsidRPr="00930220">
        <w:t xml:space="preserve">d </w:t>
      </w:r>
      <w:r w:rsidR="005D032B" w:rsidRPr="00930220">
        <w:rPr>
          <w:spacing w:val="-1"/>
        </w:rPr>
        <w:t>b</w:t>
      </w:r>
      <w:r w:rsidR="005D032B" w:rsidRPr="00930220">
        <w:t xml:space="preserve">y </w:t>
      </w:r>
      <w:r w:rsidR="005D032B" w:rsidRPr="00930220">
        <w:rPr>
          <w:spacing w:val="-1"/>
        </w:rPr>
        <w:t>th</w:t>
      </w:r>
      <w:r w:rsidR="005D032B" w:rsidRPr="00930220">
        <w:t xml:space="preserve">e </w:t>
      </w:r>
      <w:r w:rsidR="005D032B" w:rsidRPr="00930220">
        <w:rPr>
          <w:spacing w:val="-1"/>
        </w:rPr>
        <w:t>Publi</w:t>
      </w:r>
      <w:r w:rsidR="005D032B" w:rsidRPr="00930220">
        <w:t xml:space="preserve">c </w:t>
      </w:r>
      <w:r w:rsidR="005D032B" w:rsidRPr="00930220">
        <w:rPr>
          <w:spacing w:val="-1"/>
        </w:rPr>
        <w:t>Servic</w:t>
      </w:r>
      <w:r w:rsidR="005D032B" w:rsidRPr="00930220">
        <w:t xml:space="preserve">e </w:t>
      </w:r>
      <w:r w:rsidR="005D032B" w:rsidRPr="00930220">
        <w:rPr>
          <w:spacing w:val="-1"/>
        </w:rPr>
        <w:t>Commission</w:t>
      </w:r>
      <w:r w:rsidR="007E353B">
        <w:t xml:space="preserve">. </w:t>
      </w:r>
      <w:r w:rsidR="005D032B" w:rsidRPr="00930220">
        <w:rPr>
          <w:spacing w:val="-1"/>
        </w:rPr>
        <w:t>I</w:t>
      </w:r>
      <w:r w:rsidR="005D032B" w:rsidRPr="00930220">
        <w:t xml:space="preserve">f </w:t>
      </w:r>
      <w:r w:rsidR="005D032B" w:rsidRPr="00930220">
        <w:rPr>
          <w:spacing w:val="-1"/>
        </w:rPr>
        <w:t>ther</w:t>
      </w:r>
      <w:r w:rsidR="005D032B" w:rsidRPr="00930220">
        <w:t xml:space="preserve">e </w:t>
      </w:r>
      <w:r w:rsidR="005D032B" w:rsidRPr="00930220">
        <w:rPr>
          <w:spacing w:val="-1"/>
        </w:rPr>
        <w:t>i</w:t>
      </w:r>
      <w:r w:rsidR="005D032B" w:rsidRPr="00930220">
        <w:t xml:space="preserve">s </w:t>
      </w:r>
      <w:r w:rsidR="005D032B" w:rsidRPr="00930220">
        <w:rPr>
          <w:spacing w:val="-1"/>
        </w:rPr>
        <w:t>n</w:t>
      </w:r>
      <w:r w:rsidR="005D032B" w:rsidRPr="00930220">
        <w:t xml:space="preserve">o </w:t>
      </w:r>
      <w:r w:rsidR="005D032B" w:rsidRPr="00930220">
        <w:rPr>
          <w:spacing w:val="-1"/>
        </w:rPr>
        <w:t>centra</w:t>
      </w:r>
      <w:r w:rsidR="005D032B" w:rsidRPr="00930220">
        <w:t xml:space="preserve">l </w:t>
      </w:r>
      <w:r w:rsidR="005D032B" w:rsidRPr="00930220">
        <w:rPr>
          <w:spacing w:val="-1"/>
        </w:rPr>
        <w:t>syste</w:t>
      </w:r>
      <w:r w:rsidR="005D032B" w:rsidRPr="00930220">
        <w:t xml:space="preserve">m </w:t>
      </w:r>
      <w:r w:rsidR="005D032B" w:rsidRPr="00930220">
        <w:rPr>
          <w:spacing w:val="-1"/>
        </w:rPr>
        <w:t>available</w:t>
      </w:r>
      <w:r w:rsidR="005D032B" w:rsidRPr="00930220">
        <w:t xml:space="preserve">, </w:t>
      </w:r>
      <w:r w:rsidR="005D032B" w:rsidRPr="00930220">
        <w:rPr>
          <w:spacing w:val="-1"/>
        </w:rPr>
        <w:t xml:space="preserve">the </w:t>
      </w:r>
      <w:r w:rsidR="005D032B" w:rsidRPr="00930220">
        <w:t>site</w:t>
      </w:r>
      <w:r w:rsidR="005D032B" w:rsidRPr="00930220">
        <w:rPr>
          <w:spacing w:val="33"/>
        </w:rPr>
        <w:t xml:space="preserve"> </w:t>
      </w:r>
      <w:r w:rsidR="005D032B" w:rsidRPr="00930220">
        <w:t>must</w:t>
      </w:r>
      <w:r w:rsidR="005D032B" w:rsidRPr="00930220">
        <w:rPr>
          <w:spacing w:val="33"/>
        </w:rPr>
        <w:t xml:space="preserve"> </w:t>
      </w:r>
      <w:r w:rsidR="005D032B" w:rsidRPr="00930220">
        <w:t>meet</w:t>
      </w:r>
      <w:r w:rsidR="005D032B" w:rsidRPr="00930220">
        <w:rPr>
          <w:spacing w:val="33"/>
        </w:rPr>
        <w:t xml:space="preserve"> </w:t>
      </w:r>
      <w:r w:rsidR="005D032B" w:rsidRPr="00930220">
        <w:t>health</w:t>
      </w:r>
      <w:r w:rsidR="005D032B" w:rsidRPr="00930220">
        <w:rPr>
          <w:spacing w:val="33"/>
        </w:rPr>
        <w:t xml:space="preserve"> </w:t>
      </w:r>
      <w:r w:rsidR="005D032B" w:rsidRPr="00930220">
        <w:t>department</w:t>
      </w:r>
      <w:r w:rsidR="005D032B" w:rsidRPr="00930220">
        <w:rPr>
          <w:spacing w:val="33"/>
        </w:rPr>
        <w:t xml:space="preserve"> </w:t>
      </w:r>
      <w:r w:rsidR="005D032B" w:rsidRPr="00930220">
        <w:t>regulations</w:t>
      </w:r>
      <w:r w:rsidR="005D032B" w:rsidRPr="00930220">
        <w:rPr>
          <w:spacing w:val="33"/>
        </w:rPr>
        <w:t xml:space="preserve"> </w:t>
      </w:r>
      <w:r w:rsidR="005D032B" w:rsidRPr="00930220">
        <w:t>for</w:t>
      </w:r>
      <w:r w:rsidR="005D032B" w:rsidRPr="00930220">
        <w:rPr>
          <w:spacing w:val="33"/>
        </w:rPr>
        <w:t xml:space="preserve"> </w:t>
      </w:r>
      <w:r w:rsidR="005D032B" w:rsidRPr="00930220">
        <w:t>an</w:t>
      </w:r>
      <w:r w:rsidR="005D032B" w:rsidRPr="00930220">
        <w:rPr>
          <w:spacing w:val="33"/>
        </w:rPr>
        <w:t xml:space="preserve"> </w:t>
      </w:r>
      <w:r w:rsidR="005D032B" w:rsidRPr="00930220">
        <w:t>individual</w:t>
      </w:r>
      <w:r w:rsidR="005D032B" w:rsidRPr="00930220">
        <w:rPr>
          <w:spacing w:val="22"/>
        </w:rPr>
        <w:t xml:space="preserve"> </w:t>
      </w:r>
      <w:r w:rsidR="005D032B" w:rsidRPr="00930220">
        <w:t>septic</w:t>
      </w:r>
      <w:r w:rsidR="3BDD230B" w:rsidRPr="00930220">
        <w:t xml:space="preserve"> system</w:t>
      </w:r>
      <w:r w:rsidR="007E353B">
        <w:t xml:space="preserve">. </w:t>
      </w:r>
      <w:r w:rsidR="005D032B" w:rsidRPr="00930220">
        <w:t>In</w:t>
      </w:r>
      <w:r w:rsidR="005D032B" w:rsidRPr="00930220">
        <w:rPr>
          <w:spacing w:val="22"/>
        </w:rPr>
        <w:t xml:space="preserve"> </w:t>
      </w:r>
      <w:r w:rsidR="005D032B" w:rsidRPr="00930220">
        <w:t>that</w:t>
      </w:r>
      <w:r w:rsidR="005D032B" w:rsidRPr="00930220">
        <w:rPr>
          <w:spacing w:val="22"/>
        </w:rPr>
        <w:t xml:space="preserve"> </w:t>
      </w:r>
      <w:r w:rsidR="005D032B" w:rsidRPr="00930220">
        <w:t>case</w:t>
      </w:r>
      <w:r w:rsidR="005D032B" w:rsidRPr="00930220">
        <w:rPr>
          <w:spacing w:val="22"/>
        </w:rPr>
        <w:t xml:space="preserve"> </w:t>
      </w:r>
      <w:r w:rsidR="005D032B" w:rsidRPr="00930220">
        <w:t>it must pass a per</w:t>
      </w:r>
      <w:r w:rsidR="3BDD230B" w:rsidRPr="00930220">
        <w:t>c</w:t>
      </w:r>
      <w:r w:rsidR="1347554F" w:rsidRPr="00930220">
        <w:t>olation</w:t>
      </w:r>
      <w:r w:rsidR="005D032B" w:rsidRPr="00930220">
        <w:t xml:space="preserve"> test and be 1/4 </w:t>
      </w:r>
      <w:r w:rsidR="00A44920" w:rsidRPr="00930220">
        <w:t xml:space="preserve">acre </w:t>
      </w:r>
      <w:proofErr w:type="gramStart"/>
      <w:r w:rsidR="00A44920" w:rsidRPr="00930220">
        <w:t>platted</w:t>
      </w:r>
      <w:proofErr w:type="gramEnd"/>
      <w:r w:rsidR="00A44920" w:rsidRPr="00930220">
        <w:t xml:space="preserve"> since 1972, or whatever the local jurisdiction</w:t>
      </w:r>
      <w:r w:rsidR="00A44920" w:rsidRPr="00930220">
        <w:rPr>
          <w:spacing w:val="-3"/>
        </w:rPr>
        <w:t xml:space="preserve"> </w:t>
      </w:r>
      <w:r w:rsidR="00A44920" w:rsidRPr="00930220">
        <w:t>requires.</w:t>
      </w:r>
    </w:p>
    <w:p w14:paraId="60923A51" w14:textId="77777777" w:rsidR="00A44920" w:rsidRPr="00930220" w:rsidRDefault="00A44920" w:rsidP="002B1DFC">
      <w:pPr>
        <w:spacing w:before="29" w:after="0" w:line="360" w:lineRule="auto"/>
        <w:ind w:right="7114" w:firstLine="720"/>
        <w:rPr>
          <w:rFonts w:ascii="Times New Roman" w:eastAsia="Times New Roman" w:hAnsi="Times New Roman" w:cs="Times New Roman"/>
          <w:sz w:val="24"/>
          <w:szCs w:val="24"/>
        </w:rPr>
      </w:pPr>
      <w:r w:rsidRPr="00241E8D">
        <w:rPr>
          <w:rFonts w:ascii="Times New Roman" w:eastAsia="Times New Roman" w:hAnsi="Times New Roman" w:cs="Times New Roman"/>
          <w:b/>
          <w:bCs/>
          <w:spacing w:val="-1"/>
          <w:sz w:val="24"/>
          <w:szCs w:val="24"/>
        </w:rPr>
        <w:t>Sit</w:t>
      </w:r>
      <w:r w:rsidRPr="004E408E">
        <w:rPr>
          <w:rFonts w:ascii="Times New Roman" w:eastAsia="Times New Roman" w:hAnsi="Times New Roman" w:cs="Times New Roman"/>
          <w:b/>
          <w:bCs/>
          <w:sz w:val="24"/>
          <w:szCs w:val="24"/>
        </w:rPr>
        <w:t>e</w:t>
      </w:r>
      <w:r w:rsidRPr="00930220">
        <w:rPr>
          <w:rFonts w:ascii="Times New Roman" w:eastAsia="Times New Roman" w:hAnsi="Times New Roman" w:cs="Times New Roman"/>
          <w:b/>
          <w:bCs/>
          <w:spacing w:val="-8"/>
          <w:sz w:val="24"/>
          <w:szCs w:val="24"/>
        </w:rPr>
        <w:t xml:space="preserve"> </w:t>
      </w:r>
      <w:r w:rsidRPr="00930220">
        <w:rPr>
          <w:rFonts w:ascii="Times New Roman" w:eastAsia="Times New Roman" w:hAnsi="Times New Roman" w:cs="Times New Roman"/>
          <w:b/>
          <w:bCs/>
          <w:spacing w:val="-1"/>
          <w:sz w:val="24"/>
          <w:szCs w:val="24"/>
        </w:rPr>
        <w:t>Approval</w:t>
      </w:r>
    </w:p>
    <w:p w14:paraId="659DF690" w14:textId="55F95857" w:rsidR="739EBB2B" w:rsidRDefault="00A44920" w:rsidP="000506DF">
      <w:pPr>
        <w:pStyle w:val="Paragraphinlineindent"/>
      </w:pPr>
      <w:r w:rsidRPr="00241E8D">
        <w:t>Th</w:t>
      </w:r>
      <w:r w:rsidRPr="004E408E">
        <w:t xml:space="preserve">e </w:t>
      </w:r>
      <w:r w:rsidRPr="00930220">
        <w:t>stat</w:t>
      </w:r>
      <w:r w:rsidR="002B1DFC">
        <w:t>e</w:t>
      </w:r>
      <w:r w:rsidRPr="00930220">
        <w:rPr>
          <w:spacing w:val="33"/>
        </w:rPr>
        <w:t xml:space="preserve"> </w:t>
      </w:r>
      <w:r w:rsidRPr="00930220">
        <w:t>director is responsible for delegatin</w:t>
      </w:r>
      <w:r w:rsidR="002B1DFC">
        <w:t>g</w:t>
      </w:r>
      <w:r w:rsidRPr="00930220">
        <w:rPr>
          <w:spacing w:val="33"/>
        </w:rPr>
        <w:t xml:space="preserve"> </w:t>
      </w:r>
      <w:r w:rsidRPr="00930220">
        <w:t>site review an</w:t>
      </w:r>
      <w:r w:rsidR="002B1DFC">
        <w:t>d</w:t>
      </w:r>
      <w:r w:rsidRPr="00930220">
        <w:rPr>
          <w:spacing w:val="33"/>
        </w:rPr>
        <w:t xml:space="preserve"> </w:t>
      </w:r>
      <w:r w:rsidR="002B1DFC">
        <w:t xml:space="preserve">approval </w:t>
      </w:r>
      <w:r w:rsidRPr="00930220">
        <w:rPr>
          <w:spacing w:val="1"/>
        </w:rPr>
        <w:t>authorit</w:t>
      </w:r>
      <w:r w:rsidRPr="00930220">
        <w:t>y</w:t>
      </w:r>
      <w:r w:rsidRPr="00930220">
        <w:rPr>
          <w:spacing w:val="-2"/>
        </w:rPr>
        <w:t xml:space="preserve"> </w:t>
      </w:r>
      <w:r w:rsidRPr="00930220">
        <w:rPr>
          <w:spacing w:val="1"/>
        </w:rPr>
        <w:t>t</w:t>
      </w:r>
      <w:r w:rsidRPr="00930220">
        <w:t>o</w:t>
      </w:r>
      <w:r w:rsidRPr="00930220">
        <w:rPr>
          <w:spacing w:val="-2"/>
        </w:rPr>
        <w:t xml:space="preserve"> </w:t>
      </w:r>
      <w:r w:rsidRPr="00930220">
        <w:rPr>
          <w:spacing w:val="1"/>
        </w:rPr>
        <w:t>appropriat</w:t>
      </w:r>
      <w:r w:rsidRPr="00930220">
        <w:t>e</w:t>
      </w:r>
      <w:r w:rsidRPr="00930220">
        <w:rPr>
          <w:spacing w:val="-2"/>
        </w:rPr>
        <w:t xml:space="preserve"> </w:t>
      </w:r>
      <w:r w:rsidRPr="00930220">
        <w:rPr>
          <w:spacing w:val="1"/>
        </w:rPr>
        <w:t>employee</w:t>
      </w:r>
      <w:r w:rsidRPr="00930220">
        <w:rPr>
          <w:spacing w:val="5"/>
        </w:rPr>
        <w:t>s.</w:t>
      </w:r>
    </w:p>
    <w:p w14:paraId="4B64D882" w14:textId="43E872DF" w:rsidR="78186BB2" w:rsidRDefault="78186BB2" w:rsidP="78186BB2">
      <w:pPr>
        <w:pStyle w:val="Paragraphinlineindent"/>
      </w:pPr>
    </w:p>
    <w:p w14:paraId="564394D6" w14:textId="53A5FFC1" w:rsidR="000146E2" w:rsidRPr="008B468A" w:rsidRDefault="00D51621" w:rsidP="008B468A">
      <w:pPr>
        <w:rPr>
          <w:rFonts w:ascii="Times New Roman" w:hAnsi="Times New Roman" w:cs="Times New Roman"/>
          <w:b/>
          <w:bCs/>
          <w:sz w:val="28"/>
          <w:szCs w:val="28"/>
        </w:rPr>
      </w:pPr>
      <w:bookmarkStart w:id="250" w:name="_Toc1651589"/>
      <w:bookmarkStart w:id="251" w:name="_Toc1654156"/>
      <w:bookmarkStart w:id="252" w:name="_Toc141690121"/>
      <w:bookmarkStart w:id="253" w:name="_Toc141792190"/>
      <w:bookmarkStart w:id="254" w:name="_Toc195085318"/>
      <w:r w:rsidRPr="008B468A">
        <w:rPr>
          <w:rFonts w:ascii="Times New Roman" w:hAnsi="Times New Roman" w:cs="Times New Roman"/>
          <w:b/>
          <w:bCs/>
          <w:sz w:val="28"/>
          <w:szCs w:val="28"/>
        </w:rPr>
        <w:t>Land</w:t>
      </w:r>
      <w:r w:rsidRPr="008B468A">
        <w:rPr>
          <w:rFonts w:ascii="Times New Roman" w:hAnsi="Times New Roman" w:cs="Times New Roman"/>
          <w:b/>
          <w:bCs/>
          <w:spacing w:val="-11"/>
          <w:sz w:val="28"/>
          <w:szCs w:val="28"/>
        </w:rPr>
        <w:t xml:space="preserve"> </w:t>
      </w:r>
      <w:r w:rsidRPr="008B468A">
        <w:rPr>
          <w:rFonts w:ascii="Times New Roman" w:hAnsi="Times New Roman" w:cs="Times New Roman"/>
          <w:b/>
          <w:bCs/>
          <w:sz w:val="28"/>
          <w:szCs w:val="28"/>
        </w:rPr>
        <w:t>Survey</w:t>
      </w:r>
      <w:r w:rsidRPr="008B468A">
        <w:rPr>
          <w:rFonts w:ascii="Times New Roman" w:hAnsi="Times New Roman" w:cs="Times New Roman"/>
          <w:b/>
          <w:bCs/>
          <w:spacing w:val="-13"/>
          <w:sz w:val="28"/>
          <w:szCs w:val="28"/>
        </w:rPr>
        <w:t xml:space="preserve"> </w:t>
      </w:r>
      <w:r w:rsidRPr="008B468A">
        <w:rPr>
          <w:rFonts w:ascii="Times New Roman" w:hAnsi="Times New Roman" w:cs="Times New Roman"/>
          <w:b/>
          <w:bCs/>
          <w:sz w:val="28"/>
          <w:szCs w:val="28"/>
        </w:rPr>
        <w:t>Process</w:t>
      </w:r>
      <w:bookmarkEnd w:id="250"/>
      <w:bookmarkEnd w:id="251"/>
      <w:bookmarkEnd w:id="252"/>
      <w:bookmarkEnd w:id="253"/>
      <w:bookmarkEnd w:id="254"/>
    </w:p>
    <w:p w14:paraId="3008C00B" w14:textId="77777777" w:rsidR="000146E2" w:rsidRPr="00930220" w:rsidRDefault="00D51621" w:rsidP="002B1DFC">
      <w:pPr>
        <w:pStyle w:val="IndentParagraph"/>
      </w:pPr>
      <w:r w:rsidRPr="00241E8D">
        <w:t>Defin</w:t>
      </w:r>
      <w:r w:rsidRPr="004E408E">
        <w:t>e</w:t>
      </w:r>
      <w:r w:rsidRPr="00930220">
        <w:rPr>
          <w:spacing w:val="-1"/>
        </w:rPr>
        <w:t xml:space="preserve"> </w:t>
      </w:r>
      <w:r w:rsidRPr="00930220">
        <w:t>the</w:t>
      </w:r>
      <w:r w:rsidRPr="00930220">
        <w:rPr>
          <w:spacing w:val="-1"/>
        </w:rPr>
        <w:t xml:space="preserve"> </w:t>
      </w:r>
      <w:r w:rsidRPr="00930220">
        <w:t>boundaries</w:t>
      </w:r>
      <w:r w:rsidRPr="00930220">
        <w:rPr>
          <w:spacing w:val="-1"/>
        </w:rPr>
        <w:t xml:space="preserve"> </w:t>
      </w:r>
      <w:r w:rsidRPr="00930220">
        <w:t>of</w:t>
      </w:r>
      <w:r w:rsidRPr="00930220">
        <w:rPr>
          <w:spacing w:val="-1"/>
        </w:rPr>
        <w:t xml:space="preserve"> </w:t>
      </w:r>
      <w:r w:rsidRPr="00930220">
        <w:t>the</w:t>
      </w:r>
      <w:r w:rsidRPr="00930220">
        <w:rPr>
          <w:spacing w:val="-1"/>
        </w:rPr>
        <w:t xml:space="preserve"> </w:t>
      </w:r>
      <w:r w:rsidRPr="00930220">
        <w:t>area</w:t>
      </w:r>
      <w:r w:rsidRPr="00930220">
        <w:rPr>
          <w:spacing w:val="-1"/>
        </w:rPr>
        <w:t xml:space="preserve"> </w:t>
      </w:r>
      <w:r w:rsidRPr="00930220">
        <w:t>to</w:t>
      </w:r>
      <w:r w:rsidRPr="00930220">
        <w:rPr>
          <w:spacing w:val="-1"/>
        </w:rPr>
        <w:t xml:space="preserve"> </w:t>
      </w:r>
      <w:r w:rsidRPr="00930220">
        <w:t>be</w:t>
      </w:r>
      <w:r w:rsidRPr="00930220">
        <w:rPr>
          <w:spacing w:val="-1"/>
        </w:rPr>
        <w:t xml:space="preserve"> </w:t>
      </w:r>
      <w:r w:rsidRPr="00930220">
        <w:t>searched</w:t>
      </w:r>
      <w:r w:rsidRPr="00930220">
        <w:rPr>
          <w:spacing w:val="-1"/>
        </w:rPr>
        <w:t xml:space="preserve"> </w:t>
      </w:r>
      <w:r w:rsidRPr="00930220">
        <w:t>and</w:t>
      </w:r>
      <w:r w:rsidRPr="00930220">
        <w:rPr>
          <w:spacing w:val="-1"/>
        </w:rPr>
        <w:t xml:space="preserve"> </w:t>
      </w:r>
      <w:r w:rsidRPr="00930220">
        <w:t>obtain</w:t>
      </w:r>
      <w:r w:rsidRPr="00930220">
        <w:rPr>
          <w:spacing w:val="-1"/>
        </w:rPr>
        <w:t xml:space="preserve"> </w:t>
      </w:r>
      <w:r w:rsidRPr="00930220">
        <w:t>a</w:t>
      </w:r>
      <w:r w:rsidRPr="00930220">
        <w:rPr>
          <w:spacing w:val="-1"/>
        </w:rPr>
        <w:t xml:space="preserve"> </w:t>
      </w:r>
      <w:r w:rsidRPr="00930220">
        <w:t>tax</w:t>
      </w:r>
      <w:r w:rsidRPr="00930220">
        <w:rPr>
          <w:spacing w:val="-1"/>
        </w:rPr>
        <w:t xml:space="preserve"> </w:t>
      </w:r>
      <w:r w:rsidRPr="00930220">
        <w:t>map</w:t>
      </w:r>
      <w:r w:rsidRPr="00930220">
        <w:rPr>
          <w:spacing w:val="-1"/>
        </w:rPr>
        <w:t xml:space="preserve"> </w:t>
      </w:r>
      <w:r w:rsidRPr="00930220">
        <w:t>of</w:t>
      </w:r>
      <w:r w:rsidRPr="00930220">
        <w:rPr>
          <w:spacing w:val="-1"/>
        </w:rPr>
        <w:t xml:space="preserve"> </w:t>
      </w:r>
      <w:r w:rsidRPr="00930220">
        <w:t>the</w:t>
      </w:r>
      <w:r w:rsidRPr="00930220">
        <w:rPr>
          <w:spacing w:val="-11"/>
        </w:rPr>
        <w:t xml:space="preserve"> </w:t>
      </w:r>
      <w:r w:rsidRPr="00930220">
        <w:rPr>
          <w:spacing w:val="-2"/>
        </w:rPr>
        <w:t>area.</w:t>
      </w:r>
    </w:p>
    <w:p w14:paraId="02F545E7" w14:textId="77777777" w:rsidR="000146E2" w:rsidRPr="00694C89" w:rsidRDefault="00D51621" w:rsidP="00694C89">
      <w:pPr>
        <w:pStyle w:val="IndentParagraph"/>
        <w:rPr>
          <w:b/>
        </w:rPr>
      </w:pPr>
      <w:r w:rsidRPr="00694C89">
        <w:rPr>
          <w:b/>
        </w:rPr>
        <w:t>Preparing</w:t>
      </w:r>
      <w:r w:rsidRPr="00694C89">
        <w:rPr>
          <w:b/>
          <w:spacing w:val="-13"/>
        </w:rPr>
        <w:t xml:space="preserve"> </w:t>
      </w:r>
      <w:r w:rsidRPr="00694C89">
        <w:rPr>
          <w:b/>
        </w:rPr>
        <w:t>a</w:t>
      </w:r>
      <w:r w:rsidRPr="00694C89">
        <w:rPr>
          <w:b/>
          <w:spacing w:val="-3"/>
        </w:rPr>
        <w:t xml:space="preserve"> </w:t>
      </w:r>
      <w:r w:rsidRPr="00694C89">
        <w:rPr>
          <w:b/>
        </w:rPr>
        <w:t>Site</w:t>
      </w:r>
      <w:r w:rsidRPr="00694C89">
        <w:rPr>
          <w:b/>
          <w:spacing w:val="-7"/>
        </w:rPr>
        <w:t xml:space="preserve"> </w:t>
      </w:r>
      <w:r w:rsidRPr="00694C89">
        <w:rPr>
          <w:b/>
        </w:rPr>
        <w:t>Search</w:t>
      </w:r>
      <w:r w:rsidRPr="00694C89">
        <w:rPr>
          <w:b/>
          <w:spacing w:val="-10"/>
        </w:rPr>
        <w:t xml:space="preserve"> </w:t>
      </w:r>
      <w:r w:rsidRPr="00694C89">
        <w:rPr>
          <w:b/>
        </w:rPr>
        <w:t>Map</w:t>
      </w:r>
    </w:p>
    <w:p w14:paraId="604CEB97" w14:textId="7F1393B9" w:rsidR="000146E2" w:rsidRPr="00694C89" w:rsidRDefault="00D51621" w:rsidP="00694C89">
      <w:pPr>
        <w:pStyle w:val="Paragraphinlineindent"/>
      </w:pPr>
      <w:r w:rsidRPr="00694C89">
        <w:t>First, identify the land that is completely ineligible through a preliminary survey and block out these areas on the site map</w:t>
      </w:r>
      <w:r w:rsidR="007E353B" w:rsidRPr="00694C89">
        <w:t xml:space="preserve">. </w:t>
      </w:r>
      <w:r w:rsidRPr="00694C89">
        <w:t>This would include land that does not meet Rural Development’s building site requirements, would require radical zoning changes (i.e., industrial to residential), or has soil unsuitable for building.</w:t>
      </w:r>
    </w:p>
    <w:p w14:paraId="01F6FAE4" w14:textId="3A6CD25F" w:rsidR="000146E2" w:rsidRPr="00694C89" w:rsidRDefault="00D51621" w:rsidP="00694C89">
      <w:pPr>
        <w:pStyle w:val="Paragraphinlineindent"/>
      </w:pPr>
      <w:r w:rsidRPr="00694C89">
        <w:t xml:space="preserve">Second, identify </w:t>
      </w:r>
      <w:proofErr w:type="gramStart"/>
      <w:r w:rsidRPr="00694C89">
        <w:t>then</w:t>
      </w:r>
      <w:proofErr w:type="gramEnd"/>
      <w:r w:rsidRPr="00694C89">
        <w:t xml:space="preserve"> plot on the map locations with features that are desirable. Such desirable features are existing water and sewer (with capacity to accept new connections), existing paved roads, correct zoning, flat or mildly sloped land, proximity to services and public facilities (schools, shopping, hospitals etc.), soil suitable for </w:t>
      </w:r>
      <w:r w:rsidR="001A434A" w:rsidRPr="00694C89">
        <w:t>onsite</w:t>
      </w:r>
      <w:r w:rsidRPr="00694C89">
        <w:t xml:space="preserve"> septic </w:t>
      </w:r>
      <w:r w:rsidR="009564F3" w:rsidRPr="00694C89">
        <w:t>system,</w:t>
      </w:r>
      <w:r w:rsidRPr="00694C89">
        <w:t xml:space="preserve"> if necessary, adequate ground water supply, </w:t>
      </w:r>
      <w:r w:rsidR="009564F3" w:rsidRPr="00694C89">
        <w:t>shape,</w:t>
      </w:r>
      <w:r w:rsidRPr="00694C89">
        <w:t xml:space="preserve"> and size of site lends itself to housing development, and adjacent sites compatible to proposed project.</w:t>
      </w:r>
    </w:p>
    <w:p w14:paraId="048FD1B0" w14:textId="20403D04" w:rsidR="003D46CC" w:rsidRDefault="00D51621" w:rsidP="00694C89">
      <w:pPr>
        <w:pStyle w:val="Paragraphinlineindent"/>
      </w:pPr>
      <w:r w:rsidRPr="00694C89">
        <w:t>Third, plot drawbacks</w:t>
      </w:r>
      <w:r w:rsidR="007E353B" w:rsidRPr="00694C89">
        <w:t xml:space="preserve">. </w:t>
      </w:r>
      <w:r w:rsidRPr="00694C89">
        <w:t>Th</w:t>
      </w:r>
      <w:r w:rsidR="00176CE9">
        <w:t>ese</w:t>
      </w:r>
      <w:r w:rsidRPr="00694C89">
        <w:t xml:space="preserve"> </w:t>
      </w:r>
      <w:r w:rsidR="00720367">
        <w:t>would be</w:t>
      </w:r>
      <w:r w:rsidRPr="00694C89">
        <w:t xml:space="preserve"> features that limit appeal or ability to develop such as flood plain, steep terrain, soil unsuitable for </w:t>
      </w:r>
      <w:r w:rsidR="00C376D1" w:rsidRPr="00694C89">
        <w:t>onsite</w:t>
      </w:r>
      <w:r w:rsidRPr="00694C89">
        <w:t xml:space="preserve"> septic system, soil marginal for building</w:t>
      </w:r>
      <w:r w:rsidR="00C376D1" w:rsidRPr="00694C89">
        <w:t xml:space="preserve"> </w:t>
      </w:r>
      <w:r w:rsidRPr="00694C89">
        <w:t>may require soil boring by engineer, environmental hazards, site adjacen</w:t>
      </w:r>
      <w:r w:rsidR="00C376D1" w:rsidRPr="00694C89">
        <w:t>t</w:t>
      </w:r>
      <w:r w:rsidRPr="00694C89">
        <w:t xml:space="preserve"> </w:t>
      </w:r>
      <w:r w:rsidR="001A434A" w:rsidRPr="00694C89">
        <w:t>to major</w:t>
      </w:r>
      <w:r w:rsidR="00C376D1" w:rsidRPr="00694C89">
        <w:t xml:space="preserve"> </w:t>
      </w:r>
      <w:r w:rsidRPr="00694C89">
        <w:t>highways</w:t>
      </w:r>
      <w:r w:rsidR="00C376D1" w:rsidRPr="00694C89">
        <w:t xml:space="preserve">, </w:t>
      </w:r>
      <w:r w:rsidRPr="00694C89">
        <w:t>airports</w:t>
      </w:r>
      <w:r w:rsidR="00C376D1" w:rsidRPr="00694C89">
        <w:t>,</w:t>
      </w:r>
      <w:r w:rsidRPr="00694C89">
        <w:t xml:space="preserve"> railroads</w:t>
      </w:r>
      <w:r w:rsidR="00C376D1" w:rsidRPr="00694C89">
        <w:t xml:space="preserve">, </w:t>
      </w:r>
      <w:r w:rsidRPr="00694C89">
        <w:t>factories</w:t>
      </w:r>
      <w:r w:rsidR="00C376D1" w:rsidRPr="00694C89">
        <w:t xml:space="preserve">, </w:t>
      </w:r>
      <w:r w:rsidRPr="00694C89">
        <w:t>landfill</w:t>
      </w:r>
      <w:r w:rsidR="00C376D1" w:rsidRPr="00694C89">
        <w:t xml:space="preserve">s </w:t>
      </w:r>
      <w:r w:rsidRPr="00694C89">
        <w:t>etc.</w:t>
      </w:r>
      <w:r w:rsidR="00C376D1" w:rsidRPr="00694C89">
        <w:t xml:space="preserve">, </w:t>
      </w:r>
      <w:r w:rsidRPr="00694C89">
        <w:t xml:space="preserve">wetlands, </w:t>
      </w:r>
    </w:p>
    <w:p w14:paraId="7B03BA0B" w14:textId="77FA16B2" w:rsidR="000146E2" w:rsidRPr="00694C89" w:rsidRDefault="00D51621" w:rsidP="003D46CC">
      <w:pPr>
        <w:pStyle w:val="Paragraphinlineindent"/>
        <w:ind w:firstLine="0"/>
      </w:pPr>
      <w:r w:rsidRPr="00694C89">
        <w:t>forested lands, prime farmlands, current use requires zoning changes, and/or existing easements through site would restrict, interfere or be detrimental to the project.</w:t>
      </w:r>
    </w:p>
    <w:p w14:paraId="59052132" w14:textId="2D04E345" w:rsidR="000146E2" w:rsidRPr="00694C89" w:rsidRDefault="00D51621" w:rsidP="00694C89">
      <w:pPr>
        <w:pStyle w:val="Paragraphinlineindent"/>
      </w:pPr>
      <w:r w:rsidRPr="00694C89">
        <w:t>Plotting advantages and disadvantages will indicate what, if any land is left that is suitable for purchase or development</w:t>
      </w:r>
      <w:r w:rsidR="002B1DFC" w:rsidRPr="00694C89">
        <w:t>.</w:t>
      </w:r>
      <w:r w:rsidRPr="00694C89">
        <w:t xml:space="preserve"> It is not practical to eliminate all locations </w:t>
      </w:r>
      <w:r w:rsidR="00C376D1" w:rsidRPr="00694C89">
        <w:t>that</w:t>
      </w:r>
      <w:r w:rsidRPr="00694C89">
        <w:t xml:space="preserve"> have drawbacks</w:t>
      </w:r>
      <w:r w:rsidR="007E353B" w:rsidRPr="00694C89">
        <w:t xml:space="preserve">. </w:t>
      </w:r>
      <w:r w:rsidRPr="00694C89">
        <w:t>Develop a cut</w:t>
      </w:r>
      <w:r w:rsidR="00176CE9">
        <w:t>-</w:t>
      </w:r>
      <w:r w:rsidRPr="00694C89">
        <w:t>off point for each undesirable factor when the drawback exceeds its development potential</w:t>
      </w:r>
      <w:r w:rsidR="007E353B" w:rsidRPr="00694C89">
        <w:t xml:space="preserve">. </w:t>
      </w:r>
      <w:r w:rsidRPr="00694C89">
        <w:t>When the site search map is completed, you will know what land is left and at what location.</w:t>
      </w:r>
    </w:p>
    <w:p w14:paraId="372B5C4A" w14:textId="2BCC67B4" w:rsidR="21146B4C" w:rsidRPr="00694C89" w:rsidRDefault="00D51621" w:rsidP="00694C89">
      <w:pPr>
        <w:pStyle w:val="Paragraphinlineindent"/>
      </w:pPr>
      <w:r w:rsidRPr="00694C89">
        <w:t xml:space="preserve">Grantees should talk to county governments or local </w:t>
      </w:r>
      <w:r w:rsidR="701FCEB8" w:rsidRPr="00694C89">
        <w:t>u</w:t>
      </w:r>
      <w:r w:rsidRPr="00694C89">
        <w:t>niversities to see if mapping software is available to help facilitate the site search process.</w:t>
      </w:r>
      <w:r w:rsidR="001E12E4" w:rsidRPr="00694C89">
        <w:t xml:space="preserve"> </w:t>
      </w:r>
      <w:bookmarkStart w:id="255" w:name="_Hlk535527367"/>
      <w:r w:rsidR="00C430D4" w:rsidRPr="00694C89">
        <w:t xml:space="preserve">Many jurisdictions have a mapping and </w:t>
      </w:r>
      <w:r w:rsidR="0094060B">
        <w:t>G</w:t>
      </w:r>
      <w:r w:rsidR="00C430D4" w:rsidRPr="00694C89">
        <w:t xml:space="preserve">eographic </w:t>
      </w:r>
      <w:r w:rsidR="0094060B">
        <w:t>I</w:t>
      </w:r>
      <w:r w:rsidR="00C430D4" w:rsidRPr="00694C89">
        <w:t xml:space="preserve">nformation </w:t>
      </w:r>
      <w:r w:rsidR="0094060B">
        <w:t>S</w:t>
      </w:r>
      <w:r w:rsidR="00C430D4" w:rsidRPr="00694C89">
        <w:t>ystem (GIS) in place. If available, this is a very useful tool for your site search.</w:t>
      </w:r>
      <w:bookmarkEnd w:id="255"/>
    </w:p>
    <w:p w14:paraId="5401ED81" w14:textId="77777777" w:rsidR="000146E2" w:rsidRPr="00694C89" w:rsidRDefault="00D51621" w:rsidP="00694C89">
      <w:pPr>
        <w:pStyle w:val="IndentParagraph"/>
        <w:rPr>
          <w:b/>
        </w:rPr>
      </w:pPr>
      <w:r w:rsidRPr="00694C89">
        <w:rPr>
          <w:b/>
        </w:rPr>
        <w:t>Windshield</w:t>
      </w:r>
      <w:r w:rsidRPr="00694C89">
        <w:rPr>
          <w:b/>
          <w:spacing w:val="-3"/>
        </w:rPr>
        <w:t xml:space="preserve"> </w:t>
      </w:r>
      <w:r w:rsidRPr="00694C89">
        <w:rPr>
          <w:b/>
        </w:rPr>
        <w:t>Survey</w:t>
      </w:r>
    </w:p>
    <w:p w14:paraId="72A404FD" w14:textId="653CE2E8" w:rsidR="000146E2" w:rsidRPr="00694C89" w:rsidRDefault="00D51621" w:rsidP="00694C89">
      <w:pPr>
        <w:pStyle w:val="Paragraphinlineindent"/>
      </w:pPr>
      <w:r w:rsidRPr="00694C89">
        <w:t>A windshield survey is an actual physical inspection of the sites</w:t>
      </w:r>
      <w:r w:rsidR="007E353B" w:rsidRPr="00694C89">
        <w:t xml:space="preserve">. </w:t>
      </w:r>
      <w:r w:rsidRPr="00694C89">
        <w:t xml:space="preserve">Conducting a </w:t>
      </w:r>
      <w:r w:rsidRPr="00694C89">
        <w:lastRenderedPageBreak/>
        <w:t>windshield survey once you have narrowed down your land search will help you rule out some sites due to unfavorable conditions. Walk each site and take notes, reviewing for:</w:t>
      </w:r>
    </w:p>
    <w:p w14:paraId="196056C6" w14:textId="5D202155" w:rsidR="000146E2" w:rsidRPr="00107AA0" w:rsidRDefault="00D51621" w:rsidP="00BC17CA">
      <w:pPr>
        <w:pStyle w:val="IndentParagraph"/>
        <w:numPr>
          <w:ilvl w:val="1"/>
          <w:numId w:val="22"/>
        </w:numPr>
        <w:ind w:left="1800"/>
        <w:jc w:val="both"/>
      </w:pPr>
      <w:r w:rsidRPr="00107AA0">
        <w:rPr>
          <w:spacing w:val="1"/>
        </w:rPr>
        <w:t>Topograph</w:t>
      </w:r>
      <w:r w:rsidRPr="00107AA0">
        <w:t>y</w:t>
      </w:r>
      <w:r w:rsidR="00A11530">
        <w:rPr>
          <w:spacing w:val="56"/>
        </w:rPr>
        <w:t>—</w:t>
      </w:r>
      <w:r w:rsidRPr="00107AA0">
        <w:t>reflects</w:t>
      </w:r>
      <w:r w:rsidRPr="00107AA0">
        <w:rPr>
          <w:spacing w:val="54"/>
        </w:rPr>
        <w:t xml:space="preserve"> </w:t>
      </w:r>
      <w:r w:rsidRPr="00107AA0">
        <w:t>the</w:t>
      </w:r>
      <w:r w:rsidRPr="00107AA0">
        <w:rPr>
          <w:spacing w:val="54"/>
        </w:rPr>
        <w:t xml:space="preserve"> </w:t>
      </w:r>
      <w:r w:rsidRPr="00107AA0">
        <w:t>surface</w:t>
      </w:r>
      <w:r w:rsidRPr="00107AA0">
        <w:rPr>
          <w:spacing w:val="54"/>
        </w:rPr>
        <w:t xml:space="preserve"> </w:t>
      </w:r>
      <w:r w:rsidRPr="00107AA0">
        <w:t>of</w:t>
      </w:r>
      <w:r w:rsidRPr="00107AA0">
        <w:rPr>
          <w:spacing w:val="54"/>
        </w:rPr>
        <w:t xml:space="preserve"> </w:t>
      </w:r>
      <w:r w:rsidRPr="00107AA0">
        <w:t>the</w:t>
      </w:r>
      <w:r w:rsidRPr="00107AA0">
        <w:rPr>
          <w:spacing w:val="54"/>
        </w:rPr>
        <w:t xml:space="preserve"> </w:t>
      </w:r>
      <w:r w:rsidRPr="00107AA0">
        <w:t>land,</w:t>
      </w:r>
      <w:r w:rsidRPr="00107AA0">
        <w:rPr>
          <w:spacing w:val="54"/>
        </w:rPr>
        <w:t xml:space="preserve"> </w:t>
      </w:r>
      <w:r w:rsidRPr="00107AA0">
        <w:t>rolling,</w:t>
      </w:r>
      <w:r w:rsidRPr="00107AA0">
        <w:rPr>
          <w:spacing w:val="54"/>
        </w:rPr>
        <w:t xml:space="preserve"> </w:t>
      </w:r>
      <w:r w:rsidRPr="00107AA0">
        <w:t>flat</w:t>
      </w:r>
      <w:r w:rsidRPr="00107AA0">
        <w:rPr>
          <w:spacing w:val="54"/>
        </w:rPr>
        <w:t xml:space="preserve"> </w:t>
      </w:r>
      <w:r w:rsidRPr="00107AA0">
        <w:t>or</w:t>
      </w:r>
      <w:r w:rsidRPr="00107AA0">
        <w:rPr>
          <w:spacing w:val="54"/>
        </w:rPr>
        <w:t xml:space="preserve"> </w:t>
      </w:r>
      <w:r w:rsidRPr="00107AA0">
        <w:t>rough</w:t>
      </w:r>
      <w:r w:rsidR="007E353B">
        <w:t xml:space="preserve">. </w:t>
      </w:r>
      <w:r w:rsidRPr="00107AA0">
        <w:rPr>
          <w:spacing w:val="48"/>
        </w:rPr>
        <w:t xml:space="preserve"> </w:t>
      </w:r>
      <w:r w:rsidR="00211E58">
        <w:rPr>
          <w:spacing w:val="48"/>
        </w:rPr>
        <w:t>It</w:t>
      </w:r>
      <w:r w:rsidR="00BC17CA">
        <w:rPr>
          <w:spacing w:val="48"/>
        </w:rPr>
        <w:t xml:space="preserve"> </w:t>
      </w:r>
      <w:r w:rsidR="00211E58">
        <w:rPr>
          <w:spacing w:val="48"/>
        </w:rPr>
        <w:t>a</w:t>
      </w:r>
      <w:r w:rsidRPr="00107AA0">
        <w:t>ffects</w:t>
      </w:r>
      <w:r w:rsidRPr="00107AA0">
        <w:rPr>
          <w:spacing w:val="54"/>
        </w:rPr>
        <w:t xml:space="preserve"> </w:t>
      </w:r>
      <w:r w:rsidRPr="00107AA0">
        <w:t xml:space="preserve">the </w:t>
      </w:r>
      <w:r w:rsidRPr="00107AA0">
        <w:rPr>
          <w:spacing w:val="-9"/>
        </w:rPr>
        <w:t>l</w:t>
      </w:r>
      <w:r w:rsidRPr="00107AA0">
        <w:rPr>
          <w:spacing w:val="1"/>
        </w:rPr>
        <w:t>ocatio</w:t>
      </w:r>
      <w:r w:rsidRPr="00107AA0">
        <w:t>n</w:t>
      </w:r>
      <w:r w:rsidRPr="00107AA0">
        <w:rPr>
          <w:spacing w:val="34"/>
        </w:rPr>
        <w:t xml:space="preserve"> </w:t>
      </w:r>
      <w:r w:rsidRPr="00107AA0">
        <w:rPr>
          <w:spacing w:val="1"/>
        </w:rPr>
        <w:t>o</w:t>
      </w:r>
      <w:r w:rsidRPr="00107AA0">
        <w:t>f</w:t>
      </w:r>
      <w:r w:rsidRPr="00107AA0">
        <w:rPr>
          <w:spacing w:val="34"/>
        </w:rPr>
        <w:t xml:space="preserve"> </w:t>
      </w:r>
      <w:r w:rsidRPr="00107AA0">
        <w:rPr>
          <w:spacing w:val="1"/>
        </w:rPr>
        <w:t>th</w:t>
      </w:r>
      <w:r w:rsidRPr="00107AA0">
        <w:t>e</w:t>
      </w:r>
      <w:r w:rsidRPr="00107AA0">
        <w:rPr>
          <w:spacing w:val="34"/>
        </w:rPr>
        <w:t xml:space="preserve"> </w:t>
      </w:r>
      <w:r w:rsidRPr="00107AA0">
        <w:rPr>
          <w:spacing w:val="1"/>
        </w:rPr>
        <w:t>hous</w:t>
      </w:r>
      <w:r w:rsidRPr="00107AA0">
        <w:t>e</w:t>
      </w:r>
      <w:r w:rsidRPr="00107AA0">
        <w:rPr>
          <w:spacing w:val="34"/>
        </w:rPr>
        <w:t xml:space="preserve"> </w:t>
      </w:r>
      <w:r w:rsidRPr="00107AA0">
        <w:rPr>
          <w:spacing w:val="1"/>
        </w:rPr>
        <w:t>o</w:t>
      </w:r>
      <w:r w:rsidRPr="00107AA0">
        <w:t>n</w:t>
      </w:r>
      <w:r w:rsidRPr="00107AA0">
        <w:rPr>
          <w:spacing w:val="34"/>
        </w:rPr>
        <w:t xml:space="preserve"> </w:t>
      </w:r>
      <w:r w:rsidRPr="00107AA0">
        <w:rPr>
          <w:spacing w:val="1"/>
        </w:rPr>
        <w:t>th</w:t>
      </w:r>
      <w:r w:rsidRPr="00107AA0">
        <w:t>e</w:t>
      </w:r>
      <w:r w:rsidRPr="00107AA0">
        <w:rPr>
          <w:spacing w:val="34"/>
        </w:rPr>
        <w:t xml:space="preserve"> </w:t>
      </w:r>
      <w:r w:rsidRPr="00107AA0">
        <w:rPr>
          <w:spacing w:val="1"/>
        </w:rPr>
        <w:t>lo</w:t>
      </w:r>
      <w:r w:rsidRPr="00107AA0">
        <w:t>t</w:t>
      </w:r>
      <w:r w:rsidRPr="00107AA0">
        <w:rPr>
          <w:spacing w:val="34"/>
        </w:rPr>
        <w:t xml:space="preserve"> </w:t>
      </w:r>
      <w:r w:rsidRPr="00107AA0">
        <w:rPr>
          <w:spacing w:val="1"/>
        </w:rPr>
        <w:t>an</w:t>
      </w:r>
      <w:r w:rsidRPr="00107AA0">
        <w:t>d</w:t>
      </w:r>
      <w:r w:rsidRPr="00107AA0">
        <w:rPr>
          <w:spacing w:val="34"/>
        </w:rPr>
        <w:t xml:space="preserve"> </w:t>
      </w:r>
      <w:r w:rsidRPr="00107AA0">
        <w:rPr>
          <w:spacing w:val="1"/>
        </w:rPr>
        <w:t>wate</w:t>
      </w:r>
      <w:r w:rsidRPr="00107AA0">
        <w:t>r</w:t>
      </w:r>
      <w:r w:rsidRPr="00107AA0">
        <w:rPr>
          <w:spacing w:val="34"/>
        </w:rPr>
        <w:t xml:space="preserve"> </w:t>
      </w:r>
      <w:r w:rsidR="001A434A" w:rsidRPr="00107AA0">
        <w:rPr>
          <w:spacing w:val="1"/>
        </w:rPr>
        <w:t>ru</w:t>
      </w:r>
      <w:r w:rsidR="001A434A" w:rsidRPr="00107AA0">
        <w:t>n</w:t>
      </w:r>
      <w:r w:rsidR="0094060B">
        <w:rPr>
          <w:spacing w:val="34"/>
        </w:rPr>
        <w:t>o</w:t>
      </w:r>
      <w:r w:rsidR="001A434A" w:rsidRPr="00107AA0">
        <w:rPr>
          <w:spacing w:val="1"/>
        </w:rPr>
        <w:t>ff</w:t>
      </w:r>
      <w:r w:rsidR="007E353B">
        <w:t xml:space="preserve">. </w:t>
      </w:r>
      <w:r w:rsidRPr="00107AA0">
        <w:rPr>
          <w:spacing w:val="7"/>
        </w:rPr>
        <w:t xml:space="preserve"> </w:t>
      </w:r>
      <w:r w:rsidRPr="00107AA0">
        <w:rPr>
          <w:spacing w:val="1"/>
        </w:rPr>
        <w:t>Topograph</w:t>
      </w:r>
      <w:r w:rsidRPr="00107AA0">
        <w:t>y</w:t>
      </w:r>
      <w:r w:rsidRPr="00107AA0">
        <w:rPr>
          <w:spacing w:val="34"/>
        </w:rPr>
        <w:t xml:space="preserve"> </w:t>
      </w:r>
      <w:r w:rsidRPr="00107AA0">
        <w:rPr>
          <w:spacing w:val="1"/>
        </w:rPr>
        <w:t>i</w:t>
      </w:r>
      <w:r w:rsidRPr="00107AA0">
        <w:t>s</w:t>
      </w:r>
      <w:r w:rsidRPr="00107AA0">
        <w:rPr>
          <w:spacing w:val="34"/>
        </w:rPr>
        <w:t xml:space="preserve"> </w:t>
      </w:r>
      <w:r w:rsidRPr="00107AA0">
        <w:rPr>
          <w:spacing w:val="1"/>
        </w:rPr>
        <w:t>expresse</w:t>
      </w:r>
      <w:r w:rsidRPr="00107AA0">
        <w:t>d</w:t>
      </w:r>
      <w:r w:rsidRPr="00107AA0">
        <w:rPr>
          <w:spacing w:val="34"/>
        </w:rPr>
        <w:t xml:space="preserve"> </w:t>
      </w:r>
      <w:r w:rsidRPr="00107AA0">
        <w:rPr>
          <w:spacing w:val="1"/>
        </w:rPr>
        <w:t>a</w:t>
      </w:r>
      <w:r w:rsidRPr="00107AA0">
        <w:t>s</w:t>
      </w:r>
      <w:r w:rsidRPr="00107AA0">
        <w:rPr>
          <w:spacing w:val="34"/>
        </w:rPr>
        <w:t xml:space="preserve"> </w:t>
      </w:r>
      <w:r w:rsidRPr="00107AA0">
        <w:t>a grade</w:t>
      </w:r>
      <w:r w:rsidR="007E353B">
        <w:t xml:space="preserve">. </w:t>
      </w:r>
      <w:proofErr w:type="gramStart"/>
      <w:r w:rsidRPr="00107AA0">
        <w:t>A grade</w:t>
      </w:r>
      <w:proofErr w:type="gramEnd"/>
      <w:r w:rsidRPr="00107AA0">
        <w:t xml:space="preserve"> is the rate of increase or decrease in the elevation of a surface. </w:t>
      </w:r>
      <w:r w:rsidRPr="00107AA0">
        <w:rPr>
          <w:spacing w:val="2"/>
        </w:rPr>
        <w:t>Optimu</w:t>
      </w:r>
      <w:r w:rsidRPr="00107AA0">
        <w:t>m</w:t>
      </w:r>
      <w:r w:rsidRPr="00107AA0">
        <w:rPr>
          <w:spacing w:val="28"/>
        </w:rPr>
        <w:t xml:space="preserve"> </w:t>
      </w:r>
      <w:r w:rsidRPr="00107AA0">
        <w:rPr>
          <w:spacing w:val="2"/>
        </w:rPr>
        <w:t>grad</w:t>
      </w:r>
      <w:r w:rsidRPr="00107AA0">
        <w:t>e</w:t>
      </w:r>
      <w:r w:rsidRPr="00107AA0">
        <w:rPr>
          <w:spacing w:val="28"/>
        </w:rPr>
        <w:t xml:space="preserve"> </w:t>
      </w:r>
      <w:r w:rsidRPr="00107AA0">
        <w:rPr>
          <w:spacing w:val="2"/>
        </w:rPr>
        <w:t>i</w:t>
      </w:r>
      <w:r w:rsidRPr="00107AA0">
        <w:t>s</w:t>
      </w:r>
      <w:r w:rsidRPr="00107AA0">
        <w:rPr>
          <w:spacing w:val="28"/>
        </w:rPr>
        <w:t xml:space="preserve"> </w:t>
      </w:r>
      <w:r w:rsidRPr="00107AA0">
        <w:rPr>
          <w:spacing w:val="-27"/>
        </w:rPr>
        <w:t>2</w:t>
      </w:r>
      <w:r w:rsidR="00A11530">
        <w:rPr>
          <w:spacing w:val="-3"/>
        </w:rPr>
        <w:t xml:space="preserve"> – </w:t>
      </w:r>
      <w:r w:rsidRPr="00107AA0">
        <w:t>8%</w:t>
      </w:r>
      <w:r w:rsidR="007E353B">
        <w:t xml:space="preserve">. </w:t>
      </w:r>
      <w:r w:rsidRPr="00107AA0">
        <w:t>Less</w:t>
      </w:r>
      <w:r w:rsidRPr="00107AA0">
        <w:rPr>
          <w:spacing w:val="16"/>
        </w:rPr>
        <w:t xml:space="preserve"> </w:t>
      </w:r>
      <w:r w:rsidRPr="00107AA0">
        <w:t>than</w:t>
      </w:r>
      <w:r w:rsidRPr="00107AA0">
        <w:rPr>
          <w:spacing w:val="16"/>
        </w:rPr>
        <w:t xml:space="preserve"> </w:t>
      </w:r>
      <w:r w:rsidRPr="00107AA0">
        <w:t>2%</w:t>
      </w:r>
      <w:r w:rsidRPr="00107AA0">
        <w:rPr>
          <w:spacing w:val="16"/>
        </w:rPr>
        <w:t xml:space="preserve"> </w:t>
      </w:r>
      <w:r w:rsidRPr="00107AA0">
        <w:t>requires</w:t>
      </w:r>
      <w:r w:rsidRPr="00107AA0">
        <w:rPr>
          <w:spacing w:val="16"/>
        </w:rPr>
        <w:t xml:space="preserve"> </w:t>
      </w:r>
      <w:r w:rsidRPr="00107AA0">
        <w:t>increasing</w:t>
      </w:r>
      <w:r w:rsidRPr="00107AA0">
        <w:rPr>
          <w:spacing w:val="16"/>
        </w:rPr>
        <w:t xml:space="preserve"> </w:t>
      </w:r>
      <w:r w:rsidRPr="00107AA0">
        <w:t>the</w:t>
      </w:r>
      <w:r w:rsidRPr="00107AA0">
        <w:rPr>
          <w:spacing w:val="16"/>
        </w:rPr>
        <w:t xml:space="preserve"> </w:t>
      </w:r>
      <w:r w:rsidRPr="00107AA0">
        <w:t>grade</w:t>
      </w:r>
      <w:r w:rsidRPr="00107AA0">
        <w:rPr>
          <w:spacing w:val="16"/>
        </w:rPr>
        <w:t xml:space="preserve"> </w:t>
      </w:r>
      <w:r w:rsidRPr="00107AA0">
        <w:t>for</w:t>
      </w:r>
      <w:r w:rsidRPr="00107AA0">
        <w:rPr>
          <w:spacing w:val="16"/>
        </w:rPr>
        <w:t xml:space="preserve"> </w:t>
      </w:r>
      <w:r w:rsidRPr="00107AA0">
        <w:t>run</w:t>
      </w:r>
      <w:r w:rsidRPr="00107AA0">
        <w:rPr>
          <w:spacing w:val="16"/>
        </w:rPr>
        <w:t xml:space="preserve"> </w:t>
      </w:r>
      <w:r w:rsidRPr="00107AA0">
        <w:t>off</w:t>
      </w:r>
      <w:r w:rsidR="007E353B">
        <w:t xml:space="preserve">. </w:t>
      </w:r>
      <w:r w:rsidRPr="00107AA0">
        <w:t xml:space="preserve">A </w:t>
      </w:r>
      <w:r w:rsidRPr="00107AA0">
        <w:rPr>
          <w:spacing w:val="1"/>
        </w:rPr>
        <w:t>grad</w:t>
      </w:r>
      <w:r w:rsidRPr="00107AA0">
        <w:t>e</w:t>
      </w:r>
      <w:r w:rsidRPr="00107AA0">
        <w:rPr>
          <w:spacing w:val="37"/>
        </w:rPr>
        <w:t xml:space="preserve"> </w:t>
      </w:r>
      <w:r w:rsidRPr="00107AA0">
        <w:rPr>
          <w:spacing w:val="1"/>
        </w:rPr>
        <w:t>o</w:t>
      </w:r>
      <w:r w:rsidRPr="00107AA0">
        <w:t>f</w:t>
      </w:r>
      <w:r w:rsidRPr="00107AA0">
        <w:rPr>
          <w:spacing w:val="27"/>
        </w:rPr>
        <w:t xml:space="preserve"> </w:t>
      </w:r>
      <w:r w:rsidRPr="00107AA0">
        <w:rPr>
          <w:spacing w:val="-5"/>
        </w:rPr>
        <w:t>8</w:t>
      </w:r>
      <w:r w:rsidR="00A11530">
        <w:rPr>
          <w:spacing w:val="-5"/>
        </w:rPr>
        <w:t xml:space="preserve"> </w:t>
      </w:r>
      <w:r w:rsidR="00A11530">
        <w:rPr>
          <w:spacing w:val="-3"/>
        </w:rPr>
        <w:t xml:space="preserve">– </w:t>
      </w:r>
      <w:r w:rsidRPr="00107AA0">
        <w:t>15%</w:t>
      </w:r>
      <w:r w:rsidRPr="00107AA0">
        <w:rPr>
          <w:spacing w:val="26"/>
        </w:rPr>
        <w:t xml:space="preserve"> </w:t>
      </w:r>
      <w:r w:rsidRPr="00107AA0">
        <w:t>is</w:t>
      </w:r>
      <w:r w:rsidRPr="00107AA0">
        <w:rPr>
          <w:spacing w:val="26"/>
        </w:rPr>
        <w:t xml:space="preserve"> </w:t>
      </w:r>
      <w:r w:rsidRPr="00107AA0">
        <w:t>still</w:t>
      </w:r>
      <w:r w:rsidRPr="00107AA0">
        <w:rPr>
          <w:spacing w:val="26"/>
        </w:rPr>
        <w:t xml:space="preserve"> </w:t>
      </w:r>
      <w:r w:rsidRPr="00107AA0">
        <w:t>feasible</w:t>
      </w:r>
      <w:r w:rsidRPr="00107AA0">
        <w:rPr>
          <w:spacing w:val="26"/>
        </w:rPr>
        <w:t xml:space="preserve"> </w:t>
      </w:r>
      <w:r w:rsidRPr="00107AA0">
        <w:t>but</w:t>
      </w:r>
      <w:r w:rsidRPr="00107AA0">
        <w:rPr>
          <w:spacing w:val="26"/>
        </w:rPr>
        <w:t xml:space="preserve"> </w:t>
      </w:r>
      <w:r w:rsidRPr="00107AA0">
        <w:t>grading</w:t>
      </w:r>
      <w:r w:rsidRPr="00107AA0">
        <w:rPr>
          <w:spacing w:val="26"/>
        </w:rPr>
        <w:t xml:space="preserve"> </w:t>
      </w:r>
      <w:r w:rsidRPr="00107AA0">
        <w:t>costs</w:t>
      </w:r>
      <w:r w:rsidRPr="00107AA0">
        <w:rPr>
          <w:spacing w:val="26"/>
        </w:rPr>
        <w:t xml:space="preserve"> </w:t>
      </w:r>
      <w:r w:rsidRPr="00107AA0">
        <w:t>would</w:t>
      </w:r>
      <w:r w:rsidRPr="00107AA0">
        <w:rPr>
          <w:spacing w:val="26"/>
        </w:rPr>
        <w:t xml:space="preserve"> </w:t>
      </w:r>
      <w:r w:rsidRPr="00107AA0">
        <w:t>go</w:t>
      </w:r>
      <w:r w:rsidRPr="00107AA0">
        <w:rPr>
          <w:spacing w:val="26"/>
        </w:rPr>
        <w:t xml:space="preserve"> </w:t>
      </w:r>
      <w:r w:rsidRPr="00107AA0">
        <w:t>up</w:t>
      </w:r>
      <w:r w:rsidR="007E353B">
        <w:t xml:space="preserve">. </w:t>
      </w:r>
      <w:r w:rsidRPr="00107AA0">
        <w:t>A</w:t>
      </w:r>
      <w:r w:rsidRPr="00107AA0">
        <w:rPr>
          <w:spacing w:val="26"/>
        </w:rPr>
        <w:t xml:space="preserve"> </w:t>
      </w:r>
      <w:r w:rsidRPr="00107AA0">
        <w:t>grade</w:t>
      </w:r>
      <w:r w:rsidRPr="00107AA0">
        <w:rPr>
          <w:spacing w:val="26"/>
        </w:rPr>
        <w:t xml:space="preserve"> </w:t>
      </w:r>
      <w:r w:rsidRPr="00107AA0">
        <w:t>of</w:t>
      </w:r>
      <w:r w:rsidRPr="00107AA0">
        <w:rPr>
          <w:spacing w:val="26"/>
        </w:rPr>
        <w:t xml:space="preserve"> </w:t>
      </w:r>
      <w:r w:rsidRPr="00107AA0">
        <w:t>15%</w:t>
      </w:r>
      <w:r w:rsidRPr="00107AA0">
        <w:rPr>
          <w:spacing w:val="26"/>
        </w:rPr>
        <w:t xml:space="preserve"> </w:t>
      </w:r>
      <w:r w:rsidRPr="00107AA0">
        <w:t>or more</w:t>
      </w:r>
      <w:r w:rsidRPr="00107AA0">
        <w:rPr>
          <w:spacing w:val="-3"/>
        </w:rPr>
        <w:t xml:space="preserve"> </w:t>
      </w:r>
      <w:r w:rsidRPr="00107AA0">
        <w:t>is</w:t>
      </w:r>
      <w:r w:rsidRPr="00107AA0">
        <w:rPr>
          <w:spacing w:val="-3"/>
        </w:rPr>
        <w:t xml:space="preserve"> </w:t>
      </w:r>
      <w:r w:rsidRPr="00107AA0">
        <w:t>not</w:t>
      </w:r>
      <w:r w:rsidRPr="00107AA0">
        <w:rPr>
          <w:spacing w:val="-3"/>
        </w:rPr>
        <w:t xml:space="preserve"> </w:t>
      </w:r>
      <w:r w:rsidRPr="00107AA0">
        <w:t>feasible.</w:t>
      </w:r>
    </w:p>
    <w:p w14:paraId="1FED9CF5" w14:textId="0503D1AF" w:rsidR="000146E2" w:rsidRPr="00166D04" w:rsidRDefault="00545325" w:rsidP="00BC17CA">
      <w:pPr>
        <w:pStyle w:val="IndentParagraph"/>
        <w:numPr>
          <w:ilvl w:val="1"/>
          <w:numId w:val="22"/>
        </w:numPr>
        <w:ind w:left="1800"/>
      </w:pPr>
      <w:r w:rsidRPr="00107AA0">
        <w:t xml:space="preserve">Flood </w:t>
      </w:r>
      <w:r w:rsidR="00A11530">
        <w:t>p</w:t>
      </w:r>
      <w:r w:rsidRPr="00107AA0">
        <w:t>lains</w:t>
      </w:r>
      <w:r w:rsidR="00A11530">
        <w:t>—d</w:t>
      </w:r>
      <w:r w:rsidR="00D51621" w:rsidRPr="00166D04">
        <w:t>rainage</w:t>
      </w:r>
      <w:r w:rsidR="00D51621" w:rsidRPr="00166D04">
        <w:rPr>
          <w:spacing w:val="16"/>
        </w:rPr>
        <w:t xml:space="preserve"> </w:t>
      </w:r>
      <w:r w:rsidRPr="00166D04">
        <w:rPr>
          <w:spacing w:val="16"/>
        </w:rPr>
        <w:t>problems</w:t>
      </w:r>
      <w:r w:rsidR="00A11530">
        <w:t>—</w:t>
      </w:r>
      <w:r w:rsidR="00D51621" w:rsidRPr="00166D04">
        <w:rPr>
          <w:spacing w:val="1"/>
        </w:rPr>
        <w:t>soi</w:t>
      </w:r>
      <w:r w:rsidR="00D51621" w:rsidRPr="00166D04">
        <w:t>l</w:t>
      </w:r>
      <w:r w:rsidR="00D51621" w:rsidRPr="00166D04">
        <w:rPr>
          <w:spacing w:val="19"/>
        </w:rPr>
        <w:t xml:space="preserve"> </w:t>
      </w:r>
      <w:r w:rsidR="00D51621" w:rsidRPr="00166D04">
        <w:rPr>
          <w:spacing w:val="1"/>
        </w:rPr>
        <w:t>mus</w:t>
      </w:r>
      <w:r w:rsidR="00D51621" w:rsidRPr="00166D04">
        <w:t>t</w:t>
      </w:r>
      <w:r w:rsidR="00D51621" w:rsidRPr="00166D04">
        <w:rPr>
          <w:spacing w:val="19"/>
        </w:rPr>
        <w:t xml:space="preserve"> </w:t>
      </w:r>
      <w:r w:rsidR="00D51621" w:rsidRPr="00166D04">
        <w:rPr>
          <w:spacing w:val="1"/>
        </w:rPr>
        <w:t>b</w:t>
      </w:r>
      <w:r w:rsidR="00D51621" w:rsidRPr="00166D04">
        <w:t>e</w:t>
      </w:r>
      <w:r w:rsidR="00D51621" w:rsidRPr="00166D04">
        <w:rPr>
          <w:spacing w:val="19"/>
        </w:rPr>
        <w:t xml:space="preserve"> </w:t>
      </w:r>
      <w:r w:rsidR="00D51621" w:rsidRPr="00166D04">
        <w:rPr>
          <w:spacing w:val="1"/>
        </w:rPr>
        <w:t>porou</w:t>
      </w:r>
      <w:r w:rsidR="00D51621" w:rsidRPr="00166D04">
        <w:t>s</w:t>
      </w:r>
      <w:r w:rsidR="00D51621" w:rsidRPr="00166D04">
        <w:rPr>
          <w:spacing w:val="19"/>
        </w:rPr>
        <w:t xml:space="preserve"> </w:t>
      </w:r>
      <w:r w:rsidR="00D51621" w:rsidRPr="00166D04">
        <w:rPr>
          <w:spacing w:val="1"/>
        </w:rPr>
        <w:t>enoug</w:t>
      </w:r>
      <w:r w:rsidR="00D51621" w:rsidRPr="00166D04">
        <w:t>h</w:t>
      </w:r>
      <w:r w:rsidR="00D51621" w:rsidRPr="00166D04">
        <w:rPr>
          <w:spacing w:val="19"/>
        </w:rPr>
        <w:t xml:space="preserve"> </w:t>
      </w:r>
      <w:r w:rsidR="00D51621" w:rsidRPr="00166D04">
        <w:rPr>
          <w:spacing w:val="1"/>
        </w:rPr>
        <w:t>t</w:t>
      </w:r>
      <w:r w:rsidR="00D51621" w:rsidRPr="00166D04">
        <w:t>o</w:t>
      </w:r>
      <w:r w:rsidR="00D51621" w:rsidRPr="00166D04">
        <w:rPr>
          <w:spacing w:val="19"/>
        </w:rPr>
        <w:t xml:space="preserve"> </w:t>
      </w:r>
      <w:r w:rsidR="00D51621" w:rsidRPr="00166D04">
        <w:rPr>
          <w:spacing w:val="1"/>
        </w:rPr>
        <w:t>allo</w:t>
      </w:r>
      <w:r w:rsidR="00D51621" w:rsidRPr="00166D04">
        <w:t>w</w:t>
      </w:r>
      <w:r w:rsidR="00D51621" w:rsidRPr="00166D04">
        <w:rPr>
          <w:spacing w:val="19"/>
        </w:rPr>
        <w:t xml:space="preserve"> </w:t>
      </w:r>
      <w:r w:rsidR="00D51621" w:rsidRPr="00166D04">
        <w:rPr>
          <w:spacing w:val="1"/>
        </w:rPr>
        <w:t>rainwate</w:t>
      </w:r>
      <w:r w:rsidR="00D51621" w:rsidRPr="00166D04">
        <w:t>r</w:t>
      </w:r>
      <w:r w:rsidR="00D51621" w:rsidRPr="00166D04">
        <w:rPr>
          <w:spacing w:val="19"/>
        </w:rPr>
        <w:t xml:space="preserve"> </w:t>
      </w:r>
      <w:r w:rsidR="00D51621" w:rsidRPr="00166D04">
        <w:rPr>
          <w:spacing w:val="1"/>
        </w:rPr>
        <w:t>t</w:t>
      </w:r>
      <w:r w:rsidR="00D51621" w:rsidRPr="00166D04">
        <w:t>o</w:t>
      </w:r>
      <w:r w:rsidR="00D51621" w:rsidRPr="00166D04">
        <w:rPr>
          <w:spacing w:val="19"/>
        </w:rPr>
        <w:t xml:space="preserve"> </w:t>
      </w:r>
      <w:r w:rsidR="00D51621" w:rsidRPr="00166D04">
        <w:rPr>
          <w:spacing w:val="1"/>
        </w:rPr>
        <w:t>see</w:t>
      </w:r>
      <w:r w:rsidR="00D51621" w:rsidRPr="00166D04">
        <w:t>p</w:t>
      </w:r>
      <w:r w:rsidR="00D51621" w:rsidRPr="00166D04">
        <w:rPr>
          <w:spacing w:val="19"/>
        </w:rPr>
        <w:t xml:space="preserve"> </w:t>
      </w:r>
      <w:r w:rsidR="00D51621" w:rsidRPr="00166D04">
        <w:rPr>
          <w:spacing w:val="1"/>
        </w:rPr>
        <w:t>through withou</w:t>
      </w:r>
      <w:r w:rsidR="00D51621" w:rsidRPr="00166D04">
        <w:t>t</w:t>
      </w:r>
      <w:r w:rsidR="00D51621" w:rsidRPr="00166D04">
        <w:rPr>
          <w:spacing w:val="-2"/>
        </w:rPr>
        <w:t xml:space="preserve"> </w:t>
      </w:r>
      <w:r w:rsidR="00D51621" w:rsidRPr="00166D04">
        <w:rPr>
          <w:spacing w:val="1"/>
        </w:rPr>
        <w:t>ponding</w:t>
      </w:r>
      <w:r w:rsidR="00D51621" w:rsidRPr="00166D04">
        <w:t>,</w:t>
      </w:r>
      <w:r w:rsidR="00D51621" w:rsidRPr="00166D04">
        <w:rPr>
          <w:spacing w:val="-2"/>
        </w:rPr>
        <w:t xml:space="preserve"> </w:t>
      </w:r>
      <w:r w:rsidR="00D51621" w:rsidRPr="00166D04">
        <w:rPr>
          <w:spacing w:val="1"/>
        </w:rPr>
        <w:t>bu</w:t>
      </w:r>
      <w:r w:rsidR="00D51621" w:rsidRPr="00166D04">
        <w:t>t</w:t>
      </w:r>
      <w:r w:rsidR="00D51621" w:rsidRPr="00166D04">
        <w:rPr>
          <w:spacing w:val="-2"/>
        </w:rPr>
        <w:t xml:space="preserve"> </w:t>
      </w:r>
      <w:r w:rsidR="00D51621" w:rsidRPr="00166D04">
        <w:rPr>
          <w:spacing w:val="1"/>
        </w:rPr>
        <w:t>no</w:t>
      </w:r>
      <w:r w:rsidR="00D51621" w:rsidRPr="00166D04">
        <w:t>t</w:t>
      </w:r>
      <w:r w:rsidR="00D51621" w:rsidRPr="00166D04">
        <w:rPr>
          <w:spacing w:val="-2"/>
        </w:rPr>
        <w:t xml:space="preserve"> </w:t>
      </w:r>
      <w:r w:rsidR="00D51621" w:rsidRPr="00166D04">
        <w:rPr>
          <w:spacing w:val="1"/>
        </w:rPr>
        <w:t>s</w:t>
      </w:r>
      <w:r w:rsidR="00D51621" w:rsidRPr="00166D04">
        <w:t>o</w:t>
      </w:r>
      <w:r w:rsidR="00D51621" w:rsidRPr="00166D04">
        <w:rPr>
          <w:spacing w:val="-2"/>
        </w:rPr>
        <w:t xml:space="preserve"> </w:t>
      </w:r>
      <w:r w:rsidR="00D51621" w:rsidRPr="00166D04">
        <w:rPr>
          <w:spacing w:val="1"/>
        </w:rPr>
        <w:t>porou</w:t>
      </w:r>
      <w:r w:rsidR="00D51621" w:rsidRPr="00166D04">
        <w:t>s</w:t>
      </w:r>
      <w:r w:rsidR="00D51621" w:rsidRPr="00166D04">
        <w:rPr>
          <w:spacing w:val="-2"/>
        </w:rPr>
        <w:t xml:space="preserve"> </w:t>
      </w:r>
      <w:r w:rsidR="00D51621" w:rsidRPr="00166D04">
        <w:rPr>
          <w:spacing w:val="1"/>
        </w:rPr>
        <w:t>tha</w:t>
      </w:r>
      <w:r w:rsidR="00D51621" w:rsidRPr="00166D04">
        <w:t>t</w:t>
      </w:r>
      <w:r w:rsidR="00D51621" w:rsidRPr="00166D04">
        <w:rPr>
          <w:spacing w:val="-2"/>
        </w:rPr>
        <w:t xml:space="preserve"> </w:t>
      </w:r>
      <w:r w:rsidR="00D51621" w:rsidRPr="00166D04">
        <w:rPr>
          <w:spacing w:val="1"/>
        </w:rPr>
        <w:t>i</w:t>
      </w:r>
      <w:r w:rsidR="00D51621" w:rsidRPr="00166D04">
        <w:t>t</w:t>
      </w:r>
      <w:r w:rsidR="00D51621" w:rsidRPr="00166D04">
        <w:rPr>
          <w:spacing w:val="-2"/>
        </w:rPr>
        <w:t xml:space="preserve"> </w:t>
      </w:r>
      <w:r w:rsidR="00D51621" w:rsidRPr="00166D04">
        <w:rPr>
          <w:spacing w:val="1"/>
        </w:rPr>
        <w:t>won’</w:t>
      </w:r>
      <w:r w:rsidR="00D51621" w:rsidRPr="00166D04">
        <w:t>t</w:t>
      </w:r>
      <w:r w:rsidR="00D51621" w:rsidRPr="00166D04">
        <w:rPr>
          <w:spacing w:val="-2"/>
        </w:rPr>
        <w:t xml:space="preserve"> </w:t>
      </w:r>
      <w:r w:rsidR="00D51621" w:rsidRPr="00166D04">
        <w:rPr>
          <w:spacing w:val="1"/>
        </w:rPr>
        <w:t>retai</w:t>
      </w:r>
      <w:r w:rsidR="00D51621" w:rsidRPr="00166D04">
        <w:t>n</w:t>
      </w:r>
      <w:r w:rsidR="00D51621" w:rsidRPr="00166D04">
        <w:rPr>
          <w:spacing w:val="-2"/>
        </w:rPr>
        <w:t xml:space="preserve"> </w:t>
      </w:r>
      <w:r w:rsidR="00D51621" w:rsidRPr="00166D04">
        <w:rPr>
          <w:spacing w:val="1"/>
        </w:rPr>
        <w:t>wate</w:t>
      </w:r>
      <w:r w:rsidR="00D51621" w:rsidRPr="00166D04">
        <w:t>r</w:t>
      </w:r>
      <w:r w:rsidR="00D51621" w:rsidRPr="00166D04">
        <w:rPr>
          <w:spacing w:val="-2"/>
        </w:rPr>
        <w:t xml:space="preserve"> </w:t>
      </w:r>
      <w:r w:rsidR="00D51621" w:rsidRPr="00166D04">
        <w:rPr>
          <w:spacing w:val="1"/>
        </w:rPr>
        <w:t>f</w:t>
      </w:r>
      <w:r w:rsidR="00D51621" w:rsidRPr="00166D04">
        <w:rPr>
          <w:spacing w:val="10"/>
        </w:rPr>
        <w:t>o</w:t>
      </w:r>
      <w:r w:rsidR="00D51621" w:rsidRPr="00166D04">
        <w:t>r</w:t>
      </w:r>
      <w:r w:rsidR="00D51621" w:rsidRPr="00166D04">
        <w:rPr>
          <w:spacing w:val="-3"/>
        </w:rPr>
        <w:t xml:space="preserve"> </w:t>
      </w:r>
      <w:r w:rsidR="00D51621" w:rsidRPr="00166D04">
        <w:t>vegetation.</w:t>
      </w:r>
    </w:p>
    <w:p w14:paraId="79AB313A" w14:textId="324F21CE" w:rsidR="00545325" w:rsidRPr="002B1DFC" w:rsidRDefault="00545325" w:rsidP="00BC17CA">
      <w:pPr>
        <w:pStyle w:val="IndentParagraph"/>
        <w:numPr>
          <w:ilvl w:val="1"/>
          <w:numId w:val="22"/>
        </w:numPr>
        <w:ind w:left="1800"/>
        <w:rPr>
          <w:spacing w:val="1"/>
        </w:rPr>
      </w:pPr>
      <w:r w:rsidRPr="002B1DFC">
        <w:rPr>
          <w:spacing w:val="1"/>
        </w:rPr>
        <w:t>Potential off</w:t>
      </w:r>
      <w:r w:rsidR="00176CE9">
        <w:rPr>
          <w:spacing w:val="1"/>
        </w:rPr>
        <w:t>-</w:t>
      </w:r>
      <w:r w:rsidRPr="002B1DFC">
        <w:rPr>
          <w:spacing w:val="1"/>
        </w:rPr>
        <w:t>site drainage problems</w:t>
      </w:r>
      <w:r w:rsidR="00293CDB">
        <w:rPr>
          <w:spacing w:val="1"/>
        </w:rPr>
        <w:t>.</w:t>
      </w:r>
    </w:p>
    <w:p w14:paraId="21B8AD7E" w14:textId="60CD86D8" w:rsidR="000146E2" w:rsidRPr="002B1DFC" w:rsidRDefault="00D51621" w:rsidP="00BC17CA">
      <w:pPr>
        <w:pStyle w:val="IndentParagraph"/>
        <w:numPr>
          <w:ilvl w:val="1"/>
          <w:numId w:val="22"/>
        </w:numPr>
        <w:ind w:left="1800"/>
        <w:rPr>
          <w:spacing w:val="1"/>
        </w:rPr>
      </w:pPr>
      <w:r w:rsidRPr="002B1DFC">
        <w:rPr>
          <w:spacing w:val="1"/>
        </w:rPr>
        <w:t>Erosion</w:t>
      </w:r>
      <w:r w:rsidR="00293CDB">
        <w:rPr>
          <w:spacing w:val="1"/>
        </w:rPr>
        <w:t>.</w:t>
      </w:r>
    </w:p>
    <w:p w14:paraId="0C7FE6BE" w14:textId="47BAFCB7" w:rsidR="000146E2" w:rsidRPr="002B1DFC" w:rsidRDefault="00D51621" w:rsidP="00BC17CA">
      <w:pPr>
        <w:pStyle w:val="IndentParagraph"/>
        <w:numPr>
          <w:ilvl w:val="1"/>
          <w:numId w:val="22"/>
        </w:numPr>
        <w:ind w:left="1800"/>
        <w:rPr>
          <w:spacing w:val="1"/>
        </w:rPr>
      </w:pPr>
      <w:r w:rsidRPr="002B1DFC">
        <w:rPr>
          <w:spacing w:val="1"/>
        </w:rPr>
        <w:t xml:space="preserve">Access (distance) to public </w:t>
      </w:r>
      <w:r w:rsidR="00545325" w:rsidRPr="002B1DFC">
        <w:rPr>
          <w:spacing w:val="1"/>
        </w:rPr>
        <w:t>r</w:t>
      </w:r>
      <w:r w:rsidRPr="002B1DFC">
        <w:rPr>
          <w:spacing w:val="1"/>
        </w:rPr>
        <w:t>oads</w:t>
      </w:r>
      <w:r w:rsidR="00293CDB">
        <w:rPr>
          <w:spacing w:val="1"/>
        </w:rPr>
        <w:t>.</w:t>
      </w:r>
    </w:p>
    <w:p w14:paraId="6C43F8C4" w14:textId="6B7DC6B4" w:rsidR="000146E2" w:rsidRPr="002B1DFC" w:rsidRDefault="00D51621" w:rsidP="00BC17CA">
      <w:pPr>
        <w:pStyle w:val="IndentParagraph"/>
        <w:numPr>
          <w:ilvl w:val="1"/>
          <w:numId w:val="22"/>
        </w:numPr>
        <w:ind w:left="1800"/>
        <w:rPr>
          <w:spacing w:val="1"/>
        </w:rPr>
      </w:pPr>
      <w:r w:rsidRPr="002B1DFC">
        <w:rPr>
          <w:spacing w:val="1"/>
        </w:rPr>
        <w:t>Vegetation</w:t>
      </w:r>
      <w:r w:rsidR="00293CDB">
        <w:rPr>
          <w:spacing w:val="1"/>
        </w:rPr>
        <w:t>.</w:t>
      </w:r>
    </w:p>
    <w:p w14:paraId="77FFE5E8" w14:textId="533CD981" w:rsidR="000146E2" w:rsidRPr="002B1DFC" w:rsidRDefault="00D51621" w:rsidP="00BC17CA">
      <w:pPr>
        <w:pStyle w:val="IndentParagraph"/>
        <w:numPr>
          <w:ilvl w:val="1"/>
          <w:numId w:val="22"/>
        </w:numPr>
        <w:ind w:left="1800"/>
        <w:rPr>
          <w:spacing w:val="1"/>
        </w:rPr>
      </w:pPr>
      <w:r w:rsidRPr="002B1DFC">
        <w:rPr>
          <w:spacing w:val="1"/>
        </w:rPr>
        <w:t xml:space="preserve">Existing </w:t>
      </w:r>
      <w:r w:rsidR="00545325" w:rsidRPr="002B1DFC">
        <w:rPr>
          <w:spacing w:val="1"/>
        </w:rPr>
        <w:t>s</w:t>
      </w:r>
      <w:r w:rsidRPr="002B1DFC">
        <w:rPr>
          <w:spacing w:val="1"/>
        </w:rPr>
        <w:t>tructures</w:t>
      </w:r>
      <w:r w:rsidR="00293CDB">
        <w:rPr>
          <w:spacing w:val="1"/>
        </w:rPr>
        <w:t>.</w:t>
      </w:r>
    </w:p>
    <w:p w14:paraId="0FB31D36" w14:textId="60711C47" w:rsidR="000146E2" w:rsidRDefault="00D51621" w:rsidP="00BC17CA">
      <w:pPr>
        <w:pStyle w:val="IndentParagraph"/>
        <w:numPr>
          <w:ilvl w:val="1"/>
          <w:numId w:val="22"/>
        </w:numPr>
        <w:ind w:left="1800"/>
        <w:rPr>
          <w:spacing w:val="1"/>
        </w:rPr>
      </w:pPr>
      <w:r w:rsidRPr="002B1DFC">
        <w:rPr>
          <w:spacing w:val="1"/>
        </w:rPr>
        <w:t>Evidence of old roadbeds or driveways</w:t>
      </w:r>
      <w:r w:rsidR="00293CDB">
        <w:rPr>
          <w:spacing w:val="1"/>
        </w:rPr>
        <w:t>.</w:t>
      </w:r>
    </w:p>
    <w:p w14:paraId="3B3B0959" w14:textId="6E56B7A4" w:rsidR="000146E2" w:rsidRPr="002B1DFC" w:rsidRDefault="00D51621" w:rsidP="00BC17CA">
      <w:pPr>
        <w:pStyle w:val="IndentParagraph"/>
        <w:numPr>
          <w:ilvl w:val="1"/>
          <w:numId w:val="22"/>
        </w:numPr>
        <w:ind w:left="1800"/>
        <w:rPr>
          <w:spacing w:val="1"/>
        </w:rPr>
      </w:pPr>
      <w:r w:rsidRPr="002B1DFC">
        <w:rPr>
          <w:spacing w:val="1"/>
        </w:rPr>
        <w:t>Unique features (natural or man-</w:t>
      </w:r>
      <w:r w:rsidRPr="00107AA0">
        <w:rPr>
          <w:spacing w:val="1"/>
        </w:rPr>
        <w:t>made</w:t>
      </w:r>
      <w:r w:rsidRPr="002B1DFC">
        <w:rPr>
          <w:spacing w:val="1"/>
        </w:rPr>
        <w:t>)</w:t>
      </w:r>
      <w:r w:rsidR="00A11530" w:rsidRPr="002B1DFC">
        <w:rPr>
          <w:spacing w:val="1"/>
        </w:rPr>
        <w:t>—</w:t>
      </w:r>
      <w:r w:rsidRPr="002B1DFC">
        <w:rPr>
          <w:spacing w:val="1"/>
        </w:rPr>
        <w:t xml:space="preserve">presence or absence of rock, surface or </w:t>
      </w:r>
      <w:r w:rsidRPr="00166D04">
        <w:rPr>
          <w:spacing w:val="1"/>
        </w:rPr>
        <w:t>subsurfac</w:t>
      </w:r>
      <w:r w:rsidRPr="002B1DFC">
        <w:rPr>
          <w:spacing w:val="1"/>
        </w:rPr>
        <w:t xml:space="preserve">e </w:t>
      </w:r>
      <w:r w:rsidRPr="00166D04">
        <w:rPr>
          <w:spacing w:val="1"/>
        </w:rPr>
        <w:t>wat</w:t>
      </w:r>
      <w:r w:rsidRPr="002B1DFC">
        <w:rPr>
          <w:spacing w:val="1"/>
        </w:rPr>
        <w:t>er</w:t>
      </w:r>
      <w:r w:rsidR="00293CDB">
        <w:rPr>
          <w:spacing w:val="1"/>
        </w:rPr>
        <w:t>.</w:t>
      </w:r>
    </w:p>
    <w:p w14:paraId="62E26D74" w14:textId="0FD00558" w:rsidR="000146E2" w:rsidRPr="002B1DFC" w:rsidRDefault="00D51621" w:rsidP="00BC17CA">
      <w:pPr>
        <w:pStyle w:val="IndentParagraph"/>
        <w:numPr>
          <w:ilvl w:val="1"/>
          <w:numId w:val="22"/>
        </w:numPr>
        <w:ind w:left="1800"/>
        <w:rPr>
          <w:spacing w:val="1"/>
        </w:rPr>
      </w:pPr>
      <w:r w:rsidRPr="00107AA0">
        <w:rPr>
          <w:spacing w:val="1"/>
        </w:rPr>
        <w:t>Othe</w:t>
      </w:r>
      <w:r w:rsidRPr="002B1DFC">
        <w:rPr>
          <w:spacing w:val="1"/>
        </w:rPr>
        <w:t xml:space="preserve">r </w:t>
      </w:r>
      <w:r w:rsidRPr="00166D04">
        <w:rPr>
          <w:spacing w:val="1"/>
        </w:rPr>
        <w:t>(base</w:t>
      </w:r>
      <w:r w:rsidRPr="002B1DFC">
        <w:rPr>
          <w:spacing w:val="1"/>
        </w:rPr>
        <w:t xml:space="preserve">d </w:t>
      </w:r>
      <w:r w:rsidRPr="00166D04">
        <w:rPr>
          <w:spacing w:val="1"/>
        </w:rPr>
        <w:t>o</w:t>
      </w:r>
      <w:r w:rsidRPr="002B1DFC">
        <w:rPr>
          <w:spacing w:val="1"/>
        </w:rPr>
        <w:t xml:space="preserve">n </w:t>
      </w:r>
      <w:r w:rsidRPr="00166D04">
        <w:rPr>
          <w:spacing w:val="1"/>
        </w:rPr>
        <w:t>loca</w:t>
      </w:r>
      <w:r w:rsidRPr="002B1DFC">
        <w:rPr>
          <w:spacing w:val="1"/>
        </w:rPr>
        <w:t xml:space="preserve">l </w:t>
      </w:r>
      <w:r w:rsidRPr="00166D04">
        <w:rPr>
          <w:spacing w:val="1"/>
        </w:rPr>
        <w:t>conditions)</w:t>
      </w:r>
      <w:r w:rsidR="00293CDB">
        <w:rPr>
          <w:spacing w:val="1"/>
        </w:rPr>
        <w:t>.</w:t>
      </w:r>
    </w:p>
    <w:p w14:paraId="65D1D360" w14:textId="77777777" w:rsidR="000146E2" w:rsidRPr="002B1DFC" w:rsidRDefault="00D51621" w:rsidP="00BC17CA">
      <w:pPr>
        <w:pStyle w:val="IndentParagraph"/>
        <w:rPr>
          <w:b/>
          <w:bCs/>
        </w:rPr>
      </w:pPr>
      <w:r w:rsidRPr="15EEB8A1">
        <w:rPr>
          <w:b/>
          <w:bCs/>
        </w:rPr>
        <w:t>Land</w:t>
      </w:r>
      <w:r w:rsidRPr="15EEB8A1">
        <w:rPr>
          <w:b/>
          <w:bCs/>
          <w:spacing w:val="-1"/>
        </w:rPr>
        <w:t xml:space="preserve"> </w:t>
      </w:r>
      <w:r w:rsidRPr="15EEB8A1">
        <w:rPr>
          <w:b/>
          <w:bCs/>
        </w:rPr>
        <w:t>Analysis</w:t>
      </w:r>
      <w:r w:rsidRPr="15EEB8A1">
        <w:rPr>
          <w:b/>
          <w:bCs/>
          <w:spacing w:val="-1"/>
        </w:rPr>
        <w:t xml:space="preserve"> </w:t>
      </w:r>
      <w:r w:rsidRPr="15EEB8A1">
        <w:rPr>
          <w:b/>
          <w:bCs/>
        </w:rPr>
        <w:t>Form</w:t>
      </w:r>
    </w:p>
    <w:p w14:paraId="475DCAEF" w14:textId="06404AB0" w:rsidR="000146E2" w:rsidRPr="00930220" w:rsidRDefault="00D51621" w:rsidP="002B1DFC">
      <w:pPr>
        <w:pStyle w:val="Paragraphinlineindent"/>
      </w:pPr>
      <w:r w:rsidRPr="00241E8D">
        <w:t>Begin completing a land analysis form for each acceptable piece of property with the information</w:t>
      </w:r>
      <w:r w:rsidRPr="004E408E">
        <w:rPr>
          <w:spacing w:val="16"/>
        </w:rPr>
        <w:t xml:space="preserve"> </w:t>
      </w:r>
      <w:r w:rsidRPr="00930220">
        <w:t>you</w:t>
      </w:r>
      <w:r w:rsidRPr="00930220">
        <w:rPr>
          <w:spacing w:val="16"/>
        </w:rPr>
        <w:t xml:space="preserve"> </w:t>
      </w:r>
      <w:r w:rsidRPr="00930220">
        <w:t>have</w:t>
      </w:r>
      <w:r w:rsidRPr="00930220">
        <w:rPr>
          <w:spacing w:val="16"/>
        </w:rPr>
        <w:t xml:space="preserve"> </w:t>
      </w:r>
      <w:r w:rsidRPr="00930220">
        <w:t>already</w:t>
      </w:r>
      <w:r w:rsidRPr="00930220">
        <w:rPr>
          <w:spacing w:val="16"/>
        </w:rPr>
        <w:t xml:space="preserve"> </w:t>
      </w:r>
      <w:r w:rsidRPr="00930220">
        <w:t>collected</w:t>
      </w:r>
      <w:r w:rsidR="007E353B">
        <w:t xml:space="preserve">. </w:t>
      </w:r>
      <w:r w:rsidRPr="00930220">
        <w:t>Investigate</w:t>
      </w:r>
      <w:r w:rsidRPr="00930220">
        <w:rPr>
          <w:spacing w:val="16"/>
        </w:rPr>
        <w:t xml:space="preserve"> </w:t>
      </w:r>
      <w:r w:rsidRPr="00930220">
        <w:t>the</w:t>
      </w:r>
      <w:r w:rsidRPr="00930220">
        <w:rPr>
          <w:spacing w:val="16"/>
        </w:rPr>
        <w:t xml:space="preserve"> </w:t>
      </w:r>
      <w:r w:rsidRPr="00930220">
        <w:t>ownership</w:t>
      </w:r>
      <w:r w:rsidRPr="00930220">
        <w:rPr>
          <w:spacing w:val="16"/>
        </w:rPr>
        <w:t xml:space="preserve"> </w:t>
      </w:r>
      <w:r w:rsidRPr="00930220">
        <w:t>status</w:t>
      </w:r>
      <w:r w:rsidRPr="00930220">
        <w:rPr>
          <w:spacing w:val="16"/>
        </w:rPr>
        <w:t xml:space="preserve"> </w:t>
      </w:r>
      <w:r w:rsidRPr="00930220">
        <w:t>of</w:t>
      </w:r>
      <w:r w:rsidRPr="00930220">
        <w:rPr>
          <w:spacing w:val="16"/>
        </w:rPr>
        <w:t xml:space="preserve"> </w:t>
      </w:r>
      <w:r w:rsidRPr="00930220">
        <w:t>identified</w:t>
      </w:r>
      <w:r w:rsidRPr="00930220">
        <w:rPr>
          <w:spacing w:val="16"/>
        </w:rPr>
        <w:t xml:space="preserve"> </w:t>
      </w:r>
      <w:r w:rsidRPr="00930220">
        <w:t>parcels or</w:t>
      </w:r>
      <w:r w:rsidRPr="00930220">
        <w:rPr>
          <w:spacing w:val="27"/>
        </w:rPr>
        <w:t xml:space="preserve"> </w:t>
      </w:r>
      <w:r w:rsidRPr="00930220">
        <w:t>sites</w:t>
      </w:r>
      <w:r w:rsidRPr="00930220">
        <w:rPr>
          <w:spacing w:val="27"/>
        </w:rPr>
        <w:t xml:space="preserve"> </w:t>
      </w:r>
      <w:r w:rsidRPr="00930220">
        <w:t>by</w:t>
      </w:r>
      <w:r w:rsidRPr="00930220">
        <w:rPr>
          <w:spacing w:val="27"/>
        </w:rPr>
        <w:t xml:space="preserve"> </w:t>
      </w:r>
      <w:r w:rsidRPr="00930220">
        <w:t>check</w:t>
      </w:r>
      <w:r w:rsidRPr="00930220">
        <w:rPr>
          <w:spacing w:val="-1"/>
        </w:rPr>
        <w:t>in</w:t>
      </w:r>
      <w:r w:rsidRPr="00930220">
        <w:t>g</w:t>
      </w:r>
      <w:r w:rsidRPr="00930220">
        <w:rPr>
          <w:spacing w:val="22"/>
        </w:rPr>
        <w:t xml:space="preserve"> </w:t>
      </w:r>
      <w:r w:rsidRPr="00930220">
        <w:rPr>
          <w:spacing w:val="-1"/>
        </w:rPr>
        <w:t>int</w:t>
      </w:r>
      <w:r w:rsidRPr="00930220">
        <w:t>o</w:t>
      </w:r>
      <w:r w:rsidRPr="00930220">
        <w:rPr>
          <w:spacing w:val="22"/>
        </w:rPr>
        <w:t xml:space="preserve"> </w:t>
      </w:r>
      <w:r w:rsidRPr="00930220">
        <w:rPr>
          <w:spacing w:val="-1"/>
        </w:rPr>
        <w:t>th</w:t>
      </w:r>
      <w:r w:rsidRPr="00930220">
        <w:t>e</w:t>
      </w:r>
      <w:r w:rsidRPr="00930220">
        <w:rPr>
          <w:spacing w:val="22"/>
        </w:rPr>
        <w:t xml:space="preserve"> </w:t>
      </w:r>
      <w:r w:rsidRPr="00930220">
        <w:rPr>
          <w:spacing w:val="-1"/>
        </w:rPr>
        <w:t>ta</w:t>
      </w:r>
      <w:r w:rsidRPr="00930220">
        <w:t>x</w:t>
      </w:r>
      <w:r w:rsidRPr="00930220">
        <w:rPr>
          <w:spacing w:val="22"/>
        </w:rPr>
        <w:t xml:space="preserve"> </w:t>
      </w:r>
      <w:r w:rsidRPr="00930220">
        <w:rPr>
          <w:spacing w:val="-1"/>
        </w:rPr>
        <w:t>records</w:t>
      </w:r>
      <w:r w:rsidR="007E353B">
        <w:t xml:space="preserve">. </w:t>
      </w:r>
      <w:r w:rsidRPr="00930220">
        <w:rPr>
          <w:spacing w:val="-1"/>
        </w:rPr>
        <w:t>Assum</w:t>
      </w:r>
      <w:r w:rsidRPr="00930220">
        <w:t>e</w:t>
      </w:r>
      <w:r w:rsidRPr="00930220">
        <w:rPr>
          <w:spacing w:val="22"/>
        </w:rPr>
        <w:t xml:space="preserve"> </w:t>
      </w:r>
      <w:r w:rsidRPr="00930220">
        <w:rPr>
          <w:spacing w:val="-1"/>
        </w:rPr>
        <w:t>tha</w:t>
      </w:r>
      <w:r w:rsidRPr="00930220">
        <w:t>t</w:t>
      </w:r>
      <w:r w:rsidRPr="00930220">
        <w:rPr>
          <w:spacing w:val="22"/>
        </w:rPr>
        <w:t xml:space="preserve"> </w:t>
      </w:r>
      <w:r w:rsidRPr="00930220">
        <w:rPr>
          <w:spacing w:val="-1"/>
        </w:rPr>
        <w:t>ever</w:t>
      </w:r>
      <w:r w:rsidRPr="00930220">
        <w:t>y</w:t>
      </w:r>
      <w:r w:rsidRPr="00930220">
        <w:rPr>
          <w:spacing w:val="22"/>
        </w:rPr>
        <w:t xml:space="preserve"> </w:t>
      </w:r>
      <w:r w:rsidRPr="00930220">
        <w:rPr>
          <w:spacing w:val="-1"/>
        </w:rPr>
        <w:t>parce</w:t>
      </w:r>
      <w:r w:rsidRPr="00930220">
        <w:t>l</w:t>
      </w:r>
      <w:r w:rsidRPr="00930220">
        <w:rPr>
          <w:spacing w:val="22"/>
        </w:rPr>
        <w:t xml:space="preserve"> </w:t>
      </w:r>
      <w:r w:rsidRPr="00930220">
        <w:rPr>
          <w:spacing w:val="-1"/>
        </w:rPr>
        <w:t>i</w:t>
      </w:r>
      <w:r w:rsidRPr="00930220">
        <w:t>s</w:t>
      </w:r>
      <w:r w:rsidRPr="00930220">
        <w:rPr>
          <w:spacing w:val="22"/>
        </w:rPr>
        <w:t xml:space="preserve"> </w:t>
      </w:r>
      <w:r w:rsidRPr="00930220">
        <w:rPr>
          <w:spacing w:val="-1"/>
        </w:rPr>
        <w:t>fo</w:t>
      </w:r>
      <w:r w:rsidRPr="00930220">
        <w:t>r</w:t>
      </w:r>
      <w:r w:rsidRPr="00930220">
        <w:rPr>
          <w:spacing w:val="22"/>
        </w:rPr>
        <w:t xml:space="preserve"> </w:t>
      </w:r>
      <w:r w:rsidRPr="00930220">
        <w:rPr>
          <w:spacing w:val="-1"/>
        </w:rPr>
        <w:t>sal</w:t>
      </w:r>
      <w:r w:rsidRPr="00930220">
        <w:t>e</w:t>
      </w:r>
      <w:r w:rsidRPr="00930220">
        <w:rPr>
          <w:spacing w:val="22"/>
        </w:rPr>
        <w:t xml:space="preserve"> </w:t>
      </w:r>
      <w:r w:rsidRPr="00930220">
        <w:rPr>
          <w:spacing w:val="-1"/>
        </w:rPr>
        <w:t>i</w:t>
      </w:r>
      <w:r w:rsidRPr="00930220">
        <w:t>f</w:t>
      </w:r>
      <w:r w:rsidRPr="00930220">
        <w:rPr>
          <w:spacing w:val="22"/>
        </w:rPr>
        <w:t xml:space="preserve"> </w:t>
      </w:r>
      <w:r w:rsidRPr="00930220">
        <w:rPr>
          <w:spacing w:val="-1"/>
        </w:rPr>
        <w:t>th</w:t>
      </w:r>
      <w:r w:rsidRPr="00930220">
        <w:t>e</w:t>
      </w:r>
      <w:r w:rsidRPr="00930220">
        <w:rPr>
          <w:spacing w:val="22"/>
        </w:rPr>
        <w:t xml:space="preserve"> </w:t>
      </w:r>
      <w:r w:rsidRPr="00930220">
        <w:rPr>
          <w:spacing w:val="-1"/>
        </w:rPr>
        <w:t>pric</w:t>
      </w:r>
      <w:r w:rsidRPr="00930220">
        <w:t>e</w:t>
      </w:r>
      <w:r w:rsidRPr="00930220">
        <w:rPr>
          <w:spacing w:val="22"/>
        </w:rPr>
        <w:t xml:space="preserve"> </w:t>
      </w:r>
      <w:r w:rsidRPr="00930220">
        <w:rPr>
          <w:spacing w:val="-1"/>
        </w:rPr>
        <w:t xml:space="preserve">is </w:t>
      </w:r>
      <w:r w:rsidRPr="00930220">
        <w:t>right,</w:t>
      </w:r>
      <w:r w:rsidRPr="00930220">
        <w:rPr>
          <w:spacing w:val="-3"/>
        </w:rPr>
        <w:t xml:space="preserve"> </w:t>
      </w:r>
      <w:r w:rsidRPr="00930220">
        <w:t>rather</w:t>
      </w:r>
      <w:r w:rsidRPr="00930220">
        <w:rPr>
          <w:spacing w:val="-3"/>
        </w:rPr>
        <w:t xml:space="preserve"> </w:t>
      </w:r>
      <w:r w:rsidRPr="00930220">
        <w:t>than</w:t>
      </w:r>
      <w:r w:rsidRPr="00930220">
        <w:rPr>
          <w:spacing w:val="-3"/>
        </w:rPr>
        <w:t xml:space="preserve"> </w:t>
      </w:r>
      <w:r w:rsidRPr="00930220">
        <w:t>eliminating</w:t>
      </w:r>
      <w:r w:rsidRPr="00930220">
        <w:rPr>
          <w:spacing w:val="-3"/>
        </w:rPr>
        <w:t xml:space="preserve"> </w:t>
      </w:r>
      <w:r w:rsidRPr="00930220">
        <w:t>parcels</w:t>
      </w:r>
      <w:r w:rsidRPr="00930220">
        <w:rPr>
          <w:spacing w:val="-3"/>
        </w:rPr>
        <w:t xml:space="preserve"> </w:t>
      </w:r>
      <w:r w:rsidRPr="00930220">
        <w:t>that</w:t>
      </w:r>
      <w:r w:rsidRPr="00930220">
        <w:rPr>
          <w:spacing w:val="-3"/>
        </w:rPr>
        <w:t xml:space="preserve"> </w:t>
      </w:r>
      <w:r w:rsidRPr="00930220">
        <w:t>are</w:t>
      </w:r>
      <w:r w:rsidRPr="00930220">
        <w:rPr>
          <w:spacing w:val="-3"/>
        </w:rPr>
        <w:t xml:space="preserve"> </w:t>
      </w:r>
      <w:r w:rsidRPr="00930220">
        <w:t>not</w:t>
      </w:r>
      <w:r w:rsidRPr="00930220">
        <w:rPr>
          <w:spacing w:val="-3"/>
        </w:rPr>
        <w:t xml:space="preserve"> </w:t>
      </w:r>
      <w:r w:rsidRPr="00930220">
        <w:t>on</w:t>
      </w:r>
      <w:r w:rsidRPr="00930220">
        <w:rPr>
          <w:spacing w:val="-3"/>
        </w:rPr>
        <w:t xml:space="preserve"> </w:t>
      </w:r>
      <w:r w:rsidRPr="00930220">
        <w:t>the</w:t>
      </w:r>
      <w:r w:rsidRPr="00930220">
        <w:rPr>
          <w:spacing w:val="-3"/>
        </w:rPr>
        <w:t xml:space="preserve"> </w:t>
      </w:r>
      <w:r w:rsidRPr="00930220">
        <w:t>market.</w:t>
      </w:r>
    </w:p>
    <w:p w14:paraId="743F1FEB" w14:textId="15957F45" w:rsidR="000146E2" w:rsidRPr="00930220" w:rsidRDefault="00D51621" w:rsidP="002B1DFC">
      <w:pPr>
        <w:pStyle w:val="Paragraphinlineindent"/>
      </w:pPr>
      <w:r w:rsidRPr="00930220">
        <w:t>Ownership</w:t>
      </w:r>
      <w:r w:rsidR="002B1DFC">
        <w:rPr>
          <w:spacing w:val="-2"/>
        </w:rPr>
        <w:t xml:space="preserve"> –</w:t>
      </w:r>
      <w:r w:rsidRPr="00930220">
        <w:rPr>
          <w:spacing w:val="-6"/>
        </w:rPr>
        <w:t xml:space="preserve"> </w:t>
      </w:r>
      <w:r w:rsidRPr="00930220">
        <w:t>Try</w:t>
      </w:r>
      <w:r w:rsidRPr="00930220">
        <w:rPr>
          <w:spacing w:val="-3"/>
        </w:rPr>
        <w:t xml:space="preserve"> </w:t>
      </w:r>
      <w:r w:rsidRPr="00930220">
        <w:t>to</w:t>
      </w:r>
      <w:r w:rsidRPr="00930220">
        <w:rPr>
          <w:spacing w:val="-3"/>
        </w:rPr>
        <w:t xml:space="preserve"> </w:t>
      </w:r>
      <w:r w:rsidRPr="00930220">
        <w:t>answer</w:t>
      </w:r>
      <w:r w:rsidRPr="00930220">
        <w:rPr>
          <w:spacing w:val="-3"/>
        </w:rPr>
        <w:t xml:space="preserve"> </w:t>
      </w:r>
      <w:r w:rsidRPr="00930220">
        <w:t>the</w:t>
      </w:r>
      <w:r w:rsidRPr="00930220">
        <w:rPr>
          <w:spacing w:val="-3"/>
        </w:rPr>
        <w:t xml:space="preserve"> </w:t>
      </w:r>
      <w:r w:rsidRPr="00930220">
        <w:t>following</w:t>
      </w:r>
      <w:r w:rsidRPr="00930220">
        <w:rPr>
          <w:spacing w:val="-3"/>
        </w:rPr>
        <w:t xml:space="preserve"> </w:t>
      </w:r>
      <w:r w:rsidRPr="00930220">
        <w:t>questions:</w:t>
      </w:r>
    </w:p>
    <w:p w14:paraId="21354E54" w14:textId="77777777" w:rsidR="000146E2" w:rsidRPr="00930220" w:rsidRDefault="00D51621" w:rsidP="002B1DFC">
      <w:pPr>
        <w:pStyle w:val="Paragraphinlineindent"/>
      </w:pPr>
      <w:r w:rsidRPr="00241E8D">
        <w:t>-</w:t>
      </w:r>
      <w:r w:rsidRPr="004E408E">
        <w:rPr>
          <w:spacing w:val="-6"/>
        </w:rPr>
        <w:t xml:space="preserve"> </w:t>
      </w:r>
      <w:r w:rsidRPr="00930220">
        <w:t>Do</w:t>
      </w:r>
      <w:r w:rsidRPr="00930220">
        <w:rPr>
          <w:spacing w:val="-2"/>
        </w:rPr>
        <w:t xml:space="preserve"> </w:t>
      </w:r>
      <w:r w:rsidRPr="00930220">
        <w:t>you</w:t>
      </w:r>
      <w:r w:rsidRPr="00930220">
        <w:rPr>
          <w:spacing w:val="-2"/>
        </w:rPr>
        <w:t xml:space="preserve"> </w:t>
      </w:r>
      <w:r w:rsidRPr="00930220">
        <w:t>have</w:t>
      </w:r>
      <w:r w:rsidRPr="00930220">
        <w:rPr>
          <w:spacing w:val="-2"/>
        </w:rPr>
        <w:t xml:space="preserve"> </w:t>
      </w:r>
      <w:r w:rsidRPr="00930220">
        <w:t>any</w:t>
      </w:r>
      <w:r w:rsidRPr="00930220">
        <w:rPr>
          <w:spacing w:val="-2"/>
        </w:rPr>
        <w:t xml:space="preserve"> </w:t>
      </w:r>
      <w:r w:rsidRPr="00930220">
        <w:t>way</w:t>
      </w:r>
      <w:r w:rsidRPr="00930220">
        <w:rPr>
          <w:spacing w:val="-2"/>
        </w:rPr>
        <w:t xml:space="preserve"> </w:t>
      </w:r>
      <w:r w:rsidRPr="00930220">
        <w:t>to</w:t>
      </w:r>
      <w:r w:rsidRPr="00930220">
        <w:rPr>
          <w:spacing w:val="-2"/>
        </w:rPr>
        <w:t xml:space="preserve"> </w:t>
      </w:r>
      <w:r w:rsidRPr="00930220">
        <w:t>encourage</w:t>
      </w:r>
      <w:r w:rsidRPr="00930220">
        <w:rPr>
          <w:spacing w:val="-2"/>
        </w:rPr>
        <w:t xml:space="preserve"> </w:t>
      </w:r>
      <w:r w:rsidRPr="00930220">
        <w:t>the</w:t>
      </w:r>
      <w:r w:rsidRPr="00930220">
        <w:rPr>
          <w:spacing w:val="-2"/>
        </w:rPr>
        <w:t xml:space="preserve"> </w:t>
      </w:r>
      <w:r w:rsidRPr="00930220">
        <w:t>owner</w:t>
      </w:r>
      <w:r w:rsidRPr="00930220">
        <w:rPr>
          <w:spacing w:val="-2"/>
        </w:rPr>
        <w:t xml:space="preserve"> </w:t>
      </w:r>
      <w:r w:rsidRPr="00930220">
        <w:t>to</w:t>
      </w:r>
      <w:r w:rsidRPr="00930220">
        <w:rPr>
          <w:spacing w:val="-2"/>
        </w:rPr>
        <w:t xml:space="preserve"> </w:t>
      </w:r>
      <w:r w:rsidRPr="00930220">
        <w:t>sell</w:t>
      </w:r>
      <w:r w:rsidRPr="00930220">
        <w:rPr>
          <w:spacing w:val="-2"/>
        </w:rPr>
        <w:t xml:space="preserve"> </w:t>
      </w:r>
      <w:r w:rsidRPr="00930220">
        <w:t>at</w:t>
      </w:r>
      <w:r w:rsidRPr="00930220">
        <w:rPr>
          <w:spacing w:val="-2"/>
        </w:rPr>
        <w:t xml:space="preserve"> </w:t>
      </w:r>
      <w:r w:rsidRPr="00930220">
        <w:t>a</w:t>
      </w:r>
      <w:r w:rsidRPr="00930220">
        <w:rPr>
          <w:spacing w:val="-3"/>
        </w:rPr>
        <w:t xml:space="preserve"> </w:t>
      </w:r>
      <w:r w:rsidRPr="00930220">
        <w:rPr>
          <w:spacing w:val="-1"/>
        </w:rPr>
        <w:t>reasonabl</w:t>
      </w:r>
      <w:r w:rsidRPr="00930220">
        <w:t>e</w:t>
      </w:r>
      <w:r w:rsidRPr="00930220">
        <w:rPr>
          <w:spacing w:val="-3"/>
        </w:rPr>
        <w:t xml:space="preserve"> </w:t>
      </w:r>
      <w:r w:rsidRPr="00930220">
        <w:rPr>
          <w:spacing w:val="-1"/>
        </w:rPr>
        <w:t>price?</w:t>
      </w:r>
    </w:p>
    <w:p w14:paraId="55E4AB35" w14:textId="77777777" w:rsidR="000146E2" w:rsidRPr="00930220" w:rsidRDefault="00D51621" w:rsidP="002B1DFC">
      <w:pPr>
        <w:pStyle w:val="Paragraphinlineindent"/>
      </w:pPr>
      <w:r w:rsidRPr="00241E8D">
        <w:t>-</w:t>
      </w:r>
      <w:r w:rsidRPr="004E408E">
        <w:rPr>
          <w:spacing w:val="-6"/>
        </w:rPr>
        <w:t xml:space="preserve"> </w:t>
      </w:r>
      <w:r w:rsidRPr="00930220">
        <w:t>Is</w:t>
      </w:r>
      <w:r w:rsidRPr="00930220">
        <w:rPr>
          <w:spacing w:val="-2"/>
        </w:rPr>
        <w:t xml:space="preserve"> </w:t>
      </w:r>
      <w:r w:rsidRPr="00930220">
        <w:t>the</w:t>
      </w:r>
      <w:r w:rsidRPr="00930220">
        <w:rPr>
          <w:spacing w:val="-2"/>
        </w:rPr>
        <w:t xml:space="preserve"> </w:t>
      </w:r>
      <w:r w:rsidRPr="00930220">
        <w:t>owner</w:t>
      </w:r>
      <w:r w:rsidRPr="00930220">
        <w:rPr>
          <w:spacing w:val="-2"/>
        </w:rPr>
        <w:t xml:space="preserve"> </w:t>
      </w:r>
      <w:r w:rsidRPr="00930220">
        <w:t>a</w:t>
      </w:r>
      <w:r w:rsidRPr="00930220">
        <w:rPr>
          <w:spacing w:val="-2"/>
        </w:rPr>
        <w:t xml:space="preserve"> </w:t>
      </w:r>
      <w:r w:rsidRPr="00930220">
        <w:t>local</w:t>
      </w:r>
      <w:r w:rsidRPr="00930220">
        <w:rPr>
          <w:spacing w:val="-2"/>
        </w:rPr>
        <w:t xml:space="preserve"> </w:t>
      </w:r>
      <w:r w:rsidRPr="00930220">
        <w:t>resident</w:t>
      </w:r>
      <w:r w:rsidRPr="00930220">
        <w:rPr>
          <w:spacing w:val="-2"/>
        </w:rPr>
        <w:t xml:space="preserve"> </w:t>
      </w:r>
      <w:r w:rsidRPr="00930220">
        <w:t>or</w:t>
      </w:r>
      <w:r w:rsidRPr="00930220">
        <w:rPr>
          <w:spacing w:val="-2"/>
        </w:rPr>
        <w:t xml:space="preserve"> </w:t>
      </w:r>
      <w:r w:rsidRPr="00930220">
        <w:t>absentee</w:t>
      </w:r>
      <w:r w:rsidRPr="00930220">
        <w:rPr>
          <w:spacing w:val="-2"/>
        </w:rPr>
        <w:t xml:space="preserve"> </w:t>
      </w:r>
      <w:r w:rsidRPr="00930220">
        <w:t>owner?</w:t>
      </w:r>
    </w:p>
    <w:p w14:paraId="630D23E9" w14:textId="77777777" w:rsidR="000146E2" w:rsidRPr="00930220" w:rsidRDefault="00D51621" w:rsidP="002B1DFC">
      <w:pPr>
        <w:pStyle w:val="Paragraphinlineindent"/>
      </w:pPr>
      <w:r w:rsidRPr="00241E8D">
        <w:t>-</w:t>
      </w:r>
      <w:r w:rsidRPr="004E408E">
        <w:rPr>
          <w:spacing w:val="-6"/>
        </w:rPr>
        <w:t xml:space="preserve"> </w:t>
      </w:r>
      <w:r w:rsidRPr="00930220">
        <w:t>Is</w:t>
      </w:r>
      <w:r w:rsidRPr="00930220">
        <w:rPr>
          <w:spacing w:val="-2"/>
        </w:rPr>
        <w:t xml:space="preserve"> </w:t>
      </w:r>
      <w:r w:rsidRPr="00930220">
        <w:t>the</w:t>
      </w:r>
      <w:r w:rsidRPr="00930220">
        <w:rPr>
          <w:spacing w:val="-2"/>
        </w:rPr>
        <w:t xml:space="preserve"> </w:t>
      </w:r>
      <w:r w:rsidRPr="00930220">
        <w:t>property</w:t>
      </w:r>
      <w:r w:rsidRPr="00930220">
        <w:rPr>
          <w:spacing w:val="-2"/>
        </w:rPr>
        <w:t xml:space="preserve"> </w:t>
      </w:r>
      <w:r w:rsidRPr="00930220">
        <w:t>owned</w:t>
      </w:r>
      <w:r w:rsidRPr="00930220">
        <w:rPr>
          <w:spacing w:val="-2"/>
        </w:rPr>
        <w:t xml:space="preserve"> </w:t>
      </w:r>
      <w:r w:rsidRPr="00930220">
        <w:t>by</w:t>
      </w:r>
      <w:r w:rsidRPr="00930220">
        <w:rPr>
          <w:spacing w:val="-2"/>
        </w:rPr>
        <w:t xml:space="preserve"> </w:t>
      </w:r>
      <w:r w:rsidRPr="00930220">
        <w:t>one</w:t>
      </w:r>
      <w:r w:rsidRPr="00930220">
        <w:rPr>
          <w:spacing w:val="-2"/>
        </w:rPr>
        <w:t xml:space="preserve"> </w:t>
      </w:r>
      <w:r w:rsidRPr="00930220">
        <w:t>or</w:t>
      </w:r>
      <w:r w:rsidRPr="00930220">
        <w:rPr>
          <w:spacing w:val="-2"/>
        </w:rPr>
        <w:t xml:space="preserve"> </w:t>
      </w:r>
      <w:r w:rsidRPr="00930220">
        <w:t>several</w:t>
      </w:r>
      <w:r w:rsidRPr="00930220">
        <w:rPr>
          <w:spacing w:val="-2"/>
        </w:rPr>
        <w:t xml:space="preserve"> </w:t>
      </w:r>
      <w:r w:rsidRPr="00930220">
        <w:t>individuals?</w:t>
      </w:r>
    </w:p>
    <w:p w14:paraId="29D29D89" w14:textId="77777777" w:rsidR="000146E2" w:rsidRPr="00930220" w:rsidRDefault="00D51621" w:rsidP="002B1DFC">
      <w:pPr>
        <w:pStyle w:val="Paragraphinlineindent"/>
      </w:pPr>
      <w:r w:rsidRPr="00241E8D">
        <w:t>-</w:t>
      </w:r>
      <w:r w:rsidRPr="004E408E">
        <w:rPr>
          <w:spacing w:val="-6"/>
        </w:rPr>
        <w:t xml:space="preserve"> </w:t>
      </w:r>
      <w:r w:rsidRPr="00930220">
        <w:t>Is</w:t>
      </w:r>
      <w:r w:rsidRPr="00930220">
        <w:rPr>
          <w:spacing w:val="-1"/>
        </w:rPr>
        <w:t xml:space="preserve"> </w:t>
      </w:r>
      <w:r w:rsidRPr="00930220">
        <w:t>the</w:t>
      </w:r>
      <w:r w:rsidRPr="00930220">
        <w:rPr>
          <w:spacing w:val="-1"/>
        </w:rPr>
        <w:t xml:space="preserve"> </w:t>
      </w:r>
      <w:r w:rsidRPr="00930220">
        <w:t>property</w:t>
      </w:r>
      <w:r w:rsidRPr="00930220">
        <w:rPr>
          <w:spacing w:val="-1"/>
        </w:rPr>
        <w:t xml:space="preserve"> </w:t>
      </w:r>
      <w:r w:rsidRPr="00930220">
        <w:t>owned</w:t>
      </w:r>
      <w:r w:rsidRPr="00930220">
        <w:rPr>
          <w:spacing w:val="-1"/>
        </w:rPr>
        <w:t xml:space="preserve"> </w:t>
      </w:r>
      <w:r w:rsidRPr="00930220">
        <w:t>by</w:t>
      </w:r>
      <w:r w:rsidRPr="00930220">
        <w:rPr>
          <w:spacing w:val="-1"/>
        </w:rPr>
        <w:t xml:space="preserve"> </w:t>
      </w:r>
      <w:r w:rsidRPr="00930220">
        <w:t>a</w:t>
      </w:r>
      <w:r w:rsidRPr="00930220">
        <w:rPr>
          <w:spacing w:val="-1"/>
        </w:rPr>
        <w:t xml:space="preserve"> </w:t>
      </w:r>
      <w:r w:rsidRPr="00930220">
        <w:t>corporation</w:t>
      </w:r>
      <w:r w:rsidRPr="00930220">
        <w:rPr>
          <w:spacing w:val="-1"/>
        </w:rPr>
        <w:t xml:space="preserve"> </w:t>
      </w:r>
      <w:r w:rsidRPr="00930220">
        <w:t>or</w:t>
      </w:r>
      <w:r w:rsidRPr="00930220">
        <w:rPr>
          <w:spacing w:val="-1"/>
        </w:rPr>
        <w:t xml:space="preserve"> </w:t>
      </w:r>
      <w:r w:rsidRPr="00930220">
        <w:t>a</w:t>
      </w:r>
      <w:r w:rsidRPr="00930220">
        <w:rPr>
          <w:spacing w:val="-1"/>
        </w:rPr>
        <w:t xml:space="preserve"> </w:t>
      </w:r>
      <w:r w:rsidRPr="00930220">
        <w:t>partnership?</w:t>
      </w:r>
    </w:p>
    <w:p w14:paraId="7C4BA680" w14:textId="77777777" w:rsidR="000C26D5" w:rsidRDefault="00D51621" w:rsidP="002B1DFC">
      <w:pPr>
        <w:pStyle w:val="Paragraphinlineindent"/>
        <w:rPr>
          <w:spacing w:val="2"/>
        </w:rPr>
      </w:pPr>
      <w:r w:rsidRPr="00241E8D">
        <w:lastRenderedPageBreak/>
        <w:t>-</w:t>
      </w:r>
      <w:r w:rsidRPr="004E408E">
        <w:rPr>
          <w:spacing w:val="-6"/>
        </w:rPr>
        <w:t xml:space="preserve"> </w:t>
      </w:r>
      <w:r w:rsidRPr="00930220">
        <w:rPr>
          <w:spacing w:val="2"/>
        </w:rPr>
        <w:t>I</w:t>
      </w:r>
      <w:r w:rsidRPr="00930220">
        <w:t xml:space="preserve">s </w:t>
      </w:r>
      <w:r w:rsidRPr="00930220">
        <w:rPr>
          <w:spacing w:val="2"/>
        </w:rPr>
        <w:t>th</w:t>
      </w:r>
      <w:r w:rsidRPr="00930220">
        <w:t xml:space="preserve">e </w:t>
      </w:r>
      <w:r w:rsidRPr="00930220">
        <w:rPr>
          <w:spacing w:val="2"/>
        </w:rPr>
        <w:t>propert</w:t>
      </w:r>
      <w:r w:rsidRPr="00930220">
        <w:t xml:space="preserve">y </w:t>
      </w:r>
      <w:r w:rsidRPr="00930220">
        <w:rPr>
          <w:spacing w:val="2"/>
        </w:rPr>
        <w:t>owne</w:t>
      </w:r>
      <w:r w:rsidRPr="00930220">
        <w:t xml:space="preserve">d </w:t>
      </w:r>
      <w:r w:rsidRPr="00930220">
        <w:rPr>
          <w:spacing w:val="2"/>
        </w:rPr>
        <w:t>b</w:t>
      </w:r>
      <w:r w:rsidRPr="00930220">
        <w:t xml:space="preserve">y a </w:t>
      </w:r>
      <w:r w:rsidRPr="00930220">
        <w:rPr>
          <w:spacing w:val="2"/>
        </w:rPr>
        <w:t>publi</w:t>
      </w:r>
      <w:r w:rsidRPr="00930220">
        <w:t xml:space="preserve">c </w:t>
      </w:r>
      <w:r w:rsidRPr="00930220">
        <w:rPr>
          <w:spacing w:val="2"/>
        </w:rPr>
        <w:t xml:space="preserve">body? </w:t>
      </w:r>
    </w:p>
    <w:p w14:paraId="615E1AF0" w14:textId="7D3F7548" w:rsidR="000146E2" w:rsidRPr="00930220" w:rsidRDefault="00D51621" w:rsidP="002B1DFC">
      <w:pPr>
        <w:pStyle w:val="Paragraphinlineindent"/>
      </w:pPr>
      <w:r w:rsidRPr="00930220">
        <w:t>Tax</w:t>
      </w:r>
      <w:r w:rsidRPr="00930220">
        <w:rPr>
          <w:spacing w:val="-2"/>
        </w:rPr>
        <w:t xml:space="preserve"> </w:t>
      </w:r>
      <w:r w:rsidRPr="00930220">
        <w:t>Status:</w:t>
      </w:r>
    </w:p>
    <w:p w14:paraId="723C54EF" w14:textId="77777777" w:rsidR="000146E2" w:rsidRPr="00930220" w:rsidRDefault="00D51621" w:rsidP="000C26D5">
      <w:pPr>
        <w:pStyle w:val="Paragraphinlineindent"/>
      </w:pPr>
      <w:r w:rsidRPr="00930220">
        <w:t>-</w:t>
      </w:r>
      <w:r w:rsidRPr="00930220">
        <w:rPr>
          <w:spacing w:val="-6"/>
        </w:rPr>
        <w:t xml:space="preserve"> </w:t>
      </w:r>
      <w:r w:rsidRPr="00930220">
        <w:rPr>
          <w:spacing w:val="-2"/>
        </w:rPr>
        <w:t>Ar</w:t>
      </w:r>
      <w:r w:rsidRPr="00930220">
        <w:t>e</w:t>
      </w:r>
      <w:r w:rsidRPr="00930220">
        <w:rPr>
          <w:spacing w:val="-4"/>
        </w:rPr>
        <w:t xml:space="preserve"> </w:t>
      </w:r>
      <w:r w:rsidRPr="00930220">
        <w:t>the</w:t>
      </w:r>
      <w:r w:rsidRPr="00930220">
        <w:rPr>
          <w:spacing w:val="-1"/>
        </w:rPr>
        <w:t xml:space="preserve"> </w:t>
      </w:r>
      <w:r w:rsidRPr="00930220">
        <w:t>property</w:t>
      </w:r>
      <w:r w:rsidRPr="00930220">
        <w:rPr>
          <w:spacing w:val="-1"/>
        </w:rPr>
        <w:t xml:space="preserve"> </w:t>
      </w:r>
      <w:r w:rsidRPr="00930220">
        <w:t>taxes</w:t>
      </w:r>
      <w:r w:rsidRPr="00930220">
        <w:rPr>
          <w:spacing w:val="-1"/>
        </w:rPr>
        <w:t xml:space="preserve"> </w:t>
      </w:r>
      <w:r w:rsidRPr="00930220">
        <w:t>paid</w:t>
      </w:r>
      <w:r w:rsidRPr="00930220">
        <w:rPr>
          <w:spacing w:val="-1"/>
        </w:rPr>
        <w:t xml:space="preserve"> </w:t>
      </w:r>
      <w:r w:rsidRPr="00930220">
        <w:t>to</w:t>
      </w:r>
      <w:r w:rsidRPr="00930220">
        <w:rPr>
          <w:spacing w:val="-1"/>
        </w:rPr>
        <w:t xml:space="preserve"> </w:t>
      </w:r>
      <w:r w:rsidRPr="00930220">
        <w:t>date?</w:t>
      </w:r>
    </w:p>
    <w:p w14:paraId="1D973451" w14:textId="77777777" w:rsidR="000146E2" w:rsidRPr="00930220" w:rsidRDefault="00D51621" w:rsidP="000C26D5">
      <w:pPr>
        <w:pStyle w:val="Paragraphinlineindent"/>
      </w:pPr>
      <w:r w:rsidRPr="00241E8D">
        <w:t>-</w:t>
      </w:r>
      <w:r w:rsidRPr="004E408E">
        <w:rPr>
          <w:spacing w:val="-6"/>
        </w:rPr>
        <w:t xml:space="preserve"> </w:t>
      </w:r>
      <w:r w:rsidRPr="00930220">
        <w:t>What</w:t>
      </w:r>
      <w:r w:rsidRPr="00930220">
        <w:rPr>
          <w:spacing w:val="-2"/>
        </w:rPr>
        <w:t xml:space="preserve"> </w:t>
      </w:r>
      <w:r w:rsidRPr="00930220">
        <w:t>is</w:t>
      </w:r>
      <w:r w:rsidRPr="00930220">
        <w:rPr>
          <w:spacing w:val="-2"/>
        </w:rPr>
        <w:t xml:space="preserve"> </w:t>
      </w:r>
      <w:r w:rsidRPr="00930220">
        <w:t>the</w:t>
      </w:r>
      <w:r w:rsidRPr="00930220">
        <w:rPr>
          <w:spacing w:val="-2"/>
        </w:rPr>
        <w:t xml:space="preserve"> </w:t>
      </w:r>
      <w:r w:rsidRPr="00930220">
        <w:t>assessed</w:t>
      </w:r>
      <w:r w:rsidRPr="00930220">
        <w:rPr>
          <w:spacing w:val="-2"/>
        </w:rPr>
        <w:t xml:space="preserve"> </w:t>
      </w:r>
      <w:r w:rsidRPr="00930220">
        <w:t>valuation</w:t>
      </w:r>
      <w:r w:rsidRPr="00930220">
        <w:rPr>
          <w:spacing w:val="-2"/>
        </w:rPr>
        <w:t xml:space="preserve"> </w:t>
      </w:r>
      <w:r w:rsidRPr="00930220">
        <w:t>of</w:t>
      </w:r>
      <w:r w:rsidRPr="00930220">
        <w:rPr>
          <w:spacing w:val="-2"/>
        </w:rPr>
        <w:t xml:space="preserve"> </w:t>
      </w:r>
      <w:r w:rsidRPr="00930220">
        <w:t>the</w:t>
      </w:r>
      <w:r w:rsidRPr="00930220">
        <w:rPr>
          <w:spacing w:val="-2"/>
        </w:rPr>
        <w:t xml:space="preserve"> </w:t>
      </w:r>
      <w:r w:rsidRPr="00930220">
        <w:t>land?</w:t>
      </w:r>
    </w:p>
    <w:p w14:paraId="4D4E537E" w14:textId="1AE8AA2A" w:rsidR="000146E2" w:rsidRPr="00930220" w:rsidRDefault="00D51621" w:rsidP="000C26D5">
      <w:pPr>
        <w:pStyle w:val="Paragraphinlineindent"/>
      </w:pPr>
      <w:r w:rsidRPr="00241E8D">
        <w:t>-</w:t>
      </w:r>
      <w:r w:rsidRPr="004E408E">
        <w:rPr>
          <w:spacing w:val="-6"/>
        </w:rPr>
        <w:t xml:space="preserve"> </w:t>
      </w:r>
      <w:r w:rsidRPr="00930220">
        <w:rPr>
          <w:spacing w:val="-1"/>
        </w:rPr>
        <w:t>Wh</w:t>
      </w:r>
      <w:r w:rsidR="000C26D5">
        <w:rPr>
          <w:spacing w:val="-1"/>
        </w:rPr>
        <w:t>a</w:t>
      </w:r>
      <w:r w:rsidRPr="00930220">
        <w:t>t</w:t>
      </w:r>
      <w:r w:rsidRPr="00930220">
        <w:rPr>
          <w:spacing w:val="-3"/>
        </w:rPr>
        <w:t xml:space="preserve"> </w:t>
      </w:r>
      <w:r w:rsidRPr="00930220">
        <w:rPr>
          <w:spacing w:val="-1"/>
        </w:rPr>
        <w:t>i</w:t>
      </w:r>
      <w:r w:rsidRPr="00930220">
        <w:t>s</w:t>
      </w:r>
      <w:r w:rsidRPr="00930220">
        <w:rPr>
          <w:spacing w:val="-3"/>
        </w:rPr>
        <w:t xml:space="preserve"> </w:t>
      </w:r>
      <w:r w:rsidRPr="00930220">
        <w:rPr>
          <w:spacing w:val="-1"/>
        </w:rPr>
        <w:t>th</w:t>
      </w:r>
      <w:r w:rsidRPr="00930220">
        <w:t>e</w:t>
      </w:r>
      <w:r w:rsidRPr="00930220">
        <w:rPr>
          <w:spacing w:val="-3"/>
        </w:rPr>
        <w:t xml:space="preserve"> </w:t>
      </w:r>
      <w:r w:rsidRPr="00930220">
        <w:rPr>
          <w:spacing w:val="-1"/>
        </w:rPr>
        <w:t>fai</w:t>
      </w:r>
      <w:r w:rsidRPr="00930220">
        <w:t>r</w:t>
      </w:r>
      <w:r w:rsidRPr="00930220">
        <w:rPr>
          <w:spacing w:val="-3"/>
        </w:rPr>
        <w:t xml:space="preserve"> </w:t>
      </w:r>
      <w:r w:rsidRPr="00930220">
        <w:rPr>
          <w:spacing w:val="-1"/>
        </w:rPr>
        <w:t>marke</w:t>
      </w:r>
      <w:r w:rsidRPr="00930220">
        <w:t>t</w:t>
      </w:r>
      <w:r w:rsidRPr="00930220">
        <w:rPr>
          <w:spacing w:val="-3"/>
        </w:rPr>
        <w:t xml:space="preserve"> </w:t>
      </w:r>
      <w:r w:rsidRPr="00930220">
        <w:rPr>
          <w:spacing w:val="-1"/>
        </w:rPr>
        <w:t>value?</w:t>
      </w:r>
    </w:p>
    <w:p w14:paraId="7EBD1DA9" w14:textId="2D8FF82C" w:rsidR="000146E2" w:rsidRPr="000C26D5" w:rsidRDefault="00D51621" w:rsidP="000C26D5">
      <w:pPr>
        <w:pStyle w:val="Paragraphinlineindent"/>
      </w:pPr>
      <w:r w:rsidRPr="00241E8D">
        <w:t>-</w:t>
      </w:r>
      <w:r w:rsidRPr="004E408E">
        <w:rPr>
          <w:spacing w:val="-6"/>
        </w:rPr>
        <w:t xml:space="preserve"> </w:t>
      </w:r>
      <w:r w:rsidRPr="00930220">
        <w:t>What</w:t>
      </w:r>
      <w:r w:rsidRPr="00930220">
        <w:rPr>
          <w:spacing w:val="-2"/>
        </w:rPr>
        <w:t xml:space="preserve"> </w:t>
      </w:r>
      <w:r w:rsidRPr="00930220">
        <w:t>is</w:t>
      </w:r>
      <w:r w:rsidRPr="00930220">
        <w:rPr>
          <w:spacing w:val="-2"/>
        </w:rPr>
        <w:t xml:space="preserve"> </w:t>
      </w:r>
      <w:r w:rsidRPr="00930220">
        <w:t>the</w:t>
      </w:r>
      <w:r w:rsidRPr="00930220">
        <w:rPr>
          <w:spacing w:val="-2"/>
        </w:rPr>
        <w:t xml:space="preserve"> </w:t>
      </w:r>
      <w:r w:rsidRPr="00930220">
        <w:t>assessment</w:t>
      </w:r>
      <w:r w:rsidRPr="00930220">
        <w:rPr>
          <w:spacing w:val="-2"/>
        </w:rPr>
        <w:t xml:space="preserve"> </w:t>
      </w:r>
      <w:r w:rsidRPr="00930220">
        <w:t>rate?</w:t>
      </w:r>
    </w:p>
    <w:p w14:paraId="696F6C1F" w14:textId="5045B222" w:rsidR="000146E2" w:rsidRPr="00930220" w:rsidRDefault="000C26D5" w:rsidP="000C26D5">
      <w:pPr>
        <w:pStyle w:val="IndentParagraph"/>
      </w:pPr>
      <w:r>
        <w:t>S</w:t>
      </w:r>
      <w:r w:rsidR="00A11530">
        <w:t xml:space="preserve">ee </w:t>
      </w:r>
      <w:r w:rsidR="00A11530" w:rsidRPr="005C435C">
        <w:t xml:space="preserve">Appendix </w:t>
      </w:r>
      <w:r w:rsidR="00E70D08" w:rsidRPr="005C435C">
        <w:t>8</w:t>
      </w:r>
      <w:r w:rsidR="00A11530">
        <w:t xml:space="preserve"> for a </w:t>
      </w:r>
      <w:r w:rsidR="00D51621" w:rsidRPr="00107AA0">
        <w:rPr>
          <w:spacing w:val="1"/>
        </w:rPr>
        <w:t>complet</w:t>
      </w:r>
      <w:r w:rsidR="00D51621" w:rsidRPr="00107AA0">
        <w:t>e</w:t>
      </w:r>
      <w:r w:rsidR="00D51621" w:rsidRPr="00107AA0">
        <w:rPr>
          <w:spacing w:val="-2"/>
        </w:rPr>
        <w:t xml:space="preserve"> </w:t>
      </w:r>
      <w:r w:rsidR="00D51621" w:rsidRPr="00107AA0">
        <w:rPr>
          <w:spacing w:val="1"/>
        </w:rPr>
        <w:t>lan</w:t>
      </w:r>
      <w:r w:rsidR="00D51621" w:rsidRPr="00107AA0">
        <w:t>d</w:t>
      </w:r>
      <w:r w:rsidR="00D51621" w:rsidRPr="00107AA0">
        <w:rPr>
          <w:spacing w:val="-2"/>
        </w:rPr>
        <w:t xml:space="preserve"> </w:t>
      </w:r>
      <w:r w:rsidR="00D51621" w:rsidRPr="00107AA0">
        <w:rPr>
          <w:spacing w:val="1"/>
        </w:rPr>
        <w:t>analysi</w:t>
      </w:r>
      <w:r w:rsidR="00D51621" w:rsidRPr="00107AA0">
        <w:t>s</w:t>
      </w:r>
      <w:r w:rsidR="00D51621" w:rsidRPr="00107AA0">
        <w:rPr>
          <w:spacing w:val="-2"/>
        </w:rPr>
        <w:t xml:space="preserve"> </w:t>
      </w:r>
      <w:r w:rsidR="00D51621" w:rsidRPr="00107AA0">
        <w:rPr>
          <w:spacing w:val="1"/>
        </w:rPr>
        <w:t>for</w:t>
      </w:r>
      <w:r w:rsidR="00D51621" w:rsidRPr="00107AA0">
        <w:t>m</w:t>
      </w:r>
      <w:r w:rsidR="00D51621" w:rsidRPr="00107AA0">
        <w:rPr>
          <w:spacing w:val="1"/>
        </w:rPr>
        <w:t>.</w:t>
      </w:r>
    </w:p>
    <w:p w14:paraId="33E4BEBC" w14:textId="3D84EA13" w:rsidR="000146E2" w:rsidRPr="008B468A" w:rsidRDefault="00D51621" w:rsidP="008B468A">
      <w:pPr>
        <w:rPr>
          <w:rFonts w:ascii="Times New Roman" w:hAnsi="Times New Roman" w:cs="Times New Roman"/>
          <w:b/>
          <w:bCs/>
          <w:sz w:val="28"/>
          <w:szCs w:val="28"/>
        </w:rPr>
      </w:pPr>
      <w:bookmarkStart w:id="256" w:name="_Toc1651590"/>
      <w:bookmarkStart w:id="257" w:name="_Toc1654157"/>
      <w:bookmarkStart w:id="258" w:name="_Toc141690122"/>
      <w:bookmarkStart w:id="259" w:name="_Toc141792191"/>
      <w:bookmarkStart w:id="260" w:name="_Toc195085319"/>
      <w:r w:rsidRPr="008B468A">
        <w:rPr>
          <w:rFonts w:ascii="Times New Roman" w:hAnsi="Times New Roman" w:cs="Times New Roman"/>
          <w:b/>
          <w:bCs/>
          <w:sz w:val="28"/>
          <w:szCs w:val="28"/>
        </w:rPr>
        <w:t>Selecting</w:t>
      </w:r>
      <w:r w:rsidRPr="008B468A">
        <w:rPr>
          <w:rFonts w:ascii="Times New Roman" w:hAnsi="Times New Roman" w:cs="Times New Roman"/>
          <w:b/>
          <w:bCs/>
          <w:spacing w:val="-13"/>
          <w:sz w:val="28"/>
          <w:szCs w:val="28"/>
        </w:rPr>
        <w:t xml:space="preserve"> </w:t>
      </w:r>
      <w:r w:rsidRPr="008B468A">
        <w:rPr>
          <w:rFonts w:ascii="Times New Roman" w:hAnsi="Times New Roman" w:cs="Times New Roman"/>
          <w:b/>
          <w:bCs/>
          <w:sz w:val="28"/>
          <w:szCs w:val="28"/>
        </w:rPr>
        <w:t>the</w:t>
      </w:r>
      <w:r w:rsidRPr="008B468A">
        <w:rPr>
          <w:rFonts w:ascii="Times New Roman" w:hAnsi="Times New Roman" w:cs="Times New Roman"/>
          <w:b/>
          <w:bCs/>
          <w:spacing w:val="-6"/>
          <w:sz w:val="28"/>
          <w:szCs w:val="28"/>
        </w:rPr>
        <w:t xml:space="preserve"> </w:t>
      </w:r>
      <w:r w:rsidR="000C26D5" w:rsidRPr="008B468A">
        <w:rPr>
          <w:rFonts w:ascii="Times New Roman" w:hAnsi="Times New Roman" w:cs="Times New Roman"/>
          <w:b/>
          <w:bCs/>
          <w:sz w:val="28"/>
          <w:szCs w:val="28"/>
        </w:rPr>
        <w:t>S</w:t>
      </w:r>
      <w:r w:rsidRPr="008B468A">
        <w:rPr>
          <w:rFonts w:ascii="Times New Roman" w:hAnsi="Times New Roman" w:cs="Times New Roman"/>
          <w:b/>
          <w:bCs/>
          <w:sz w:val="28"/>
          <w:szCs w:val="28"/>
        </w:rPr>
        <w:t>ite</w:t>
      </w:r>
      <w:bookmarkEnd w:id="256"/>
      <w:bookmarkEnd w:id="257"/>
      <w:bookmarkEnd w:id="258"/>
      <w:bookmarkEnd w:id="259"/>
      <w:bookmarkEnd w:id="260"/>
    </w:p>
    <w:p w14:paraId="6E01EBCF" w14:textId="5CC657F3" w:rsidR="000146E2" w:rsidRPr="00930220" w:rsidRDefault="00D51621" w:rsidP="000C26D5">
      <w:pPr>
        <w:pStyle w:val="IndentParagraph"/>
      </w:pPr>
      <w:r w:rsidRPr="00241E8D">
        <w:rPr>
          <w:spacing w:val="1"/>
        </w:rPr>
        <w:t>Afte</w:t>
      </w:r>
      <w:r w:rsidRPr="004E408E">
        <w:t>r</w:t>
      </w:r>
      <w:r w:rsidRPr="00930220">
        <w:rPr>
          <w:spacing w:val="6"/>
        </w:rPr>
        <w:t xml:space="preserve"> </w:t>
      </w:r>
      <w:r w:rsidRPr="00930220">
        <w:rPr>
          <w:spacing w:val="1"/>
        </w:rPr>
        <w:t>yo</w:t>
      </w:r>
      <w:r w:rsidRPr="00930220">
        <w:t>u</w:t>
      </w:r>
      <w:r w:rsidRPr="00930220">
        <w:rPr>
          <w:spacing w:val="6"/>
        </w:rPr>
        <w:t xml:space="preserve"> </w:t>
      </w:r>
      <w:r w:rsidRPr="00930220">
        <w:rPr>
          <w:spacing w:val="1"/>
        </w:rPr>
        <w:t>com</w:t>
      </w:r>
      <w:r w:rsidRPr="00930220">
        <w:t xml:space="preserve">plete the land analysis </w:t>
      </w:r>
      <w:r w:rsidR="00C430D4">
        <w:t xml:space="preserve">and survey </w:t>
      </w:r>
      <w:r w:rsidRPr="00930220">
        <w:t xml:space="preserve">forms for the different sites that you are </w:t>
      </w:r>
      <w:r w:rsidRPr="00930220">
        <w:rPr>
          <w:spacing w:val="-1"/>
        </w:rPr>
        <w:t>considerin</w:t>
      </w:r>
      <w:r w:rsidRPr="00930220">
        <w:t>g</w:t>
      </w:r>
      <w:r w:rsidRPr="00930220">
        <w:rPr>
          <w:spacing w:val="25"/>
        </w:rPr>
        <w:t xml:space="preserve"> </w:t>
      </w:r>
      <w:r w:rsidRPr="00930220">
        <w:rPr>
          <w:spacing w:val="-1"/>
        </w:rPr>
        <w:t>fo</w:t>
      </w:r>
      <w:r w:rsidRPr="00930220">
        <w:t>r</w:t>
      </w:r>
      <w:r w:rsidRPr="00930220">
        <w:rPr>
          <w:spacing w:val="25"/>
        </w:rPr>
        <w:t xml:space="preserve"> </w:t>
      </w:r>
      <w:r w:rsidRPr="00930220">
        <w:rPr>
          <w:spacing w:val="-1"/>
        </w:rPr>
        <w:t>th</w:t>
      </w:r>
      <w:r w:rsidRPr="00930220">
        <w:t>e</w:t>
      </w:r>
      <w:r w:rsidRPr="00930220">
        <w:rPr>
          <w:spacing w:val="25"/>
        </w:rPr>
        <w:t xml:space="preserve"> </w:t>
      </w:r>
      <w:r w:rsidRPr="00930220">
        <w:rPr>
          <w:spacing w:val="-1"/>
        </w:rPr>
        <w:t>sel</w:t>
      </w:r>
      <w:r w:rsidRPr="00930220">
        <w:rPr>
          <w:spacing w:val="8"/>
        </w:rPr>
        <w:t>f</w:t>
      </w:r>
      <w:r w:rsidRPr="00930220">
        <w:rPr>
          <w:spacing w:val="-3"/>
        </w:rPr>
        <w:t>-</w:t>
      </w:r>
      <w:r w:rsidRPr="00930220">
        <w:rPr>
          <w:spacing w:val="1"/>
        </w:rPr>
        <w:t>hel</w:t>
      </w:r>
      <w:r w:rsidRPr="00930220">
        <w:t>p</w:t>
      </w:r>
      <w:r w:rsidRPr="00930220">
        <w:rPr>
          <w:spacing w:val="19"/>
        </w:rPr>
        <w:t xml:space="preserve"> </w:t>
      </w:r>
      <w:r w:rsidRPr="00930220">
        <w:rPr>
          <w:spacing w:val="1"/>
        </w:rPr>
        <w:t>program</w:t>
      </w:r>
      <w:r w:rsidRPr="00930220">
        <w:t>,</w:t>
      </w:r>
      <w:r w:rsidRPr="00930220">
        <w:rPr>
          <w:spacing w:val="19"/>
        </w:rPr>
        <w:t xml:space="preserve"> </w:t>
      </w:r>
      <w:r w:rsidRPr="00930220">
        <w:rPr>
          <w:spacing w:val="1"/>
        </w:rPr>
        <w:t>yo</w:t>
      </w:r>
      <w:r w:rsidRPr="00930220">
        <w:t>u</w:t>
      </w:r>
      <w:r w:rsidRPr="00930220">
        <w:rPr>
          <w:spacing w:val="19"/>
        </w:rPr>
        <w:t xml:space="preserve"> </w:t>
      </w:r>
      <w:r w:rsidRPr="00930220">
        <w:rPr>
          <w:spacing w:val="1"/>
        </w:rPr>
        <w:t>mus</w:t>
      </w:r>
      <w:r w:rsidRPr="00930220">
        <w:t>t</w:t>
      </w:r>
      <w:r w:rsidRPr="00930220">
        <w:rPr>
          <w:spacing w:val="19"/>
        </w:rPr>
        <w:t xml:space="preserve"> </w:t>
      </w:r>
      <w:r w:rsidRPr="00930220">
        <w:rPr>
          <w:spacing w:val="1"/>
        </w:rPr>
        <w:t>decid</w:t>
      </w:r>
      <w:r w:rsidRPr="00930220">
        <w:t>e</w:t>
      </w:r>
      <w:r w:rsidRPr="00930220">
        <w:rPr>
          <w:spacing w:val="19"/>
        </w:rPr>
        <w:t xml:space="preserve"> </w:t>
      </w:r>
      <w:r w:rsidRPr="00930220">
        <w:rPr>
          <w:spacing w:val="1"/>
        </w:rPr>
        <w:t>whic</w:t>
      </w:r>
      <w:r w:rsidRPr="00930220">
        <w:t>h</w:t>
      </w:r>
      <w:r w:rsidRPr="00930220">
        <w:rPr>
          <w:spacing w:val="19"/>
        </w:rPr>
        <w:t xml:space="preserve"> </w:t>
      </w:r>
      <w:r w:rsidRPr="00930220">
        <w:rPr>
          <w:spacing w:val="1"/>
        </w:rPr>
        <w:t>one(s</w:t>
      </w:r>
      <w:r w:rsidRPr="00930220">
        <w:t>)</w:t>
      </w:r>
      <w:r w:rsidRPr="00930220">
        <w:rPr>
          <w:spacing w:val="19"/>
        </w:rPr>
        <w:t xml:space="preserve"> </w:t>
      </w:r>
      <w:r w:rsidRPr="00930220">
        <w:rPr>
          <w:spacing w:val="1"/>
        </w:rPr>
        <w:t>woul</w:t>
      </w:r>
      <w:r w:rsidRPr="00930220">
        <w:t>d</w:t>
      </w:r>
      <w:r w:rsidRPr="00930220">
        <w:rPr>
          <w:spacing w:val="19"/>
        </w:rPr>
        <w:t xml:space="preserve"> </w:t>
      </w:r>
      <w:r w:rsidRPr="00930220">
        <w:rPr>
          <w:spacing w:val="1"/>
        </w:rPr>
        <w:t>b</w:t>
      </w:r>
      <w:r w:rsidRPr="00930220">
        <w:t>e</w:t>
      </w:r>
      <w:r w:rsidRPr="00930220">
        <w:rPr>
          <w:spacing w:val="19"/>
        </w:rPr>
        <w:t xml:space="preserve"> </w:t>
      </w:r>
      <w:r w:rsidRPr="00930220">
        <w:rPr>
          <w:spacing w:val="1"/>
        </w:rPr>
        <w:t>mos</w:t>
      </w:r>
      <w:r w:rsidRPr="00930220">
        <w:t>t</w:t>
      </w:r>
      <w:r w:rsidRPr="00930220">
        <w:rPr>
          <w:spacing w:val="19"/>
        </w:rPr>
        <w:t xml:space="preserve"> </w:t>
      </w:r>
      <w:r w:rsidRPr="00930220">
        <w:rPr>
          <w:spacing w:val="1"/>
        </w:rPr>
        <w:t xml:space="preserve">suitable </w:t>
      </w:r>
      <w:r w:rsidRPr="00930220">
        <w:t>for use in the program</w:t>
      </w:r>
      <w:r w:rsidR="007E353B">
        <w:t xml:space="preserve">. </w:t>
      </w:r>
      <w:r w:rsidRPr="00930220">
        <w:t xml:space="preserve">The following will help you consider what things are important for the </w:t>
      </w:r>
      <w:r w:rsidRPr="00930220">
        <w:rPr>
          <w:spacing w:val="6"/>
        </w:rPr>
        <w:t>p</w:t>
      </w:r>
      <w:r w:rsidRPr="00930220">
        <w:rPr>
          <w:spacing w:val="-4"/>
        </w:rPr>
        <w:t>r</w:t>
      </w:r>
      <w:r w:rsidRPr="00930220">
        <w:t>ogram</w:t>
      </w:r>
      <w:r w:rsidRPr="00930220">
        <w:rPr>
          <w:spacing w:val="-2"/>
        </w:rPr>
        <w:t xml:space="preserve"> </w:t>
      </w:r>
      <w:r w:rsidRPr="00930220">
        <w:t>and</w:t>
      </w:r>
      <w:r w:rsidRPr="00930220">
        <w:rPr>
          <w:spacing w:val="-2"/>
        </w:rPr>
        <w:t xml:space="preserve"> </w:t>
      </w:r>
      <w:r w:rsidRPr="00930220">
        <w:t>the</w:t>
      </w:r>
      <w:r w:rsidRPr="00930220">
        <w:rPr>
          <w:spacing w:val="-2"/>
        </w:rPr>
        <w:t xml:space="preserve"> </w:t>
      </w:r>
      <w:r w:rsidRPr="00930220">
        <w:t>participants.</w:t>
      </w:r>
    </w:p>
    <w:p w14:paraId="225FAF2A" w14:textId="2AD7FDF8" w:rsidR="000146E2" w:rsidRPr="00930220" w:rsidRDefault="00D51621" w:rsidP="000C26D5">
      <w:pPr>
        <w:pStyle w:val="IndentParagraph"/>
      </w:pPr>
      <w:r w:rsidRPr="00930220">
        <w:t xml:space="preserve">The first thing you must do </w:t>
      </w:r>
      <w:r w:rsidR="00A11530">
        <w:t>to select</w:t>
      </w:r>
      <w:r w:rsidRPr="00930220">
        <w:t xml:space="preserve"> a site is to assess the suitability of the location</w:t>
      </w:r>
      <w:r w:rsidR="007E353B">
        <w:t xml:space="preserve">. </w:t>
      </w:r>
      <w:r w:rsidRPr="00930220">
        <w:t>Is it located in an area that is zoned or conforms to local codes for its purpose? Are there</w:t>
      </w:r>
      <w:r w:rsidRPr="00930220">
        <w:rPr>
          <w:spacing w:val="7"/>
        </w:rPr>
        <w:t xml:space="preserve"> </w:t>
      </w:r>
      <w:r w:rsidRPr="00930220">
        <w:t>community</w:t>
      </w:r>
      <w:r w:rsidRPr="00930220">
        <w:rPr>
          <w:spacing w:val="7"/>
        </w:rPr>
        <w:t xml:space="preserve"> </w:t>
      </w:r>
      <w:r w:rsidRPr="00930220">
        <w:t>facilities</w:t>
      </w:r>
      <w:r w:rsidRPr="00930220">
        <w:rPr>
          <w:spacing w:val="7"/>
        </w:rPr>
        <w:t xml:space="preserve"> </w:t>
      </w:r>
      <w:r w:rsidRPr="00930220">
        <w:t>close</w:t>
      </w:r>
      <w:r w:rsidRPr="00930220">
        <w:rPr>
          <w:spacing w:val="7"/>
        </w:rPr>
        <w:t xml:space="preserve"> </w:t>
      </w:r>
      <w:r w:rsidRPr="00930220">
        <w:t>by?</w:t>
      </w:r>
      <w:r w:rsidRPr="00930220">
        <w:rPr>
          <w:spacing w:val="48"/>
        </w:rPr>
        <w:t xml:space="preserve"> </w:t>
      </w:r>
      <w:r w:rsidRPr="00930220">
        <w:t>The</w:t>
      </w:r>
      <w:r w:rsidRPr="00930220">
        <w:rPr>
          <w:spacing w:val="-1"/>
        </w:rPr>
        <w:t xml:space="preserve"> </w:t>
      </w:r>
      <w:r w:rsidRPr="00930220">
        <w:t>site</w:t>
      </w:r>
      <w:r w:rsidRPr="00930220">
        <w:rPr>
          <w:spacing w:val="-1"/>
        </w:rPr>
        <w:t xml:space="preserve"> </w:t>
      </w:r>
      <w:r w:rsidRPr="00930220">
        <w:t>needs</w:t>
      </w:r>
      <w:r w:rsidRPr="00930220">
        <w:rPr>
          <w:spacing w:val="-1"/>
        </w:rPr>
        <w:t xml:space="preserve"> </w:t>
      </w:r>
      <w:r w:rsidRPr="00930220">
        <w:t>to</w:t>
      </w:r>
      <w:r w:rsidRPr="00930220">
        <w:rPr>
          <w:spacing w:val="-1"/>
        </w:rPr>
        <w:t xml:space="preserve"> </w:t>
      </w:r>
      <w:r w:rsidRPr="00930220">
        <w:t>be</w:t>
      </w:r>
      <w:r w:rsidRPr="00930220">
        <w:rPr>
          <w:spacing w:val="-1"/>
        </w:rPr>
        <w:t xml:space="preserve"> </w:t>
      </w:r>
      <w:r w:rsidRPr="00930220">
        <w:t>located</w:t>
      </w:r>
      <w:r w:rsidRPr="00930220">
        <w:rPr>
          <w:spacing w:val="-1"/>
        </w:rPr>
        <w:t xml:space="preserve"> </w:t>
      </w:r>
      <w:r w:rsidRPr="00930220">
        <w:t>within</w:t>
      </w:r>
      <w:r w:rsidRPr="00930220">
        <w:rPr>
          <w:spacing w:val="-1"/>
        </w:rPr>
        <w:t xml:space="preserve"> </w:t>
      </w:r>
      <w:r w:rsidRPr="00930220">
        <w:t>a</w:t>
      </w:r>
      <w:r w:rsidRPr="00930220">
        <w:rPr>
          <w:spacing w:val="-1"/>
        </w:rPr>
        <w:t xml:space="preserve"> </w:t>
      </w:r>
      <w:r w:rsidRPr="00930220">
        <w:t>rural</w:t>
      </w:r>
      <w:r w:rsidRPr="00930220">
        <w:rPr>
          <w:spacing w:val="-1"/>
        </w:rPr>
        <w:t xml:space="preserve"> </w:t>
      </w:r>
      <w:r w:rsidRPr="00930220">
        <w:t>community</w:t>
      </w:r>
      <w:r w:rsidRPr="00930220">
        <w:rPr>
          <w:spacing w:val="-1"/>
        </w:rPr>
        <w:t xml:space="preserve"> </w:t>
      </w:r>
      <w:r w:rsidRPr="00930220">
        <w:t xml:space="preserve">and </w:t>
      </w:r>
      <w:r w:rsidRPr="00930220">
        <w:rPr>
          <w:spacing w:val="1"/>
        </w:rPr>
        <w:t>convenien</w:t>
      </w:r>
      <w:r w:rsidRPr="00930220">
        <w:t>t</w:t>
      </w:r>
      <w:r w:rsidRPr="00930220">
        <w:rPr>
          <w:spacing w:val="13"/>
        </w:rPr>
        <w:t xml:space="preserve"> </w:t>
      </w:r>
      <w:proofErr w:type="gramStart"/>
      <w:r w:rsidRPr="00930220">
        <w:rPr>
          <w:spacing w:val="1"/>
        </w:rPr>
        <w:t>t</w:t>
      </w:r>
      <w:r w:rsidRPr="00930220">
        <w:t>o</w:t>
      </w:r>
      <w:proofErr w:type="gramEnd"/>
      <w:r w:rsidRPr="00930220">
        <w:rPr>
          <w:spacing w:val="13"/>
        </w:rPr>
        <w:t xml:space="preserve"> </w:t>
      </w:r>
      <w:r w:rsidRPr="00930220">
        <w:rPr>
          <w:spacing w:val="1"/>
        </w:rPr>
        <w:t>it</w:t>
      </w:r>
      <w:r w:rsidRPr="00930220">
        <w:t>s</w:t>
      </w:r>
      <w:r w:rsidRPr="00930220">
        <w:rPr>
          <w:spacing w:val="13"/>
        </w:rPr>
        <w:t xml:space="preserve"> </w:t>
      </w:r>
      <w:r w:rsidRPr="00930220">
        <w:rPr>
          <w:spacing w:val="1"/>
        </w:rPr>
        <w:t>amenities</w:t>
      </w:r>
      <w:r w:rsidR="007E353B">
        <w:t xml:space="preserve">. </w:t>
      </w:r>
      <w:r w:rsidRPr="00930220">
        <w:rPr>
          <w:spacing w:val="1"/>
        </w:rPr>
        <w:t>I</w:t>
      </w:r>
      <w:r w:rsidRPr="00930220">
        <w:t>t</w:t>
      </w:r>
      <w:r w:rsidRPr="00930220">
        <w:rPr>
          <w:spacing w:val="13"/>
        </w:rPr>
        <w:t xml:space="preserve"> </w:t>
      </w:r>
      <w:r w:rsidRPr="00930220">
        <w:rPr>
          <w:spacing w:val="1"/>
        </w:rPr>
        <w:t>mus</w:t>
      </w:r>
      <w:r w:rsidRPr="00930220">
        <w:t>t</w:t>
      </w:r>
      <w:r w:rsidRPr="00930220">
        <w:rPr>
          <w:spacing w:val="13"/>
        </w:rPr>
        <w:t xml:space="preserve"> </w:t>
      </w:r>
      <w:r w:rsidRPr="00930220">
        <w:rPr>
          <w:spacing w:val="1"/>
        </w:rPr>
        <w:t>hav</w:t>
      </w:r>
      <w:r w:rsidRPr="00930220">
        <w:t>e</w:t>
      </w:r>
      <w:r w:rsidRPr="00930220">
        <w:rPr>
          <w:spacing w:val="13"/>
        </w:rPr>
        <w:t xml:space="preserve"> </w:t>
      </w:r>
      <w:r w:rsidRPr="00930220">
        <w:rPr>
          <w:spacing w:val="1"/>
        </w:rPr>
        <w:t>acces</w:t>
      </w:r>
      <w:r w:rsidRPr="00930220">
        <w:t>s</w:t>
      </w:r>
      <w:r w:rsidRPr="00930220">
        <w:rPr>
          <w:spacing w:val="13"/>
        </w:rPr>
        <w:t xml:space="preserve"> </w:t>
      </w:r>
      <w:r w:rsidRPr="00930220">
        <w:rPr>
          <w:spacing w:val="1"/>
        </w:rPr>
        <w:t>t</w:t>
      </w:r>
      <w:r w:rsidRPr="00930220">
        <w:t>o</w:t>
      </w:r>
      <w:r w:rsidRPr="00930220">
        <w:rPr>
          <w:spacing w:val="13"/>
        </w:rPr>
        <w:t xml:space="preserve"> </w:t>
      </w:r>
      <w:r w:rsidRPr="00930220">
        <w:t>a</w:t>
      </w:r>
      <w:r w:rsidRPr="00930220">
        <w:rPr>
          <w:spacing w:val="13"/>
        </w:rPr>
        <w:t xml:space="preserve"> </w:t>
      </w:r>
      <w:r w:rsidRPr="00930220">
        <w:rPr>
          <w:spacing w:val="1"/>
        </w:rPr>
        <w:t>roa</w:t>
      </w:r>
      <w:r w:rsidRPr="00930220">
        <w:t>d</w:t>
      </w:r>
      <w:r w:rsidRPr="00930220">
        <w:rPr>
          <w:spacing w:val="13"/>
        </w:rPr>
        <w:t xml:space="preserve"> </w:t>
      </w:r>
      <w:r w:rsidRPr="00930220">
        <w:rPr>
          <w:spacing w:val="1"/>
        </w:rPr>
        <w:t>maintaine</w:t>
      </w:r>
      <w:r w:rsidRPr="00930220">
        <w:t>d</w:t>
      </w:r>
      <w:r w:rsidRPr="00930220">
        <w:rPr>
          <w:spacing w:val="13"/>
        </w:rPr>
        <w:t xml:space="preserve"> </w:t>
      </w:r>
      <w:r w:rsidRPr="00930220">
        <w:rPr>
          <w:spacing w:val="1"/>
        </w:rPr>
        <w:t>b</w:t>
      </w:r>
      <w:r w:rsidRPr="00930220">
        <w:t>y</w:t>
      </w:r>
      <w:r w:rsidRPr="00930220">
        <w:rPr>
          <w:spacing w:val="13"/>
        </w:rPr>
        <w:t xml:space="preserve"> </w:t>
      </w:r>
      <w:r w:rsidRPr="00930220">
        <w:t>a</w:t>
      </w:r>
      <w:r w:rsidRPr="00930220">
        <w:rPr>
          <w:spacing w:val="13"/>
        </w:rPr>
        <w:t xml:space="preserve"> </w:t>
      </w:r>
      <w:r w:rsidRPr="00930220">
        <w:rPr>
          <w:spacing w:val="1"/>
        </w:rPr>
        <w:t>publi</w:t>
      </w:r>
      <w:r w:rsidRPr="00930220">
        <w:t>c</w:t>
      </w:r>
      <w:r w:rsidRPr="00930220">
        <w:rPr>
          <w:spacing w:val="13"/>
        </w:rPr>
        <w:t xml:space="preserve"> </w:t>
      </w:r>
      <w:r w:rsidRPr="00930220">
        <w:rPr>
          <w:spacing w:val="1"/>
        </w:rPr>
        <w:t>bod</w:t>
      </w:r>
      <w:r w:rsidRPr="00930220">
        <w:t>y</w:t>
      </w:r>
      <w:r w:rsidRPr="00930220">
        <w:rPr>
          <w:spacing w:val="13"/>
        </w:rPr>
        <w:t xml:space="preserve"> </w:t>
      </w:r>
      <w:r w:rsidRPr="00930220">
        <w:rPr>
          <w:spacing w:val="1"/>
        </w:rPr>
        <w:t>(town o</w:t>
      </w:r>
      <w:r w:rsidRPr="00930220">
        <w:t xml:space="preserve">r </w:t>
      </w:r>
      <w:r w:rsidRPr="00930220">
        <w:rPr>
          <w:spacing w:val="1"/>
        </w:rPr>
        <w:t>count</w:t>
      </w:r>
      <w:r w:rsidRPr="00930220">
        <w:t xml:space="preserve">y </w:t>
      </w:r>
      <w:r w:rsidRPr="00930220">
        <w:rPr>
          <w:spacing w:val="1"/>
        </w:rPr>
        <w:t>government)</w:t>
      </w:r>
      <w:r w:rsidRPr="00930220">
        <w:t>.</w:t>
      </w:r>
      <w:r w:rsidRPr="00930220">
        <w:rPr>
          <w:spacing w:val="58"/>
        </w:rPr>
        <w:t xml:space="preserve"> </w:t>
      </w:r>
      <w:r w:rsidRPr="00930220">
        <w:rPr>
          <w:spacing w:val="1"/>
        </w:rPr>
        <w:t>I</w:t>
      </w:r>
      <w:r w:rsidRPr="00930220">
        <w:t xml:space="preserve">s </w:t>
      </w:r>
      <w:r w:rsidRPr="00930220">
        <w:rPr>
          <w:spacing w:val="1"/>
        </w:rPr>
        <w:t>th</w:t>
      </w:r>
      <w:r w:rsidRPr="00930220">
        <w:t xml:space="preserve">e </w:t>
      </w:r>
      <w:r w:rsidRPr="00930220">
        <w:rPr>
          <w:spacing w:val="1"/>
        </w:rPr>
        <w:t>sit</w:t>
      </w:r>
      <w:r w:rsidRPr="00930220">
        <w:t xml:space="preserve">e </w:t>
      </w:r>
      <w:r w:rsidRPr="00930220">
        <w:rPr>
          <w:spacing w:val="1"/>
        </w:rPr>
        <w:t>locate</w:t>
      </w:r>
      <w:r w:rsidRPr="00930220">
        <w:t xml:space="preserve">d </w:t>
      </w:r>
      <w:r w:rsidRPr="00930220">
        <w:rPr>
          <w:spacing w:val="1"/>
        </w:rPr>
        <w:t>adjacen</w:t>
      </w:r>
      <w:r w:rsidRPr="00930220">
        <w:t xml:space="preserve">t </w:t>
      </w:r>
      <w:r w:rsidRPr="00930220">
        <w:rPr>
          <w:spacing w:val="1"/>
        </w:rPr>
        <w:t>t</w:t>
      </w:r>
      <w:r w:rsidRPr="00930220">
        <w:t xml:space="preserve">o </w:t>
      </w:r>
      <w:r w:rsidRPr="00930220">
        <w:rPr>
          <w:spacing w:val="1"/>
        </w:rPr>
        <w:t>o</w:t>
      </w:r>
      <w:r w:rsidRPr="00930220">
        <w:t xml:space="preserve">r </w:t>
      </w:r>
      <w:r w:rsidRPr="00930220">
        <w:rPr>
          <w:spacing w:val="1"/>
        </w:rPr>
        <w:t>nea</w:t>
      </w:r>
      <w:r w:rsidRPr="00930220">
        <w:t xml:space="preserve">r </w:t>
      </w:r>
      <w:r w:rsidRPr="00930220">
        <w:rPr>
          <w:spacing w:val="1"/>
        </w:rPr>
        <w:t>suc</w:t>
      </w:r>
      <w:r w:rsidRPr="00930220">
        <w:t xml:space="preserve">h </w:t>
      </w:r>
      <w:r w:rsidRPr="00930220">
        <w:rPr>
          <w:spacing w:val="1"/>
        </w:rPr>
        <w:t>nuisance</w:t>
      </w:r>
      <w:r w:rsidRPr="00930220">
        <w:t xml:space="preserve">s </w:t>
      </w:r>
      <w:r w:rsidRPr="00930220">
        <w:rPr>
          <w:spacing w:val="1"/>
        </w:rPr>
        <w:t>o</w:t>
      </w:r>
      <w:r w:rsidRPr="00930220">
        <w:t xml:space="preserve">r </w:t>
      </w:r>
      <w:r w:rsidRPr="00930220">
        <w:rPr>
          <w:spacing w:val="1"/>
        </w:rPr>
        <w:t>unsaf</w:t>
      </w:r>
      <w:r w:rsidRPr="00930220">
        <w:t xml:space="preserve">e </w:t>
      </w:r>
      <w:r w:rsidRPr="00930220">
        <w:rPr>
          <w:spacing w:val="1"/>
        </w:rPr>
        <w:t>features</w:t>
      </w:r>
      <w:r w:rsidR="0046487D">
        <w:rPr>
          <w:spacing w:val="1"/>
        </w:rPr>
        <w:t xml:space="preserve"> </w:t>
      </w:r>
      <w:r w:rsidRPr="00241E8D">
        <w:t>such</w:t>
      </w:r>
      <w:r w:rsidRPr="004E408E">
        <w:rPr>
          <w:spacing w:val="36"/>
        </w:rPr>
        <w:t xml:space="preserve"> </w:t>
      </w:r>
      <w:r w:rsidRPr="00930220">
        <w:rPr>
          <w:spacing w:val="-1"/>
        </w:rPr>
        <w:t>a</w:t>
      </w:r>
      <w:r w:rsidRPr="00930220">
        <w:t>s</w:t>
      </w:r>
      <w:r w:rsidRPr="00930220">
        <w:rPr>
          <w:spacing w:val="26"/>
        </w:rPr>
        <w:t xml:space="preserve"> </w:t>
      </w:r>
      <w:r w:rsidRPr="00930220">
        <w:rPr>
          <w:spacing w:val="-1"/>
        </w:rPr>
        <w:t>airports</w:t>
      </w:r>
      <w:r w:rsidRPr="00930220">
        <w:t>,</w:t>
      </w:r>
      <w:r w:rsidRPr="00930220">
        <w:rPr>
          <w:spacing w:val="26"/>
        </w:rPr>
        <w:t xml:space="preserve"> </w:t>
      </w:r>
      <w:r w:rsidRPr="00930220">
        <w:rPr>
          <w:spacing w:val="-1"/>
        </w:rPr>
        <w:t>railroads</w:t>
      </w:r>
      <w:r w:rsidRPr="00930220">
        <w:t>,</w:t>
      </w:r>
      <w:r w:rsidRPr="00930220">
        <w:rPr>
          <w:spacing w:val="26"/>
        </w:rPr>
        <w:t xml:space="preserve"> </w:t>
      </w:r>
      <w:r w:rsidRPr="00930220">
        <w:rPr>
          <w:spacing w:val="-1"/>
        </w:rPr>
        <w:t>supe</w:t>
      </w:r>
      <w:r w:rsidRPr="00930220">
        <w:t>r</w:t>
      </w:r>
      <w:r w:rsidRPr="00930220">
        <w:rPr>
          <w:spacing w:val="-1"/>
        </w:rPr>
        <w:t>highways</w:t>
      </w:r>
      <w:r w:rsidRPr="00930220">
        <w:t>,</w:t>
      </w:r>
      <w:r w:rsidRPr="00930220">
        <w:rPr>
          <w:spacing w:val="26"/>
        </w:rPr>
        <w:t xml:space="preserve"> </w:t>
      </w:r>
      <w:r w:rsidRPr="00930220">
        <w:rPr>
          <w:spacing w:val="-1"/>
        </w:rPr>
        <w:t>hig</w:t>
      </w:r>
      <w:r w:rsidRPr="00930220">
        <w:rPr>
          <w:spacing w:val="9"/>
        </w:rPr>
        <w:t>h</w:t>
      </w:r>
      <w:r w:rsidRPr="00930220">
        <w:rPr>
          <w:spacing w:val="-3"/>
        </w:rPr>
        <w:t>-</w:t>
      </w:r>
      <w:r w:rsidRPr="00930220">
        <w:rPr>
          <w:spacing w:val="-1"/>
        </w:rPr>
        <w:t>tensio</w:t>
      </w:r>
      <w:r w:rsidRPr="00930220">
        <w:t>n</w:t>
      </w:r>
      <w:r w:rsidRPr="00930220">
        <w:rPr>
          <w:spacing w:val="17"/>
        </w:rPr>
        <w:t xml:space="preserve"> </w:t>
      </w:r>
      <w:r w:rsidRPr="00930220">
        <w:rPr>
          <w:spacing w:val="-1"/>
        </w:rPr>
        <w:t>lines</w:t>
      </w:r>
      <w:r w:rsidRPr="00930220">
        <w:t>,</w:t>
      </w:r>
      <w:r w:rsidRPr="00930220">
        <w:rPr>
          <w:spacing w:val="17"/>
        </w:rPr>
        <w:t xml:space="preserve"> </w:t>
      </w:r>
      <w:r w:rsidRPr="00930220">
        <w:rPr>
          <w:spacing w:val="-1"/>
        </w:rPr>
        <w:t>factories</w:t>
      </w:r>
      <w:r w:rsidRPr="00930220">
        <w:t>,</w:t>
      </w:r>
      <w:r w:rsidRPr="00930220">
        <w:rPr>
          <w:spacing w:val="17"/>
        </w:rPr>
        <w:t xml:space="preserve"> </w:t>
      </w:r>
      <w:r w:rsidRPr="00930220">
        <w:rPr>
          <w:spacing w:val="-1"/>
        </w:rPr>
        <w:t>o</w:t>
      </w:r>
      <w:r w:rsidRPr="00930220">
        <w:t>r</w:t>
      </w:r>
      <w:r w:rsidRPr="00930220">
        <w:rPr>
          <w:spacing w:val="17"/>
        </w:rPr>
        <w:t xml:space="preserve"> </w:t>
      </w:r>
      <w:r w:rsidRPr="00930220">
        <w:rPr>
          <w:spacing w:val="-1"/>
        </w:rPr>
        <w:t>sanitar</w:t>
      </w:r>
      <w:r w:rsidRPr="00930220">
        <w:t>y</w:t>
      </w:r>
      <w:r w:rsidRPr="00930220">
        <w:rPr>
          <w:spacing w:val="17"/>
        </w:rPr>
        <w:t xml:space="preserve"> </w:t>
      </w:r>
      <w:r w:rsidRPr="00930220">
        <w:rPr>
          <w:spacing w:val="-1"/>
        </w:rPr>
        <w:t xml:space="preserve">landfills? </w:t>
      </w:r>
      <w:r w:rsidRPr="00930220">
        <w:t xml:space="preserve">Are the uses of adjacent sites compatible </w:t>
      </w:r>
      <w:r w:rsidR="005475F7">
        <w:t>with</w:t>
      </w:r>
      <w:r w:rsidRPr="00930220">
        <w:t xml:space="preserve"> the proposed project? </w:t>
      </w:r>
      <w:r w:rsidRPr="00930220">
        <w:rPr>
          <w:spacing w:val="11"/>
        </w:rPr>
        <w:t xml:space="preserve"> </w:t>
      </w:r>
      <w:r w:rsidRPr="00930220">
        <w:t xml:space="preserve">Make sure there </w:t>
      </w:r>
      <w:r w:rsidR="00440632">
        <w:t>is</w:t>
      </w:r>
      <w:r w:rsidRPr="00930220">
        <w:t xml:space="preserve"> water, </w:t>
      </w:r>
      <w:r w:rsidRPr="00930220">
        <w:rPr>
          <w:spacing w:val="-1"/>
        </w:rPr>
        <w:t>sewe</w:t>
      </w:r>
      <w:r w:rsidRPr="00930220">
        <w:t>r</w:t>
      </w:r>
      <w:r w:rsidRPr="00930220">
        <w:rPr>
          <w:spacing w:val="26"/>
        </w:rPr>
        <w:t xml:space="preserve"> </w:t>
      </w:r>
      <w:r w:rsidRPr="00930220">
        <w:rPr>
          <w:spacing w:val="-1"/>
        </w:rPr>
        <w:t>an</w:t>
      </w:r>
      <w:r w:rsidRPr="00930220">
        <w:t>d</w:t>
      </w:r>
      <w:r w:rsidRPr="00930220">
        <w:rPr>
          <w:spacing w:val="26"/>
        </w:rPr>
        <w:t xml:space="preserve"> </w:t>
      </w:r>
      <w:r w:rsidRPr="00930220">
        <w:rPr>
          <w:spacing w:val="-1"/>
        </w:rPr>
        <w:t>othe</w:t>
      </w:r>
      <w:r w:rsidRPr="00930220">
        <w:t>r</w:t>
      </w:r>
      <w:r w:rsidRPr="00930220">
        <w:rPr>
          <w:spacing w:val="26"/>
        </w:rPr>
        <w:t xml:space="preserve"> </w:t>
      </w:r>
      <w:r w:rsidRPr="00930220">
        <w:rPr>
          <w:spacing w:val="-1"/>
        </w:rPr>
        <w:t>necessar</w:t>
      </w:r>
      <w:r w:rsidRPr="00930220">
        <w:t>y</w:t>
      </w:r>
      <w:r w:rsidRPr="00930220">
        <w:rPr>
          <w:spacing w:val="26"/>
        </w:rPr>
        <w:t xml:space="preserve"> </w:t>
      </w:r>
      <w:r w:rsidRPr="00930220">
        <w:rPr>
          <w:spacing w:val="-1"/>
        </w:rPr>
        <w:t>utilitie</w:t>
      </w:r>
      <w:r w:rsidRPr="00930220">
        <w:t>s</w:t>
      </w:r>
      <w:r w:rsidRPr="00930220">
        <w:rPr>
          <w:spacing w:val="26"/>
        </w:rPr>
        <w:t xml:space="preserve"> </w:t>
      </w:r>
      <w:r w:rsidRPr="00930220">
        <w:rPr>
          <w:spacing w:val="-1"/>
        </w:rPr>
        <w:t>availabl</w:t>
      </w:r>
      <w:r w:rsidRPr="00930220">
        <w:t>e</w:t>
      </w:r>
      <w:r w:rsidRPr="00930220">
        <w:rPr>
          <w:spacing w:val="26"/>
        </w:rPr>
        <w:t xml:space="preserve"> </w:t>
      </w:r>
      <w:r w:rsidRPr="00930220">
        <w:rPr>
          <w:spacing w:val="-1"/>
        </w:rPr>
        <w:t>t</w:t>
      </w:r>
      <w:r w:rsidRPr="00930220">
        <w:t>o</w:t>
      </w:r>
      <w:r w:rsidRPr="00930220">
        <w:rPr>
          <w:spacing w:val="26"/>
        </w:rPr>
        <w:t xml:space="preserve"> </w:t>
      </w:r>
      <w:r w:rsidRPr="00930220">
        <w:rPr>
          <w:spacing w:val="-1"/>
        </w:rPr>
        <w:t>th</w:t>
      </w:r>
      <w:r w:rsidRPr="00930220">
        <w:t>e</w:t>
      </w:r>
      <w:r w:rsidRPr="00930220">
        <w:rPr>
          <w:spacing w:val="26"/>
        </w:rPr>
        <w:t xml:space="preserve"> </w:t>
      </w:r>
      <w:r w:rsidRPr="00930220">
        <w:rPr>
          <w:spacing w:val="-1"/>
        </w:rPr>
        <w:t>site</w:t>
      </w:r>
      <w:r w:rsidR="007E353B">
        <w:t xml:space="preserve">. </w:t>
      </w:r>
      <w:r w:rsidRPr="00930220">
        <w:rPr>
          <w:spacing w:val="-1"/>
        </w:rPr>
        <w:t>Then</w:t>
      </w:r>
      <w:r w:rsidRPr="00930220">
        <w:t>,</w:t>
      </w:r>
      <w:r w:rsidRPr="00930220">
        <w:rPr>
          <w:spacing w:val="12"/>
        </w:rPr>
        <w:t xml:space="preserve"> </w:t>
      </w:r>
      <w:r w:rsidRPr="00930220">
        <w:t>ask</w:t>
      </w:r>
      <w:r w:rsidRPr="00930220">
        <w:rPr>
          <w:spacing w:val="23"/>
        </w:rPr>
        <w:t xml:space="preserve"> </w:t>
      </w:r>
      <w:r w:rsidRPr="00930220">
        <w:t>yourself</w:t>
      </w:r>
      <w:r w:rsidR="4364F420" w:rsidRPr="00930220">
        <w:t xml:space="preserve"> if you </w:t>
      </w:r>
      <w:r w:rsidRPr="00930220">
        <w:t>would</w:t>
      </w:r>
      <w:r w:rsidRPr="00930220">
        <w:rPr>
          <w:spacing w:val="23"/>
        </w:rPr>
        <w:t xml:space="preserve"> </w:t>
      </w:r>
      <w:r w:rsidRPr="00930220">
        <w:t>want</w:t>
      </w:r>
      <w:r w:rsidRPr="00930220">
        <w:rPr>
          <w:spacing w:val="23"/>
        </w:rPr>
        <w:t xml:space="preserve"> </w:t>
      </w:r>
      <w:r w:rsidRPr="00930220">
        <w:t xml:space="preserve">to </w:t>
      </w:r>
      <w:r w:rsidRPr="00930220">
        <w:rPr>
          <w:spacing w:val="-2"/>
        </w:rPr>
        <w:t>liv</w:t>
      </w:r>
      <w:r w:rsidRPr="00930220">
        <w:t>e</w:t>
      </w:r>
      <w:r w:rsidRPr="00930220">
        <w:rPr>
          <w:spacing w:val="-5"/>
        </w:rPr>
        <w:t xml:space="preserve"> </w:t>
      </w:r>
      <w:r w:rsidRPr="00930220">
        <w:rPr>
          <w:spacing w:val="-2"/>
        </w:rPr>
        <w:t>there?</w:t>
      </w:r>
    </w:p>
    <w:p w14:paraId="4BCF9D59" w14:textId="0AD1F0EA" w:rsidR="000146E2" w:rsidRPr="00930220" w:rsidRDefault="00D51621" w:rsidP="000C26D5">
      <w:pPr>
        <w:pStyle w:val="IndentParagraph"/>
      </w:pPr>
      <w:r w:rsidRPr="00930220">
        <w:t>The</w:t>
      </w:r>
      <w:r w:rsidRPr="00930220">
        <w:rPr>
          <w:spacing w:val="17"/>
        </w:rPr>
        <w:t xml:space="preserve"> </w:t>
      </w:r>
      <w:r w:rsidR="00A11530" w:rsidRPr="00930220">
        <w:t>site</w:t>
      </w:r>
      <w:r w:rsidR="00A11530">
        <w:t>’s</w:t>
      </w:r>
      <w:r w:rsidR="00A11530" w:rsidRPr="00930220">
        <w:t xml:space="preserve"> </w:t>
      </w:r>
      <w:r w:rsidRPr="00930220">
        <w:t>physical</w:t>
      </w:r>
      <w:r w:rsidRPr="00930220">
        <w:rPr>
          <w:spacing w:val="17"/>
        </w:rPr>
        <w:t xml:space="preserve"> </w:t>
      </w:r>
      <w:r w:rsidRPr="00930220">
        <w:t>characteristics</w:t>
      </w:r>
      <w:r w:rsidRPr="00930220">
        <w:rPr>
          <w:spacing w:val="17"/>
        </w:rPr>
        <w:t xml:space="preserve"> </w:t>
      </w:r>
      <w:r w:rsidRPr="00930220">
        <w:t>must</w:t>
      </w:r>
      <w:r w:rsidRPr="00930220">
        <w:rPr>
          <w:spacing w:val="17"/>
        </w:rPr>
        <w:t xml:space="preserve"> </w:t>
      </w:r>
      <w:r w:rsidRPr="00930220">
        <w:t>also</w:t>
      </w:r>
      <w:r w:rsidRPr="00930220">
        <w:rPr>
          <w:spacing w:val="17"/>
        </w:rPr>
        <w:t xml:space="preserve"> </w:t>
      </w:r>
      <w:r w:rsidRPr="00930220">
        <w:t>be</w:t>
      </w:r>
      <w:r w:rsidRPr="00930220">
        <w:rPr>
          <w:spacing w:val="17"/>
        </w:rPr>
        <w:t xml:space="preserve"> </w:t>
      </w:r>
      <w:r w:rsidRPr="00930220">
        <w:t>assessed</w:t>
      </w:r>
      <w:r w:rsidR="007E353B">
        <w:t xml:space="preserve">. </w:t>
      </w:r>
      <w:r w:rsidRPr="00930220">
        <w:t>Take</w:t>
      </w:r>
      <w:r w:rsidRPr="00930220">
        <w:rPr>
          <w:spacing w:val="17"/>
        </w:rPr>
        <w:t xml:space="preserve"> </w:t>
      </w:r>
      <w:r w:rsidRPr="00930220">
        <w:t>into</w:t>
      </w:r>
      <w:r w:rsidRPr="00930220">
        <w:rPr>
          <w:spacing w:val="17"/>
        </w:rPr>
        <w:t xml:space="preserve"> </w:t>
      </w:r>
      <w:r w:rsidRPr="00930220">
        <w:t xml:space="preserve">consideration </w:t>
      </w:r>
      <w:r w:rsidRPr="00930220">
        <w:rPr>
          <w:spacing w:val="-1"/>
        </w:rPr>
        <w:t>th</w:t>
      </w:r>
      <w:r w:rsidRPr="00930220">
        <w:t>e</w:t>
      </w:r>
      <w:r w:rsidRPr="00930220">
        <w:rPr>
          <w:spacing w:val="13"/>
        </w:rPr>
        <w:t xml:space="preserve"> </w:t>
      </w:r>
      <w:r w:rsidRPr="00930220">
        <w:rPr>
          <w:spacing w:val="-1"/>
        </w:rPr>
        <w:t>size</w:t>
      </w:r>
      <w:r w:rsidRPr="00930220">
        <w:t>,</w:t>
      </w:r>
      <w:r w:rsidRPr="00930220">
        <w:rPr>
          <w:spacing w:val="13"/>
        </w:rPr>
        <w:t xml:space="preserve"> </w:t>
      </w:r>
      <w:r w:rsidRPr="00930220">
        <w:rPr>
          <w:spacing w:val="-1"/>
        </w:rPr>
        <w:t>shape</w:t>
      </w:r>
      <w:r w:rsidRPr="00930220">
        <w:t>,</w:t>
      </w:r>
      <w:r w:rsidRPr="00930220">
        <w:rPr>
          <w:spacing w:val="13"/>
        </w:rPr>
        <w:t xml:space="preserve"> </w:t>
      </w:r>
      <w:r w:rsidRPr="00930220">
        <w:rPr>
          <w:spacing w:val="-1"/>
        </w:rPr>
        <w:t>slop</w:t>
      </w:r>
      <w:r w:rsidRPr="00930220">
        <w:t>e</w:t>
      </w:r>
      <w:r w:rsidRPr="00930220">
        <w:rPr>
          <w:spacing w:val="13"/>
        </w:rPr>
        <w:t xml:space="preserve"> </w:t>
      </w:r>
      <w:r w:rsidRPr="00930220">
        <w:rPr>
          <w:spacing w:val="-1"/>
        </w:rPr>
        <w:t>an</w:t>
      </w:r>
      <w:r w:rsidRPr="00930220">
        <w:t>d</w:t>
      </w:r>
      <w:r w:rsidRPr="00930220">
        <w:rPr>
          <w:spacing w:val="13"/>
        </w:rPr>
        <w:t xml:space="preserve"> </w:t>
      </w:r>
      <w:r w:rsidRPr="00930220">
        <w:rPr>
          <w:spacing w:val="-1"/>
        </w:rPr>
        <w:t>drainag</w:t>
      </w:r>
      <w:r w:rsidRPr="00930220">
        <w:t>e</w:t>
      </w:r>
      <w:r w:rsidRPr="00930220">
        <w:rPr>
          <w:spacing w:val="13"/>
        </w:rPr>
        <w:t xml:space="preserve"> </w:t>
      </w:r>
      <w:r w:rsidRPr="00930220">
        <w:rPr>
          <w:spacing w:val="-1"/>
        </w:rPr>
        <w:t>o</w:t>
      </w:r>
      <w:r w:rsidRPr="00930220">
        <w:t>f</w:t>
      </w:r>
      <w:r w:rsidRPr="00930220">
        <w:rPr>
          <w:spacing w:val="13"/>
        </w:rPr>
        <w:t xml:space="preserve"> </w:t>
      </w:r>
      <w:r w:rsidRPr="00930220">
        <w:rPr>
          <w:spacing w:val="-1"/>
        </w:rPr>
        <w:t>th</w:t>
      </w:r>
      <w:r w:rsidRPr="00930220">
        <w:t>e</w:t>
      </w:r>
      <w:r w:rsidRPr="00930220">
        <w:rPr>
          <w:spacing w:val="13"/>
        </w:rPr>
        <w:t xml:space="preserve"> </w:t>
      </w:r>
      <w:r w:rsidRPr="00930220">
        <w:rPr>
          <w:spacing w:val="-1"/>
        </w:rPr>
        <w:t>site</w:t>
      </w:r>
      <w:r w:rsidRPr="00930220">
        <w:t>,</w:t>
      </w:r>
      <w:r w:rsidRPr="00930220">
        <w:rPr>
          <w:spacing w:val="13"/>
        </w:rPr>
        <w:t xml:space="preserve"> </w:t>
      </w:r>
      <w:r w:rsidRPr="00930220">
        <w:rPr>
          <w:spacing w:val="-1"/>
        </w:rPr>
        <w:t>a</w:t>
      </w:r>
      <w:r w:rsidRPr="00930220">
        <w:t>s</w:t>
      </w:r>
      <w:r w:rsidRPr="00930220">
        <w:rPr>
          <w:spacing w:val="13"/>
        </w:rPr>
        <w:t xml:space="preserve"> </w:t>
      </w:r>
      <w:r w:rsidRPr="00930220">
        <w:rPr>
          <w:spacing w:val="-1"/>
        </w:rPr>
        <w:t>wel</w:t>
      </w:r>
      <w:r w:rsidRPr="00930220">
        <w:t>l</w:t>
      </w:r>
      <w:r w:rsidRPr="00930220">
        <w:rPr>
          <w:spacing w:val="13"/>
        </w:rPr>
        <w:t xml:space="preserve"> </w:t>
      </w:r>
      <w:r w:rsidRPr="00930220">
        <w:rPr>
          <w:spacing w:val="-1"/>
        </w:rPr>
        <w:t>a</w:t>
      </w:r>
      <w:r w:rsidRPr="00930220">
        <w:t>s</w:t>
      </w:r>
      <w:r w:rsidRPr="00930220">
        <w:rPr>
          <w:spacing w:val="13"/>
        </w:rPr>
        <w:t xml:space="preserve"> </w:t>
      </w:r>
      <w:r w:rsidRPr="00930220">
        <w:rPr>
          <w:spacing w:val="-1"/>
        </w:rPr>
        <w:t>th</w:t>
      </w:r>
      <w:r w:rsidRPr="00930220">
        <w:t>e</w:t>
      </w:r>
      <w:r w:rsidRPr="00930220">
        <w:rPr>
          <w:spacing w:val="13"/>
        </w:rPr>
        <w:t xml:space="preserve"> </w:t>
      </w:r>
      <w:r w:rsidRPr="00930220">
        <w:rPr>
          <w:spacing w:val="-1"/>
        </w:rPr>
        <w:t>suitabilit</w:t>
      </w:r>
      <w:r w:rsidRPr="00930220">
        <w:t>y</w:t>
      </w:r>
      <w:r w:rsidRPr="00930220">
        <w:rPr>
          <w:spacing w:val="13"/>
        </w:rPr>
        <w:t xml:space="preserve"> </w:t>
      </w:r>
      <w:r w:rsidRPr="00930220">
        <w:rPr>
          <w:spacing w:val="-1"/>
        </w:rPr>
        <w:t>o</w:t>
      </w:r>
      <w:r w:rsidRPr="00930220">
        <w:t>f</w:t>
      </w:r>
      <w:r w:rsidRPr="00930220">
        <w:rPr>
          <w:spacing w:val="13"/>
        </w:rPr>
        <w:t xml:space="preserve"> </w:t>
      </w:r>
      <w:r w:rsidRPr="00930220">
        <w:rPr>
          <w:spacing w:val="-1"/>
        </w:rPr>
        <w:t>th</w:t>
      </w:r>
      <w:r w:rsidRPr="00930220">
        <w:t>e</w:t>
      </w:r>
      <w:r w:rsidRPr="00930220">
        <w:rPr>
          <w:spacing w:val="13"/>
        </w:rPr>
        <w:t xml:space="preserve"> </w:t>
      </w:r>
      <w:r w:rsidRPr="00930220">
        <w:rPr>
          <w:spacing w:val="-1"/>
        </w:rPr>
        <w:t>soil</w:t>
      </w:r>
      <w:r w:rsidR="007E353B">
        <w:t xml:space="preserve">. </w:t>
      </w:r>
      <w:r w:rsidRPr="00930220">
        <w:rPr>
          <w:spacing w:val="-1"/>
        </w:rPr>
        <w:t>Mak</w:t>
      </w:r>
      <w:r w:rsidRPr="00930220">
        <w:t>e</w:t>
      </w:r>
      <w:r w:rsidRPr="00930220">
        <w:rPr>
          <w:spacing w:val="13"/>
        </w:rPr>
        <w:t xml:space="preserve"> </w:t>
      </w:r>
      <w:r w:rsidRPr="00930220">
        <w:rPr>
          <w:spacing w:val="-1"/>
        </w:rPr>
        <w:t xml:space="preserve">sure </w:t>
      </w:r>
      <w:r w:rsidRPr="00930220">
        <w:rPr>
          <w:spacing w:val="1"/>
        </w:rPr>
        <w:t>th</w:t>
      </w:r>
      <w:r w:rsidRPr="00930220">
        <w:t>e</w:t>
      </w:r>
      <w:r w:rsidRPr="00930220">
        <w:rPr>
          <w:spacing w:val="17"/>
        </w:rPr>
        <w:t xml:space="preserve"> </w:t>
      </w:r>
      <w:r w:rsidRPr="00930220">
        <w:rPr>
          <w:spacing w:val="1"/>
        </w:rPr>
        <w:t>topograph</w:t>
      </w:r>
      <w:r w:rsidRPr="00930220">
        <w:t>y</w:t>
      </w:r>
      <w:r w:rsidRPr="00930220">
        <w:rPr>
          <w:spacing w:val="17"/>
        </w:rPr>
        <w:t xml:space="preserve"> </w:t>
      </w:r>
      <w:r w:rsidRPr="00930220">
        <w:rPr>
          <w:spacing w:val="1"/>
        </w:rPr>
        <w:t>i</w:t>
      </w:r>
      <w:r w:rsidRPr="00930220">
        <w:t>s</w:t>
      </w:r>
      <w:r w:rsidRPr="00930220">
        <w:rPr>
          <w:spacing w:val="17"/>
        </w:rPr>
        <w:t xml:space="preserve"> </w:t>
      </w:r>
      <w:r w:rsidRPr="00930220">
        <w:rPr>
          <w:spacing w:val="1"/>
        </w:rPr>
        <w:t>suite</w:t>
      </w:r>
      <w:r w:rsidRPr="00930220">
        <w:t>d</w:t>
      </w:r>
      <w:r w:rsidRPr="00930220">
        <w:rPr>
          <w:spacing w:val="26"/>
        </w:rPr>
        <w:t xml:space="preserve"> </w:t>
      </w:r>
      <w:r w:rsidRPr="00930220">
        <w:t>to</w:t>
      </w:r>
      <w:r w:rsidRPr="00930220">
        <w:rPr>
          <w:spacing w:val="15"/>
        </w:rPr>
        <w:t xml:space="preserve"> </w:t>
      </w:r>
      <w:r w:rsidRPr="00930220">
        <w:t>economical</w:t>
      </w:r>
      <w:r w:rsidRPr="00930220">
        <w:rPr>
          <w:spacing w:val="15"/>
        </w:rPr>
        <w:t xml:space="preserve"> </w:t>
      </w:r>
      <w:r w:rsidRPr="00930220">
        <w:t>home</w:t>
      </w:r>
      <w:r w:rsidRPr="00930220">
        <w:rPr>
          <w:spacing w:val="15"/>
        </w:rPr>
        <w:t xml:space="preserve"> </w:t>
      </w:r>
      <w:r w:rsidRPr="00930220">
        <w:t>construction</w:t>
      </w:r>
      <w:r w:rsidR="007E353B">
        <w:t xml:space="preserve">. </w:t>
      </w:r>
      <w:r w:rsidRPr="00930220">
        <w:t>Determine</w:t>
      </w:r>
      <w:r w:rsidRPr="00930220">
        <w:rPr>
          <w:spacing w:val="15"/>
        </w:rPr>
        <w:t xml:space="preserve"> </w:t>
      </w:r>
      <w:r w:rsidRPr="00930220">
        <w:t>if</w:t>
      </w:r>
      <w:r w:rsidRPr="00930220">
        <w:rPr>
          <w:spacing w:val="15"/>
        </w:rPr>
        <w:t xml:space="preserve"> </w:t>
      </w:r>
      <w:r w:rsidRPr="00930220">
        <w:t>the</w:t>
      </w:r>
      <w:r w:rsidRPr="00930220">
        <w:rPr>
          <w:spacing w:val="15"/>
        </w:rPr>
        <w:t xml:space="preserve"> </w:t>
      </w:r>
      <w:r w:rsidRPr="00930220">
        <w:t>site</w:t>
      </w:r>
      <w:r w:rsidRPr="00930220">
        <w:rPr>
          <w:spacing w:val="15"/>
        </w:rPr>
        <w:t xml:space="preserve"> </w:t>
      </w:r>
      <w:r w:rsidRPr="00930220">
        <w:t>is</w:t>
      </w:r>
      <w:r w:rsidRPr="00930220">
        <w:rPr>
          <w:spacing w:val="15"/>
        </w:rPr>
        <w:t xml:space="preserve"> </w:t>
      </w:r>
      <w:r w:rsidRPr="00930220">
        <w:t>in</w:t>
      </w:r>
      <w:r w:rsidRPr="00930220">
        <w:rPr>
          <w:spacing w:val="15"/>
        </w:rPr>
        <w:t xml:space="preserve"> </w:t>
      </w:r>
      <w:r w:rsidRPr="00930220">
        <w:t>a</w:t>
      </w:r>
      <w:r w:rsidRPr="00930220">
        <w:rPr>
          <w:spacing w:val="15"/>
        </w:rPr>
        <w:t xml:space="preserve"> </w:t>
      </w:r>
      <w:r w:rsidRPr="00930220">
        <w:t xml:space="preserve">flood </w:t>
      </w:r>
      <w:r w:rsidRPr="00930220">
        <w:rPr>
          <w:spacing w:val="-1"/>
        </w:rPr>
        <w:t>plain</w:t>
      </w:r>
      <w:r w:rsidRPr="00930220">
        <w:t xml:space="preserve">, </w:t>
      </w:r>
      <w:r w:rsidRPr="00930220">
        <w:rPr>
          <w:spacing w:val="-1"/>
        </w:rPr>
        <w:t>wetland</w:t>
      </w:r>
      <w:r w:rsidRPr="00930220">
        <w:t xml:space="preserve">, </w:t>
      </w:r>
      <w:r w:rsidRPr="00930220">
        <w:rPr>
          <w:spacing w:val="-1"/>
        </w:rPr>
        <w:t>prim</w:t>
      </w:r>
      <w:r w:rsidRPr="00930220">
        <w:t xml:space="preserve">e </w:t>
      </w:r>
      <w:r w:rsidRPr="00930220">
        <w:rPr>
          <w:spacing w:val="-1"/>
        </w:rPr>
        <w:t>farmland</w:t>
      </w:r>
      <w:r w:rsidRPr="00930220">
        <w:t xml:space="preserve">, </w:t>
      </w:r>
      <w:r w:rsidRPr="00930220">
        <w:rPr>
          <w:spacing w:val="-1"/>
        </w:rPr>
        <w:t>barrie</w:t>
      </w:r>
      <w:r w:rsidRPr="00930220">
        <w:t xml:space="preserve">r </w:t>
      </w:r>
      <w:r w:rsidRPr="00930220">
        <w:rPr>
          <w:spacing w:val="-1"/>
        </w:rPr>
        <w:t>island</w:t>
      </w:r>
      <w:r w:rsidRPr="00930220">
        <w:t xml:space="preserve">, </w:t>
      </w:r>
      <w:r w:rsidRPr="00930220">
        <w:rPr>
          <w:spacing w:val="-1"/>
        </w:rPr>
        <w:t>historica</w:t>
      </w:r>
      <w:r w:rsidRPr="00930220">
        <w:t xml:space="preserve">l </w:t>
      </w:r>
      <w:r w:rsidRPr="00930220">
        <w:rPr>
          <w:spacing w:val="-1"/>
        </w:rPr>
        <w:t>district</w:t>
      </w:r>
      <w:r w:rsidRPr="00930220">
        <w:t xml:space="preserve">, </w:t>
      </w:r>
      <w:r w:rsidRPr="00930220">
        <w:rPr>
          <w:spacing w:val="-1"/>
        </w:rPr>
        <w:t>o</w:t>
      </w:r>
      <w:r w:rsidRPr="00930220">
        <w:t xml:space="preserve">r </w:t>
      </w:r>
      <w:r w:rsidRPr="00930220">
        <w:rPr>
          <w:spacing w:val="-1"/>
        </w:rPr>
        <w:t>subjec</w:t>
      </w:r>
      <w:r w:rsidRPr="00930220">
        <w:t xml:space="preserve">t </w:t>
      </w:r>
      <w:r w:rsidRPr="00930220">
        <w:rPr>
          <w:spacing w:val="-1"/>
        </w:rPr>
        <w:t>t</w:t>
      </w:r>
      <w:r w:rsidRPr="00930220">
        <w:t xml:space="preserve">o </w:t>
      </w:r>
      <w:r w:rsidRPr="00930220">
        <w:rPr>
          <w:spacing w:val="-1"/>
        </w:rPr>
        <w:t xml:space="preserve">other </w:t>
      </w:r>
      <w:r w:rsidRPr="00930220">
        <w:t>environmental</w:t>
      </w:r>
      <w:r w:rsidRPr="00930220">
        <w:rPr>
          <w:spacing w:val="-3"/>
        </w:rPr>
        <w:t xml:space="preserve"> </w:t>
      </w:r>
      <w:r w:rsidRPr="00930220">
        <w:t>features</w:t>
      </w:r>
      <w:r w:rsidRPr="00930220">
        <w:rPr>
          <w:spacing w:val="-3"/>
        </w:rPr>
        <w:t xml:space="preserve"> </w:t>
      </w:r>
      <w:r w:rsidRPr="00930220">
        <w:t>that</w:t>
      </w:r>
      <w:r w:rsidRPr="00930220">
        <w:rPr>
          <w:spacing w:val="-3"/>
        </w:rPr>
        <w:t xml:space="preserve"> </w:t>
      </w:r>
      <w:r w:rsidRPr="00930220">
        <w:t>make</w:t>
      </w:r>
      <w:r w:rsidRPr="00930220">
        <w:rPr>
          <w:spacing w:val="-3"/>
        </w:rPr>
        <w:t xml:space="preserve"> </w:t>
      </w:r>
      <w:r w:rsidRPr="00930220">
        <w:t>it</w:t>
      </w:r>
      <w:r w:rsidRPr="00930220">
        <w:rPr>
          <w:spacing w:val="-3"/>
        </w:rPr>
        <w:t xml:space="preserve"> </w:t>
      </w:r>
      <w:r w:rsidRPr="00930220">
        <w:t>difficult</w:t>
      </w:r>
      <w:r w:rsidRPr="00930220">
        <w:rPr>
          <w:spacing w:val="-3"/>
        </w:rPr>
        <w:t xml:space="preserve"> </w:t>
      </w:r>
      <w:r w:rsidRPr="00930220">
        <w:t>if</w:t>
      </w:r>
      <w:r w:rsidRPr="00930220">
        <w:rPr>
          <w:spacing w:val="-3"/>
        </w:rPr>
        <w:t xml:space="preserve"> </w:t>
      </w:r>
      <w:r w:rsidRPr="00930220">
        <w:t>not</w:t>
      </w:r>
      <w:r w:rsidRPr="00930220">
        <w:rPr>
          <w:spacing w:val="-3"/>
        </w:rPr>
        <w:t xml:space="preserve"> </w:t>
      </w:r>
      <w:r w:rsidRPr="00930220">
        <w:t>impossible</w:t>
      </w:r>
      <w:r w:rsidRPr="00930220">
        <w:rPr>
          <w:spacing w:val="-3"/>
        </w:rPr>
        <w:t xml:space="preserve"> </w:t>
      </w:r>
      <w:r w:rsidRPr="00930220">
        <w:t>to</w:t>
      </w:r>
      <w:r w:rsidRPr="00930220">
        <w:rPr>
          <w:spacing w:val="-3"/>
        </w:rPr>
        <w:t xml:space="preserve"> </w:t>
      </w:r>
      <w:r w:rsidRPr="00930220">
        <w:t>develop.</w:t>
      </w:r>
    </w:p>
    <w:p w14:paraId="76D436EC" w14:textId="6F6802D1" w:rsidR="000146E2" w:rsidRDefault="00D51621" w:rsidP="000C26D5">
      <w:pPr>
        <w:pStyle w:val="IndentParagraph"/>
      </w:pPr>
      <w:r w:rsidRPr="00930220">
        <w:t xml:space="preserve">The cost of the site </w:t>
      </w:r>
      <w:r w:rsidRPr="00930220">
        <w:rPr>
          <w:spacing w:val="1"/>
        </w:rPr>
        <w:t>i</w:t>
      </w:r>
      <w:r w:rsidRPr="00930220">
        <w:t>s</w:t>
      </w:r>
      <w:r w:rsidRPr="00930220">
        <w:rPr>
          <w:spacing w:val="1"/>
        </w:rPr>
        <w:t xml:space="preserve"> anothe</w:t>
      </w:r>
      <w:r w:rsidRPr="00930220">
        <w:t>r</w:t>
      </w:r>
      <w:r w:rsidRPr="00930220">
        <w:rPr>
          <w:spacing w:val="1"/>
        </w:rPr>
        <w:t xml:space="preserve"> importan</w:t>
      </w:r>
      <w:r w:rsidRPr="00930220">
        <w:t>t</w:t>
      </w:r>
      <w:r w:rsidRPr="00930220">
        <w:rPr>
          <w:spacing w:val="1"/>
        </w:rPr>
        <w:t xml:space="preserve"> facto</w:t>
      </w:r>
      <w:r w:rsidRPr="00930220">
        <w:t>r</w:t>
      </w:r>
      <w:r w:rsidRPr="00930220">
        <w:rPr>
          <w:spacing w:val="1"/>
        </w:rPr>
        <w:t xml:space="preserve"> tha</w:t>
      </w:r>
      <w:r w:rsidRPr="00930220">
        <w:t>t</w:t>
      </w:r>
      <w:r w:rsidRPr="00930220">
        <w:rPr>
          <w:spacing w:val="1"/>
        </w:rPr>
        <w:t xml:space="preserve"> mus</w:t>
      </w:r>
      <w:r w:rsidRPr="00930220">
        <w:t>t</w:t>
      </w:r>
      <w:r w:rsidRPr="00930220">
        <w:rPr>
          <w:spacing w:val="1"/>
        </w:rPr>
        <w:t xml:space="preserve"> b</w:t>
      </w:r>
      <w:r w:rsidRPr="00930220">
        <w:t>e</w:t>
      </w:r>
      <w:r w:rsidRPr="00930220">
        <w:rPr>
          <w:spacing w:val="1"/>
        </w:rPr>
        <w:t xml:space="preserve"> considered</w:t>
      </w:r>
      <w:r w:rsidR="007E353B">
        <w:t xml:space="preserve">. </w:t>
      </w:r>
      <w:r w:rsidRPr="00930220">
        <w:rPr>
          <w:spacing w:val="1"/>
        </w:rPr>
        <w:t>B</w:t>
      </w:r>
      <w:r w:rsidRPr="00930220">
        <w:t>e</w:t>
      </w:r>
      <w:r w:rsidRPr="00930220">
        <w:rPr>
          <w:spacing w:val="1"/>
        </w:rPr>
        <w:t xml:space="preserve"> sur</w:t>
      </w:r>
      <w:r w:rsidRPr="00930220">
        <w:t>e</w:t>
      </w:r>
      <w:r w:rsidRPr="00930220">
        <w:rPr>
          <w:spacing w:val="1"/>
        </w:rPr>
        <w:t xml:space="preserve"> t</w:t>
      </w:r>
      <w:r w:rsidRPr="00930220">
        <w:t>o</w:t>
      </w:r>
      <w:r w:rsidRPr="00930220">
        <w:rPr>
          <w:spacing w:val="1"/>
        </w:rPr>
        <w:t xml:space="preserve"> add </w:t>
      </w:r>
      <w:r w:rsidRPr="00930220">
        <w:t>acquisition and development costs to get a true picture of what the total cost will be</w:t>
      </w:r>
      <w:r w:rsidR="007E353B">
        <w:t xml:space="preserve">. </w:t>
      </w:r>
      <w:r w:rsidRPr="00930220">
        <w:t>Is it affordable</w:t>
      </w:r>
      <w:r w:rsidRPr="00930220">
        <w:rPr>
          <w:spacing w:val="-3"/>
        </w:rPr>
        <w:t xml:space="preserve"> </w:t>
      </w:r>
      <w:r w:rsidR="00440632">
        <w:t>for</w:t>
      </w:r>
      <w:r w:rsidRPr="00930220">
        <w:rPr>
          <w:spacing w:val="-3"/>
        </w:rPr>
        <w:t xml:space="preserve"> </w:t>
      </w:r>
      <w:r w:rsidRPr="00930220">
        <w:t>the</w:t>
      </w:r>
      <w:r w:rsidRPr="00930220">
        <w:rPr>
          <w:spacing w:val="-3"/>
        </w:rPr>
        <w:t xml:space="preserve"> </w:t>
      </w:r>
      <w:r w:rsidRPr="00930220">
        <w:t>participants?</w:t>
      </w:r>
    </w:p>
    <w:p w14:paraId="683E83B3" w14:textId="327D7E5B" w:rsidR="00F263F8" w:rsidRPr="008B468A" w:rsidRDefault="00F263F8" w:rsidP="008B468A">
      <w:pPr>
        <w:rPr>
          <w:rFonts w:ascii="Times New Roman" w:hAnsi="Times New Roman" w:cs="Times New Roman"/>
          <w:b/>
          <w:bCs/>
          <w:sz w:val="28"/>
          <w:szCs w:val="28"/>
        </w:rPr>
      </w:pPr>
      <w:bookmarkStart w:id="261" w:name="_Toc535417336"/>
      <w:bookmarkStart w:id="262" w:name="_Toc1651591"/>
      <w:bookmarkStart w:id="263" w:name="_Toc1654158"/>
      <w:bookmarkStart w:id="264" w:name="_Toc141690123"/>
      <w:bookmarkStart w:id="265" w:name="_Toc141792192"/>
      <w:bookmarkStart w:id="266" w:name="_Toc195085320"/>
      <w:r w:rsidRPr="008B468A">
        <w:rPr>
          <w:rFonts w:ascii="Times New Roman" w:hAnsi="Times New Roman" w:cs="Times New Roman"/>
          <w:b/>
          <w:bCs/>
          <w:sz w:val="28"/>
          <w:szCs w:val="28"/>
        </w:rPr>
        <w:t xml:space="preserve">Financing </w:t>
      </w:r>
      <w:r w:rsidR="009670BA" w:rsidRPr="008B468A">
        <w:rPr>
          <w:rFonts w:ascii="Times New Roman" w:hAnsi="Times New Roman" w:cs="Times New Roman"/>
          <w:b/>
          <w:bCs/>
          <w:sz w:val="28"/>
          <w:szCs w:val="28"/>
        </w:rPr>
        <w:t>Property D</w:t>
      </w:r>
      <w:r w:rsidRPr="008B468A">
        <w:rPr>
          <w:rFonts w:ascii="Times New Roman" w:hAnsi="Times New Roman" w:cs="Times New Roman"/>
          <w:b/>
          <w:bCs/>
          <w:sz w:val="28"/>
          <w:szCs w:val="28"/>
        </w:rPr>
        <w:t>evelopment</w:t>
      </w:r>
      <w:bookmarkEnd w:id="261"/>
      <w:bookmarkEnd w:id="262"/>
      <w:bookmarkEnd w:id="263"/>
      <w:bookmarkEnd w:id="264"/>
      <w:bookmarkEnd w:id="265"/>
      <w:bookmarkEnd w:id="266"/>
    </w:p>
    <w:p w14:paraId="1B3E728D" w14:textId="77777777" w:rsidR="000146E2" w:rsidRPr="00694C89" w:rsidRDefault="00D51621" w:rsidP="00694C89">
      <w:pPr>
        <w:pStyle w:val="IndentParagraph"/>
        <w:rPr>
          <w:b/>
        </w:rPr>
      </w:pPr>
      <w:proofErr w:type="gramStart"/>
      <w:r w:rsidRPr="00694C89">
        <w:rPr>
          <w:b/>
        </w:rPr>
        <w:t>Option</w:t>
      </w:r>
      <w:proofErr w:type="gramEnd"/>
      <w:r w:rsidRPr="00694C89">
        <w:rPr>
          <w:b/>
        </w:rPr>
        <w:t xml:space="preserve"> agreements</w:t>
      </w:r>
    </w:p>
    <w:p w14:paraId="0C6DD8EA" w14:textId="6B67DA3B" w:rsidR="000146E2" w:rsidRPr="00930220" w:rsidRDefault="00D51621" w:rsidP="000C26D5">
      <w:pPr>
        <w:pStyle w:val="Paragraphinlineindent"/>
      </w:pPr>
      <w:r w:rsidRPr="000C26D5">
        <w:lastRenderedPageBreak/>
        <w:t>A</w:t>
      </w:r>
      <w:r w:rsidRPr="004E408E">
        <w:t>n</w:t>
      </w:r>
      <w:r w:rsidRPr="000C26D5">
        <w:t xml:space="preserve"> optio</w:t>
      </w:r>
      <w:r w:rsidRPr="00930220">
        <w:t>n</w:t>
      </w:r>
      <w:r w:rsidRPr="000C26D5">
        <w:t xml:space="preserve"> a</w:t>
      </w:r>
      <w:r w:rsidRPr="00930220">
        <w:t>greement</w:t>
      </w:r>
      <w:r w:rsidRPr="000C26D5">
        <w:t xml:space="preserve"> </w:t>
      </w:r>
      <w:r w:rsidRPr="00930220">
        <w:t>is</w:t>
      </w:r>
      <w:r w:rsidRPr="000C26D5">
        <w:t xml:space="preserve"> </w:t>
      </w:r>
      <w:r w:rsidRPr="00930220">
        <w:t>a</w:t>
      </w:r>
      <w:r w:rsidRPr="000C26D5">
        <w:t xml:space="preserve"> </w:t>
      </w:r>
      <w:r w:rsidRPr="00930220">
        <w:t>contract</w:t>
      </w:r>
      <w:r w:rsidRPr="000C26D5">
        <w:t xml:space="preserve"> </w:t>
      </w:r>
      <w:r w:rsidRPr="00930220">
        <w:t>in</w:t>
      </w:r>
      <w:r w:rsidRPr="000C26D5">
        <w:t xml:space="preserve"> </w:t>
      </w:r>
      <w:r w:rsidRPr="00930220">
        <w:t>which</w:t>
      </w:r>
      <w:r w:rsidRPr="000C26D5">
        <w:t xml:space="preserve"> </w:t>
      </w:r>
      <w:r w:rsidRPr="00930220">
        <w:t>the</w:t>
      </w:r>
      <w:r w:rsidRPr="000C26D5">
        <w:t xml:space="preserve"> </w:t>
      </w:r>
      <w:r w:rsidRPr="00930220">
        <w:t>owner</w:t>
      </w:r>
      <w:r w:rsidRPr="000C26D5">
        <w:t xml:space="preserve"> </w:t>
      </w:r>
      <w:r w:rsidRPr="00930220">
        <w:t>of</w:t>
      </w:r>
      <w:r w:rsidRPr="000C26D5">
        <w:t xml:space="preserve"> </w:t>
      </w:r>
      <w:r w:rsidRPr="00930220">
        <w:t>a</w:t>
      </w:r>
      <w:r w:rsidRPr="000C26D5">
        <w:t xml:space="preserve"> </w:t>
      </w:r>
      <w:r w:rsidRPr="00930220">
        <w:t>property</w:t>
      </w:r>
      <w:r w:rsidRPr="000C26D5">
        <w:t xml:space="preserve"> </w:t>
      </w:r>
      <w:r w:rsidRPr="00930220">
        <w:t>agrees</w:t>
      </w:r>
      <w:r w:rsidRPr="000C26D5">
        <w:t xml:space="preserve"> </w:t>
      </w:r>
      <w:r w:rsidRPr="00930220">
        <w:t>to sell</w:t>
      </w:r>
      <w:r w:rsidRPr="000C26D5">
        <w:t xml:space="preserve"> </w:t>
      </w:r>
      <w:r w:rsidRPr="00930220">
        <w:t>the</w:t>
      </w:r>
      <w:r w:rsidRPr="000C26D5">
        <w:t xml:space="preserve"> </w:t>
      </w:r>
      <w:r w:rsidRPr="00930220">
        <w:t>property</w:t>
      </w:r>
      <w:r w:rsidRPr="000C26D5">
        <w:t xml:space="preserve"> </w:t>
      </w:r>
      <w:r w:rsidRPr="00930220">
        <w:t>at</w:t>
      </w:r>
      <w:r w:rsidRPr="000C26D5">
        <w:t xml:space="preserve"> </w:t>
      </w:r>
      <w:r w:rsidRPr="00930220">
        <w:t>a</w:t>
      </w:r>
      <w:r w:rsidRPr="000C26D5">
        <w:t xml:space="preserve"> </w:t>
      </w:r>
      <w:r w:rsidRPr="00930220">
        <w:t>specified</w:t>
      </w:r>
      <w:r w:rsidRPr="000C26D5">
        <w:t xml:space="preserve"> </w:t>
      </w:r>
      <w:r w:rsidRPr="00930220">
        <w:t>price</w:t>
      </w:r>
      <w:r w:rsidRPr="000C26D5">
        <w:t xml:space="preserve"> </w:t>
      </w:r>
      <w:r w:rsidRPr="00930220">
        <w:t>within</w:t>
      </w:r>
      <w:r w:rsidRPr="000C26D5">
        <w:t xml:space="preserve"> </w:t>
      </w:r>
      <w:r w:rsidRPr="00930220">
        <w:t>a</w:t>
      </w:r>
      <w:r w:rsidRPr="000C26D5">
        <w:t xml:space="preserve"> </w:t>
      </w:r>
      <w:r w:rsidRPr="00930220">
        <w:t>specified</w:t>
      </w:r>
      <w:r w:rsidRPr="000C26D5">
        <w:t xml:space="preserve"> </w:t>
      </w:r>
      <w:proofErr w:type="gramStart"/>
      <w:r w:rsidRPr="00930220">
        <w:t>period</w:t>
      </w:r>
      <w:r w:rsidRPr="000C26D5">
        <w:t xml:space="preserve"> </w:t>
      </w:r>
      <w:r w:rsidRPr="00930220">
        <w:t>of</w:t>
      </w:r>
      <w:r w:rsidRPr="000C26D5">
        <w:t xml:space="preserve"> </w:t>
      </w:r>
      <w:r w:rsidRPr="00930220">
        <w:t>time</w:t>
      </w:r>
      <w:proofErr w:type="gramEnd"/>
      <w:r w:rsidRPr="000C26D5">
        <w:t xml:space="preserve"> </w:t>
      </w:r>
      <w:r w:rsidRPr="00930220">
        <w:t>at</w:t>
      </w:r>
      <w:r w:rsidRPr="000C26D5">
        <w:t xml:space="preserve"> </w:t>
      </w:r>
      <w:r w:rsidRPr="00930220">
        <w:t>the</w:t>
      </w:r>
      <w:r w:rsidRPr="000C26D5">
        <w:t xml:space="preserve"> </w:t>
      </w:r>
      <w:r w:rsidRPr="00930220">
        <w:t>option</w:t>
      </w:r>
      <w:r w:rsidRPr="000C26D5">
        <w:t xml:space="preserve"> </w:t>
      </w:r>
      <w:r w:rsidRPr="00930220">
        <w:t>of the</w:t>
      </w:r>
      <w:r w:rsidRPr="000C26D5">
        <w:t xml:space="preserve"> </w:t>
      </w:r>
      <w:r w:rsidRPr="00930220">
        <w:t>buyer</w:t>
      </w:r>
      <w:r w:rsidR="007E353B">
        <w:t xml:space="preserve">. </w:t>
      </w:r>
      <w:r w:rsidRPr="00930220">
        <w:t>The</w:t>
      </w:r>
      <w:r w:rsidRPr="000C26D5">
        <w:t xml:space="preserve"> </w:t>
      </w:r>
      <w:r w:rsidRPr="00930220">
        <w:t>buyer</w:t>
      </w:r>
      <w:r w:rsidRPr="000C26D5">
        <w:t xml:space="preserve"> </w:t>
      </w:r>
      <w:r w:rsidRPr="00930220">
        <w:t>is</w:t>
      </w:r>
      <w:r w:rsidRPr="000C26D5">
        <w:t xml:space="preserve"> </w:t>
      </w:r>
      <w:r w:rsidRPr="00930220">
        <w:t>not</w:t>
      </w:r>
      <w:r w:rsidRPr="000C26D5">
        <w:t xml:space="preserve"> </w:t>
      </w:r>
      <w:r w:rsidRPr="00930220">
        <w:t>obligated</w:t>
      </w:r>
      <w:r w:rsidRPr="000C26D5">
        <w:t xml:space="preserve"> </w:t>
      </w:r>
      <w:r w:rsidRPr="00930220">
        <w:t>to</w:t>
      </w:r>
      <w:r w:rsidRPr="000C26D5">
        <w:t xml:space="preserve"> </w:t>
      </w:r>
      <w:r w:rsidRPr="00930220">
        <w:t>buy,</w:t>
      </w:r>
      <w:r w:rsidRPr="000C26D5">
        <w:t xml:space="preserve"> </w:t>
      </w:r>
      <w:r w:rsidRPr="00930220">
        <w:t>but</w:t>
      </w:r>
      <w:r w:rsidRPr="000C26D5">
        <w:t xml:space="preserve"> </w:t>
      </w:r>
      <w:r w:rsidRPr="00930220">
        <w:t>the</w:t>
      </w:r>
      <w:r w:rsidRPr="000C26D5">
        <w:t xml:space="preserve"> </w:t>
      </w:r>
      <w:r w:rsidRPr="00930220">
        <w:t>seller</w:t>
      </w:r>
      <w:r w:rsidRPr="000C26D5">
        <w:t xml:space="preserve"> </w:t>
      </w:r>
      <w:r w:rsidRPr="00930220">
        <w:t>is</w:t>
      </w:r>
      <w:r w:rsidRPr="000C26D5">
        <w:t xml:space="preserve"> </w:t>
      </w:r>
      <w:r w:rsidRPr="00930220">
        <w:t>obligated</w:t>
      </w:r>
      <w:r w:rsidRPr="000C26D5">
        <w:t xml:space="preserve"> </w:t>
      </w:r>
      <w:r w:rsidRPr="00930220">
        <w:t>to</w:t>
      </w:r>
      <w:r w:rsidRPr="000C26D5">
        <w:t xml:space="preserve"> </w:t>
      </w:r>
      <w:r w:rsidRPr="00930220">
        <w:t>sell</w:t>
      </w:r>
      <w:r w:rsidRPr="000C26D5">
        <w:t xml:space="preserve"> </w:t>
      </w:r>
      <w:r w:rsidRPr="00930220">
        <w:t>if</w:t>
      </w:r>
      <w:r w:rsidRPr="000C26D5">
        <w:t xml:space="preserve"> </w:t>
      </w:r>
      <w:r w:rsidRPr="00930220">
        <w:t>the buyer</w:t>
      </w:r>
      <w:r w:rsidRPr="000C26D5">
        <w:t xml:space="preserve"> </w:t>
      </w:r>
      <w:r w:rsidRPr="00930220">
        <w:t>choo</w:t>
      </w:r>
      <w:r w:rsidRPr="000C26D5">
        <w:t>se</w:t>
      </w:r>
      <w:r w:rsidRPr="00930220">
        <w:t xml:space="preserve">s </w:t>
      </w:r>
      <w:r w:rsidRPr="000C26D5">
        <w:t>t</w:t>
      </w:r>
      <w:r w:rsidRPr="00930220">
        <w:t xml:space="preserve">o </w:t>
      </w:r>
      <w:r w:rsidRPr="000C26D5">
        <w:t>exercis</w:t>
      </w:r>
      <w:r w:rsidRPr="00930220">
        <w:t xml:space="preserve">e </w:t>
      </w:r>
      <w:r w:rsidRPr="000C26D5">
        <w:t>th</w:t>
      </w:r>
      <w:r w:rsidRPr="00930220">
        <w:t xml:space="preserve">e </w:t>
      </w:r>
      <w:r w:rsidRPr="000C26D5">
        <w:t>optio</w:t>
      </w:r>
      <w:r w:rsidRPr="00930220">
        <w:t xml:space="preserve">n </w:t>
      </w:r>
      <w:r w:rsidRPr="000C26D5">
        <w:t>t</w:t>
      </w:r>
      <w:r w:rsidRPr="00930220">
        <w:t xml:space="preserve">o </w:t>
      </w:r>
      <w:r w:rsidRPr="000C26D5">
        <w:t>buy</w:t>
      </w:r>
      <w:r w:rsidR="007E353B">
        <w:t xml:space="preserve">. </w:t>
      </w:r>
      <w:r w:rsidRPr="000C26D5">
        <w:t>Th</w:t>
      </w:r>
      <w:r w:rsidRPr="00930220">
        <w:t xml:space="preserve">e </w:t>
      </w:r>
      <w:r w:rsidRPr="000C26D5">
        <w:t>buye</w:t>
      </w:r>
      <w:r w:rsidRPr="00930220">
        <w:t xml:space="preserve">r </w:t>
      </w:r>
      <w:r w:rsidRPr="000C26D5">
        <w:t>secure</w:t>
      </w:r>
      <w:r w:rsidRPr="00930220">
        <w:t xml:space="preserve">s </w:t>
      </w:r>
      <w:r w:rsidRPr="000C26D5">
        <w:t>th</w:t>
      </w:r>
      <w:r w:rsidRPr="00930220">
        <w:t xml:space="preserve">e </w:t>
      </w:r>
      <w:r w:rsidRPr="000C26D5">
        <w:t>optio</w:t>
      </w:r>
      <w:r w:rsidRPr="00930220">
        <w:t xml:space="preserve">n </w:t>
      </w:r>
      <w:r w:rsidRPr="000C26D5">
        <w:t>b</w:t>
      </w:r>
      <w:r w:rsidRPr="00930220">
        <w:t xml:space="preserve">y </w:t>
      </w:r>
      <w:r w:rsidRPr="000C26D5">
        <w:t>payin</w:t>
      </w:r>
      <w:r w:rsidRPr="00930220">
        <w:t xml:space="preserve">g a </w:t>
      </w:r>
      <w:r w:rsidRPr="000C26D5">
        <w:t>su</w:t>
      </w:r>
      <w:r w:rsidRPr="00930220">
        <w:t xml:space="preserve">m </w:t>
      </w:r>
      <w:r w:rsidRPr="000C26D5">
        <w:t>o</w:t>
      </w:r>
      <w:r w:rsidRPr="00930220">
        <w:t xml:space="preserve">f </w:t>
      </w:r>
      <w:r w:rsidRPr="000C26D5">
        <w:t>mone</w:t>
      </w:r>
      <w:r w:rsidRPr="00930220">
        <w:t xml:space="preserve">y </w:t>
      </w:r>
      <w:r w:rsidRPr="000C26D5">
        <w:t>t</w:t>
      </w:r>
      <w:r w:rsidRPr="00930220">
        <w:t xml:space="preserve">o </w:t>
      </w:r>
      <w:r w:rsidRPr="000C26D5">
        <w:t>th</w:t>
      </w:r>
      <w:r w:rsidRPr="00930220">
        <w:t xml:space="preserve">e </w:t>
      </w:r>
      <w:r w:rsidRPr="000C26D5">
        <w:t>propert</w:t>
      </w:r>
      <w:r w:rsidRPr="00930220">
        <w:t xml:space="preserve">y </w:t>
      </w:r>
      <w:r w:rsidRPr="000C26D5">
        <w:t>owner</w:t>
      </w:r>
      <w:r w:rsidR="007E353B">
        <w:t xml:space="preserve">. </w:t>
      </w:r>
      <w:r w:rsidRPr="000C26D5">
        <w:t>I</w:t>
      </w:r>
      <w:r w:rsidRPr="00930220">
        <w:t xml:space="preserve">f </w:t>
      </w:r>
      <w:r w:rsidRPr="000C26D5">
        <w:t>th</w:t>
      </w:r>
      <w:r w:rsidRPr="00930220">
        <w:t xml:space="preserve">e </w:t>
      </w:r>
      <w:r w:rsidRPr="000C26D5">
        <w:t>buye</w:t>
      </w:r>
      <w:r w:rsidRPr="00930220">
        <w:t xml:space="preserve">r </w:t>
      </w:r>
      <w:r w:rsidRPr="000C26D5">
        <w:t>doesn’</w:t>
      </w:r>
      <w:r w:rsidRPr="00930220">
        <w:t xml:space="preserve">t </w:t>
      </w:r>
      <w:r w:rsidRPr="000C26D5">
        <w:t>exercis</w:t>
      </w:r>
      <w:r w:rsidRPr="00930220">
        <w:t xml:space="preserve">e </w:t>
      </w:r>
      <w:r w:rsidRPr="000C26D5">
        <w:t>th</w:t>
      </w:r>
      <w:r w:rsidRPr="00930220">
        <w:t xml:space="preserve">e </w:t>
      </w:r>
      <w:r w:rsidRPr="000C26D5">
        <w:t>option</w:t>
      </w:r>
      <w:r w:rsidRPr="00930220">
        <w:t xml:space="preserve">, </w:t>
      </w:r>
      <w:r w:rsidRPr="000C26D5">
        <w:t>he/she ma</w:t>
      </w:r>
      <w:r w:rsidRPr="00930220">
        <w:t>y</w:t>
      </w:r>
      <w:r w:rsidRPr="000C26D5">
        <w:t xml:space="preserve"> forfei</w:t>
      </w:r>
      <w:r w:rsidRPr="00930220">
        <w:t>t</w:t>
      </w:r>
      <w:r w:rsidRPr="000C26D5">
        <w:t xml:space="preserve"> thi</w:t>
      </w:r>
      <w:r w:rsidRPr="00930220">
        <w:t>s</w:t>
      </w:r>
      <w:r w:rsidRPr="000C26D5">
        <w:t xml:space="preserve"> su</w:t>
      </w:r>
      <w:r w:rsidRPr="00930220">
        <w:t>m</w:t>
      </w:r>
      <w:r w:rsidRPr="000C26D5">
        <w:t xml:space="preserve"> t</w:t>
      </w:r>
      <w:r w:rsidRPr="00930220">
        <w:t>o</w:t>
      </w:r>
      <w:r w:rsidRPr="000C26D5">
        <w:t xml:space="preserve"> th</w:t>
      </w:r>
      <w:r w:rsidRPr="00930220">
        <w:t>e</w:t>
      </w:r>
      <w:r w:rsidRPr="000C26D5">
        <w:t xml:space="preserve"> owner.</w:t>
      </w:r>
    </w:p>
    <w:p w14:paraId="3983D53B" w14:textId="5FFA72AB" w:rsidR="00C430D4" w:rsidRDefault="00D32B39" w:rsidP="000C26D5">
      <w:pPr>
        <w:pStyle w:val="Paragraphinlineindent"/>
        <w:rPr>
          <w:spacing w:val="12"/>
        </w:rPr>
      </w:pPr>
      <w:proofErr w:type="gramStart"/>
      <w:r>
        <w:rPr>
          <w:spacing w:val="1"/>
        </w:rPr>
        <w:t>O</w:t>
      </w:r>
      <w:r w:rsidR="00D51621" w:rsidRPr="00107AA0">
        <w:rPr>
          <w:spacing w:val="1"/>
        </w:rPr>
        <w:t>ptio</w:t>
      </w:r>
      <w:r w:rsidR="00D51621" w:rsidRPr="00107AA0">
        <w:t>n</w:t>
      </w:r>
      <w:proofErr w:type="gramEnd"/>
      <w:r w:rsidR="00D51621" w:rsidRPr="00107AA0">
        <w:rPr>
          <w:spacing w:val="35"/>
        </w:rPr>
        <w:t xml:space="preserve"> </w:t>
      </w:r>
      <w:r w:rsidR="00D51621" w:rsidRPr="00930220">
        <w:rPr>
          <w:spacing w:val="1"/>
        </w:rPr>
        <w:t>agreement</w:t>
      </w:r>
      <w:r w:rsidR="00D51621" w:rsidRPr="00930220">
        <w:t>s</w:t>
      </w:r>
      <w:r w:rsidR="00D51621" w:rsidRPr="00930220">
        <w:rPr>
          <w:spacing w:val="35"/>
        </w:rPr>
        <w:t xml:space="preserve"> </w:t>
      </w:r>
      <w:r w:rsidR="00D51621" w:rsidRPr="00930220">
        <w:rPr>
          <w:spacing w:val="1"/>
        </w:rPr>
        <w:t>shoul</w:t>
      </w:r>
      <w:r w:rsidR="00D51621" w:rsidRPr="00930220">
        <w:t>d</w:t>
      </w:r>
      <w:r w:rsidR="00D51621" w:rsidRPr="00930220">
        <w:rPr>
          <w:spacing w:val="35"/>
        </w:rPr>
        <w:t xml:space="preserve"> </w:t>
      </w:r>
      <w:r w:rsidR="00D51621" w:rsidRPr="00930220">
        <w:rPr>
          <w:spacing w:val="1"/>
        </w:rPr>
        <w:t>b</w:t>
      </w:r>
      <w:r w:rsidR="00D51621" w:rsidRPr="00930220">
        <w:t>e</w:t>
      </w:r>
      <w:r w:rsidR="00D51621" w:rsidRPr="00930220">
        <w:rPr>
          <w:spacing w:val="35"/>
        </w:rPr>
        <w:t xml:space="preserve"> </w:t>
      </w:r>
      <w:r w:rsidR="00D51621" w:rsidRPr="00930220">
        <w:rPr>
          <w:spacing w:val="1"/>
        </w:rPr>
        <w:t>betwee</w:t>
      </w:r>
      <w:r w:rsidR="00D51621" w:rsidRPr="00930220">
        <w:t>n</w:t>
      </w:r>
      <w:r w:rsidR="00D51621" w:rsidRPr="00930220">
        <w:rPr>
          <w:spacing w:val="35"/>
        </w:rPr>
        <w:t xml:space="preserve"> </w:t>
      </w:r>
      <w:r w:rsidR="00D51621" w:rsidRPr="00930220">
        <w:rPr>
          <w:spacing w:val="1"/>
        </w:rPr>
        <w:t>th</w:t>
      </w:r>
      <w:r w:rsidR="00D51621" w:rsidRPr="00930220">
        <w:t>e</w:t>
      </w:r>
      <w:r w:rsidR="00D51621" w:rsidRPr="00930220">
        <w:rPr>
          <w:spacing w:val="35"/>
        </w:rPr>
        <w:t xml:space="preserve"> </w:t>
      </w:r>
      <w:r w:rsidR="00D51621" w:rsidRPr="00930220">
        <w:rPr>
          <w:spacing w:val="1"/>
        </w:rPr>
        <w:t>selle</w:t>
      </w:r>
      <w:r w:rsidR="00D51621" w:rsidRPr="00930220">
        <w:t>r</w:t>
      </w:r>
      <w:r w:rsidR="00D51621" w:rsidRPr="00930220">
        <w:rPr>
          <w:spacing w:val="35"/>
        </w:rPr>
        <w:t xml:space="preserve"> </w:t>
      </w:r>
      <w:r w:rsidR="00D51621" w:rsidRPr="00930220">
        <w:rPr>
          <w:spacing w:val="1"/>
        </w:rPr>
        <w:t>an</w:t>
      </w:r>
      <w:r w:rsidR="00D51621" w:rsidRPr="00930220">
        <w:t>d</w:t>
      </w:r>
      <w:r w:rsidR="00D51621" w:rsidRPr="00930220">
        <w:rPr>
          <w:spacing w:val="35"/>
        </w:rPr>
        <w:t xml:space="preserve"> </w:t>
      </w:r>
      <w:r w:rsidR="00D51621" w:rsidRPr="00930220">
        <w:rPr>
          <w:spacing w:val="1"/>
        </w:rPr>
        <w:t>th</w:t>
      </w:r>
      <w:r w:rsidR="00D51621" w:rsidRPr="00930220">
        <w:t>e</w:t>
      </w:r>
      <w:r w:rsidR="00D51621" w:rsidRPr="00930220">
        <w:rPr>
          <w:spacing w:val="35"/>
        </w:rPr>
        <w:t xml:space="preserve"> </w:t>
      </w:r>
      <w:r w:rsidR="00D51621" w:rsidRPr="00930220">
        <w:rPr>
          <w:spacing w:val="-18"/>
        </w:rPr>
        <w:t>s</w:t>
      </w:r>
      <w:r w:rsidR="00D51621" w:rsidRPr="00930220">
        <w:rPr>
          <w:spacing w:val="-8"/>
        </w:rPr>
        <w:t>el</w:t>
      </w:r>
      <w:r w:rsidR="00D51621" w:rsidRPr="00930220">
        <w:rPr>
          <w:spacing w:val="2"/>
        </w:rPr>
        <w:t>f</w:t>
      </w:r>
      <w:r w:rsidR="00D51621" w:rsidRPr="00930220">
        <w:rPr>
          <w:spacing w:val="-3"/>
        </w:rPr>
        <w:t>-</w:t>
      </w:r>
      <w:r w:rsidR="00D51621" w:rsidRPr="00930220">
        <w:rPr>
          <w:spacing w:val="-1"/>
        </w:rPr>
        <w:t>hel</w:t>
      </w:r>
      <w:r w:rsidR="00D51621" w:rsidRPr="00930220">
        <w:t>p</w:t>
      </w:r>
      <w:r w:rsidR="00D51621" w:rsidRPr="00930220">
        <w:rPr>
          <w:spacing w:val="6"/>
        </w:rPr>
        <w:t xml:space="preserve"> </w:t>
      </w:r>
      <w:r w:rsidR="00D51621" w:rsidRPr="00930220">
        <w:rPr>
          <w:spacing w:val="-1"/>
        </w:rPr>
        <w:t xml:space="preserve">participant. </w:t>
      </w:r>
      <w:r w:rsidR="00D51621" w:rsidRPr="00930220">
        <w:t>Purchase funds</w:t>
      </w:r>
      <w:r w:rsidR="00D51621" w:rsidRPr="00930220">
        <w:rPr>
          <w:spacing w:val="15"/>
        </w:rPr>
        <w:t xml:space="preserve"> </w:t>
      </w:r>
      <w:r w:rsidR="00D51621" w:rsidRPr="00930220">
        <w:t>for</w:t>
      </w:r>
      <w:r w:rsidR="00D51621" w:rsidRPr="00930220">
        <w:rPr>
          <w:spacing w:val="15"/>
        </w:rPr>
        <w:t xml:space="preserve"> </w:t>
      </w:r>
      <w:r w:rsidR="00D51621" w:rsidRPr="00930220">
        <w:t>the</w:t>
      </w:r>
      <w:r w:rsidR="00D51621" w:rsidRPr="00930220">
        <w:rPr>
          <w:spacing w:val="15"/>
        </w:rPr>
        <w:t xml:space="preserve"> </w:t>
      </w:r>
      <w:r w:rsidR="00D51621" w:rsidRPr="00930220">
        <w:t>land</w:t>
      </w:r>
      <w:r w:rsidR="00D51621" w:rsidRPr="00930220">
        <w:rPr>
          <w:spacing w:val="15"/>
        </w:rPr>
        <w:t xml:space="preserve"> </w:t>
      </w:r>
      <w:r w:rsidR="004D0D98" w:rsidRPr="00930220">
        <w:t>come</w:t>
      </w:r>
      <w:r w:rsidR="00D51621" w:rsidRPr="00930220">
        <w:rPr>
          <w:spacing w:val="15"/>
        </w:rPr>
        <w:t xml:space="preserve"> </w:t>
      </w:r>
      <w:r w:rsidR="00D51621" w:rsidRPr="00930220">
        <w:t>out</w:t>
      </w:r>
      <w:r w:rsidR="00D51621" w:rsidRPr="00930220">
        <w:rPr>
          <w:spacing w:val="15"/>
        </w:rPr>
        <w:t xml:space="preserve"> </w:t>
      </w:r>
      <w:r w:rsidR="00D51621" w:rsidRPr="00930220">
        <w:t>of</w:t>
      </w:r>
      <w:r w:rsidR="00D51621" w:rsidRPr="00930220">
        <w:rPr>
          <w:spacing w:val="15"/>
        </w:rPr>
        <w:t xml:space="preserve"> </w:t>
      </w:r>
      <w:r w:rsidR="00D51621" w:rsidRPr="00930220">
        <w:t>the</w:t>
      </w:r>
      <w:r w:rsidR="00D51621" w:rsidRPr="00930220">
        <w:rPr>
          <w:spacing w:val="15"/>
        </w:rPr>
        <w:t xml:space="preserve"> </w:t>
      </w:r>
      <w:r w:rsidR="00D51621" w:rsidRPr="00930220">
        <w:t>participants’</w:t>
      </w:r>
      <w:r w:rsidR="00D51621" w:rsidRPr="00930220">
        <w:rPr>
          <w:spacing w:val="15"/>
        </w:rPr>
        <w:t xml:space="preserve"> </w:t>
      </w:r>
      <w:r w:rsidR="00D51621" w:rsidRPr="00930220">
        <w:t>502</w:t>
      </w:r>
      <w:r w:rsidR="00D51621" w:rsidRPr="00930220">
        <w:rPr>
          <w:spacing w:val="15"/>
        </w:rPr>
        <w:t xml:space="preserve"> </w:t>
      </w:r>
      <w:r w:rsidR="00D51621" w:rsidRPr="00930220">
        <w:t>mortgage</w:t>
      </w:r>
      <w:r w:rsidR="00D51621" w:rsidRPr="00930220">
        <w:rPr>
          <w:spacing w:val="15"/>
        </w:rPr>
        <w:t xml:space="preserve"> </w:t>
      </w:r>
      <w:r w:rsidR="00D51621" w:rsidRPr="00930220">
        <w:t>loan</w:t>
      </w:r>
      <w:r w:rsidR="007E353B">
        <w:t xml:space="preserve">. </w:t>
      </w:r>
      <w:r w:rsidR="00D51621" w:rsidRPr="00930220">
        <w:t>This</w:t>
      </w:r>
      <w:r w:rsidR="00D51621" w:rsidRPr="00930220">
        <w:rPr>
          <w:spacing w:val="15"/>
        </w:rPr>
        <w:t xml:space="preserve"> </w:t>
      </w:r>
      <w:r w:rsidR="00D51621" w:rsidRPr="00930220">
        <w:t>is</w:t>
      </w:r>
      <w:r w:rsidR="00D51621" w:rsidRPr="00930220">
        <w:rPr>
          <w:spacing w:val="15"/>
        </w:rPr>
        <w:t xml:space="preserve"> </w:t>
      </w:r>
      <w:r w:rsidR="00D51621" w:rsidRPr="00930220">
        <w:t>generally the</w:t>
      </w:r>
      <w:r w:rsidR="00D51621" w:rsidRPr="00930220">
        <w:rPr>
          <w:spacing w:val="36"/>
        </w:rPr>
        <w:t xml:space="preserve"> </w:t>
      </w:r>
      <w:r w:rsidR="00D51621" w:rsidRPr="00930220">
        <w:t>best</w:t>
      </w:r>
      <w:r w:rsidR="00D51621" w:rsidRPr="00930220">
        <w:rPr>
          <w:spacing w:val="36"/>
        </w:rPr>
        <w:t xml:space="preserve"> </w:t>
      </w:r>
      <w:r w:rsidR="00D51621" w:rsidRPr="00930220">
        <w:t>method</w:t>
      </w:r>
      <w:r w:rsidR="00D51621" w:rsidRPr="00930220">
        <w:rPr>
          <w:spacing w:val="36"/>
        </w:rPr>
        <w:t xml:space="preserve"> </w:t>
      </w:r>
      <w:r w:rsidR="00D51621" w:rsidRPr="00930220">
        <w:t>for</w:t>
      </w:r>
      <w:r w:rsidR="00D51621" w:rsidRPr="00930220">
        <w:rPr>
          <w:spacing w:val="36"/>
        </w:rPr>
        <w:t xml:space="preserve"> </w:t>
      </w:r>
      <w:r w:rsidR="00D51621" w:rsidRPr="00930220">
        <w:t>sel</w:t>
      </w:r>
      <w:r w:rsidR="00D51621" w:rsidRPr="00930220">
        <w:rPr>
          <w:spacing w:val="10"/>
        </w:rPr>
        <w:t>f</w:t>
      </w:r>
      <w:r w:rsidR="00D51621" w:rsidRPr="00930220">
        <w:rPr>
          <w:spacing w:val="-3"/>
        </w:rPr>
        <w:t>-</w:t>
      </w:r>
      <w:r w:rsidR="00D51621" w:rsidRPr="00930220">
        <w:t>help</w:t>
      </w:r>
      <w:r w:rsidR="007E353B">
        <w:t xml:space="preserve">. </w:t>
      </w:r>
      <w:r w:rsidR="00D51621" w:rsidRPr="00930220">
        <w:rPr>
          <w:spacing w:val="12"/>
        </w:rPr>
        <w:t xml:space="preserve"> </w:t>
      </w:r>
    </w:p>
    <w:p w14:paraId="47974A37" w14:textId="1D5DD882" w:rsidR="001E12E4" w:rsidRPr="00107AA0" w:rsidRDefault="00D51621" w:rsidP="000C26D5">
      <w:pPr>
        <w:pStyle w:val="Paragraphinlineindent"/>
      </w:pPr>
      <w:r w:rsidRPr="00107AA0">
        <w:t>A</w:t>
      </w:r>
      <w:r w:rsidRPr="00244CE4">
        <w:t xml:space="preserve"> </w:t>
      </w:r>
      <w:r w:rsidR="001E12E4" w:rsidRPr="00244CE4">
        <w:t xml:space="preserve">link to a </w:t>
      </w:r>
      <w:r w:rsidRPr="00107AA0">
        <w:t>sample</w:t>
      </w:r>
      <w:r w:rsidRPr="00244CE4">
        <w:t xml:space="preserve"> </w:t>
      </w:r>
      <w:r w:rsidRPr="00107AA0">
        <w:t>option</w:t>
      </w:r>
      <w:r w:rsidRPr="00107AA0">
        <w:rPr>
          <w:spacing w:val="36"/>
        </w:rPr>
        <w:t xml:space="preserve"> </w:t>
      </w:r>
      <w:r w:rsidRPr="00107AA0">
        <w:t>agreement,</w:t>
      </w:r>
      <w:r w:rsidRPr="00107AA0">
        <w:rPr>
          <w:spacing w:val="36"/>
        </w:rPr>
        <w:t xml:space="preserve"> </w:t>
      </w:r>
      <w:r w:rsidRPr="00107AA0">
        <w:t>Form</w:t>
      </w:r>
      <w:r w:rsidRPr="00107AA0">
        <w:rPr>
          <w:spacing w:val="46"/>
        </w:rPr>
        <w:t xml:space="preserve"> </w:t>
      </w:r>
      <w:r w:rsidR="00D3406F">
        <w:rPr>
          <w:spacing w:val="46"/>
        </w:rPr>
        <w:t xml:space="preserve">RD </w:t>
      </w:r>
      <w:r w:rsidRPr="00107AA0">
        <w:rPr>
          <w:spacing w:val="-5"/>
        </w:rPr>
        <w:t>440</w:t>
      </w:r>
      <w:r w:rsidRPr="00107AA0">
        <w:rPr>
          <w:spacing w:val="-3"/>
        </w:rPr>
        <w:t>-</w:t>
      </w:r>
      <w:r w:rsidRPr="00107AA0">
        <w:t>34</w:t>
      </w:r>
      <w:r w:rsidR="00244CE4">
        <w:rPr>
          <w:spacing w:val="23"/>
        </w:rPr>
        <w:t xml:space="preserve">, </w:t>
      </w:r>
      <w:r w:rsidRPr="00107AA0">
        <w:t>Option</w:t>
      </w:r>
      <w:r w:rsidRPr="00107AA0">
        <w:rPr>
          <w:spacing w:val="23"/>
        </w:rPr>
        <w:t xml:space="preserve"> </w:t>
      </w:r>
      <w:r w:rsidRPr="00107AA0">
        <w:t xml:space="preserve">to </w:t>
      </w:r>
      <w:r w:rsidRPr="00107AA0">
        <w:rPr>
          <w:spacing w:val="1"/>
        </w:rPr>
        <w:t>Purchas</w:t>
      </w:r>
      <w:r w:rsidRPr="00107AA0">
        <w:t xml:space="preserve">e </w:t>
      </w:r>
      <w:r w:rsidRPr="00107AA0">
        <w:rPr>
          <w:spacing w:val="1"/>
        </w:rPr>
        <w:t>Rea</w:t>
      </w:r>
      <w:r w:rsidRPr="00107AA0">
        <w:t xml:space="preserve">l </w:t>
      </w:r>
      <w:r w:rsidRPr="00107AA0">
        <w:rPr>
          <w:spacing w:val="1"/>
        </w:rPr>
        <w:t>Property,</w:t>
      </w:r>
      <w:r w:rsidRPr="00107AA0">
        <w:t xml:space="preserve"> </w:t>
      </w:r>
      <w:r w:rsidRPr="00107AA0">
        <w:rPr>
          <w:spacing w:val="1"/>
        </w:rPr>
        <w:t>ca</w:t>
      </w:r>
      <w:r w:rsidRPr="00107AA0">
        <w:t xml:space="preserve">n </w:t>
      </w:r>
      <w:r w:rsidRPr="00107AA0">
        <w:rPr>
          <w:spacing w:val="1"/>
        </w:rPr>
        <w:t>b</w:t>
      </w:r>
      <w:r w:rsidRPr="00107AA0">
        <w:t xml:space="preserve">e </w:t>
      </w:r>
      <w:r w:rsidRPr="00107AA0">
        <w:rPr>
          <w:spacing w:val="1"/>
        </w:rPr>
        <w:t>foun</w:t>
      </w:r>
      <w:r w:rsidRPr="00107AA0">
        <w:t xml:space="preserve">d </w:t>
      </w:r>
      <w:r w:rsidRPr="00107AA0">
        <w:rPr>
          <w:spacing w:val="1"/>
        </w:rPr>
        <w:t>i</w:t>
      </w:r>
      <w:r w:rsidRPr="00107AA0">
        <w:t xml:space="preserve">n </w:t>
      </w:r>
      <w:r w:rsidRPr="005C435C">
        <w:rPr>
          <w:spacing w:val="1"/>
        </w:rPr>
        <w:t>Appendix</w:t>
      </w:r>
      <w:r w:rsidRPr="005C435C">
        <w:t xml:space="preserve"> </w:t>
      </w:r>
      <w:r w:rsidR="001E12E4" w:rsidRPr="005C435C">
        <w:rPr>
          <w:spacing w:val="1"/>
        </w:rPr>
        <w:t>1</w:t>
      </w:r>
      <w:r w:rsidR="001E12E4" w:rsidRPr="005C435C">
        <w:rPr>
          <w:spacing w:val="13"/>
        </w:rPr>
        <w:t>.</w:t>
      </w:r>
    </w:p>
    <w:p w14:paraId="632EEEAF" w14:textId="77777777" w:rsidR="000146E2" w:rsidRPr="00694C89" w:rsidRDefault="00D51621" w:rsidP="00694C89">
      <w:pPr>
        <w:pStyle w:val="IndentParagraph"/>
        <w:rPr>
          <w:b/>
        </w:rPr>
      </w:pPr>
      <w:r w:rsidRPr="00694C89">
        <w:rPr>
          <w:b/>
        </w:rPr>
        <w:t>Purchasing</w:t>
      </w:r>
      <w:r w:rsidRPr="00694C89">
        <w:rPr>
          <w:b/>
          <w:spacing w:val="-13"/>
        </w:rPr>
        <w:t xml:space="preserve"> </w:t>
      </w:r>
      <w:r w:rsidRPr="00694C89">
        <w:rPr>
          <w:b/>
        </w:rPr>
        <w:t>land</w:t>
      </w:r>
    </w:p>
    <w:p w14:paraId="2C78DE33" w14:textId="77777777" w:rsidR="003D46CC" w:rsidRDefault="00D51621" w:rsidP="000C26D5">
      <w:pPr>
        <w:pStyle w:val="Paragraphinlineindent"/>
        <w:rPr>
          <w:spacing w:val="13"/>
        </w:rPr>
      </w:pPr>
      <w:r w:rsidRPr="00241E8D">
        <w:rPr>
          <w:spacing w:val="1"/>
        </w:rPr>
        <w:t>I</w:t>
      </w:r>
      <w:r w:rsidRPr="004E408E">
        <w:t xml:space="preserve">f </w:t>
      </w:r>
      <w:r w:rsidRPr="00930220">
        <w:rPr>
          <w:spacing w:val="1"/>
        </w:rPr>
        <w:t>you</w:t>
      </w:r>
      <w:r w:rsidRPr="00930220">
        <w:t xml:space="preserve">r </w:t>
      </w:r>
      <w:r w:rsidRPr="00930220">
        <w:rPr>
          <w:spacing w:val="1"/>
        </w:rPr>
        <w:t>organizatio</w:t>
      </w:r>
      <w:r w:rsidRPr="00930220">
        <w:t xml:space="preserve">n </w:t>
      </w:r>
      <w:r w:rsidRPr="00930220">
        <w:rPr>
          <w:spacing w:val="1"/>
        </w:rPr>
        <w:t>ha</w:t>
      </w:r>
      <w:r w:rsidRPr="00930220">
        <w:t xml:space="preserve">s </w:t>
      </w:r>
      <w:r w:rsidR="00F516BD">
        <w:rPr>
          <w:spacing w:val="1"/>
        </w:rPr>
        <w:t>access to other funding sources</w:t>
      </w:r>
      <w:r w:rsidRPr="00930220">
        <w:t xml:space="preserve">, </w:t>
      </w:r>
      <w:r w:rsidRPr="00930220">
        <w:rPr>
          <w:spacing w:val="1"/>
        </w:rPr>
        <w:t>yo</w:t>
      </w:r>
      <w:r w:rsidRPr="00930220">
        <w:t xml:space="preserve">u </w:t>
      </w:r>
      <w:r w:rsidRPr="00930220">
        <w:rPr>
          <w:spacing w:val="1"/>
        </w:rPr>
        <w:t>ca</w:t>
      </w:r>
      <w:r w:rsidRPr="00930220">
        <w:t xml:space="preserve">n </w:t>
      </w:r>
      <w:r w:rsidRPr="00930220">
        <w:rPr>
          <w:spacing w:val="1"/>
        </w:rPr>
        <w:t>purchas</w:t>
      </w:r>
      <w:r w:rsidRPr="00930220">
        <w:t xml:space="preserve">e </w:t>
      </w:r>
      <w:r w:rsidRPr="00930220">
        <w:rPr>
          <w:spacing w:val="1"/>
        </w:rPr>
        <w:t>lan</w:t>
      </w:r>
      <w:r w:rsidRPr="00930220">
        <w:t xml:space="preserve">d </w:t>
      </w:r>
      <w:r w:rsidRPr="00930220">
        <w:rPr>
          <w:spacing w:val="1"/>
        </w:rPr>
        <w:t>fo</w:t>
      </w:r>
      <w:r w:rsidRPr="00930220">
        <w:t xml:space="preserve">r </w:t>
      </w:r>
      <w:r w:rsidRPr="00930220">
        <w:rPr>
          <w:spacing w:val="1"/>
        </w:rPr>
        <w:t xml:space="preserve">later </w:t>
      </w:r>
      <w:r w:rsidRPr="00930220">
        <w:rPr>
          <w:spacing w:val="-1"/>
        </w:rPr>
        <w:t>resal</w:t>
      </w:r>
      <w:r w:rsidRPr="00930220">
        <w:t xml:space="preserve">e </w:t>
      </w:r>
      <w:r w:rsidRPr="00930220">
        <w:rPr>
          <w:spacing w:val="-1"/>
        </w:rPr>
        <w:t>t</w:t>
      </w:r>
      <w:r w:rsidRPr="00930220">
        <w:t xml:space="preserve">o </w:t>
      </w:r>
      <w:r w:rsidRPr="00930220">
        <w:rPr>
          <w:spacing w:val="-1"/>
        </w:rPr>
        <w:t>th</w:t>
      </w:r>
      <w:r w:rsidRPr="00930220">
        <w:t xml:space="preserve">e </w:t>
      </w:r>
      <w:r w:rsidRPr="00930220">
        <w:rPr>
          <w:spacing w:val="-1"/>
        </w:rPr>
        <w:t>indiv</w:t>
      </w:r>
      <w:r w:rsidRPr="00930220">
        <w:t>idual participants</w:t>
      </w:r>
      <w:r w:rsidR="007E353B">
        <w:t xml:space="preserve">. </w:t>
      </w:r>
      <w:r w:rsidRPr="00930220">
        <w:t xml:space="preserve">It can be beneficial to do this if you are purchasing </w:t>
      </w:r>
      <w:proofErr w:type="gramStart"/>
      <w:r w:rsidRPr="00930220">
        <w:t>a</w:t>
      </w:r>
      <w:r w:rsidRPr="00930220">
        <w:rPr>
          <w:spacing w:val="13"/>
        </w:rPr>
        <w:t xml:space="preserve"> </w:t>
      </w:r>
      <w:r w:rsidRPr="00930220">
        <w:rPr>
          <w:spacing w:val="-1"/>
        </w:rPr>
        <w:t>larg</w:t>
      </w:r>
      <w:r w:rsidRPr="00930220">
        <w:t>e</w:t>
      </w:r>
      <w:r w:rsidRPr="00930220">
        <w:rPr>
          <w:spacing w:val="13"/>
        </w:rPr>
        <w:t xml:space="preserve"> </w:t>
      </w:r>
      <w:r w:rsidRPr="00930220">
        <w:rPr>
          <w:spacing w:val="-1"/>
        </w:rPr>
        <w:t>numbe</w:t>
      </w:r>
      <w:r w:rsidRPr="00930220">
        <w:t>r</w:t>
      </w:r>
      <w:r w:rsidRPr="00930220">
        <w:rPr>
          <w:spacing w:val="13"/>
        </w:rPr>
        <w:t xml:space="preserve"> </w:t>
      </w:r>
      <w:r w:rsidRPr="00930220">
        <w:rPr>
          <w:spacing w:val="-1"/>
        </w:rPr>
        <w:t>o</w:t>
      </w:r>
      <w:r w:rsidRPr="00930220">
        <w:t>f</w:t>
      </w:r>
      <w:proofErr w:type="gramEnd"/>
      <w:r w:rsidRPr="00930220">
        <w:rPr>
          <w:spacing w:val="13"/>
        </w:rPr>
        <w:t xml:space="preserve"> </w:t>
      </w:r>
      <w:r w:rsidRPr="00930220">
        <w:rPr>
          <w:spacing w:val="-1"/>
        </w:rPr>
        <w:t>lot</w:t>
      </w:r>
      <w:r w:rsidRPr="00930220">
        <w:t>s</w:t>
      </w:r>
      <w:r w:rsidRPr="00930220">
        <w:rPr>
          <w:spacing w:val="13"/>
        </w:rPr>
        <w:t xml:space="preserve"> </w:t>
      </w:r>
      <w:r w:rsidRPr="00930220">
        <w:rPr>
          <w:spacing w:val="-1"/>
        </w:rPr>
        <w:t>fro</w:t>
      </w:r>
      <w:r w:rsidRPr="00930220">
        <w:t>m</w:t>
      </w:r>
      <w:r w:rsidRPr="00930220">
        <w:rPr>
          <w:spacing w:val="13"/>
        </w:rPr>
        <w:t xml:space="preserve"> </w:t>
      </w:r>
      <w:r w:rsidRPr="00930220">
        <w:t>a</w:t>
      </w:r>
      <w:r w:rsidRPr="00930220">
        <w:rPr>
          <w:spacing w:val="13"/>
        </w:rPr>
        <w:t xml:space="preserve"> </w:t>
      </w:r>
      <w:r w:rsidRPr="00930220">
        <w:rPr>
          <w:spacing w:val="-1"/>
        </w:rPr>
        <w:t>singl</w:t>
      </w:r>
      <w:r w:rsidRPr="00930220">
        <w:t>e</w:t>
      </w:r>
      <w:r w:rsidRPr="00930220">
        <w:rPr>
          <w:spacing w:val="13"/>
        </w:rPr>
        <w:t xml:space="preserve"> </w:t>
      </w:r>
      <w:r w:rsidRPr="00930220">
        <w:rPr>
          <w:spacing w:val="-1"/>
        </w:rPr>
        <w:t>seller</w:t>
      </w:r>
      <w:r w:rsidR="007E353B">
        <w:t xml:space="preserve">. </w:t>
      </w:r>
      <w:r w:rsidRPr="00930220">
        <w:rPr>
          <w:spacing w:val="-1"/>
        </w:rPr>
        <w:t>Recoupin</w:t>
      </w:r>
      <w:r w:rsidRPr="00930220">
        <w:t>g</w:t>
      </w:r>
      <w:r w:rsidRPr="00930220">
        <w:rPr>
          <w:spacing w:val="13"/>
        </w:rPr>
        <w:t xml:space="preserve"> </w:t>
      </w:r>
      <w:r w:rsidRPr="00930220">
        <w:rPr>
          <w:spacing w:val="-1"/>
        </w:rPr>
        <w:t>th</w:t>
      </w:r>
      <w:r w:rsidRPr="00930220">
        <w:t>e</w:t>
      </w:r>
      <w:r w:rsidRPr="00930220">
        <w:rPr>
          <w:spacing w:val="13"/>
        </w:rPr>
        <w:t xml:space="preserve"> </w:t>
      </w:r>
      <w:r w:rsidRPr="00930220">
        <w:rPr>
          <w:spacing w:val="-1"/>
        </w:rPr>
        <w:t>carryin</w:t>
      </w:r>
      <w:r w:rsidRPr="00930220">
        <w:t>g</w:t>
      </w:r>
      <w:r w:rsidRPr="00930220">
        <w:rPr>
          <w:spacing w:val="13"/>
        </w:rPr>
        <w:t xml:space="preserve"> </w:t>
      </w:r>
      <w:r w:rsidRPr="00930220">
        <w:rPr>
          <w:spacing w:val="-1"/>
        </w:rPr>
        <w:t>charge</w:t>
      </w:r>
      <w:r w:rsidRPr="00930220">
        <w:t>s</w:t>
      </w:r>
      <w:r w:rsidRPr="00930220">
        <w:rPr>
          <w:spacing w:val="13"/>
        </w:rPr>
        <w:t xml:space="preserve"> </w:t>
      </w:r>
    </w:p>
    <w:p w14:paraId="61ABBFC2" w14:textId="04C0A9CE" w:rsidR="000146E2" w:rsidRPr="00930220" w:rsidRDefault="00D51621" w:rsidP="003D46CC">
      <w:pPr>
        <w:pStyle w:val="Paragraphinlineindent"/>
        <w:ind w:firstLine="0"/>
      </w:pPr>
      <w:proofErr w:type="gramStart"/>
      <w:r w:rsidRPr="00930220">
        <w:rPr>
          <w:spacing w:val="-1"/>
        </w:rPr>
        <w:t>whe</w:t>
      </w:r>
      <w:r w:rsidRPr="00930220">
        <w:t>n</w:t>
      </w:r>
      <w:proofErr w:type="gramEnd"/>
      <w:r w:rsidRPr="00930220">
        <w:rPr>
          <w:spacing w:val="13"/>
        </w:rPr>
        <w:t xml:space="preserve"> </w:t>
      </w:r>
      <w:r w:rsidRPr="00930220">
        <w:rPr>
          <w:spacing w:val="-1"/>
        </w:rPr>
        <w:t>land i</w:t>
      </w:r>
      <w:r w:rsidRPr="00930220">
        <w:t>s</w:t>
      </w:r>
      <w:r w:rsidRPr="00930220">
        <w:rPr>
          <w:spacing w:val="12"/>
        </w:rPr>
        <w:t xml:space="preserve"> </w:t>
      </w:r>
      <w:r w:rsidRPr="00930220">
        <w:rPr>
          <w:spacing w:val="-1"/>
        </w:rPr>
        <w:t>sol</w:t>
      </w:r>
      <w:r w:rsidRPr="00930220">
        <w:t>d</w:t>
      </w:r>
      <w:r w:rsidRPr="00930220">
        <w:rPr>
          <w:spacing w:val="12"/>
        </w:rPr>
        <w:t xml:space="preserve"> </w:t>
      </w:r>
      <w:r w:rsidRPr="00930220">
        <w:rPr>
          <w:spacing w:val="-1"/>
        </w:rPr>
        <w:t>t</w:t>
      </w:r>
      <w:r w:rsidRPr="00930220">
        <w:t>o</w:t>
      </w:r>
      <w:r w:rsidRPr="00930220">
        <w:rPr>
          <w:spacing w:val="12"/>
        </w:rPr>
        <w:t xml:space="preserve"> </w:t>
      </w:r>
      <w:r w:rsidRPr="00930220">
        <w:rPr>
          <w:spacing w:val="-1"/>
        </w:rPr>
        <w:t>th</w:t>
      </w:r>
      <w:r w:rsidRPr="00930220">
        <w:t>e</w:t>
      </w:r>
      <w:r w:rsidRPr="00930220">
        <w:rPr>
          <w:spacing w:val="12"/>
        </w:rPr>
        <w:t xml:space="preserve"> </w:t>
      </w:r>
      <w:r w:rsidRPr="00930220">
        <w:rPr>
          <w:spacing w:val="-1"/>
        </w:rPr>
        <w:t>participants</w:t>
      </w:r>
      <w:r w:rsidRPr="00930220">
        <w:rPr>
          <w:spacing w:val="12"/>
        </w:rPr>
        <w:t xml:space="preserve"> </w:t>
      </w:r>
      <w:r w:rsidRPr="00930220">
        <w:rPr>
          <w:spacing w:val="-1"/>
        </w:rPr>
        <w:t>i</w:t>
      </w:r>
      <w:r w:rsidRPr="00930220">
        <w:t>s</w:t>
      </w:r>
      <w:r w:rsidRPr="00930220">
        <w:rPr>
          <w:spacing w:val="12"/>
        </w:rPr>
        <w:t xml:space="preserve"> </w:t>
      </w:r>
      <w:r w:rsidRPr="00930220">
        <w:rPr>
          <w:spacing w:val="-1"/>
        </w:rPr>
        <w:t>permitte</w:t>
      </w:r>
      <w:r w:rsidRPr="00930220">
        <w:t>d</w:t>
      </w:r>
      <w:r w:rsidRPr="00930220">
        <w:rPr>
          <w:spacing w:val="12"/>
        </w:rPr>
        <w:t xml:space="preserve"> </w:t>
      </w:r>
      <w:proofErr w:type="gramStart"/>
      <w:r w:rsidRPr="00930220">
        <w:rPr>
          <w:spacing w:val="-1"/>
        </w:rPr>
        <w:t>a</w:t>
      </w:r>
      <w:r w:rsidRPr="00930220">
        <w:t>s</w:t>
      </w:r>
      <w:r w:rsidRPr="00930220">
        <w:rPr>
          <w:spacing w:val="12"/>
        </w:rPr>
        <w:t xml:space="preserve"> </w:t>
      </w:r>
      <w:r w:rsidRPr="00930220">
        <w:rPr>
          <w:spacing w:val="-1"/>
        </w:rPr>
        <w:t>lon</w:t>
      </w:r>
      <w:r w:rsidRPr="00930220">
        <w:t>g</w:t>
      </w:r>
      <w:r w:rsidRPr="00930220">
        <w:rPr>
          <w:spacing w:val="12"/>
        </w:rPr>
        <w:t xml:space="preserve"> </w:t>
      </w:r>
      <w:r w:rsidRPr="00930220">
        <w:rPr>
          <w:spacing w:val="-1"/>
        </w:rPr>
        <w:t>a</w:t>
      </w:r>
      <w:r w:rsidRPr="00930220">
        <w:t>s</w:t>
      </w:r>
      <w:proofErr w:type="gramEnd"/>
      <w:r w:rsidRPr="00930220">
        <w:rPr>
          <w:spacing w:val="12"/>
        </w:rPr>
        <w:t xml:space="preserve"> </w:t>
      </w:r>
      <w:r w:rsidRPr="00930220">
        <w:rPr>
          <w:spacing w:val="-1"/>
        </w:rPr>
        <w:t>i</w:t>
      </w:r>
      <w:r w:rsidRPr="00930220">
        <w:t>t</w:t>
      </w:r>
      <w:r w:rsidRPr="00930220">
        <w:rPr>
          <w:spacing w:val="12"/>
        </w:rPr>
        <w:t xml:space="preserve"> </w:t>
      </w:r>
      <w:r w:rsidR="00D32B39">
        <w:rPr>
          <w:spacing w:val="12"/>
        </w:rPr>
        <w:t xml:space="preserve">does not exceed the fair market value based on the appraisal. </w:t>
      </w:r>
      <w:r w:rsidRPr="00930220">
        <w:rPr>
          <w:spacing w:val="-1"/>
        </w:rPr>
        <w:t>Interi</w:t>
      </w:r>
      <w:r w:rsidRPr="00930220">
        <w:t>m</w:t>
      </w:r>
      <w:r w:rsidRPr="00930220">
        <w:rPr>
          <w:spacing w:val="12"/>
        </w:rPr>
        <w:t xml:space="preserve"> </w:t>
      </w:r>
      <w:r w:rsidRPr="00930220">
        <w:rPr>
          <w:spacing w:val="-1"/>
        </w:rPr>
        <w:t xml:space="preserve">financing </w:t>
      </w:r>
      <w:r w:rsidRPr="00930220">
        <w:rPr>
          <w:spacing w:val="-9"/>
        </w:rPr>
        <w:t>i</w:t>
      </w:r>
      <w:r w:rsidRPr="00930220">
        <w:t xml:space="preserve">s </w:t>
      </w:r>
      <w:r w:rsidRPr="00930220">
        <w:rPr>
          <w:spacing w:val="-1"/>
        </w:rPr>
        <w:t>require</w:t>
      </w:r>
      <w:r w:rsidRPr="00930220">
        <w:t xml:space="preserve">d </w:t>
      </w:r>
      <w:r w:rsidRPr="00930220">
        <w:rPr>
          <w:spacing w:val="-1"/>
        </w:rPr>
        <w:t>i</w:t>
      </w:r>
      <w:r w:rsidRPr="00930220">
        <w:t xml:space="preserve">f </w:t>
      </w:r>
      <w:r w:rsidRPr="00930220">
        <w:rPr>
          <w:spacing w:val="-1"/>
        </w:rPr>
        <w:t>thi</w:t>
      </w:r>
      <w:r w:rsidRPr="00930220">
        <w:t xml:space="preserve">s </w:t>
      </w:r>
      <w:r w:rsidRPr="00930220">
        <w:rPr>
          <w:spacing w:val="-1"/>
        </w:rPr>
        <w:t>i</w:t>
      </w:r>
      <w:r w:rsidRPr="00930220">
        <w:t xml:space="preserve">s </w:t>
      </w:r>
      <w:r w:rsidRPr="00930220">
        <w:rPr>
          <w:spacing w:val="-1"/>
        </w:rPr>
        <w:t>th</w:t>
      </w:r>
      <w:r w:rsidRPr="00930220">
        <w:t xml:space="preserve">e </w:t>
      </w:r>
      <w:r w:rsidRPr="00930220">
        <w:rPr>
          <w:spacing w:val="-1"/>
        </w:rPr>
        <w:t>rout</w:t>
      </w:r>
      <w:r w:rsidRPr="00930220">
        <w:t xml:space="preserve">e </w:t>
      </w:r>
      <w:r w:rsidRPr="00930220">
        <w:rPr>
          <w:spacing w:val="-1"/>
        </w:rPr>
        <w:t>th</w:t>
      </w:r>
      <w:r w:rsidRPr="00930220">
        <w:t xml:space="preserve">e </w:t>
      </w:r>
      <w:r w:rsidRPr="00930220">
        <w:rPr>
          <w:spacing w:val="-1"/>
        </w:rPr>
        <w:t>organizatio</w:t>
      </w:r>
      <w:r w:rsidRPr="00930220">
        <w:t xml:space="preserve">n </w:t>
      </w:r>
      <w:r w:rsidR="00244CE4">
        <w:rPr>
          <w:spacing w:val="-1"/>
        </w:rPr>
        <w:t>chooses</w:t>
      </w:r>
      <w:r w:rsidRPr="00930220">
        <w:t xml:space="preserve"> </w:t>
      </w:r>
      <w:r w:rsidRPr="00930220">
        <w:rPr>
          <w:spacing w:val="-1"/>
        </w:rPr>
        <w:t>t</w:t>
      </w:r>
      <w:r w:rsidRPr="00930220">
        <w:t xml:space="preserve">o </w:t>
      </w:r>
      <w:r w:rsidR="00244CE4">
        <w:rPr>
          <w:spacing w:val="-1"/>
        </w:rPr>
        <w:t>take</w:t>
      </w:r>
      <w:r w:rsidR="007E353B">
        <w:t xml:space="preserve">. </w:t>
      </w:r>
      <w:r w:rsidRPr="00930220">
        <w:rPr>
          <w:spacing w:val="-1"/>
        </w:rPr>
        <w:t>Th</w:t>
      </w:r>
      <w:r w:rsidRPr="00930220">
        <w:t xml:space="preserve">e </w:t>
      </w:r>
      <w:r w:rsidRPr="00930220">
        <w:rPr>
          <w:spacing w:val="-1"/>
        </w:rPr>
        <w:t>52</w:t>
      </w:r>
      <w:r w:rsidRPr="00930220">
        <w:t xml:space="preserve">3 </w:t>
      </w:r>
      <w:r w:rsidRPr="00930220">
        <w:rPr>
          <w:spacing w:val="1"/>
        </w:rPr>
        <w:t>gran</w:t>
      </w:r>
      <w:r w:rsidRPr="00930220">
        <w:t>t</w:t>
      </w:r>
      <w:r w:rsidRPr="00930220">
        <w:rPr>
          <w:spacing w:val="-1"/>
        </w:rPr>
        <w:t xml:space="preserve"> </w:t>
      </w:r>
      <w:r w:rsidRPr="00930220">
        <w:rPr>
          <w:spacing w:val="1"/>
        </w:rPr>
        <w:t>fund</w:t>
      </w:r>
      <w:r w:rsidRPr="00930220">
        <w:t>s</w:t>
      </w:r>
      <w:r w:rsidRPr="00930220">
        <w:rPr>
          <w:spacing w:val="-1"/>
        </w:rPr>
        <w:t xml:space="preserve"> </w:t>
      </w:r>
      <w:r w:rsidRPr="00930220">
        <w:rPr>
          <w:spacing w:val="1"/>
        </w:rPr>
        <w:t>ar</w:t>
      </w:r>
      <w:r w:rsidRPr="00930220">
        <w:t>e</w:t>
      </w:r>
      <w:r w:rsidRPr="00930220">
        <w:rPr>
          <w:spacing w:val="-1"/>
        </w:rPr>
        <w:t xml:space="preserve"> </w:t>
      </w:r>
      <w:r w:rsidRPr="00930220">
        <w:rPr>
          <w:spacing w:val="1"/>
        </w:rPr>
        <w:t>no</w:t>
      </w:r>
      <w:r w:rsidRPr="00930220">
        <w:t>t</w:t>
      </w:r>
      <w:r w:rsidRPr="00930220">
        <w:rPr>
          <w:spacing w:val="-1"/>
        </w:rPr>
        <w:t xml:space="preserve"> </w:t>
      </w:r>
      <w:r w:rsidRPr="00930220">
        <w:rPr>
          <w:spacing w:val="1"/>
        </w:rPr>
        <w:t>permitte</w:t>
      </w:r>
      <w:r w:rsidRPr="00930220">
        <w:t>d</w:t>
      </w:r>
      <w:r w:rsidRPr="00930220">
        <w:rPr>
          <w:spacing w:val="-1"/>
        </w:rPr>
        <w:t xml:space="preserve"> </w:t>
      </w:r>
      <w:r w:rsidRPr="00930220">
        <w:rPr>
          <w:spacing w:val="1"/>
        </w:rPr>
        <w:t>t</w:t>
      </w:r>
      <w:r w:rsidRPr="00930220">
        <w:t>o</w:t>
      </w:r>
      <w:r w:rsidRPr="00930220">
        <w:rPr>
          <w:spacing w:val="-1"/>
        </w:rPr>
        <w:t xml:space="preserve"> </w:t>
      </w:r>
      <w:r w:rsidRPr="00930220">
        <w:rPr>
          <w:spacing w:val="1"/>
        </w:rPr>
        <w:t>b</w:t>
      </w:r>
      <w:r w:rsidRPr="00930220">
        <w:t>e</w:t>
      </w:r>
      <w:r w:rsidRPr="00930220">
        <w:rPr>
          <w:spacing w:val="-1"/>
        </w:rPr>
        <w:t xml:space="preserve"> </w:t>
      </w:r>
      <w:r w:rsidRPr="00930220">
        <w:rPr>
          <w:spacing w:val="1"/>
        </w:rPr>
        <w:t>use</w:t>
      </w:r>
      <w:r w:rsidRPr="00930220">
        <w:t>d</w:t>
      </w:r>
      <w:r w:rsidRPr="00930220">
        <w:rPr>
          <w:spacing w:val="-1"/>
        </w:rPr>
        <w:t xml:space="preserve"> </w:t>
      </w:r>
      <w:r w:rsidRPr="00930220">
        <w:rPr>
          <w:spacing w:val="1"/>
        </w:rPr>
        <w:t>fo</w:t>
      </w:r>
      <w:r w:rsidRPr="00930220">
        <w:t>r</w:t>
      </w:r>
      <w:r w:rsidRPr="00930220">
        <w:rPr>
          <w:spacing w:val="-1"/>
        </w:rPr>
        <w:t xml:space="preserve"> </w:t>
      </w:r>
      <w:r w:rsidRPr="00930220">
        <w:rPr>
          <w:spacing w:val="1"/>
        </w:rPr>
        <w:t>thi</w:t>
      </w:r>
      <w:r w:rsidRPr="00930220">
        <w:t>s</w:t>
      </w:r>
      <w:r w:rsidRPr="00930220">
        <w:rPr>
          <w:spacing w:val="-1"/>
        </w:rPr>
        <w:t xml:space="preserve"> </w:t>
      </w:r>
      <w:r w:rsidRPr="00930220">
        <w:rPr>
          <w:spacing w:val="1"/>
        </w:rPr>
        <w:t>purpose.</w:t>
      </w:r>
    </w:p>
    <w:p w14:paraId="57280E99" w14:textId="045BF8D6" w:rsidR="000146E2" w:rsidRPr="00694C89" w:rsidRDefault="00D51621" w:rsidP="00694C89">
      <w:pPr>
        <w:pStyle w:val="IndentParagraph"/>
        <w:rPr>
          <w:b/>
        </w:rPr>
      </w:pPr>
      <w:r w:rsidRPr="00694C89">
        <w:rPr>
          <w:b/>
        </w:rPr>
        <w:t>Interim</w:t>
      </w:r>
      <w:r w:rsidR="7FF270C5" w:rsidRPr="00694C89">
        <w:rPr>
          <w:b/>
        </w:rPr>
        <w:t xml:space="preserve"> </w:t>
      </w:r>
      <w:r w:rsidR="005C62B4" w:rsidRPr="00694C89">
        <w:rPr>
          <w:b/>
          <w:spacing w:val="-10"/>
        </w:rPr>
        <w:t>f</w:t>
      </w:r>
      <w:r w:rsidRPr="00694C89">
        <w:rPr>
          <w:b/>
        </w:rPr>
        <w:t>inancing</w:t>
      </w:r>
    </w:p>
    <w:p w14:paraId="36C4D82D" w14:textId="0FA352E4" w:rsidR="000146E2" w:rsidRPr="00930220" w:rsidRDefault="00124CC6" w:rsidP="000C26D5">
      <w:pPr>
        <w:pStyle w:val="Paragraphinlineindent"/>
      </w:pPr>
      <w:r w:rsidRPr="00241E8D">
        <w:t>There</w:t>
      </w:r>
      <w:r w:rsidRPr="004E408E">
        <w:rPr>
          <w:spacing w:val="11"/>
        </w:rPr>
        <w:t xml:space="preserve"> </w:t>
      </w:r>
      <w:r w:rsidRPr="005C62B4">
        <w:t>are several sources of financing for site acquisition and development, including grants and loans</w:t>
      </w:r>
      <w:r w:rsidR="007E353B">
        <w:rPr>
          <w:color w:val="0070C0"/>
        </w:rPr>
        <w:t xml:space="preserve">. </w:t>
      </w:r>
      <w:r w:rsidR="00D51621" w:rsidRPr="00930220">
        <w:t>You</w:t>
      </w:r>
      <w:r w:rsidR="00D51621" w:rsidRPr="00930220">
        <w:rPr>
          <w:spacing w:val="11"/>
        </w:rPr>
        <w:t xml:space="preserve"> </w:t>
      </w:r>
      <w:r w:rsidR="00D51621" w:rsidRPr="00930220">
        <w:t>must be creat</w:t>
      </w:r>
      <w:r w:rsidR="00D51621" w:rsidRPr="00930220">
        <w:rPr>
          <w:spacing w:val="-10"/>
        </w:rPr>
        <w:t>i</w:t>
      </w:r>
      <w:r w:rsidR="00D51621" w:rsidRPr="00930220">
        <w:rPr>
          <w:spacing w:val="-1"/>
        </w:rPr>
        <w:t>ve</w:t>
      </w:r>
      <w:r w:rsidR="00244CE4">
        <w:t xml:space="preserve">, </w:t>
      </w:r>
      <w:r w:rsidR="00D51621" w:rsidRPr="00930220">
        <w:rPr>
          <w:spacing w:val="-1"/>
        </w:rPr>
        <w:t>resourceful</w:t>
      </w:r>
      <w:r w:rsidR="00244CE4">
        <w:t xml:space="preserve">, </w:t>
      </w:r>
      <w:r w:rsidR="00D51621" w:rsidRPr="00930220">
        <w:rPr>
          <w:spacing w:val="-1"/>
        </w:rPr>
        <w:t>an</w:t>
      </w:r>
      <w:r w:rsidR="00244CE4">
        <w:t xml:space="preserve">d </w:t>
      </w:r>
      <w:r w:rsidR="00D51621" w:rsidRPr="00930220">
        <w:rPr>
          <w:spacing w:val="-1"/>
        </w:rPr>
        <w:t>knowledgeabl</w:t>
      </w:r>
      <w:r w:rsidR="00244CE4">
        <w:t xml:space="preserve">e </w:t>
      </w:r>
      <w:r w:rsidR="00D51621" w:rsidRPr="00930220">
        <w:rPr>
          <w:spacing w:val="-1"/>
        </w:rPr>
        <w:t>whe</w:t>
      </w:r>
      <w:r w:rsidR="00244CE4">
        <w:t>n</w:t>
      </w:r>
      <w:r w:rsidR="00D51621" w:rsidRPr="00930220">
        <w:t xml:space="preserve"> </w:t>
      </w:r>
      <w:r w:rsidR="00D51621" w:rsidRPr="00930220">
        <w:rPr>
          <w:spacing w:val="-1"/>
        </w:rPr>
        <w:t>searchin</w:t>
      </w:r>
      <w:r w:rsidR="00244CE4">
        <w:t xml:space="preserve">g </w:t>
      </w:r>
      <w:r w:rsidR="00D51621" w:rsidRPr="00930220">
        <w:rPr>
          <w:spacing w:val="-1"/>
        </w:rPr>
        <w:t>fo</w:t>
      </w:r>
      <w:r w:rsidR="00244CE4">
        <w:t>r</w:t>
      </w:r>
      <w:r w:rsidR="00D51621" w:rsidRPr="00930220">
        <w:t xml:space="preserve"> </w:t>
      </w:r>
      <w:r w:rsidR="00D51621" w:rsidRPr="00930220">
        <w:rPr>
          <w:spacing w:val="-1"/>
        </w:rPr>
        <w:t>interi</w:t>
      </w:r>
      <w:r w:rsidR="00244CE4">
        <w:t>m</w:t>
      </w:r>
      <w:r w:rsidR="00D51621" w:rsidRPr="00930220">
        <w:t xml:space="preserve"> </w:t>
      </w:r>
      <w:r w:rsidR="00D51621" w:rsidRPr="00930220">
        <w:rPr>
          <w:spacing w:val="-1"/>
        </w:rPr>
        <w:t xml:space="preserve">financing. </w:t>
      </w:r>
      <w:r w:rsidR="00D51621" w:rsidRPr="00930220">
        <w:t>Some</w:t>
      </w:r>
      <w:r w:rsidR="00D51621" w:rsidRPr="00930220">
        <w:rPr>
          <w:spacing w:val="-3"/>
        </w:rPr>
        <w:t xml:space="preserve"> </w:t>
      </w:r>
      <w:r w:rsidR="00D51621" w:rsidRPr="00930220">
        <w:t>of</w:t>
      </w:r>
      <w:r w:rsidR="00D51621" w:rsidRPr="00930220">
        <w:rPr>
          <w:spacing w:val="-3"/>
        </w:rPr>
        <w:t xml:space="preserve"> </w:t>
      </w:r>
      <w:r w:rsidR="00D51621" w:rsidRPr="00930220">
        <w:t>the</w:t>
      </w:r>
      <w:r w:rsidR="00D51621" w:rsidRPr="00930220">
        <w:rPr>
          <w:spacing w:val="-3"/>
        </w:rPr>
        <w:t xml:space="preserve"> </w:t>
      </w:r>
      <w:r w:rsidR="00D51621" w:rsidRPr="00930220">
        <w:t>many</w:t>
      </w:r>
      <w:r w:rsidR="00D51621" w:rsidRPr="00930220">
        <w:rPr>
          <w:spacing w:val="-3"/>
        </w:rPr>
        <w:t xml:space="preserve"> </w:t>
      </w:r>
      <w:r w:rsidR="00D51621" w:rsidRPr="00930220">
        <w:t>different</w:t>
      </w:r>
      <w:r w:rsidR="00D51621" w:rsidRPr="00930220">
        <w:rPr>
          <w:spacing w:val="-3"/>
        </w:rPr>
        <w:t xml:space="preserve"> </w:t>
      </w:r>
      <w:r w:rsidR="00D51621" w:rsidRPr="00930220">
        <w:t>forms</w:t>
      </w:r>
      <w:r w:rsidR="00D51621" w:rsidRPr="00930220">
        <w:rPr>
          <w:spacing w:val="-3"/>
        </w:rPr>
        <w:t xml:space="preserve"> </w:t>
      </w:r>
      <w:r w:rsidR="00D51621" w:rsidRPr="00930220">
        <w:t>of</w:t>
      </w:r>
      <w:r w:rsidR="00D51621" w:rsidRPr="00930220">
        <w:rPr>
          <w:spacing w:val="-3"/>
        </w:rPr>
        <w:t xml:space="preserve"> </w:t>
      </w:r>
      <w:r w:rsidR="00D51621" w:rsidRPr="00930220">
        <w:t>interim</w:t>
      </w:r>
      <w:r w:rsidR="00D51621" w:rsidRPr="00930220">
        <w:rPr>
          <w:spacing w:val="-3"/>
        </w:rPr>
        <w:t xml:space="preserve"> </w:t>
      </w:r>
      <w:r w:rsidR="00D51621" w:rsidRPr="00930220">
        <w:t>financing</w:t>
      </w:r>
      <w:r w:rsidR="00D51621" w:rsidRPr="00930220">
        <w:rPr>
          <w:spacing w:val="-3"/>
        </w:rPr>
        <w:t xml:space="preserve"> </w:t>
      </w:r>
      <w:r w:rsidR="00D51621" w:rsidRPr="00930220">
        <w:t>are</w:t>
      </w:r>
      <w:r w:rsidR="00D51621" w:rsidRPr="00930220">
        <w:rPr>
          <w:spacing w:val="-3"/>
        </w:rPr>
        <w:t xml:space="preserve"> </w:t>
      </w:r>
      <w:r w:rsidR="00D51621" w:rsidRPr="00930220">
        <w:t>briefly</w:t>
      </w:r>
      <w:r w:rsidR="00D51621" w:rsidRPr="00930220">
        <w:rPr>
          <w:spacing w:val="-3"/>
        </w:rPr>
        <w:t xml:space="preserve"> </w:t>
      </w:r>
      <w:r w:rsidR="00D51621" w:rsidRPr="00930220">
        <w:t>explained</w:t>
      </w:r>
      <w:r w:rsidR="00D51621" w:rsidRPr="00930220">
        <w:rPr>
          <w:spacing w:val="-3"/>
        </w:rPr>
        <w:t xml:space="preserve"> </w:t>
      </w:r>
      <w:r w:rsidR="00D51621" w:rsidRPr="00930220">
        <w:t>below.</w:t>
      </w:r>
    </w:p>
    <w:p w14:paraId="38A612F6" w14:textId="02418639" w:rsidR="000146E2" w:rsidRDefault="00D51621" w:rsidP="000C26D5">
      <w:pPr>
        <w:pStyle w:val="Paragraphinlineindent"/>
      </w:pPr>
      <w:r w:rsidRPr="00930220">
        <w:t xml:space="preserve">Seller financing is when the loan is taken from the </w:t>
      </w:r>
      <w:r w:rsidR="009564F3" w:rsidRPr="00930220">
        <w:t>seller,</w:t>
      </w:r>
      <w:r w:rsidRPr="00930220">
        <w:t xml:space="preserve"> and you pay </w:t>
      </w:r>
      <w:r w:rsidR="5A3A5DF7" w:rsidRPr="00244CE4">
        <w:t>that person</w:t>
      </w:r>
      <w:r w:rsidR="5A3A5DF7" w:rsidRPr="00B521F4">
        <w:rPr>
          <w:color w:val="00B050"/>
        </w:rPr>
        <w:t xml:space="preserve"> </w:t>
      </w:r>
      <w:r w:rsidRPr="00930220">
        <w:rPr>
          <w:spacing w:val="-1"/>
        </w:rPr>
        <w:t>bac</w:t>
      </w:r>
      <w:r w:rsidRPr="00930220">
        <w:t>k</w:t>
      </w:r>
      <w:r w:rsidRPr="00930220">
        <w:rPr>
          <w:spacing w:val="15"/>
        </w:rPr>
        <w:t xml:space="preserve"> </w:t>
      </w:r>
      <w:r w:rsidRPr="00930220">
        <w:rPr>
          <w:spacing w:val="-1"/>
        </w:rPr>
        <w:t>directly</w:t>
      </w:r>
      <w:r w:rsidR="007E353B">
        <w:t xml:space="preserve">. </w:t>
      </w:r>
      <w:r w:rsidRPr="00930220">
        <w:t>This</w:t>
      </w:r>
      <w:r w:rsidRPr="00930220">
        <w:rPr>
          <w:spacing w:val="11"/>
        </w:rPr>
        <w:t xml:space="preserve"> </w:t>
      </w:r>
      <w:r w:rsidRPr="00930220">
        <w:t>can</w:t>
      </w:r>
      <w:r w:rsidRPr="00930220">
        <w:rPr>
          <w:spacing w:val="11"/>
        </w:rPr>
        <w:t xml:space="preserve"> </w:t>
      </w:r>
      <w:r w:rsidRPr="00930220">
        <w:t>be</w:t>
      </w:r>
      <w:r w:rsidRPr="00930220">
        <w:rPr>
          <w:spacing w:val="11"/>
        </w:rPr>
        <w:t xml:space="preserve"> </w:t>
      </w:r>
      <w:r w:rsidRPr="00930220">
        <w:t>very</w:t>
      </w:r>
      <w:r w:rsidRPr="00930220">
        <w:rPr>
          <w:spacing w:val="11"/>
        </w:rPr>
        <w:t xml:space="preserve"> </w:t>
      </w:r>
      <w:r w:rsidRPr="00930220">
        <w:t>advantageous</w:t>
      </w:r>
      <w:r w:rsidRPr="00930220">
        <w:rPr>
          <w:spacing w:val="11"/>
        </w:rPr>
        <w:t xml:space="preserve"> </w:t>
      </w:r>
      <w:r w:rsidRPr="00930220">
        <w:t>to</w:t>
      </w:r>
      <w:r w:rsidRPr="00930220">
        <w:rPr>
          <w:spacing w:val="11"/>
        </w:rPr>
        <w:t xml:space="preserve"> </w:t>
      </w:r>
      <w:r w:rsidRPr="00930220">
        <w:t>some</w:t>
      </w:r>
      <w:r w:rsidRPr="00930220">
        <w:rPr>
          <w:spacing w:val="11"/>
        </w:rPr>
        <w:t xml:space="preserve"> </w:t>
      </w:r>
      <w:r w:rsidRPr="00930220">
        <w:t>groups</w:t>
      </w:r>
      <w:r w:rsidR="007E353B">
        <w:t xml:space="preserve">. </w:t>
      </w:r>
      <w:r w:rsidRPr="00930220">
        <w:t>Private</w:t>
      </w:r>
      <w:r w:rsidRPr="00930220">
        <w:rPr>
          <w:spacing w:val="11"/>
        </w:rPr>
        <w:t xml:space="preserve"> </w:t>
      </w:r>
      <w:r w:rsidRPr="00930220">
        <w:t>lenders</w:t>
      </w:r>
      <w:r w:rsidRPr="00930220">
        <w:rPr>
          <w:spacing w:val="11"/>
        </w:rPr>
        <w:t xml:space="preserve"> </w:t>
      </w:r>
      <w:r w:rsidRPr="00930220">
        <w:t>include the use of commercial banks and saving and loan associations</w:t>
      </w:r>
      <w:r w:rsidR="007E353B">
        <w:t xml:space="preserve">. </w:t>
      </w:r>
      <w:r w:rsidRPr="00930220">
        <w:t>The banks may be able to</w:t>
      </w:r>
      <w:r w:rsidRPr="00930220">
        <w:rPr>
          <w:spacing w:val="-2"/>
        </w:rPr>
        <w:t xml:space="preserve"> </w:t>
      </w:r>
      <w:r w:rsidRPr="00930220">
        <w:t>provide</w:t>
      </w:r>
      <w:r w:rsidRPr="00930220">
        <w:rPr>
          <w:spacing w:val="-2"/>
        </w:rPr>
        <w:t xml:space="preserve"> </w:t>
      </w:r>
      <w:r w:rsidRPr="00930220">
        <w:t>loan</w:t>
      </w:r>
      <w:r w:rsidRPr="00930220">
        <w:rPr>
          <w:spacing w:val="-2"/>
        </w:rPr>
        <w:t xml:space="preserve"> </w:t>
      </w:r>
      <w:r w:rsidRPr="00930220">
        <w:t>funds</w:t>
      </w:r>
      <w:r w:rsidRPr="00930220">
        <w:rPr>
          <w:spacing w:val="-2"/>
        </w:rPr>
        <w:t xml:space="preserve"> </w:t>
      </w:r>
      <w:r w:rsidRPr="00930220">
        <w:t>using</w:t>
      </w:r>
      <w:r w:rsidRPr="00930220">
        <w:rPr>
          <w:spacing w:val="-2"/>
        </w:rPr>
        <w:t xml:space="preserve"> </w:t>
      </w:r>
      <w:r w:rsidRPr="00930220">
        <w:t>their</w:t>
      </w:r>
      <w:r w:rsidRPr="00930220">
        <w:rPr>
          <w:spacing w:val="-2"/>
        </w:rPr>
        <w:t xml:space="preserve"> </w:t>
      </w:r>
      <w:r w:rsidR="00A85799">
        <w:rPr>
          <w:spacing w:val="-2"/>
        </w:rPr>
        <w:t>Federal Home Loan Affordable Housing Program (</w:t>
      </w:r>
      <w:r w:rsidRPr="00930220">
        <w:t>AHP</w:t>
      </w:r>
      <w:r w:rsidR="00A85799">
        <w:t>)</w:t>
      </w:r>
      <w:r w:rsidRPr="00930220">
        <w:rPr>
          <w:spacing w:val="-2"/>
        </w:rPr>
        <w:t xml:space="preserve"> </w:t>
      </w:r>
      <w:r w:rsidRPr="00930220">
        <w:t>or</w:t>
      </w:r>
      <w:r w:rsidRPr="00930220">
        <w:rPr>
          <w:spacing w:val="-2"/>
        </w:rPr>
        <w:t xml:space="preserve"> </w:t>
      </w:r>
      <w:r w:rsidR="00A85799">
        <w:rPr>
          <w:spacing w:val="-2"/>
        </w:rPr>
        <w:t xml:space="preserve">Community Reinvestment </w:t>
      </w:r>
      <w:r w:rsidR="00393B7E">
        <w:rPr>
          <w:spacing w:val="-2"/>
        </w:rPr>
        <w:t>Act (</w:t>
      </w:r>
      <w:r w:rsidRPr="00930220">
        <w:t>CRA</w:t>
      </w:r>
      <w:r w:rsidR="00393B7E">
        <w:t>)</w:t>
      </w:r>
      <w:r w:rsidRPr="00930220">
        <w:rPr>
          <w:spacing w:val="-2"/>
        </w:rPr>
        <w:t xml:space="preserve"> </w:t>
      </w:r>
      <w:r w:rsidRPr="00930220">
        <w:t>programs.</w:t>
      </w:r>
    </w:p>
    <w:p w14:paraId="6EEC891B" w14:textId="3340919A" w:rsidR="00267B49" w:rsidRDefault="001214AB" w:rsidP="00267B49">
      <w:pPr>
        <w:pStyle w:val="Paragraphinlineindent"/>
        <w:rPr>
          <w:rStyle w:val="BodyTextChar"/>
        </w:rPr>
      </w:pPr>
      <w:bookmarkStart w:id="267" w:name="_Hlk96004068"/>
      <w:bookmarkStart w:id="268" w:name="_Hlk95938057"/>
      <w:r>
        <w:rPr>
          <w:rStyle w:val="BodyTextChar"/>
        </w:rPr>
        <w:t>When considering funding to acquire and develop sites for your Self-Help program, Rural Development</w:t>
      </w:r>
      <w:r w:rsidR="00267B49">
        <w:rPr>
          <w:rStyle w:val="BodyTextChar"/>
        </w:rPr>
        <w:t xml:space="preserve"> (RD)</w:t>
      </w:r>
      <w:r>
        <w:rPr>
          <w:rStyle w:val="BodyTextChar"/>
        </w:rPr>
        <w:t xml:space="preserve"> has the Section 523</w:t>
      </w:r>
      <w:r w:rsidR="00267B49">
        <w:rPr>
          <w:rStyle w:val="BodyTextChar"/>
        </w:rPr>
        <w:t xml:space="preserve"> </w:t>
      </w:r>
      <w:r>
        <w:rPr>
          <w:rStyle w:val="BodyTextChar"/>
        </w:rPr>
        <w:t xml:space="preserve">Site Loan Program that may fit your needs. RD Instruction 1944-I, Exhibit F explains the program but has grown </w:t>
      </w:r>
      <w:r>
        <w:rPr>
          <w:rStyle w:val="BodyTextChar"/>
        </w:rPr>
        <w:lastRenderedPageBreak/>
        <w:t>outdated. Currently, the regulations state that the RD National Office must approve request</w:t>
      </w:r>
      <w:r w:rsidR="00A52951">
        <w:rPr>
          <w:rStyle w:val="BodyTextChar"/>
        </w:rPr>
        <w:t>s</w:t>
      </w:r>
      <w:r>
        <w:rPr>
          <w:rStyle w:val="BodyTextChar"/>
        </w:rPr>
        <w:t xml:space="preserve"> that will exceed $10,000</w:t>
      </w:r>
      <w:r w:rsidR="00A52951">
        <w:rPr>
          <w:rStyle w:val="BodyTextChar"/>
        </w:rPr>
        <w:t xml:space="preserve"> which leads potential applicants to believe that a larger request isn’t likely to be funded. Not true! T</w:t>
      </w:r>
      <w:r>
        <w:rPr>
          <w:rStyle w:val="BodyTextChar"/>
        </w:rPr>
        <w:t xml:space="preserve">he program has been historically underutilized, so the RD National Office will consider </w:t>
      </w:r>
      <w:r w:rsidR="00A52951">
        <w:rPr>
          <w:rStyle w:val="BodyTextChar"/>
        </w:rPr>
        <w:t xml:space="preserve">and has funded </w:t>
      </w:r>
      <w:r>
        <w:rPr>
          <w:rStyle w:val="BodyTextChar"/>
        </w:rPr>
        <w:t>larger requests. The</w:t>
      </w:r>
      <w:r w:rsidR="00A52951">
        <w:rPr>
          <w:rStyle w:val="BodyTextChar"/>
        </w:rPr>
        <w:t xml:space="preserve"> loan</w:t>
      </w:r>
      <w:r w:rsidR="00A52951" w:rsidRPr="00A52951">
        <w:rPr>
          <w:rStyle w:val="BodyTextChar"/>
        </w:rPr>
        <w:t xml:space="preserve"> </w:t>
      </w:r>
      <w:r w:rsidR="00A52951">
        <w:rPr>
          <w:rStyle w:val="BodyTextChar"/>
        </w:rPr>
        <w:t xml:space="preserve">has a fixed interest rate of 3% and the repayment </w:t>
      </w:r>
      <w:r>
        <w:rPr>
          <w:rStyle w:val="BodyTextChar"/>
        </w:rPr>
        <w:t xml:space="preserve">term </w:t>
      </w:r>
      <w:r w:rsidR="00A52951">
        <w:rPr>
          <w:rStyle w:val="BodyTextChar"/>
        </w:rPr>
        <w:t xml:space="preserve">will be the same as </w:t>
      </w:r>
      <w:r>
        <w:rPr>
          <w:rStyle w:val="BodyTextChar"/>
        </w:rPr>
        <w:t xml:space="preserve">the remaining period of performance in the </w:t>
      </w:r>
      <w:r w:rsidR="00267B49">
        <w:rPr>
          <w:rStyle w:val="BodyTextChar"/>
        </w:rPr>
        <w:t>523-grant</w:t>
      </w:r>
      <w:r>
        <w:rPr>
          <w:rStyle w:val="BodyTextChar"/>
        </w:rPr>
        <w:t xml:space="preserve"> </w:t>
      </w:r>
      <w:r w:rsidR="00A52951">
        <w:rPr>
          <w:rStyle w:val="BodyTextChar"/>
        </w:rPr>
        <w:t>agreement</w:t>
      </w:r>
      <w:r>
        <w:rPr>
          <w:rStyle w:val="BodyTextChar"/>
        </w:rPr>
        <w:t xml:space="preserve">. Funds can be used to acquire and develop sites </w:t>
      </w:r>
      <w:r w:rsidR="00A52951">
        <w:rPr>
          <w:rStyle w:val="BodyTextChar"/>
        </w:rPr>
        <w:t xml:space="preserve">and </w:t>
      </w:r>
      <w:r w:rsidR="00267B49">
        <w:rPr>
          <w:rStyle w:val="BodyTextChar"/>
        </w:rPr>
        <w:t>can be</w:t>
      </w:r>
      <w:r w:rsidR="00A52951">
        <w:rPr>
          <w:rStyle w:val="BodyTextChar"/>
        </w:rPr>
        <w:t xml:space="preserve"> repaid in one principal and interest installment.</w:t>
      </w:r>
      <w:r w:rsidRPr="001214AB">
        <w:rPr>
          <w:rStyle w:val="BodyTextChar"/>
        </w:rPr>
        <w:t xml:space="preserve"> </w:t>
      </w:r>
      <w:r w:rsidR="00A52951">
        <w:rPr>
          <w:rStyle w:val="BodyTextChar"/>
        </w:rPr>
        <w:t>Typically,</w:t>
      </w:r>
      <w:r>
        <w:rPr>
          <w:rStyle w:val="BodyTextChar"/>
        </w:rPr>
        <w:t xml:space="preserve"> this program receives $5 million dollars annually so why not get your part of it!</w:t>
      </w:r>
      <w:r w:rsidR="00267B49" w:rsidRPr="00267B49">
        <w:rPr>
          <w:rStyle w:val="HeaderChar"/>
        </w:rPr>
        <w:t xml:space="preserve"> </w:t>
      </w:r>
      <w:r w:rsidR="00267B49">
        <w:rPr>
          <w:rStyle w:val="BodyTextChar"/>
        </w:rPr>
        <w:t>Additionally, RD has the Section 524 Site Loan where the funds can be used to acquire and develop sites for low- or -moderate income families that are not building in a self-help program. Again, the regulations note a loan of up to $100,000, however the RD National Office will consider and has funded larger requests. The loan term is typically 2 years, with a fixed market rate, established and published monthly. The Site Loan program is an excellent option to use to purchase acreage to establish 10 plus sites in one location with payments on the loan being made as each lot is sold.</w:t>
      </w:r>
    </w:p>
    <w:bookmarkEnd w:id="267"/>
    <w:bookmarkEnd w:id="268"/>
    <w:p w14:paraId="672DC4A3" w14:textId="77777777" w:rsidR="00741EC5" w:rsidRDefault="00741EC5" w:rsidP="00020EDE">
      <w:pPr>
        <w:pStyle w:val="Paragraphinlineindent"/>
        <w:ind w:left="0"/>
      </w:pPr>
      <w:r>
        <w:t>Self-Help Homeownership Opportunity Program (SHOP)</w:t>
      </w:r>
    </w:p>
    <w:p w14:paraId="61DDA251" w14:textId="1E0125F0" w:rsidR="00741EC5" w:rsidRDefault="00741EC5" w:rsidP="00741EC5">
      <w:pPr>
        <w:pStyle w:val="Paragraphinlineindent"/>
      </w:pPr>
      <w:proofErr w:type="gramStart"/>
      <w:r>
        <w:t>SHOP awards</w:t>
      </w:r>
      <w:proofErr w:type="gramEnd"/>
      <w:r>
        <w:t xml:space="preserve"> grant funds to eligible national and regional nonprofit organizations and consortia to purchase home sites and develop or improve the infrastructure needed to set the stage for sweat equity and volunteer-based homeownership programs for low-income </w:t>
      </w:r>
      <w:proofErr w:type="gramStart"/>
      <w:r>
        <w:t>persons</w:t>
      </w:r>
      <w:proofErr w:type="gramEnd"/>
      <w:r>
        <w:t xml:space="preserve"> and families. SHOP funds must be used for eligible expenses to develop decent, safe and sanitary non-luxury housing for low-income </w:t>
      </w:r>
      <w:proofErr w:type="gramStart"/>
      <w:r>
        <w:t>persons</w:t>
      </w:r>
      <w:proofErr w:type="gramEnd"/>
      <w:r>
        <w:t xml:space="preserve"> and families who otherwise would not become homeowners. Homebuyers must be willing to contribute significant amounts of their own sweat equity toward the construction or rehabilitation of their homes.</w:t>
      </w:r>
    </w:p>
    <w:p w14:paraId="40703A9D" w14:textId="17C753AA" w:rsidR="00741EC5" w:rsidRDefault="00741EC5" w:rsidP="00741EC5">
      <w:pPr>
        <w:pStyle w:val="Paragraphinlineindent"/>
      </w:pPr>
      <w:r>
        <w:t xml:space="preserve">Eligible Applicants include National and regional nonprofit organizations or consortia with experience in using homebuyer and volunteer labor to build housing may apply for SHOP grants. Applicants must have completed at least 30 units of self-help </w:t>
      </w:r>
      <w:proofErr w:type="gramStart"/>
      <w:r>
        <w:t>homeownership housing</w:t>
      </w:r>
      <w:proofErr w:type="gramEnd"/>
      <w:r>
        <w:t xml:space="preserve"> within the last 24 months. Eligible homebuyers must apply to participate in the SHOP program through a current SHOP grantee or one of their affiliates.</w:t>
      </w:r>
    </w:p>
    <w:p w14:paraId="5FD24F7F" w14:textId="26D47A9A" w:rsidR="000146E2" w:rsidRPr="00930220" w:rsidRDefault="00D51621" w:rsidP="00694C89">
      <w:pPr>
        <w:pStyle w:val="Paragraphinlineindent"/>
      </w:pPr>
      <w:r w:rsidRPr="00241E8D">
        <w:t>Ther</w:t>
      </w:r>
      <w:r w:rsidRPr="004E408E">
        <w:t xml:space="preserve">e </w:t>
      </w:r>
      <w:r w:rsidRPr="00930220">
        <w:t>may be othe</w:t>
      </w:r>
      <w:r w:rsidR="00244CE4">
        <w:t>r</w:t>
      </w:r>
      <w:r w:rsidRPr="00930220">
        <w:rPr>
          <w:spacing w:val="16"/>
        </w:rPr>
        <w:t xml:space="preserve"> </w:t>
      </w:r>
      <w:r w:rsidRPr="00930220">
        <w:t>government fundin</w:t>
      </w:r>
      <w:r w:rsidR="00244CE4">
        <w:t>g</w:t>
      </w:r>
      <w:r w:rsidRPr="00930220">
        <w:rPr>
          <w:spacing w:val="16"/>
        </w:rPr>
        <w:t xml:space="preserve"> </w:t>
      </w:r>
      <w:r w:rsidRPr="00930220">
        <w:t>source</w:t>
      </w:r>
      <w:r w:rsidR="00244CE4">
        <w:t>s</w:t>
      </w:r>
      <w:r w:rsidRPr="00930220">
        <w:rPr>
          <w:spacing w:val="16"/>
        </w:rPr>
        <w:t xml:space="preserve"> </w:t>
      </w:r>
      <w:r w:rsidRPr="00930220">
        <w:t>i</w:t>
      </w:r>
      <w:r w:rsidR="00244CE4">
        <w:t>n</w:t>
      </w:r>
      <w:r w:rsidRPr="00930220">
        <w:rPr>
          <w:spacing w:val="16"/>
        </w:rPr>
        <w:t xml:space="preserve"> </w:t>
      </w:r>
      <w:r w:rsidRPr="00930220">
        <w:t>you</w:t>
      </w:r>
      <w:r w:rsidR="00244CE4">
        <w:t>r</w:t>
      </w:r>
      <w:r w:rsidRPr="00930220">
        <w:rPr>
          <w:spacing w:val="16"/>
        </w:rPr>
        <w:t xml:space="preserve"> </w:t>
      </w:r>
      <w:r w:rsidRPr="00930220">
        <w:t>are</w:t>
      </w:r>
      <w:r w:rsidR="00244CE4">
        <w:t>a</w:t>
      </w:r>
      <w:r w:rsidRPr="00930220">
        <w:rPr>
          <w:spacing w:val="16"/>
        </w:rPr>
        <w:t xml:space="preserve"> </w:t>
      </w:r>
      <w:r w:rsidRPr="00930220">
        <w:t>suc</w:t>
      </w:r>
      <w:r w:rsidR="00244CE4">
        <w:t>h</w:t>
      </w:r>
      <w:r w:rsidRPr="00930220">
        <w:rPr>
          <w:spacing w:val="16"/>
        </w:rPr>
        <w:t xml:space="preserve"> </w:t>
      </w:r>
      <w:r w:rsidRPr="00930220">
        <w:t>as a community</w:t>
      </w:r>
      <w:r w:rsidRPr="00930220">
        <w:rPr>
          <w:spacing w:val="41"/>
        </w:rPr>
        <w:t xml:space="preserve"> </w:t>
      </w:r>
      <w:r w:rsidRPr="00930220">
        <w:t>development</w:t>
      </w:r>
      <w:r w:rsidRPr="00930220">
        <w:rPr>
          <w:spacing w:val="41"/>
        </w:rPr>
        <w:t xml:space="preserve"> </w:t>
      </w:r>
      <w:r w:rsidRPr="00930220">
        <w:t>block</w:t>
      </w:r>
      <w:r w:rsidRPr="00930220">
        <w:rPr>
          <w:spacing w:val="41"/>
        </w:rPr>
        <w:t xml:space="preserve"> </w:t>
      </w:r>
      <w:r w:rsidRPr="00930220">
        <w:t>grant,</w:t>
      </w:r>
      <w:r w:rsidRPr="00930220">
        <w:rPr>
          <w:spacing w:val="41"/>
        </w:rPr>
        <w:t xml:space="preserve"> </w:t>
      </w:r>
      <w:r w:rsidRPr="00930220">
        <w:t>state</w:t>
      </w:r>
      <w:r w:rsidRPr="00930220">
        <w:rPr>
          <w:spacing w:val="41"/>
        </w:rPr>
        <w:t xml:space="preserve"> </w:t>
      </w:r>
      <w:r w:rsidRPr="00930220">
        <w:t>housing</w:t>
      </w:r>
      <w:r w:rsidRPr="00930220">
        <w:rPr>
          <w:spacing w:val="41"/>
        </w:rPr>
        <w:t xml:space="preserve"> </w:t>
      </w:r>
      <w:r w:rsidRPr="00930220">
        <w:t>program</w:t>
      </w:r>
      <w:r w:rsidRPr="00930220">
        <w:rPr>
          <w:spacing w:val="41"/>
        </w:rPr>
        <w:t xml:space="preserve"> </w:t>
      </w:r>
      <w:r w:rsidRPr="00930220">
        <w:t>and</w:t>
      </w:r>
      <w:r w:rsidRPr="00930220">
        <w:rPr>
          <w:spacing w:val="41"/>
        </w:rPr>
        <w:t xml:space="preserve"> </w:t>
      </w:r>
      <w:r w:rsidRPr="00930220">
        <w:t>state</w:t>
      </w:r>
      <w:r w:rsidRPr="00930220">
        <w:rPr>
          <w:spacing w:val="41"/>
        </w:rPr>
        <w:t xml:space="preserve"> </w:t>
      </w:r>
      <w:r w:rsidRPr="00930220">
        <w:t>housing</w:t>
      </w:r>
      <w:r w:rsidRPr="00930220">
        <w:rPr>
          <w:spacing w:val="41"/>
        </w:rPr>
        <w:t xml:space="preserve"> </w:t>
      </w:r>
      <w:r w:rsidRPr="00930220">
        <w:t>trust</w:t>
      </w:r>
      <w:r w:rsidR="00694C89">
        <w:t xml:space="preserve"> </w:t>
      </w:r>
      <w:r w:rsidRPr="00930220">
        <w:lastRenderedPageBreak/>
        <w:t>funds.</w:t>
      </w:r>
    </w:p>
    <w:p w14:paraId="02AFE2C9" w14:textId="0AAA6D19" w:rsidR="003D46CC" w:rsidRDefault="00D51621" w:rsidP="000C26D5">
      <w:pPr>
        <w:pStyle w:val="Paragraphinlineindent"/>
      </w:pPr>
      <w:r w:rsidRPr="00241E8D">
        <w:rPr>
          <w:spacing w:val="1"/>
        </w:rPr>
        <w:t>Som</w:t>
      </w:r>
      <w:r w:rsidRPr="004E408E">
        <w:t xml:space="preserve">e </w:t>
      </w:r>
      <w:r w:rsidR="00393B7E">
        <w:t xml:space="preserve">national and regional </w:t>
      </w:r>
      <w:r w:rsidR="00DD702C">
        <w:rPr>
          <w:spacing w:val="1"/>
        </w:rPr>
        <w:t>non-profit</w:t>
      </w:r>
      <w:r w:rsidRPr="00930220">
        <w:t xml:space="preserve"> </w:t>
      </w:r>
      <w:r w:rsidRPr="00930220">
        <w:rPr>
          <w:spacing w:val="1"/>
        </w:rPr>
        <w:t>organization</w:t>
      </w:r>
      <w:r w:rsidRPr="00930220">
        <w:t xml:space="preserve">s </w:t>
      </w:r>
      <w:r w:rsidRPr="00930220">
        <w:rPr>
          <w:spacing w:val="1"/>
        </w:rPr>
        <w:t>hav</w:t>
      </w:r>
      <w:r w:rsidRPr="00930220">
        <w:t xml:space="preserve">e </w:t>
      </w:r>
      <w:r w:rsidRPr="00930220">
        <w:rPr>
          <w:spacing w:val="1"/>
        </w:rPr>
        <w:t>loa</w:t>
      </w:r>
      <w:r w:rsidRPr="00930220">
        <w:t xml:space="preserve">n </w:t>
      </w:r>
      <w:r w:rsidRPr="00930220">
        <w:rPr>
          <w:spacing w:val="1"/>
        </w:rPr>
        <w:t>fund</w:t>
      </w:r>
      <w:r w:rsidRPr="00930220">
        <w:t>s</w:t>
      </w:r>
      <w:r w:rsidR="00393B7E">
        <w:t xml:space="preserve"> </w:t>
      </w:r>
      <w:r w:rsidR="00244CE4">
        <w:t>that</w:t>
      </w:r>
      <w:r w:rsidR="00393B7E">
        <w:t xml:space="preserve"> can provide short term predevelopment loans.</w:t>
      </w:r>
      <w:r w:rsidRPr="00930220">
        <w:t xml:space="preserve"> Other </w:t>
      </w:r>
      <w:r w:rsidR="00393B7E">
        <w:t xml:space="preserve">resources </w:t>
      </w:r>
      <w:r w:rsidRPr="00930220">
        <w:t xml:space="preserve">could be private and </w:t>
      </w:r>
    </w:p>
    <w:p w14:paraId="3B80487D" w14:textId="51EB659B" w:rsidR="21146B4C" w:rsidRPr="0046487D" w:rsidRDefault="00D51621" w:rsidP="003D46CC">
      <w:pPr>
        <w:pStyle w:val="Paragraphinlineindent"/>
        <w:ind w:firstLine="0"/>
      </w:pPr>
      <w:r w:rsidRPr="00930220">
        <w:t xml:space="preserve">corporate </w:t>
      </w:r>
      <w:r w:rsidRPr="00930220">
        <w:rPr>
          <w:spacing w:val="1"/>
        </w:rPr>
        <w:t>foundations</w:t>
      </w:r>
      <w:r w:rsidRPr="00930220">
        <w:t>,</w:t>
      </w:r>
      <w:r w:rsidRPr="00930220">
        <w:rPr>
          <w:spacing w:val="-2"/>
        </w:rPr>
        <w:t xml:space="preserve"> </w:t>
      </w:r>
      <w:r w:rsidRPr="00930220">
        <w:rPr>
          <w:spacing w:val="1"/>
        </w:rPr>
        <w:t>insuranc</w:t>
      </w:r>
      <w:r w:rsidRPr="00930220">
        <w:t>e</w:t>
      </w:r>
      <w:r w:rsidRPr="00930220">
        <w:rPr>
          <w:spacing w:val="-2"/>
        </w:rPr>
        <w:t xml:space="preserve"> </w:t>
      </w:r>
      <w:r w:rsidRPr="00930220">
        <w:rPr>
          <w:spacing w:val="1"/>
        </w:rPr>
        <w:t>companies</w:t>
      </w:r>
      <w:r w:rsidRPr="00930220">
        <w:t>,</w:t>
      </w:r>
      <w:r w:rsidRPr="00930220">
        <w:rPr>
          <w:spacing w:val="-2"/>
        </w:rPr>
        <w:t xml:space="preserve"> </w:t>
      </w:r>
      <w:r w:rsidRPr="00930220">
        <w:rPr>
          <w:spacing w:val="1"/>
        </w:rPr>
        <w:t>an</w:t>
      </w:r>
      <w:r w:rsidRPr="00930220">
        <w:t>d</w:t>
      </w:r>
      <w:r w:rsidRPr="00930220">
        <w:rPr>
          <w:spacing w:val="-2"/>
        </w:rPr>
        <w:t xml:space="preserve"> </w:t>
      </w:r>
      <w:r w:rsidRPr="00930220">
        <w:rPr>
          <w:spacing w:val="1"/>
        </w:rPr>
        <w:t>citie</w:t>
      </w:r>
      <w:r w:rsidRPr="00930220">
        <w:t>s</w:t>
      </w:r>
      <w:r w:rsidRPr="00930220">
        <w:rPr>
          <w:spacing w:val="-2"/>
        </w:rPr>
        <w:t xml:space="preserve"> </w:t>
      </w:r>
      <w:r w:rsidRPr="00930220">
        <w:rPr>
          <w:spacing w:val="1"/>
        </w:rPr>
        <w:t>an</w:t>
      </w:r>
      <w:r w:rsidRPr="00930220">
        <w:t>d</w:t>
      </w:r>
      <w:r w:rsidRPr="00930220">
        <w:rPr>
          <w:spacing w:val="-2"/>
        </w:rPr>
        <w:t xml:space="preserve"> </w:t>
      </w:r>
      <w:r w:rsidRPr="00930220">
        <w:rPr>
          <w:spacing w:val="1"/>
        </w:rPr>
        <w:t>counties</w:t>
      </w:r>
      <w:r w:rsidR="007E353B">
        <w:rPr>
          <w:spacing w:val="1"/>
        </w:rPr>
        <w:t xml:space="preserve">. </w:t>
      </w:r>
      <w:r w:rsidR="00244CE4">
        <w:rPr>
          <w:spacing w:val="1"/>
        </w:rPr>
        <w:t xml:space="preserve">See </w:t>
      </w:r>
      <w:r w:rsidR="00244CE4" w:rsidRPr="005C435C">
        <w:rPr>
          <w:spacing w:val="1"/>
        </w:rPr>
        <w:t xml:space="preserve">Appendix </w:t>
      </w:r>
      <w:r w:rsidR="005517E6">
        <w:rPr>
          <w:spacing w:val="1"/>
        </w:rPr>
        <w:t>1</w:t>
      </w:r>
      <w:r w:rsidR="00D612DA">
        <w:rPr>
          <w:spacing w:val="1"/>
        </w:rPr>
        <w:t>1</w:t>
      </w:r>
      <w:r w:rsidR="00244CE4">
        <w:rPr>
          <w:spacing w:val="1"/>
        </w:rPr>
        <w:t xml:space="preserve"> for </w:t>
      </w:r>
      <w:r w:rsidR="00244CE4">
        <w:t>a</w:t>
      </w:r>
      <w:r w:rsidR="21146B4C" w:rsidRPr="0046487D">
        <w:t xml:space="preserve"> list of </w:t>
      </w:r>
      <w:r w:rsidR="00107AA0" w:rsidRPr="0046487D">
        <w:t xml:space="preserve">alternative </w:t>
      </w:r>
      <w:r w:rsidR="21146B4C" w:rsidRPr="0046487D">
        <w:t>funding sources for site acquisition and development.</w:t>
      </w:r>
    </w:p>
    <w:p w14:paraId="51095BC0" w14:textId="63C8FD54" w:rsidR="00F263F8" w:rsidRPr="008B468A" w:rsidRDefault="00F263F8" w:rsidP="008B468A">
      <w:pPr>
        <w:rPr>
          <w:rFonts w:ascii="Times New Roman" w:hAnsi="Times New Roman" w:cs="Times New Roman"/>
          <w:b/>
          <w:bCs/>
          <w:sz w:val="28"/>
          <w:szCs w:val="28"/>
        </w:rPr>
      </w:pPr>
      <w:bookmarkStart w:id="269" w:name="_Toc535417337"/>
      <w:bookmarkStart w:id="270" w:name="_Toc1651592"/>
      <w:bookmarkStart w:id="271" w:name="_Toc1654159"/>
      <w:bookmarkStart w:id="272" w:name="_Toc141690124"/>
      <w:bookmarkStart w:id="273" w:name="_Toc141792193"/>
      <w:bookmarkStart w:id="274" w:name="_Toc195085321"/>
      <w:bookmarkStart w:id="275" w:name="_Hlk94262359"/>
      <w:r w:rsidRPr="008B468A">
        <w:rPr>
          <w:rFonts w:ascii="Times New Roman" w:hAnsi="Times New Roman" w:cs="Times New Roman"/>
          <w:b/>
          <w:bCs/>
          <w:sz w:val="28"/>
          <w:szCs w:val="28"/>
        </w:rPr>
        <w:t>Environmental Reviews</w:t>
      </w:r>
      <w:bookmarkEnd w:id="269"/>
      <w:bookmarkEnd w:id="270"/>
      <w:bookmarkEnd w:id="271"/>
      <w:bookmarkEnd w:id="272"/>
      <w:bookmarkEnd w:id="273"/>
      <w:bookmarkEnd w:id="274"/>
    </w:p>
    <w:p w14:paraId="25D1E159" w14:textId="34F4970E" w:rsidR="00153E1F" w:rsidRPr="000C26D5" w:rsidRDefault="00124CC6" w:rsidP="00020EDE">
      <w:pPr>
        <w:pStyle w:val="IndentParagraph"/>
      </w:pPr>
      <w:r w:rsidRPr="00B521F4">
        <w:t>USDA</w:t>
      </w:r>
      <w:r w:rsidR="000902C6">
        <w:t xml:space="preserve"> R</w:t>
      </w:r>
      <w:r w:rsidR="000902C6" w:rsidRPr="000C26D5">
        <w:rPr>
          <w:rStyle w:val="IndentParagraphChar"/>
        </w:rPr>
        <w:t>u</w:t>
      </w:r>
      <w:r w:rsidR="000902C6">
        <w:t xml:space="preserve">ral Development </w:t>
      </w:r>
      <w:r w:rsidR="00E147C5">
        <w:t xml:space="preserve">7 CFR Part </w:t>
      </w:r>
      <w:r w:rsidR="003807AA">
        <w:t>1970</w:t>
      </w:r>
      <w:r w:rsidR="001E3E6A">
        <w:t>,</w:t>
      </w:r>
      <w:r w:rsidR="00433D22">
        <w:t xml:space="preserve"> </w:t>
      </w:r>
      <w:r w:rsidR="00E147C5">
        <w:t>RD Instruction 1970-A</w:t>
      </w:r>
      <w:r w:rsidR="000706AB">
        <w:t>,</w:t>
      </w:r>
      <w:r w:rsidR="00E147C5">
        <w:t xml:space="preserve"> Environmental Policies </w:t>
      </w:r>
      <w:r w:rsidR="000706AB">
        <w:t>provides the requirements for</w:t>
      </w:r>
      <w:r w:rsidR="002426C5">
        <w:t xml:space="preserve"> environmental reviews. </w:t>
      </w:r>
      <w:r w:rsidR="00E147C5">
        <w:t>The purpose is to ensure that the Agency complies with the National Environmental Policy Act of 1969 (NEPA) and other applicable environmental requirements</w:t>
      </w:r>
      <w:r w:rsidR="000A2B14">
        <w:t>. The environmental</w:t>
      </w:r>
      <w:r w:rsidR="00E147C5">
        <w:t xml:space="preserve"> policies and procedures contained in this part are applicable to programs administered by</w:t>
      </w:r>
      <w:r w:rsidR="00047F47">
        <w:t xml:space="preserve"> the </w:t>
      </w:r>
      <w:r w:rsidR="00E147C5">
        <w:t>Rural Housing Service (RHS)</w:t>
      </w:r>
      <w:r w:rsidR="00047F47">
        <w:t xml:space="preserve">. </w:t>
      </w:r>
      <w:r w:rsidR="00E147C5">
        <w:t xml:space="preserve">This </w:t>
      </w:r>
      <w:r w:rsidR="00047F47">
        <w:t xml:space="preserve">guidance </w:t>
      </w:r>
      <w:r w:rsidR="00E147C5">
        <w:t xml:space="preserve">integrates NEPA with other planning, environmental review processes, and consultation procedures required by other Federal laws, regulations, and Executive Orders applicable to Agency programs. </w:t>
      </w:r>
    </w:p>
    <w:p w14:paraId="6CC7B5EB" w14:textId="73A399DC" w:rsidR="00124CC6" w:rsidRDefault="1FB81412" w:rsidP="000C26D5">
      <w:pPr>
        <w:pStyle w:val="IndentParagraph"/>
      </w:pPr>
      <w:r>
        <w:t xml:space="preserve">Please reference the following link, </w:t>
      </w:r>
      <w:hyperlink r:id="rId26" w:history="1">
        <w:r w:rsidR="00C174C1" w:rsidRPr="00C174C1">
          <w:rPr>
            <w:rStyle w:val="Hyperlink"/>
          </w:rPr>
          <w:t>RD Regulation, 7 CFR 1970</w:t>
        </w:r>
      </w:hyperlink>
      <w:r w:rsidR="00794D84" w:rsidRPr="00794D84">
        <w:t xml:space="preserve">, </w:t>
      </w:r>
      <w:r>
        <w:t>for the complete regulation. Also, keep in mind, it is the responsibility of the grantee to provide the necessary information to Rural Development to determine what type of review is required and to complete their review. Rural Development can guide you through the process.</w:t>
      </w:r>
    </w:p>
    <w:p w14:paraId="449AFAE6" w14:textId="087ACBCA" w:rsidR="00F263F8" w:rsidRPr="008B468A" w:rsidRDefault="00F263F8" w:rsidP="008B468A">
      <w:pPr>
        <w:rPr>
          <w:rFonts w:ascii="Times New Roman" w:hAnsi="Times New Roman" w:cs="Times New Roman"/>
          <w:b/>
          <w:bCs/>
          <w:sz w:val="28"/>
          <w:szCs w:val="28"/>
        </w:rPr>
      </w:pPr>
      <w:bookmarkStart w:id="276" w:name="_Toc535417338"/>
      <w:bookmarkStart w:id="277" w:name="_Toc1651593"/>
      <w:bookmarkStart w:id="278" w:name="_Toc1654160"/>
      <w:bookmarkStart w:id="279" w:name="_Toc141690125"/>
      <w:bookmarkStart w:id="280" w:name="_Toc141792194"/>
      <w:bookmarkStart w:id="281" w:name="_Toc195085322"/>
      <w:bookmarkEnd w:id="275"/>
      <w:r w:rsidRPr="008B468A">
        <w:rPr>
          <w:rFonts w:ascii="Times New Roman" w:hAnsi="Times New Roman" w:cs="Times New Roman"/>
          <w:b/>
          <w:bCs/>
          <w:sz w:val="28"/>
          <w:szCs w:val="28"/>
        </w:rPr>
        <w:t>House Plans and Green Building</w:t>
      </w:r>
      <w:bookmarkEnd w:id="276"/>
      <w:bookmarkEnd w:id="277"/>
      <w:bookmarkEnd w:id="278"/>
      <w:bookmarkEnd w:id="279"/>
      <w:bookmarkEnd w:id="280"/>
      <w:bookmarkEnd w:id="281"/>
    </w:p>
    <w:p w14:paraId="08981B74" w14:textId="4EA5BABB" w:rsidR="00124CC6" w:rsidRPr="00F516BD" w:rsidRDefault="00124CC6" w:rsidP="000C26D5">
      <w:pPr>
        <w:pStyle w:val="IndentParagraph"/>
      </w:pPr>
      <w:r>
        <w:t xml:space="preserve">New homes should be built according to </w:t>
      </w:r>
      <w:r w:rsidR="52B06177">
        <w:t>approved</w:t>
      </w:r>
      <w:r>
        <w:t xml:space="preserve"> house plans and specifications, and applicable building codes. Grantee</w:t>
      </w:r>
      <w:r w:rsidR="1B189DDC">
        <w:t>s</w:t>
      </w:r>
      <w:r>
        <w:t xml:space="preserve"> should provide construction costs, certifications, inspection reports and suppliers and </w:t>
      </w:r>
      <w:r w:rsidR="00C26E33">
        <w:t>subcontract</w:t>
      </w:r>
      <w:r>
        <w:t>ors’ warranties to RD. The description of materials, Form</w:t>
      </w:r>
      <w:r w:rsidR="000902C6">
        <w:t xml:space="preserve"> Rural Development </w:t>
      </w:r>
      <w:r>
        <w:t>1924</w:t>
      </w:r>
      <w:r w:rsidR="00C27DAD">
        <w:t>-</w:t>
      </w:r>
      <w:r>
        <w:t xml:space="preserve">2, </w:t>
      </w:r>
      <w:r w:rsidR="003B76FB">
        <w:t xml:space="preserve">Description of Materials, </w:t>
      </w:r>
      <w:r>
        <w:t xml:space="preserve">should be completed for each home by </w:t>
      </w:r>
      <w:r w:rsidR="00336840">
        <w:t xml:space="preserve">the </w:t>
      </w:r>
      <w:r>
        <w:t>grantee</w:t>
      </w:r>
      <w:r w:rsidR="007E353B">
        <w:t xml:space="preserve">. </w:t>
      </w:r>
      <w:r w:rsidR="00336840">
        <w:t xml:space="preserve">A link to this </w:t>
      </w:r>
      <w:proofErr w:type="gramStart"/>
      <w:r w:rsidR="00336840">
        <w:t>from</w:t>
      </w:r>
      <w:proofErr w:type="gramEnd"/>
      <w:r w:rsidR="00336840">
        <w:t xml:space="preserve"> can be found in </w:t>
      </w:r>
      <w:r w:rsidR="000902C6" w:rsidRPr="005C435C">
        <w:t>Appendix</w:t>
      </w:r>
      <w:r w:rsidR="00336840" w:rsidRPr="005C435C">
        <w:t xml:space="preserve"> 1.</w:t>
      </w:r>
    </w:p>
    <w:p w14:paraId="67729F14" w14:textId="2D0D2348" w:rsidR="00124CC6" w:rsidRPr="00F516BD" w:rsidRDefault="00124CC6" w:rsidP="000C26D5">
      <w:pPr>
        <w:pStyle w:val="IndentParagraph"/>
      </w:pPr>
      <w:r w:rsidRPr="00F516BD">
        <w:t xml:space="preserve">Green Building expands the conventional intentions for designing and constructing a building that is economic, useful, durable and comfortable. According to the United States Green Building Council (USGBC), Green Building is “the planning, design, construction, and operations of buildings with several central, foremost considerations: energy use, water use, indoor environmental quality, material section and the building's effects on its site.” </w:t>
      </w:r>
    </w:p>
    <w:p w14:paraId="334DAA0B" w14:textId="671A7B1D" w:rsidR="00124CC6" w:rsidRPr="00F516BD" w:rsidRDefault="00124CC6" w:rsidP="000C26D5">
      <w:pPr>
        <w:pStyle w:val="IndentParagraph"/>
      </w:pPr>
      <w:r w:rsidRPr="00F516BD">
        <w:t xml:space="preserve">Incorporating green principles to housing contributes to a healthier environment by lowering the cost for maintenance, consuming fewer natural resources, </w:t>
      </w:r>
      <w:r w:rsidR="00C52564">
        <w:t>using</w:t>
      </w:r>
      <w:r w:rsidRPr="00F516BD">
        <w:t xml:space="preserve"> fewer toxic </w:t>
      </w:r>
      <w:r w:rsidRPr="00F516BD">
        <w:lastRenderedPageBreak/>
        <w:t>materials and generating less waste.</w:t>
      </w:r>
    </w:p>
    <w:p w14:paraId="6F9EC1A1" w14:textId="59BEEFF9" w:rsidR="00A91377" w:rsidRDefault="00124CC6" w:rsidP="000506DF">
      <w:pPr>
        <w:pStyle w:val="IndentParagraph"/>
      </w:pPr>
      <w:r w:rsidRPr="00F516BD">
        <w:t xml:space="preserve">For information on energy savings policies as well as incentives and rebate programs that will benefit your homebuyers, contact your local utility companies, your local jurisdictions, your State’s Office of Energy, and </w:t>
      </w:r>
      <w:r w:rsidR="0046487D">
        <w:t>th</w:t>
      </w:r>
      <w:r w:rsidR="00C52564">
        <w:t xml:space="preserve">e federal Department of Energy. </w:t>
      </w:r>
      <w:r w:rsidRPr="00F516BD">
        <w:t>Some specific programs include the Residential Energy Efficiency Rebates, Energy Star, and Solar Systems. The type of financing available may be in the form of grants, loans, or tax credits.</w:t>
      </w:r>
    </w:p>
    <w:p w14:paraId="0851FCBD" w14:textId="14D6D521" w:rsidR="00F263F8" w:rsidRPr="008B468A" w:rsidRDefault="00F263F8" w:rsidP="008B468A">
      <w:pPr>
        <w:rPr>
          <w:rFonts w:ascii="Times New Roman" w:hAnsi="Times New Roman" w:cs="Times New Roman"/>
          <w:b/>
          <w:bCs/>
          <w:sz w:val="28"/>
          <w:szCs w:val="28"/>
        </w:rPr>
      </w:pPr>
      <w:bookmarkStart w:id="282" w:name="_Toc535417339"/>
      <w:bookmarkStart w:id="283" w:name="_Toc1651594"/>
      <w:bookmarkStart w:id="284" w:name="_Toc1654161"/>
      <w:bookmarkStart w:id="285" w:name="_Toc141690126"/>
      <w:bookmarkStart w:id="286" w:name="_Toc141792195"/>
      <w:bookmarkStart w:id="287" w:name="_Toc195085323"/>
      <w:r w:rsidRPr="008B468A">
        <w:rPr>
          <w:rFonts w:ascii="Times New Roman" w:hAnsi="Times New Roman" w:cs="Times New Roman"/>
          <w:b/>
          <w:bCs/>
          <w:sz w:val="28"/>
          <w:szCs w:val="28"/>
        </w:rPr>
        <w:t>Procurement Policies for Construction, Debarment, and Bidding</w:t>
      </w:r>
      <w:bookmarkEnd w:id="282"/>
      <w:bookmarkEnd w:id="283"/>
      <w:bookmarkEnd w:id="284"/>
      <w:bookmarkEnd w:id="285"/>
      <w:bookmarkEnd w:id="286"/>
      <w:bookmarkEnd w:id="287"/>
    </w:p>
    <w:p w14:paraId="4C59A5D7" w14:textId="21DA20FF" w:rsidR="00124CC6" w:rsidRPr="00694C89" w:rsidRDefault="00124CC6" w:rsidP="00694C89">
      <w:pPr>
        <w:pStyle w:val="IndentParagraph"/>
        <w:rPr>
          <w:b/>
        </w:rPr>
      </w:pPr>
      <w:r w:rsidRPr="00694C89">
        <w:rPr>
          <w:b/>
        </w:rPr>
        <w:t xml:space="preserve">Selection of </w:t>
      </w:r>
      <w:r w:rsidR="00C26E33">
        <w:rPr>
          <w:b/>
        </w:rPr>
        <w:t>Subcontract</w:t>
      </w:r>
      <w:r w:rsidRPr="00694C89">
        <w:rPr>
          <w:b/>
        </w:rPr>
        <w:t>ors and Suppliers</w:t>
      </w:r>
    </w:p>
    <w:p w14:paraId="263C1860" w14:textId="32C4BD54" w:rsidR="00124CC6" w:rsidRPr="00336840" w:rsidRDefault="00124CC6" w:rsidP="000C26D5">
      <w:pPr>
        <w:pStyle w:val="Paragraphinlineindent"/>
      </w:pPr>
      <w:r w:rsidRPr="00B521F4">
        <w:t xml:space="preserve">Having policies and procedures for construction in place can facilitate the selection of the right </w:t>
      </w:r>
      <w:r w:rsidR="00C26E33">
        <w:t>subcontract</w:t>
      </w:r>
      <w:r w:rsidRPr="00B521F4">
        <w:t xml:space="preserve">ors and material suppliers. </w:t>
      </w:r>
      <w:r w:rsidR="00C52564">
        <w:t>Your</w:t>
      </w:r>
      <w:r w:rsidRPr="00B521F4">
        <w:t xml:space="preserve"> </w:t>
      </w:r>
      <w:r w:rsidR="00C52564">
        <w:t>policies and procedures</w:t>
      </w:r>
      <w:r w:rsidRPr="00B521F4">
        <w:t xml:space="preserve"> document the vetting process</w:t>
      </w:r>
      <w:r w:rsidR="00020EDE">
        <w:t>. T</w:t>
      </w:r>
      <w:r w:rsidRPr="00B521F4">
        <w:t xml:space="preserve">he criteria used to determine the best choice of suppliers and </w:t>
      </w:r>
      <w:r w:rsidR="00C26E33">
        <w:t>subcontract</w:t>
      </w:r>
      <w:r w:rsidRPr="00B521F4">
        <w:t>ors</w:t>
      </w:r>
      <w:r w:rsidR="00F76B60">
        <w:t xml:space="preserve"> are vital in the attempt to secure </w:t>
      </w:r>
      <w:r w:rsidR="00D203E3">
        <w:t>the best, most affordable option for participating families</w:t>
      </w:r>
      <w:r w:rsidRPr="00B521F4">
        <w:t xml:space="preserve">. </w:t>
      </w:r>
      <w:r w:rsidR="00125703">
        <w:t>H</w:t>
      </w:r>
      <w:r w:rsidR="00B65D87">
        <w:t xml:space="preserve">aving </w:t>
      </w:r>
      <w:r w:rsidR="00020EDE">
        <w:t>selection</w:t>
      </w:r>
      <w:r w:rsidR="00B65D87">
        <w:t xml:space="preserve"> policies</w:t>
      </w:r>
      <w:r w:rsidR="00020EDE">
        <w:t xml:space="preserve"> in place </w:t>
      </w:r>
      <w:r w:rsidR="00B65D87">
        <w:t xml:space="preserve">will </w:t>
      </w:r>
      <w:r w:rsidRPr="00B521F4">
        <w:t xml:space="preserve">demonstrate </w:t>
      </w:r>
      <w:r w:rsidR="00C626B7">
        <w:t xml:space="preserve">the utilization of a fair </w:t>
      </w:r>
      <w:r w:rsidRPr="00B521F4">
        <w:t xml:space="preserve">process </w:t>
      </w:r>
      <w:r w:rsidR="00C626B7">
        <w:t xml:space="preserve">of selection </w:t>
      </w:r>
      <w:r w:rsidRPr="00B521F4">
        <w:t xml:space="preserve">for both the </w:t>
      </w:r>
      <w:r w:rsidRPr="00336840">
        <w:t>company provi</w:t>
      </w:r>
      <w:r w:rsidR="03A7D326" w:rsidRPr="00336840">
        <w:t>di</w:t>
      </w:r>
      <w:r w:rsidRPr="00336840">
        <w:t xml:space="preserve">ng the service and the homebuyer. </w:t>
      </w:r>
    </w:p>
    <w:p w14:paraId="6A7FEA99" w14:textId="0A12C78F" w:rsidR="00124CC6" w:rsidRPr="00336840" w:rsidRDefault="00124CC6" w:rsidP="000C26D5">
      <w:pPr>
        <w:pStyle w:val="Paragraphinlineindent"/>
      </w:pPr>
      <w:r w:rsidRPr="00336840">
        <w:t>Selection criteria would include, for instance: experience, knowledge of applicable building codes ordinances, financial competency, references, clean background, quality of work/product, as well as compliance with licensing, insurance and</w:t>
      </w:r>
      <w:r w:rsidR="000902C6">
        <w:t xml:space="preserve"> Rural Development </w:t>
      </w:r>
      <w:r w:rsidRPr="00336840">
        <w:t>requirements</w:t>
      </w:r>
      <w:r w:rsidR="00435A4D">
        <w:t xml:space="preserve"> that are discussed below</w:t>
      </w:r>
      <w:r w:rsidRPr="00336840">
        <w:t xml:space="preserve">. </w:t>
      </w:r>
    </w:p>
    <w:p w14:paraId="4857D39C" w14:textId="77777777" w:rsidR="00124CC6" w:rsidRPr="00694C89" w:rsidRDefault="00124CC6" w:rsidP="00694C89">
      <w:pPr>
        <w:pStyle w:val="IndentParagraph"/>
        <w:rPr>
          <w:b/>
          <w:i/>
          <w:sz w:val="28"/>
          <w:szCs w:val="28"/>
          <w:highlight w:val="yellow"/>
        </w:rPr>
      </w:pPr>
      <w:r w:rsidRPr="00694C89">
        <w:rPr>
          <w:b/>
        </w:rPr>
        <w:t>Construction Licensing</w:t>
      </w:r>
    </w:p>
    <w:p w14:paraId="6C5DF451" w14:textId="1773090D" w:rsidR="00124CC6" w:rsidRPr="00336840" w:rsidRDefault="00124CC6" w:rsidP="000C26D5">
      <w:pPr>
        <w:pStyle w:val="Paragraphinlineindent"/>
      </w:pPr>
      <w:r w:rsidRPr="00336840">
        <w:t xml:space="preserve">Licensing requirements vary from </w:t>
      </w:r>
      <w:r w:rsidR="49B2A3E8" w:rsidRPr="00336840">
        <w:t>s</w:t>
      </w:r>
      <w:r w:rsidRPr="00336840">
        <w:t xml:space="preserve">tate to </w:t>
      </w:r>
      <w:r w:rsidR="49B2A3E8" w:rsidRPr="00336840">
        <w:t>s</w:t>
      </w:r>
      <w:r w:rsidRPr="00336840">
        <w:t xml:space="preserve">tate. </w:t>
      </w:r>
      <w:r w:rsidR="49B2A3E8" w:rsidRPr="00336840">
        <w:t>C</w:t>
      </w:r>
      <w:r w:rsidRPr="00336840">
        <w:t xml:space="preserve">heck with your </w:t>
      </w:r>
      <w:r w:rsidR="0789B461" w:rsidRPr="00336840">
        <w:t>s</w:t>
      </w:r>
      <w:r w:rsidRPr="00336840">
        <w:t>tate and local jurisdiction about their licensing requirements for contractors/</w:t>
      </w:r>
      <w:r w:rsidR="00C26E33">
        <w:t>subcontract</w:t>
      </w:r>
      <w:r w:rsidRPr="00336840">
        <w:t>ors, the type and status of the license, and if the</w:t>
      </w:r>
      <w:r w:rsidR="00435A4D">
        <w:t xml:space="preserve"> contractors/subcontractors</w:t>
      </w:r>
      <w:r w:rsidRPr="00336840">
        <w:t xml:space="preserve"> are complying with licensing and/or registration requirements. </w:t>
      </w:r>
    </w:p>
    <w:p w14:paraId="3D03277A" w14:textId="40A0037A" w:rsidR="003D46CC" w:rsidRDefault="00124CC6" w:rsidP="008F5C0C">
      <w:pPr>
        <w:pStyle w:val="Paragraphinlineindent"/>
      </w:pPr>
      <w:r w:rsidRPr="00336840">
        <w:t xml:space="preserve">The contractor’s license is </w:t>
      </w:r>
      <w:r w:rsidR="1F826CBB" w:rsidRPr="00336840">
        <w:t>evidence</w:t>
      </w:r>
      <w:r w:rsidRPr="00336840">
        <w:t xml:space="preserve"> of performance, experience</w:t>
      </w:r>
      <w:r w:rsidR="00125703">
        <w:t>,</w:t>
      </w:r>
      <w:r w:rsidRPr="00336840">
        <w:t xml:space="preserve"> and competency</w:t>
      </w:r>
      <w:r w:rsidRPr="00B521F4">
        <w:t xml:space="preserve">. It also provides protection to the consumers. Beware of unlicensed </w:t>
      </w:r>
    </w:p>
    <w:p w14:paraId="6B72AFCC" w14:textId="4CBE5657" w:rsidR="00124CC6" w:rsidRPr="00B521F4" w:rsidRDefault="00C26E33" w:rsidP="003D46CC">
      <w:pPr>
        <w:pStyle w:val="Paragraphinlineindent"/>
        <w:ind w:firstLine="0"/>
      </w:pPr>
      <w:r>
        <w:t>subcontract</w:t>
      </w:r>
      <w:r w:rsidR="00124CC6" w:rsidRPr="00B521F4">
        <w:t>ors. They may be able to offer their services for a lower price, but they do not offer the warranties offered by a licensed contractor.</w:t>
      </w:r>
    </w:p>
    <w:p w14:paraId="05249F95" w14:textId="696699DB" w:rsidR="00F516BD" w:rsidRDefault="00124CC6" w:rsidP="000C26D5">
      <w:pPr>
        <w:pStyle w:val="Paragraphinlineindent"/>
      </w:pPr>
      <w:r w:rsidRPr="00B521F4">
        <w:t>Typically, in self-help housing projects, the trades that are subbed out are electrical, plumbing, mechanical /HVAC</w:t>
      </w:r>
      <w:r w:rsidR="00125703">
        <w:t>,</w:t>
      </w:r>
      <w:r w:rsidRPr="00B521F4">
        <w:t xml:space="preserve"> and concrete. </w:t>
      </w:r>
      <w:r w:rsidR="00AC3A19">
        <w:t>Be sure to r</w:t>
      </w:r>
      <w:r w:rsidRPr="00336840">
        <w:t xml:space="preserve">equire </w:t>
      </w:r>
      <w:r w:rsidRPr="00B521F4">
        <w:t xml:space="preserve">all </w:t>
      </w:r>
      <w:r w:rsidR="00C26E33">
        <w:t>subcontract</w:t>
      </w:r>
      <w:r w:rsidRPr="00B521F4">
        <w:t xml:space="preserve">ors to be licensed and ask them to provide proof of worker’s compensation and liability insurance. </w:t>
      </w:r>
    </w:p>
    <w:p w14:paraId="496251E1" w14:textId="7DBFE7D0" w:rsidR="00A552B7" w:rsidRDefault="78186BB2" w:rsidP="78186BB2">
      <w:pPr>
        <w:rPr>
          <w:b/>
          <w:bCs/>
          <w:spacing w:val="3"/>
        </w:rPr>
      </w:pPr>
      <w:r>
        <w:lastRenderedPageBreak/>
        <w:t>Grantees should explain how the program works to local jurisdictions and insurance companies. For self-help housing, each homeowner signs construction contracts, building permits and obtains the course of construction insurance. Homeowners are exempt from licensing and other requirements. Check into licensing, insurance and other requirements for your organization.</w:t>
      </w:r>
    </w:p>
    <w:p w14:paraId="06919308" w14:textId="462D23A7" w:rsidR="00124CC6" w:rsidRPr="00694C89" w:rsidRDefault="78186BB2" w:rsidP="78186BB2">
      <w:pPr>
        <w:pStyle w:val="IndentParagraph"/>
        <w:spacing w:line="240" w:lineRule="auto"/>
        <w:rPr>
          <w:b/>
          <w:bCs/>
        </w:rPr>
      </w:pPr>
      <w:r w:rsidRPr="78186BB2">
        <w:rPr>
          <w:b/>
          <w:bCs/>
        </w:rPr>
        <w:t>Warranties and Building Guaranties</w:t>
      </w:r>
    </w:p>
    <w:p w14:paraId="19C242E5" w14:textId="0667F193" w:rsidR="00124CC6" w:rsidRPr="00F516BD" w:rsidRDefault="1FB81412" w:rsidP="00020EDE">
      <w:pPr>
        <w:pStyle w:val="Paragraphinlineindent"/>
        <w:spacing w:before="240"/>
      </w:pPr>
      <w:r>
        <w:t xml:space="preserve">The certification, Form RD 1924-19, Builder’s Warranty, </w:t>
      </w:r>
      <w:hyperlink r:id="rId27">
        <w:r w:rsidRPr="1FB81412">
          <w:rPr>
            <w:rStyle w:val="Hyperlink"/>
          </w:rPr>
          <w:t>RD1924-19.PDF (usda.gov)</w:t>
        </w:r>
      </w:hyperlink>
      <w:r>
        <w:t xml:space="preserve"> or equivalent must be completed by the subcontractors and provided to the homeowners.  RD Forms 1924-9 - Certificate of Contractor Release, (</w:t>
      </w:r>
      <w:hyperlink r:id="rId28">
        <w:r w:rsidRPr="1FB81412">
          <w:rPr>
            <w:rStyle w:val="Hyperlink"/>
          </w:rPr>
          <w:t>RD1924-0009_980100V01.pdf (usda.gov)</w:t>
        </w:r>
      </w:hyperlink>
      <w:r>
        <w:t>) and 1924-10 - Release By Claimants, (</w:t>
      </w:r>
      <w:hyperlink r:id="rId29">
        <w:r w:rsidRPr="1FB81412">
          <w:rPr>
            <w:rStyle w:val="Hyperlink"/>
          </w:rPr>
          <w:t>RELEASE BY CLAIMANTS (usda.gov)</w:t>
        </w:r>
      </w:hyperlink>
      <w:r>
        <w:t>) should also be completed with a copy kept in the participant’s file.  Links to the forms are provided above.</w:t>
      </w:r>
    </w:p>
    <w:p w14:paraId="5A20C020" w14:textId="4538B2E1" w:rsidR="00124CC6" w:rsidRPr="00694C89" w:rsidRDefault="00124CC6" w:rsidP="00694C89">
      <w:pPr>
        <w:pStyle w:val="IndentParagraph"/>
        <w:rPr>
          <w:b/>
        </w:rPr>
      </w:pPr>
      <w:r w:rsidRPr="00694C89">
        <w:rPr>
          <w:b/>
        </w:rPr>
        <w:t xml:space="preserve">Certification </w:t>
      </w:r>
      <w:r w:rsidR="00C52564" w:rsidRPr="00694C89">
        <w:rPr>
          <w:b/>
        </w:rPr>
        <w:t>R</w:t>
      </w:r>
      <w:r w:rsidRPr="00694C89">
        <w:rPr>
          <w:b/>
        </w:rPr>
        <w:t>egarding Debarment and Suspension</w:t>
      </w:r>
    </w:p>
    <w:p w14:paraId="35777221" w14:textId="18EBE647" w:rsidR="00124CC6" w:rsidRPr="0046487D" w:rsidRDefault="00C93C23" w:rsidP="000C26D5">
      <w:pPr>
        <w:pStyle w:val="Paragraphinlineindent"/>
      </w:pPr>
      <w:r>
        <w:t xml:space="preserve">The Section 502 Loan requires that subcontractors be screened for debarment and suspension in the Do Not Pay (DNP) system. When you provide the construction package to RD, they will screen the </w:t>
      </w:r>
      <w:r w:rsidR="00125703">
        <w:t>subcontractors,</w:t>
      </w:r>
      <w:r>
        <w:t xml:space="preserve"> or you can ask them to screen them before this time to ensure a change in subcontractors won’t be needed </w:t>
      </w:r>
      <w:r w:rsidR="005A0B47">
        <w:t xml:space="preserve">at the </w:t>
      </w:r>
      <w:r>
        <w:t xml:space="preserve">last minute. </w:t>
      </w:r>
    </w:p>
    <w:p w14:paraId="4E208420" w14:textId="7E2B5749" w:rsidR="00F263F8" w:rsidRPr="008B468A" w:rsidRDefault="00F263F8" w:rsidP="008B468A">
      <w:pPr>
        <w:rPr>
          <w:rFonts w:ascii="Times New Roman" w:hAnsi="Times New Roman" w:cs="Times New Roman"/>
          <w:b/>
          <w:bCs/>
          <w:sz w:val="28"/>
          <w:szCs w:val="28"/>
        </w:rPr>
      </w:pPr>
      <w:bookmarkStart w:id="288" w:name="_Toc535417342"/>
      <w:bookmarkStart w:id="289" w:name="_Toc1651595"/>
      <w:bookmarkStart w:id="290" w:name="_Toc1654162"/>
      <w:bookmarkStart w:id="291" w:name="_Toc141690127"/>
      <w:bookmarkStart w:id="292" w:name="_Toc141792196"/>
      <w:bookmarkStart w:id="293" w:name="_Toc195085324"/>
      <w:r w:rsidRPr="008B468A">
        <w:rPr>
          <w:rFonts w:ascii="Times New Roman" w:hAnsi="Times New Roman" w:cs="Times New Roman"/>
          <w:b/>
          <w:bCs/>
          <w:sz w:val="28"/>
          <w:szCs w:val="28"/>
        </w:rPr>
        <w:t>Insurance</w:t>
      </w:r>
      <w:bookmarkEnd w:id="288"/>
      <w:bookmarkEnd w:id="289"/>
      <w:bookmarkEnd w:id="290"/>
      <w:bookmarkEnd w:id="291"/>
      <w:bookmarkEnd w:id="292"/>
      <w:bookmarkEnd w:id="293"/>
    </w:p>
    <w:p w14:paraId="50799FAF" w14:textId="3C08E3E6" w:rsidR="00124CC6" w:rsidRPr="00694C89" w:rsidRDefault="00124CC6" w:rsidP="00694C89">
      <w:pPr>
        <w:pStyle w:val="IndentParagraph"/>
        <w:rPr>
          <w:b/>
        </w:rPr>
      </w:pPr>
      <w:r w:rsidRPr="00694C89">
        <w:rPr>
          <w:b/>
        </w:rPr>
        <w:t>Organizational</w:t>
      </w:r>
      <w:r w:rsidR="00463E3A" w:rsidRPr="00694C89">
        <w:rPr>
          <w:b/>
        </w:rPr>
        <w:t xml:space="preserve"> Insurance</w:t>
      </w:r>
    </w:p>
    <w:p w14:paraId="64EFD12B" w14:textId="56788B06" w:rsidR="00124CC6" w:rsidRPr="00694C89" w:rsidRDefault="00124CC6" w:rsidP="00694C89">
      <w:pPr>
        <w:pStyle w:val="Paragraphinlineindent"/>
      </w:pPr>
      <w:r w:rsidRPr="00694C89">
        <w:rPr>
          <w:rStyle w:val="BodyTextChar"/>
          <w:rFonts w:eastAsiaTheme="minorHAnsi"/>
        </w:rPr>
        <w:t>Your organization should obtain and car</w:t>
      </w:r>
      <w:r w:rsidR="00C52564" w:rsidRPr="00694C89">
        <w:rPr>
          <w:rStyle w:val="BodyTextChar"/>
          <w:rFonts w:eastAsiaTheme="minorHAnsi"/>
        </w:rPr>
        <w:t>ry several types of insurance</w:t>
      </w:r>
      <w:r w:rsidRPr="00694C89">
        <w:rPr>
          <w:rStyle w:val="BodyTextChar"/>
          <w:rFonts w:eastAsiaTheme="minorHAnsi"/>
        </w:rPr>
        <w:t xml:space="preserve"> coverage in case of fire, theft, or burglary, etc</w:t>
      </w:r>
      <w:r w:rsidR="007E353B" w:rsidRPr="00694C89">
        <w:rPr>
          <w:rStyle w:val="BodyTextChar"/>
          <w:rFonts w:eastAsiaTheme="minorHAnsi"/>
        </w:rPr>
        <w:t xml:space="preserve">. </w:t>
      </w:r>
      <w:r w:rsidRPr="00694C89">
        <w:rPr>
          <w:rStyle w:val="BodyTextChar"/>
          <w:rFonts w:eastAsiaTheme="minorHAnsi"/>
        </w:rPr>
        <w:t xml:space="preserve">If </w:t>
      </w:r>
      <w:r w:rsidR="00393B7E" w:rsidRPr="00694C89">
        <w:rPr>
          <w:rStyle w:val="BodyTextChar"/>
          <w:rFonts w:eastAsiaTheme="minorHAnsi"/>
        </w:rPr>
        <w:t xml:space="preserve">automobiles are owned by the organization and </w:t>
      </w:r>
      <w:r w:rsidRPr="00694C89">
        <w:rPr>
          <w:rStyle w:val="BodyTextChar"/>
          <w:rFonts w:eastAsiaTheme="minorHAnsi"/>
        </w:rPr>
        <w:t>used</w:t>
      </w:r>
      <w:r w:rsidR="489082AD" w:rsidRPr="00694C89">
        <w:rPr>
          <w:rStyle w:val="BodyTextChar"/>
          <w:rFonts w:eastAsiaTheme="minorHAnsi"/>
        </w:rPr>
        <w:t xml:space="preserve"> </w:t>
      </w:r>
      <w:r w:rsidR="00393B7E" w:rsidRPr="00694C89">
        <w:rPr>
          <w:rStyle w:val="BodyTextChar"/>
          <w:rFonts w:eastAsiaTheme="minorHAnsi"/>
        </w:rPr>
        <w:t xml:space="preserve">for </w:t>
      </w:r>
      <w:r w:rsidRPr="00694C89">
        <w:rPr>
          <w:rStyle w:val="BodyTextChar"/>
          <w:rFonts w:eastAsiaTheme="minorHAnsi"/>
        </w:rPr>
        <w:t xml:space="preserve">business, </w:t>
      </w:r>
      <w:r w:rsidR="00393B7E" w:rsidRPr="00694C89">
        <w:rPr>
          <w:rStyle w:val="BodyTextChar"/>
          <w:rFonts w:eastAsiaTheme="minorHAnsi"/>
        </w:rPr>
        <w:t xml:space="preserve">corporate </w:t>
      </w:r>
      <w:r w:rsidRPr="00694C89">
        <w:rPr>
          <w:rStyle w:val="BodyTextChar"/>
          <w:rFonts w:eastAsiaTheme="minorHAnsi"/>
        </w:rPr>
        <w:t xml:space="preserve">auto insurance coverage should also be obtained. </w:t>
      </w:r>
      <w:r w:rsidR="00393B7E" w:rsidRPr="00694C89">
        <w:rPr>
          <w:rStyle w:val="BodyTextChar"/>
          <w:rFonts w:eastAsiaTheme="minorHAnsi"/>
        </w:rPr>
        <w:t xml:space="preserve">If the organization just pays mileage or for rental cars, it usually means the employees must provide proof of insurance and </w:t>
      </w:r>
      <w:r w:rsidR="00C52564" w:rsidRPr="00694C89">
        <w:rPr>
          <w:rStyle w:val="BodyTextChar"/>
          <w:rFonts w:eastAsiaTheme="minorHAnsi"/>
        </w:rPr>
        <w:t xml:space="preserve">a </w:t>
      </w:r>
      <w:r w:rsidR="00393B7E" w:rsidRPr="00694C89">
        <w:rPr>
          <w:rStyle w:val="BodyTextChar"/>
          <w:rFonts w:eastAsiaTheme="minorHAnsi"/>
        </w:rPr>
        <w:t xml:space="preserve">valid driver’s license as a job requirement </w:t>
      </w:r>
      <w:r w:rsidRPr="00694C89">
        <w:rPr>
          <w:rStyle w:val="BodyTextChar"/>
          <w:rFonts w:eastAsiaTheme="minorHAnsi"/>
        </w:rPr>
        <w:t>Self-</w:t>
      </w:r>
      <w:r w:rsidR="51E1E51A" w:rsidRPr="00694C89">
        <w:rPr>
          <w:rStyle w:val="BodyTextChar"/>
          <w:rFonts w:eastAsiaTheme="minorHAnsi"/>
        </w:rPr>
        <w:t>h</w:t>
      </w:r>
      <w:r w:rsidRPr="00694C89">
        <w:rPr>
          <w:rStyle w:val="BodyTextChar"/>
          <w:rFonts w:eastAsiaTheme="minorHAnsi"/>
        </w:rPr>
        <w:t xml:space="preserve">elp </w:t>
      </w:r>
      <w:r w:rsidR="51E1E51A" w:rsidRPr="00694C89">
        <w:rPr>
          <w:rStyle w:val="BodyTextChar"/>
          <w:rFonts w:eastAsiaTheme="minorHAnsi"/>
        </w:rPr>
        <w:t>h</w:t>
      </w:r>
      <w:r w:rsidRPr="00694C89">
        <w:rPr>
          <w:rStyle w:val="BodyTextChar"/>
          <w:rFonts w:eastAsiaTheme="minorHAnsi"/>
        </w:rPr>
        <w:t xml:space="preserve">ousing </w:t>
      </w:r>
      <w:r w:rsidR="51E1E51A" w:rsidRPr="00694C89">
        <w:rPr>
          <w:rStyle w:val="BodyTextChar"/>
          <w:rFonts w:eastAsiaTheme="minorHAnsi"/>
        </w:rPr>
        <w:t>g</w:t>
      </w:r>
      <w:r w:rsidRPr="00694C89">
        <w:rPr>
          <w:rStyle w:val="BodyTextChar"/>
          <w:rFonts w:eastAsiaTheme="minorHAnsi"/>
        </w:rPr>
        <w:t>rantees should check with their insurance broker concerning other potential coverage such as construction and liability, directors and officers, cyber insurance, and other</w:t>
      </w:r>
      <w:r w:rsidR="007E353B" w:rsidRPr="00694C89">
        <w:rPr>
          <w:rStyle w:val="BodyTextChar"/>
          <w:rFonts w:eastAsiaTheme="minorHAnsi"/>
        </w:rPr>
        <w:t xml:space="preserve">. </w:t>
      </w:r>
      <w:r w:rsidRPr="00694C89">
        <w:rPr>
          <w:rStyle w:val="BodyTextChar"/>
          <w:rFonts w:eastAsiaTheme="minorHAnsi"/>
        </w:rPr>
        <w:t xml:space="preserve">It is allowable to charge </w:t>
      </w:r>
      <w:proofErr w:type="gramStart"/>
      <w:r w:rsidRPr="00694C89">
        <w:rPr>
          <w:rStyle w:val="BodyTextChar"/>
          <w:rFonts w:eastAsiaTheme="minorHAnsi"/>
        </w:rPr>
        <w:t>the 523</w:t>
      </w:r>
      <w:proofErr w:type="gramEnd"/>
      <w:r w:rsidRPr="00694C89">
        <w:rPr>
          <w:rStyle w:val="BodyTextChar"/>
          <w:rFonts w:eastAsiaTheme="minorHAnsi"/>
        </w:rPr>
        <w:t xml:space="preserve"> </w:t>
      </w:r>
      <w:r w:rsidR="00C52564" w:rsidRPr="00694C89">
        <w:rPr>
          <w:rStyle w:val="BodyTextChar"/>
          <w:rFonts w:eastAsiaTheme="minorHAnsi"/>
        </w:rPr>
        <w:t>s</w:t>
      </w:r>
      <w:r w:rsidRPr="00694C89">
        <w:rPr>
          <w:rStyle w:val="BodyTextChar"/>
          <w:rFonts w:eastAsiaTheme="minorHAnsi"/>
        </w:rPr>
        <w:t>elf-</w:t>
      </w:r>
      <w:r w:rsidR="00C52564" w:rsidRPr="00694C89">
        <w:rPr>
          <w:rStyle w:val="BodyTextChar"/>
          <w:rFonts w:eastAsiaTheme="minorHAnsi"/>
        </w:rPr>
        <w:t>h</w:t>
      </w:r>
      <w:r w:rsidRPr="00694C89">
        <w:rPr>
          <w:rStyle w:val="BodyTextChar"/>
          <w:rFonts w:eastAsiaTheme="minorHAnsi"/>
        </w:rPr>
        <w:t xml:space="preserve">elp TA </w:t>
      </w:r>
      <w:r w:rsidR="00C52564" w:rsidRPr="00694C89">
        <w:rPr>
          <w:rStyle w:val="BodyTextChar"/>
          <w:rFonts w:eastAsiaTheme="minorHAnsi"/>
        </w:rPr>
        <w:t>g</w:t>
      </w:r>
      <w:r w:rsidRPr="00694C89">
        <w:rPr>
          <w:rStyle w:val="BodyTextChar"/>
          <w:rFonts w:eastAsiaTheme="minorHAnsi"/>
        </w:rPr>
        <w:t xml:space="preserve">rant its fair portion of insurance costs. A broker can </w:t>
      </w:r>
      <w:proofErr w:type="gramStart"/>
      <w:r w:rsidRPr="00694C89">
        <w:rPr>
          <w:rStyle w:val="BodyTextChar"/>
          <w:rFonts w:eastAsiaTheme="minorHAnsi"/>
        </w:rPr>
        <w:t>shop</w:t>
      </w:r>
      <w:proofErr w:type="gramEnd"/>
      <w:r w:rsidRPr="00694C89">
        <w:rPr>
          <w:rStyle w:val="BodyTextChar"/>
          <w:rFonts w:eastAsiaTheme="minorHAnsi"/>
        </w:rPr>
        <w:t xml:space="preserve"> a variety of insurance companies to help you obtain appropriate coverage from</w:t>
      </w:r>
      <w:r w:rsidRPr="00694C89">
        <w:t xml:space="preserve"> highly rated companies at the best rates</w:t>
      </w:r>
      <w:r w:rsidR="007E353B" w:rsidRPr="00694C89">
        <w:t xml:space="preserve">. </w:t>
      </w:r>
    </w:p>
    <w:p w14:paraId="569B313D" w14:textId="58B3D0DA" w:rsidR="00622249" w:rsidRDefault="00124CC6" w:rsidP="00C93C23">
      <w:pPr>
        <w:pStyle w:val="Paragraphinlineindent"/>
        <w:ind w:left="0"/>
      </w:pPr>
      <w:r w:rsidRPr="00622249">
        <w:t>Follo</w:t>
      </w:r>
      <w:r w:rsidR="00C52564">
        <w:t>wing are the types of insurance</w:t>
      </w:r>
      <w:r w:rsidRPr="00622249">
        <w:t xml:space="preserve"> </w:t>
      </w:r>
      <w:r w:rsidR="00C9138E">
        <w:t>typic</w:t>
      </w:r>
      <w:r w:rsidRPr="00622249">
        <w:t>ally carried by grantees</w:t>
      </w:r>
      <w:r w:rsidR="006C72CC">
        <w:t>:</w:t>
      </w:r>
      <w:r w:rsidRPr="00622249">
        <w:t xml:space="preserve"> </w:t>
      </w:r>
    </w:p>
    <w:p w14:paraId="78DF4D79" w14:textId="77777777" w:rsidR="00124CC6" w:rsidRPr="00293CDB" w:rsidRDefault="00124CC6" w:rsidP="00F327ED">
      <w:pPr>
        <w:pStyle w:val="IndentParagraph"/>
        <w:numPr>
          <w:ilvl w:val="0"/>
          <w:numId w:val="24"/>
        </w:numPr>
        <w:rPr>
          <w:i/>
        </w:rPr>
      </w:pPr>
      <w:r w:rsidRPr="00293CDB">
        <w:rPr>
          <w:i/>
        </w:rPr>
        <w:t>Directors and Officers/Employment Practices Liability Insurance</w:t>
      </w:r>
    </w:p>
    <w:p w14:paraId="29AC1D69" w14:textId="60E9E713" w:rsidR="00124CC6" w:rsidRPr="00B521F4" w:rsidRDefault="00124CC6" w:rsidP="000C26D5">
      <w:pPr>
        <w:pStyle w:val="IndentParagraph"/>
        <w:ind w:left="1440" w:firstLine="0"/>
      </w:pPr>
      <w:r w:rsidRPr="00B521F4">
        <w:t xml:space="preserve">This policy covers the cost of defending the board of directors and officers of </w:t>
      </w:r>
      <w:r w:rsidRPr="00B521F4">
        <w:lastRenderedPageBreak/>
        <w:t xml:space="preserve">your organization who can be personally liable for fraud or financial mismanagement or employment-related claims, which are the most common claims. Some exclusions are criminal behavior and claims between directors. </w:t>
      </w:r>
    </w:p>
    <w:p w14:paraId="4AF101C3" w14:textId="77777777" w:rsidR="00124CC6" w:rsidRPr="00433467" w:rsidRDefault="00124CC6" w:rsidP="00F327ED">
      <w:pPr>
        <w:pStyle w:val="IndentParagraph"/>
        <w:numPr>
          <w:ilvl w:val="0"/>
          <w:numId w:val="24"/>
        </w:numPr>
        <w:rPr>
          <w:i/>
        </w:rPr>
      </w:pPr>
      <w:r w:rsidRPr="00433467">
        <w:rPr>
          <w:i/>
        </w:rPr>
        <w:t>General Liability/Commercial General Liability Insurance</w:t>
      </w:r>
    </w:p>
    <w:p w14:paraId="1ADD6DA9" w14:textId="77777777" w:rsidR="00124CC6" w:rsidRPr="00B521F4" w:rsidRDefault="00124CC6" w:rsidP="000C26D5">
      <w:pPr>
        <w:pStyle w:val="IndentParagraph"/>
        <w:ind w:left="1440" w:firstLine="0"/>
      </w:pPr>
      <w:r w:rsidRPr="00B521F4">
        <w:t>A general liability policy insures your organization against “slip-and-fall” claims brought by a customer, vendor or visitor who is injured on the organization's property. It also addresses personal and advertising damage claims. This policy excludes employees, who are covered by workers' compensation insurance.</w:t>
      </w:r>
    </w:p>
    <w:p w14:paraId="3BC49B60" w14:textId="77777777" w:rsidR="00124CC6" w:rsidRPr="00433467" w:rsidRDefault="00124CC6" w:rsidP="00F327ED">
      <w:pPr>
        <w:pStyle w:val="IndentParagraph"/>
        <w:numPr>
          <w:ilvl w:val="0"/>
          <w:numId w:val="24"/>
        </w:numPr>
        <w:rPr>
          <w:i/>
        </w:rPr>
      </w:pPr>
      <w:r w:rsidRPr="00433467">
        <w:rPr>
          <w:i/>
        </w:rPr>
        <w:t>Professional Liability/Errors and Omissions Insurance</w:t>
      </w:r>
    </w:p>
    <w:p w14:paraId="00898773" w14:textId="7CD4CDCE" w:rsidR="00124CC6" w:rsidRPr="00B521F4" w:rsidRDefault="00124CC6" w:rsidP="000C26D5">
      <w:pPr>
        <w:pStyle w:val="IndentParagraph"/>
        <w:ind w:left="1440" w:firstLine="0"/>
      </w:pPr>
      <w:r w:rsidRPr="00B521F4">
        <w:t>This policy covers an organization for services that are considered professional in nature, including educational, counseling, and related areas. This policy also addresses discrimination or sexual harassment claims, and covers directors and officers, staff</w:t>
      </w:r>
      <w:r w:rsidR="00F90A07">
        <w:t>,</w:t>
      </w:r>
      <w:r w:rsidRPr="00B521F4">
        <w:t xml:space="preserve"> and volunteers.</w:t>
      </w:r>
    </w:p>
    <w:p w14:paraId="371DE486" w14:textId="77777777" w:rsidR="00124CC6" w:rsidRPr="00433467" w:rsidRDefault="00124CC6" w:rsidP="00F327ED">
      <w:pPr>
        <w:pStyle w:val="IndentParagraph"/>
        <w:numPr>
          <w:ilvl w:val="0"/>
          <w:numId w:val="24"/>
        </w:numPr>
        <w:rPr>
          <w:i/>
        </w:rPr>
      </w:pPr>
      <w:r w:rsidRPr="00433467">
        <w:rPr>
          <w:i/>
        </w:rPr>
        <w:t>Property Insurance</w:t>
      </w:r>
    </w:p>
    <w:p w14:paraId="10D4C6CB" w14:textId="53F3D658" w:rsidR="00124CC6" w:rsidRDefault="00124CC6" w:rsidP="000C26D5">
      <w:pPr>
        <w:pStyle w:val="IndentParagraph"/>
        <w:ind w:left="1440" w:firstLine="0"/>
      </w:pPr>
      <w:r w:rsidRPr="00B521F4">
        <w:t>This policy protects building</w:t>
      </w:r>
      <w:r w:rsidR="00C52564">
        <w:t>(s)</w:t>
      </w:r>
      <w:r w:rsidRPr="00B521F4">
        <w:t xml:space="preserve"> that your organization occupies, including fixtures, equipment, furniture, computers, inventory</w:t>
      </w:r>
      <w:r w:rsidR="00C9138E">
        <w:t>,</w:t>
      </w:r>
      <w:r w:rsidRPr="00B521F4">
        <w:t xml:space="preserve"> and supplies. It covers risks such as fire, earthquake, vandalism, storm</w:t>
      </w:r>
      <w:r w:rsidR="00C9138E">
        <w:t>s</w:t>
      </w:r>
      <w:r w:rsidRPr="00B521F4">
        <w:t>, or comparable events. Make sure that the policy covers the replacement value as well as theft coverage and flood insurance.</w:t>
      </w:r>
    </w:p>
    <w:p w14:paraId="4DDB1E15" w14:textId="77777777" w:rsidR="00124CC6" w:rsidRPr="00433467" w:rsidRDefault="00124CC6" w:rsidP="00F327ED">
      <w:pPr>
        <w:pStyle w:val="IndentParagraph"/>
        <w:numPr>
          <w:ilvl w:val="0"/>
          <w:numId w:val="24"/>
        </w:numPr>
        <w:rPr>
          <w:i/>
        </w:rPr>
      </w:pPr>
      <w:r w:rsidRPr="00433467">
        <w:rPr>
          <w:i/>
        </w:rPr>
        <w:t>Worker’s Compensation Insurance</w:t>
      </w:r>
    </w:p>
    <w:p w14:paraId="6A1DD847" w14:textId="73E957B5" w:rsidR="00124CC6" w:rsidRPr="00B521F4" w:rsidRDefault="00124CC6" w:rsidP="000C26D5">
      <w:pPr>
        <w:pStyle w:val="IndentParagraph"/>
        <w:ind w:left="1440" w:firstLine="0"/>
      </w:pPr>
      <w:r w:rsidRPr="00B521F4">
        <w:t>Worker</w:t>
      </w:r>
      <w:r w:rsidR="007160EF">
        <w:t>’</w:t>
      </w:r>
      <w:r w:rsidRPr="00B521F4">
        <w:t>s comp is required by law, and laws vary from state to state. This coverage addresses injuries to your employees at the job site and generally covers medical bills, disability, and death benefits for injured workers.</w:t>
      </w:r>
    </w:p>
    <w:p w14:paraId="15FF1508" w14:textId="77777777" w:rsidR="00124CC6" w:rsidRPr="00433467" w:rsidRDefault="00124CC6" w:rsidP="00F327ED">
      <w:pPr>
        <w:pStyle w:val="IndentParagraph"/>
        <w:numPr>
          <w:ilvl w:val="0"/>
          <w:numId w:val="24"/>
        </w:numPr>
        <w:rPr>
          <w:i/>
        </w:rPr>
      </w:pPr>
      <w:r w:rsidRPr="00433467">
        <w:rPr>
          <w:i/>
        </w:rPr>
        <w:t xml:space="preserve">Volunteer Accident Insurance </w:t>
      </w:r>
    </w:p>
    <w:p w14:paraId="75D68355" w14:textId="1BEA0BD6" w:rsidR="00124CC6" w:rsidRPr="00B521F4" w:rsidRDefault="00124CC6" w:rsidP="000C26D5">
      <w:pPr>
        <w:pStyle w:val="IndentParagraph"/>
        <w:ind w:left="1440" w:firstLine="0"/>
      </w:pPr>
      <w:r w:rsidRPr="00B521F4">
        <w:t xml:space="preserve">Typically addressed by a standard general liability policy, this insurance covers  minor injuries to volunteers. Make sure that </w:t>
      </w:r>
      <w:r w:rsidR="00C52564">
        <w:t xml:space="preserve">it </w:t>
      </w:r>
      <w:r w:rsidRPr="00B521F4">
        <w:t>is not excluded from your policy.</w:t>
      </w:r>
    </w:p>
    <w:p w14:paraId="41795342" w14:textId="77777777" w:rsidR="00124CC6" w:rsidRPr="00433467" w:rsidRDefault="00124CC6" w:rsidP="00F327ED">
      <w:pPr>
        <w:pStyle w:val="IndentParagraph"/>
        <w:numPr>
          <w:ilvl w:val="0"/>
          <w:numId w:val="24"/>
        </w:numPr>
        <w:rPr>
          <w:i/>
        </w:rPr>
      </w:pPr>
      <w:r w:rsidRPr="00433467">
        <w:rPr>
          <w:i/>
        </w:rPr>
        <w:t>Auto Insurance</w:t>
      </w:r>
    </w:p>
    <w:p w14:paraId="667BDCB9" w14:textId="33607F80" w:rsidR="00124CC6" w:rsidRPr="00B521F4" w:rsidRDefault="00124CC6" w:rsidP="000C26D5">
      <w:pPr>
        <w:pStyle w:val="IndentParagraph"/>
        <w:ind w:left="1440" w:firstLine="0"/>
      </w:pPr>
      <w:r w:rsidRPr="00B521F4">
        <w:t>If your organization owns a car, you need a commercial auto policy. Liability protection for non-owned vehicles should also be considered when employees rent a car or use their own car for work-related activities.</w:t>
      </w:r>
      <w:r w:rsidR="00622249">
        <w:t xml:space="preserve"> If employees are driving for work, the </w:t>
      </w:r>
      <w:r w:rsidR="00C52564">
        <w:t>p</w:t>
      </w:r>
      <w:r w:rsidR="00622249">
        <w:t xml:space="preserve">ersonnel policy should have a job requirement of </w:t>
      </w:r>
      <w:r w:rsidR="00622249">
        <w:lastRenderedPageBreak/>
        <w:t xml:space="preserve">providing </w:t>
      </w:r>
      <w:r w:rsidR="00C52564">
        <w:t xml:space="preserve">a </w:t>
      </w:r>
      <w:r w:rsidR="00622249">
        <w:t>current license and basic insurance</w:t>
      </w:r>
      <w:r w:rsidR="00721E0E">
        <w:t>.</w:t>
      </w:r>
    </w:p>
    <w:p w14:paraId="47839D44" w14:textId="317AE177" w:rsidR="00622249" w:rsidRPr="00433467" w:rsidRDefault="00124CC6" w:rsidP="00F327ED">
      <w:pPr>
        <w:pStyle w:val="IndentParagraph"/>
        <w:numPr>
          <w:ilvl w:val="0"/>
          <w:numId w:val="24"/>
        </w:numPr>
        <w:rPr>
          <w:i/>
        </w:rPr>
      </w:pPr>
      <w:r w:rsidRPr="00433467">
        <w:rPr>
          <w:i/>
        </w:rPr>
        <w:t xml:space="preserve">Fidelity Bond Coverage </w:t>
      </w:r>
      <w:r w:rsidR="00622249" w:rsidRPr="00433467">
        <w:rPr>
          <w:i/>
        </w:rPr>
        <w:t xml:space="preserve">or </w:t>
      </w:r>
      <w:r w:rsidRPr="00433467">
        <w:rPr>
          <w:i/>
        </w:rPr>
        <w:t xml:space="preserve">Employee Dishonesty </w:t>
      </w:r>
      <w:r w:rsidR="00622249" w:rsidRPr="00433467">
        <w:rPr>
          <w:i/>
        </w:rPr>
        <w:t>in the Liability Policy</w:t>
      </w:r>
    </w:p>
    <w:p w14:paraId="0C43D5C9" w14:textId="62176D98" w:rsidR="00124CC6" w:rsidRDefault="00124CC6" w:rsidP="000C26D5">
      <w:pPr>
        <w:pStyle w:val="IndentParagraph"/>
        <w:ind w:left="1440" w:firstLine="0"/>
      </w:pPr>
      <w:r w:rsidRPr="00B521F4">
        <w:t>R</w:t>
      </w:r>
      <w:r w:rsidR="000C26D5">
        <w:t xml:space="preserve">ural </w:t>
      </w:r>
      <w:r w:rsidRPr="00B521F4">
        <w:t>D</w:t>
      </w:r>
      <w:r w:rsidR="000C26D5">
        <w:t>evelopment</w:t>
      </w:r>
      <w:r w:rsidRPr="00B521F4">
        <w:t xml:space="preserve">, the funding source, requires that grantees carry fidelity bond coverage on all employees and officers that have access to funds and are involved in financial operations. The </w:t>
      </w:r>
      <w:r w:rsidR="00C52564" w:rsidRPr="00B521F4">
        <w:t xml:space="preserve">bond </w:t>
      </w:r>
      <w:r w:rsidR="00C52564">
        <w:t>amount</w:t>
      </w:r>
      <w:r w:rsidRPr="00B521F4">
        <w:t xml:space="preserve"> should be at least equal to the maximum amount of funds from </w:t>
      </w:r>
      <w:proofErr w:type="gramStart"/>
      <w:r w:rsidRPr="00B521F4">
        <w:t>any and all</w:t>
      </w:r>
      <w:proofErr w:type="gramEnd"/>
      <w:r w:rsidRPr="00B521F4">
        <w:t xml:space="preserve"> sources that the grantee will have in its possession or control at any time, including funds in bank accounts. A minimum of $250,000 is advised.</w:t>
      </w:r>
    </w:p>
    <w:p w14:paraId="216D25C9" w14:textId="77777777" w:rsidR="00124CC6" w:rsidRPr="00433467" w:rsidRDefault="00124CC6" w:rsidP="00F327ED">
      <w:pPr>
        <w:pStyle w:val="IndentParagraph"/>
        <w:numPr>
          <w:ilvl w:val="0"/>
          <w:numId w:val="24"/>
        </w:numPr>
        <w:rPr>
          <w:i/>
        </w:rPr>
      </w:pPr>
      <w:r w:rsidRPr="00433467">
        <w:rPr>
          <w:i/>
        </w:rPr>
        <w:t>Employee Dishonesty</w:t>
      </w:r>
    </w:p>
    <w:p w14:paraId="734F5879" w14:textId="77777777" w:rsidR="00124CC6" w:rsidRPr="00B521F4" w:rsidRDefault="00124CC6" w:rsidP="000C26D5">
      <w:pPr>
        <w:pStyle w:val="IndentParagraph"/>
        <w:ind w:left="1440" w:firstLine="0"/>
      </w:pPr>
      <w:r w:rsidRPr="00B521F4">
        <w:t>Funding sources require this coverage. It is also known as crime coverage or crime bonds and helps to replace funds stolen by an employee. Strong risk management policies in place can prevent this from happening.</w:t>
      </w:r>
    </w:p>
    <w:p w14:paraId="46020C99" w14:textId="77777777" w:rsidR="00124CC6" w:rsidRPr="00433467" w:rsidRDefault="00124CC6" w:rsidP="00F327ED">
      <w:pPr>
        <w:pStyle w:val="IndentParagraph"/>
        <w:numPr>
          <w:ilvl w:val="0"/>
          <w:numId w:val="24"/>
        </w:numPr>
        <w:rPr>
          <w:i/>
        </w:rPr>
      </w:pPr>
      <w:r w:rsidRPr="00433467">
        <w:rPr>
          <w:i/>
        </w:rPr>
        <w:t>Cyber Liability</w:t>
      </w:r>
    </w:p>
    <w:p w14:paraId="57AA2020" w14:textId="77777777" w:rsidR="00124CC6" w:rsidRPr="00B521F4" w:rsidRDefault="00124CC6" w:rsidP="000C26D5">
      <w:pPr>
        <w:pStyle w:val="IndentParagraph"/>
        <w:ind w:left="1440" w:firstLine="0"/>
      </w:pPr>
      <w:r w:rsidRPr="00B521F4">
        <w:t>Any organization has the risk of experiencing cyber theft. This includes employee data, confidential client data, and more can be accessed on computer servers, desktops, and laptops. The coverage also addresses stolen laptops and paper document exposures.</w:t>
      </w:r>
    </w:p>
    <w:p w14:paraId="5C0AE57B" w14:textId="10D86882" w:rsidR="00124CC6" w:rsidRPr="008B468A" w:rsidRDefault="00124CC6" w:rsidP="008B468A">
      <w:pPr>
        <w:ind w:firstLine="720"/>
        <w:rPr>
          <w:rFonts w:ascii="Times New Roman" w:hAnsi="Times New Roman" w:cs="Times New Roman"/>
          <w:b/>
          <w:bCs/>
          <w:sz w:val="24"/>
          <w:szCs w:val="24"/>
        </w:rPr>
      </w:pPr>
      <w:r w:rsidRPr="008B468A">
        <w:rPr>
          <w:rFonts w:ascii="Times New Roman" w:hAnsi="Times New Roman" w:cs="Times New Roman"/>
          <w:b/>
          <w:bCs/>
          <w:sz w:val="24"/>
          <w:szCs w:val="24"/>
        </w:rPr>
        <w:t xml:space="preserve">Self-Help </w:t>
      </w:r>
      <w:r w:rsidR="001A3E61" w:rsidRPr="008B468A">
        <w:rPr>
          <w:rFonts w:ascii="Times New Roman" w:hAnsi="Times New Roman" w:cs="Times New Roman"/>
          <w:b/>
          <w:bCs/>
          <w:sz w:val="24"/>
          <w:szCs w:val="24"/>
        </w:rPr>
        <w:t>P</w:t>
      </w:r>
      <w:r w:rsidRPr="008B468A">
        <w:rPr>
          <w:rFonts w:ascii="Times New Roman" w:hAnsi="Times New Roman" w:cs="Times New Roman"/>
          <w:b/>
          <w:bCs/>
          <w:sz w:val="24"/>
          <w:szCs w:val="24"/>
        </w:rPr>
        <w:t>articipants</w:t>
      </w:r>
      <w:r w:rsidR="00463E3A" w:rsidRPr="008B468A">
        <w:rPr>
          <w:rFonts w:ascii="Times New Roman" w:hAnsi="Times New Roman" w:cs="Times New Roman"/>
          <w:b/>
          <w:bCs/>
          <w:sz w:val="24"/>
          <w:szCs w:val="24"/>
        </w:rPr>
        <w:t xml:space="preserve"> </w:t>
      </w:r>
      <w:r w:rsidR="001A3E61" w:rsidRPr="008B468A">
        <w:rPr>
          <w:rFonts w:ascii="Times New Roman" w:hAnsi="Times New Roman" w:cs="Times New Roman"/>
          <w:b/>
          <w:bCs/>
          <w:sz w:val="24"/>
          <w:szCs w:val="24"/>
        </w:rPr>
        <w:t>I</w:t>
      </w:r>
      <w:r w:rsidR="00463E3A" w:rsidRPr="008B468A">
        <w:rPr>
          <w:rFonts w:ascii="Times New Roman" w:hAnsi="Times New Roman" w:cs="Times New Roman"/>
          <w:b/>
          <w:bCs/>
          <w:sz w:val="24"/>
          <w:szCs w:val="24"/>
        </w:rPr>
        <w:t>nsurance</w:t>
      </w:r>
      <w:r w:rsidRPr="008B468A">
        <w:rPr>
          <w:rFonts w:ascii="Times New Roman" w:hAnsi="Times New Roman" w:cs="Times New Roman"/>
          <w:b/>
          <w:bCs/>
          <w:sz w:val="24"/>
          <w:szCs w:val="24"/>
        </w:rPr>
        <w:t xml:space="preserve"> </w:t>
      </w:r>
    </w:p>
    <w:p w14:paraId="291283CA" w14:textId="77777777" w:rsidR="00124CC6" w:rsidRPr="00433467" w:rsidRDefault="00124CC6" w:rsidP="00F327ED">
      <w:pPr>
        <w:pStyle w:val="IndentParagraph"/>
        <w:numPr>
          <w:ilvl w:val="0"/>
          <w:numId w:val="24"/>
        </w:numPr>
        <w:rPr>
          <w:i/>
        </w:rPr>
      </w:pPr>
      <w:r w:rsidRPr="00433467">
        <w:rPr>
          <w:i/>
        </w:rPr>
        <w:t>Builder’s Risk or Course of Construction Insurance</w:t>
      </w:r>
    </w:p>
    <w:p w14:paraId="782044C3" w14:textId="7FF6AA63" w:rsidR="00B00597" w:rsidRDefault="00124CC6" w:rsidP="000C26D5">
      <w:pPr>
        <w:pStyle w:val="IndentParagraph"/>
        <w:ind w:left="1440" w:firstLine="0"/>
      </w:pPr>
      <w:r w:rsidRPr="00B521F4">
        <w:t>The Homeowner (self-help participant) obtains insurance for the house during the time that is being constructed. The policy covers the structure and materials, excluding land value. Generally, it covers damage from fire, theft, vandalism, and other. Some exclusions include earthquake</w:t>
      </w:r>
      <w:r w:rsidR="00F90A07">
        <w:t>s</w:t>
      </w:r>
      <w:r w:rsidRPr="00B521F4">
        <w:t>, water damage</w:t>
      </w:r>
      <w:r w:rsidR="00F90A07">
        <w:t>,</w:t>
      </w:r>
      <w:r w:rsidRPr="00B521F4">
        <w:t xml:space="preserve"> and</w:t>
      </w:r>
    </w:p>
    <w:p w14:paraId="4656A9A2" w14:textId="0EBCE700" w:rsidR="00124CC6" w:rsidRPr="00B521F4" w:rsidRDefault="00124CC6" w:rsidP="000C26D5">
      <w:pPr>
        <w:pStyle w:val="IndentParagraph"/>
        <w:ind w:left="1440" w:firstLine="0"/>
      </w:pPr>
      <w:r w:rsidRPr="00B521F4">
        <w:t>professional liability. It is important to be familiar with its terms, limitations</w:t>
      </w:r>
      <w:r w:rsidR="00F90A07">
        <w:t>,</w:t>
      </w:r>
      <w:r w:rsidRPr="00B521F4">
        <w:t xml:space="preserve"> and exclusions. </w:t>
      </w:r>
    </w:p>
    <w:p w14:paraId="05B6901C" w14:textId="77777777" w:rsidR="00124CC6" w:rsidRPr="00433467" w:rsidRDefault="00124CC6" w:rsidP="00F327ED">
      <w:pPr>
        <w:pStyle w:val="IndentParagraph"/>
        <w:numPr>
          <w:ilvl w:val="0"/>
          <w:numId w:val="24"/>
        </w:numPr>
        <w:rPr>
          <w:i/>
        </w:rPr>
      </w:pPr>
      <w:r w:rsidRPr="00433467">
        <w:rPr>
          <w:i/>
        </w:rPr>
        <w:t>Homeowners Insurance</w:t>
      </w:r>
    </w:p>
    <w:p w14:paraId="47C336FF" w14:textId="64C45417" w:rsidR="00124CC6" w:rsidRPr="00B521F4" w:rsidRDefault="00124CC6" w:rsidP="000C26D5">
      <w:pPr>
        <w:pStyle w:val="IndentParagraph"/>
        <w:ind w:left="1440" w:firstLine="0"/>
      </w:pPr>
      <w:r w:rsidRPr="00B521F4">
        <w:t>As soon as the home is completed, and as required by the lender, the Homeowner (self-help participant) obtains a standard policy that covers two areas: property and liability. Generally, it covers damage from fire, theft, vandalism, and other. Some exclusions include earthquake</w:t>
      </w:r>
      <w:r w:rsidR="00F90A07">
        <w:t>s</w:t>
      </w:r>
      <w:r w:rsidRPr="00B521F4">
        <w:t xml:space="preserve"> and flood</w:t>
      </w:r>
      <w:r w:rsidR="00F90A07">
        <w:t>s</w:t>
      </w:r>
      <w:r w:rsidRPr="00B521F4">
        <w:t>. It is important to be familiar with its terms, limitations</w:t>
      </w:r>
      <w:r w:rsidR="00F90A07">
        <w:t>,</w:t>
      </w:r>
      <w:r w:rsidRPr="00B521F4">
        <w:t xml:space="preserve"> and exclusions. </w:t>
      </w:r>
    </w:p>
    <w:p w14:paraId="5282AC3E" w14:textId="7FF54FD2" w:rsidR="00124CC6" w:rsidRPr="00694C89" w:rsidRDefault="00C26E33" w:rsidP="00694C89">
      <w:pPr>
        <w:pStyle w:val="IndentParagraph"/>
        <w:rPr>
          <w:b/>
        </w:rPr>
      </w:pPr>
      <w:r>
        <w:rPr>
          <w:b/>
        </w:rPr>
        <w:t>Subcontract</w:t>
      </w:r>
      <w:r w:rsidR="00124CC6" w:rsidRPr="00694C89">
        <w:rPr>
          <w:b/>
        </w:rPr>
        <w:t>ors, Vendors, Consultants, Suppliers</w:t>
      </w:r>
    </w:p>
    <w:p w14:paraId="7A169B7D" w14:textId="199200AD" w:rsidR="00124CC6" w:rsidRPr="00B521F4" w:rsidRDefault="00C26E33" w:rsidP="000C26D5">
      <w:pPr>
        <w:pStyle w:val="IndentParagraph"/>
      </w:pPr>
      <w:r>
        <w:lastRenderedPageBreak/>
        <w:t>Subcontract</w:t>
      </w:r>
      <w:r w:rsidR="00124CC6" w:rsidRPr="00B521F4">
        <w:t>ors and other vendors are required to have their own insurance.</w:t>
      </w:r>
    </w:p>
    <w:p w14:paraId="1830881C" w14:textId="124B2F27" w:rsidR="000146E2" w:rsidRPr="005C62B4" w:rsidRDefault="00D51621" w:rsidP="00581802">
      <w:pPr>
        <w:pStyle w:val="Heading1"/>
        <w:rPr>
          <w:rFonts w:asciiTheme="majorHAnsi" w:eastAsia="Times New Roman" w:hAnsiTheme="majorHAnsi"/>
        </w:rPr>
      </w:pPr>
      <w:bookmarkStart w:id="294" w:name="_Toc535417346"/>
      <w:bookmarkStart w:id="295" w:name="_Toc1651596"/>
      <w:bookmarkStart w:id="296" w:name="_Toc1654163"/>
      <w:bookmarkStart w:id="297" w:name="_Toc141690128"/>
      <w:bookmarkStart w:id="298" w:name="_Toc141792197"/>
      <w:bookmarkStart w:id="299" w:name="_Toc195085325"/>
      <w:bookmarkStart w:id="300" w:name="_Toc206580542"/>
      <w:r w:rsidRPr="00241E8D">
        <w:rPr>
          <w:rFonts w:eastAsia="Times New Roman"/>
        </w:rPr>
        <w:t>Required</w:t>
      </w:r>
      <w:r w:rsidRPr="004E408E">
        <w:rPr>
          <w:rFonts w:eastAsia="Times New Roman"/>
          <w:spacing w:val="20"/>
        </w:rPr>
        <w:t xml:space="preserve"> </w:t>
      </w:r>
      <w:r w:rsidRPr="005C62B4">
        <w:rPr>
          <w:rFonts w:asciiTheme="majorHAnsi" w:eastAsia="Times New Roman" w:hAnsiTheme="majorHAnsi"/>
        </w:rPr>
        <w:t>Reports</w:t>
      </w:r>
      <w:r w:rsidRPr="005C62B4">
        <w:rPr>
          <w:rFonts w:asciiTheme="majorHAnsi" w:eastAsia="Times New Roman" w:hAnsiTheme="majorHAnsi"/>
          <w:spacing w:val="18"/>
        </w:rPr>
        <w:t xml:space="preserve"> </w:t>
      </w:r>
      <w:r w:rsidRPr="005C62B4">
        <w:rPr>
          <w:rFonts w:asciiTheme="majorHAnsi" w:eastAsia="Times New Roman" w:hAnsiTheme="majorHAnsi"/>
        </w:rPr>
        <w:t>and</w:t>
      </w:r>
      <w:r w:rsidRPr="005C62B4">
        <w:rPr>
          <w:rFonts w:asciiTheme="majorHAnsi" w:eastAsia="Times New Roman" w:hAnsiTheme="majorHAnsi"/>
          <w:spacing w:val="12"/>
        </w:rPr>
        <w:t xml:space="preserve"> </w:t>
      </w:r>
      <w:r w:rsidRPr="005C62B4">
        <w:rPr>
          <w:rFonts w:asciiTheme="majorHAnsi" w:eastAsia="Times New Roman" w:hAnsiTheme="majorHAnsi"/>
          <w:w w:val="101"/>
        </w:rPr>
        <w:t>Meetings</w:t>
      </w:r>
      <w:bookmarkEnd w:id="294"/>
      <w:bookmarkEnd w:id="295"/>
      <w:bookmarkEnd w:id="296"/>
      <w:bookmarkEnd w:id="297"/>
      <w:bookmarkEnd w:id="298"/>
      <w:bookmarkEnd w:id="299"/>
      <w:bookmarkEnd w:id="300"/>
    </w:p>
    <w:p w14:paraId="263362F1" w14:textId="7A33BC43" w:rsidR="000146E2" w:rsidRPr="00B76246" w:rsidRDefault="00D51621" w:rsidP="00B76246">
      <w:pPr>
        <w:rPr>
          <w:rFonts w:ascii="Times New Roman" w:hAnsi="Times New Roman" w:cs="Times New Roman"/>
          <w:b/>
          <w:bCs/>
          <w:sz w:val="28"/>
          <w:szCs w:val="28"/>
        </w:rPr>
      </w:pPr>
      <w:bookmarkStart w:id="301" w:name="_Toc535417347"/>
      <w:bookmarkStart w:id="302" w:name="_Toc1651597"/>
      <w:bookmarkStart w:id="303" w:name="_Toc1654164"/>
      <w:bookmarkStart w:id="304" w:name="_Toc141690129"/>
      <w:bookmarkStart w:id="305" w:name="_Toc141792198"/>
      <w:bookmarkStart w:id="306" w:name="_Toc195085326"/>
      <w:r w:rsidRPr="00B76246">
        <w:rPr>
          <w:rFonts w:ascii="Times New Roman" w:hAnsi="Times New Roman" w:cs="Times New Roman"/>
          <w:b/>
          <w:bCs/>
          <w:sz w:val="28"/>
          <w:szCs w:val="28"/>
        </w:rPr>
        <w:t>SHARES</w:t>
      </w:r>
      <w:bookmarkEnd w:id="301"/>
      <w:bookmarkEnd w:id="302"/>
      <w:bookmarkEnd w:id="303"/>
      <w:bookmarkEnd w:id="304"/>
      <w:bookmarkEnd w:id="305"/>
      <w:bookmarkEnd w:id="306"/>
    </w:p>
    <w:p w14:paraId="49619C1B" w14:textId="1CCC4244" w:rsidR="00523E9F" w:rsidRPr="00B521F4" w:rsidRDefault="00463E3A" w:rsidP="000C26D5">
      <w:pPr>
        <w:pStyle w:val="IndentParagraph"/>
      </w:pPr>
      <w:bookmarkStart w:id="307" w:name="_Toc535417348"/>
      <w:r>
        <w:t>Quarterly, the grantee must submit RD Instruction 1944-I, Exhibit B and/or Self-Help Automated Reporting and Evaluation System (SHARES) report equivalent to the</w:t>
      </w:r>
      <w:r w:rsidR="000902C6">
        <w:t xml:space="preserve"> Rural Development </w:t>
      </w:r>
      <w:r>
        <w:t>staff assigned with grant oversight, as well as to their regional T&amp;MA provider</w:t>
      </w:r>
      <w:r w:rsidR="007E353B">
        <w:t xml:space="preserve">. </w:t>
      </w:r>
      <w:r w:rsidR="4EDCBF5E" w:rsidRPr="00721E0E">
        <w:t>SHARES</w:t>
      </w:r>
      <w:r w:rsidR="00523E9F" w:rsidRPr="000C26D5">
        <w:t xml:space="preserve"> is an internet-ready application designed to manage, track, evaluate, and report on the status of the self-help program. It will also share this information with all parties that </w:t>
      </w:r>
      <w:proofErr w:type="gramStart"/>
      <w:r w:rsidR="00523E9F" w:rsidRPr="000C26D5">
        <w:t>provide assistance to</w:t>
      </w:r>
      <w:proofErr w:type="gramEnd"/>
      <w:r w:rsidR="00523E9F" w:rsidRPr="000C26D5">
        <w:t xml:space="preserve"> this program</w:t>
      </w:r>
      <w:r w:rsidRPr="000C26D5">
        <w:t>.</w:t>
      </w:r>
      <w:r w:rsidR="223D527A" w:rsidRPr="000C26D5">
        <w:t xml:space="preserve"> </w:t>
      </w:r>
      <w:r w:rsidR="00523E9F" w:rsidRPr="000C26D5">
        <w:t xml:space="preserve">SHARES </w:t>
      </w:r>
      <w:proofErr w:type="gramStart"/>
      <w:r w:rsidR="0AE8438A" w:rsidRPr="000C26D5">
        <w:t>has</w:t>
      </w:r>
      <w:proofErr w:type="gramEnd"/>
      <w:r w:rsidR="00523E9F" w:rsidRPr="000C26D5">
        <w:t xml:space="preserve"> two distinct components. One is an informational section that includes links to other web sites that may be helpful to an organization during the time the grant is active. The second component is an automated database.</w:t>
      </w:r>
    </w:p>
    <w:p w14:paraId="40AEA461" w14:textId="5A0D9981" w:rsidR="00523E9F" w:rsidRPr="00B521F4" w:rsidRDefault="00523E9F" w:rsidP="000C26D5">
      <w:pPr>
        <w:pStyle w:val="IndentParagraph"/>
        <w:rPr>
          <w:spacing w:val="20"/>
        </w:rPr>
      </w:pPr>
      <w:r w:rsidRPr="00B521F4">
        <w:t>The</w:t>
      </w:r>
      <w:r w:rsidRPr="00B521F4">
        <w:rPr>
          <w:spacing w:val="34"/>
        </w:rPr>
        <w:t xml:space="preserve"> </w:t>
      </w:r>
      <w:r w:rsidRPr="00B521F4">
        <w:t>database</w:t>
      </w:r>
      <w:r w:rsidRPr="00B521F4">
        <w:rPr>
          <w:spacing w:val="34"/>
        </w:rPr>
        <w:t xml:space="preserve"> </w:t>
      </w:r>
      <w:r w:rsidRPr="00B521F4">
        <w:t>is</w:t>
      </w:r>
      <w:r w:rsidRPr="00B521F4">
        <w:rPr>
          <w:spacing w:val="34"/>
        </w:rPr>
        <w:t xml:space="preserve"> </w:t>
      </w:r>
      <w:r w:rsidRPr="00B521F4">
        <w:t>the</w:t>
      </w:r>
      <w:r w:rsidRPr="00B521F4">
        <w:rPr>
          <w:spacing w:val="34"/>
        </w:rPr>
        <w:t xml:space="preserve"> </w:t>
      </w:r>
      <w:r w:rsidRPr="00B521F4">
        <w:t>application</w:t>
      </w:r>
      <w:r w:rsidRPr="00B521F4">
        <w:rPr>
          <w:spacing w:val="34"/>
        </w:rPr>
        <w:t xml:space="preserve"> </w:t>
      </w:r>
      <w:r w:rsidRPr="00B521F4">
        <w:t>that</w:t>
      </w:r>
      <w:r w:rsidRPr="00B521F4">
        <w:rPr>
          <w:spacing w:val="34"/>
        </w:rPr>
        <w:t xml:space="preserve"> </w:t>
      </w:r>
      <w:r w:rsidRPr="00B521F4">
        <w:t>will</w:t>
      </w:r>
      <w:r w:rsidRPr="00B521F4">
        <w:rPr>
          <w:spacing w:val="34"/>
        </w:rPr>
        <w:t xml:space="preserve"> </w:t>
      </w:r>
      <w:r w:rsidRPr="00B521F4">
        <w:t>be</w:t>
      </w:r>
      <w:r w:rsidRPr="00B521F4">
        <w:rPr>
          <w:spacing w:val="34"/>
        </w:rPr>
        <w:t xml:space="preserve"> </w:t>
      </w:r>
      <w:r w:rsidRPr="00B521F4">
        <w:t>used</w:t>
      </w:r>
      <w:r w:rsidRPr="00B521F4">
        <w:rPr>
          <w:spacing w:val="34"/>
        </w:rPr>
        <w:t xml:space="preserve"> </w:t>
      </w:r>
      <w:r w:rsidRPr="00B521F4">
        <w:t>regularly</w:t>
      </w:r>
      <w:r w:rsidRPr="00B521F4">
        <w:rPr>
          <w:spacing w:val="34"/>
        </w:rPr>
        <w:t xml:space="preserve"> </w:t>
      </w:r>
      <w:r w:rsidRPr="00B521F4">
        <w:t>by</w:t>
      </w:r>
      <w:r w:rsidRPr="00B521F4">
        <w:rPr>
          <w:spacing w:val="34"/>
        </w:rPr>
        <w:t xml:space="preserve"> </w:t>
      </w:r>
      <w:r w:rsidRPr="00B521F4">
        <w:t>the</w:t>
      </w:r>
      <w:r w:rsidRPr="00B521F4">
        <w:rPr>
          <w:spacing w:val="34"/>
        </w:rPr>
        <w:t xml:space="preserve"> </w:t>
      </w:r>
      <w:r w:rsidRPr="00B521F4">
        <w:t>Program Director</w:t>
      </w:r>
      <w:r w:rsidRPr="00B521F4">
        <w:rPr>
          <w:spacing w:val="20"/>
        </w:rPr>
        <w:t xml:space="preserve"> </w:t>
      </w:r>
      <w:r w:rsidRPr="00B521F4">
        <w:t>or</w:t>
      </w:r>
      <w:r w:rsidRPr="00B521F4">
        <w:rPr>
          <w:spacing w:val="20"/>
        </w:rPr>
        <w:t xml:space="preserve"> </w:t>
      </w:r>
      <w:r w:rsidRPr="00B521F4">
        <w:t>Group Coordinator</w:t>
      </w:r>
      <w:r w:rsidR="007E353B">
        <w:t xml:space="preserve">. </w:t>
      </w:r>
      <w:r w:rsidRPr="00B521F4">
        <w:t>This</w:t>
      </w:r>
      <w:r w:rsidRPr="00B521F4">
        <w:rPr>
          <w:spacing w:val="15"/>
        </w:rPr>
        <w:t xml:space="preserve"> </w:t>
      </w:r>
      <w:r w:rsidRPr="00B521F4">
        <w:t>allows</w:t>
      </w:r>
      <w:r w:rsidRPr="00B521F4">
        <w:rPr>
          <w:spacing w:val="15"/>
        </w:rPr>
        <w:t xml:space="preserve"> </w:t>
      </w:r>
      <w:r w:rsidRPr="00B521F4">
        <w:t>participant</w:t>
      </w:r>
      <w:r w:rsidRPr="00B521F4">
        <w:rPr>
          <w:spacing w:val="15"/>
        </w:rPr>
        <w:t xml:space="preserve"> </w:t>
      </w:r>
      <w:r w:rsidRPr="00B521F4">
        <w:t>grant</w:t>
      </w:r>
      <w:r w:rsidRPr="00B521F4">
        <w:rPr>
          <w:spacing w:val="15"/>
        </w:rPr>
        <w:t xml:space="preserve"> </w:t>
      </w:r>
      <w:r w:rsidRPr="00B521F4">
        <w:t>information</w:t>
      </w:r>
      <w:r w:rsidRPr="00B521F4">
        <w:rPr>
          <w:spacing w:val="15"/>
        </w:rPr>
        <w:t xml:space="preserve"> </w:t>
      </w:r>
      <w:r w:rsidRPr="00B521F4">
        <w:t>and</w:t>
      </w:r>
      <w:r w:rsidRPr="00B521F4">
        <w:rPr>
          <w:spacing w:val="15"/>
        </w:rPr>
        <w:t xml:space="preserve"> </w:t>
      </w:r>
      <w:r w:rsidRPr="00B521F4">
        <w:t>reports</w:t>
      </w:r>
      <w:r w:rsidRPr="00B521F4">
        <w:rPr>
          <w:spacing w:val="15"/>
        </w:rPr>
        <w:t xml:space="preserve"> </w:t>
      </w:r>
      <w:r w:rsidRPr="00B521F4">
        <w:t>to</w:t>
      </w:r>
      <w:r w:rsidRPr="00B521F4">
        <w:rPr>
          <w:spacing w:val="15"/>
        </w:rPr>
        <w:t xml:space="preserve"> </w:t>
      </w:r>
      <w:r w:rsidRPr="00B521F4">
        <w:t>be</w:t>
      </w:r>
      <w:r w:rsidRPr="00B521F4">
        <w:rPr>
          <w:spacing w:val="15"/>
        </w:rPr>
        <w:t xml:space="preserve"> </w:t>
      </w:r>
      <w:r w:rsidRPr="00B521F4">
        <w:t>generated and printed</w:t>
      </w:r>
      <w:r w:rsidR="007E353B">
        <w:t xml:space="preserve">. </w:t>
      </w:r>
      <w:r w:rsidRPr="00B521F4">
        <w:t>Data will need to be entered on a regular basis since Rural Development personnel and</w:t>
      </w:r>
      <w:r w:rsidRPr="00B521F4">
        <w:rPr>
          <w:spacing w:val="13"/>
        </w:rPr>
        <w:t xml:space="preserve"> </w:t>
      </w:r>
      <w:r w:rsidRPr="00B521F4">
        <w:t>the</w:t>
      </w:r>
      <w:r w:rsidRPr="00B521F4">
        <w:rPr>
          <w:spacing w:val="13"/>
        </w:rPr>
        <w:t xml:space="preserve"> </w:t>
      </w:r>
      <w:r w:rsidRPr="00B521F4">
        <w:t>T&amp;MA</w:t>
      </w:r>
      <w:r w:rsidRPr="00B521F4">
        <w:rPr>
          <w:spacing w:val="13"/>
        </w:rPr>
        <w:t xml:space="preserve"> </w:t>
      </w:r>
      <w:r w:rsidRPr="00B521F4">
        <w:t>Contractor</w:t>
      </w:r>
      <w:r w:rsidRPr="00B521F4">
        <w:rPr>
          <w:spacing w:val="13"/>
        </w:rPr>
        <w:t xml:space="preserve"> </w:t>
      </w:r>
      <w:r w:rsidRPr="00B521F4">
        <w:rPr>
          <w:spacing w:val="-19"/>
        </w:rPr>
        <w:t>w</w:t>
      </w:r>
      <w:r w:rsidRPr="00B521F4">
        <w:rPr>
          <w:spacing w:val="-1"/>
        </w:rPr>
        <w:t>il</w:t>
      </w:r>
      <w:r w:rsidRPr="00B521F4">
        <w:t xml:space="preserve">l </w:t>
      </w:r>
      <w:r w:rsidRPr="00B521F4">
        <w:rPr>
          <w:spacing w:val="-1"/>
        </w:rPr>
        <w:t>b</w:t>
      </w:r>
      <w:r w:rsidRPr="00B521F4">
        <w:t xml:space="preserve">e </w:t>
      </w:r>
      <w:r w:rsidRPr="00B521F4">
        <w:rPr>
          <w:spacing w:val="-1"/>
        </w:rPr>
        <w:t>reviewin</w:t>
      </w:r>
      <w:r w:rsidRPr="00B521F4">
        <w:t xml:space="preserve">g </w:t>
      </w:r>
      <w:r w:rsidRPr="00B521F4">
        <w:rPr>
          <w:spacing w:val="-1"/>
        </w:rPr>
        <w:t>thi</w:t>
      </w:r>
      <w:r w:rsidRPr="00B521F4">
        <w:t xml:space="preserve">s </w:t>
      </w:r>
      <w:r w:rsidRPr="00B521F4">
        <w:rPr>
          <w:spacing w:val="-1"/>
        </w:rPr>
        <w:t>dat</w:t>
      </w:r>
      <w:r w:rsidRPr="00B521F4">
        <w:t xml:space="preserve">a </w:t>
      </w:r>
      <w:r w:rsidRPr="00B521F4">
        <w:rPr>
          <w:spacing w:val="-1"/>
        </w:rPr>
        <w:t>fo</w:t>
      </w:r>
      <w:r w:rsidRPr="00B521F4">
        <w:t xml:space="preserve">r </w:t>
      </w:r>
      <w:r w:rsidRPr="00B521F4">
        <w:rPr>
          <w:spacing w:val="-1"/>
        </w:rPr>
        <w:t>monitoring</w:t>
      </w:r>
      <w:r w:rsidRPr="00B521F4">
        <w:t xml:space="preserve">, </w:t>
      </w:r>
      <w:r w:rsidRPr="00B521F4">
        <w:rPr>
          <w:spacing w:val="-1"/>
        </w:rPr>
        <w:t>reporting</w:t>
      </w:r>
      <w:r w:rsidRPr="00B521F4">
        <w:t xml:space="preserve">, </w:t>
      </w:r>
      <w:r w:rsidRPr="00B521F4">
        <w:rPr>
          <w:spacing w:val="-1"/>
        </w:rPr>
        <w:t>an</w:t>
      </w:r>
      <w:r w:rsidRPr="00B521F4">
        <w:t xml:space="preserve">d </w:t>
      </w:r>
      <w:r w:rsidRPr="00B521F4">
        <w:rPr>
          <w:spacing w:val="-1"/>
        </w:rPr>
        <w:t xml:space="preserve">statistical </w:t>
      </w:r>
      <w:r w:rsidR="007308E3">
        <w:t>information. Your T&amp;</w:t>
      </w:r>
      <w:r w:rsidRPr="00B521F4">
        <w:t>MA Contractor will be using the information in the</w:t>
      </w:r>
      <w:r w:rsidRPr="00B521F4">
        <w:rPr>
          <w:spacing w:val="10"/>
        </w:rPr>
        <w:t xml:space="preserve"> </w:t>
      </w:r>
      <w:r w:rsidRPr="00B521F4">
        <w:t>database</w:t>
      </w:r>
      <w:r w:rsidRPr="00B521F4">
        <w:rPr>
          <w:spacing w:val="10"/>
        </w:rPr>
        <w:t xml:space="preserve"> </w:t>
      </w:r>
      <w:r w:rsidRPr="00B521F4">
        <w:t>to</w:t>
      </w:r>
      <w:r w:rsidRPr="00B521F4">
        <w:rPr>
          <w:spacing w:val="10"/>
        </w:rPr>
        <w:t xml:space="preserve"> </w:t>
      </w:r>
      <w:r w:rsidRPr="00B521F4">
        <w:t>print</w:t>
      </w:r>
      <w:r w:rsidRPr="00B521F4">
        <w:rPr>
          <w:spacing w:val="10"/>
        </w:rPr>
        <w:t xml:space="preserve"> </w:t>
      </w:r>
      <w:r w:rsidRPr="00B521F4">
        <w:t>a</w:t>
      </w:r>
      <w:r w:rsidRPr="00B521F4">
        <w:rPr>
          <w:spacing w:val="10"/>
        </w:rPr>
        <w:t xml:space="preserve"> </w:t>
      </w:r>
      <w:r w:rsidRPr="00B521F4">
        <w:t>monthly</w:t>
      </w:r>
      <w:r w:rsidRPr="00B521F4">
        <w:rPr>
          <w:spacing w:val="10"/>
        </w:rPr>
        <w:t xml:space="preserve"> </w:t>
      </w:r>
      <w:r w:rsidRPr="00B521F4">
        <w:t>report</w:t>
      </w:r>
      <w:r w:rsidR="007E353B">
        <w:t xml:space="preserve">. </w:t>
      </w:r>
    </w:p>
    <w:p w14:paraId="1A09DEE1" w14:textId="222943BF" w:rsidR="00523E9F" w:rsidRPr="00B521F4" w:rsidRDefault="00523E9F" w:rsidP="000C26D5">
      <w:pPr>
        <w:pStyle w:val="IndentParagraph"/>
      </w:pPr>
      <w:r w:rsidRPr="00B521F4">
        <w:rPr>
          <w:rStyle w:val="BodyTextChar"/>
          <w:rFonts w:eastAsiaTheme="minorHAnsi"/>
        </w:rPr>
        <w:t xml:space="preserve">There is a considerable amount of information that will need to be entered into this system by the person designated by the Program Director, usually the Group Coordinator. The information will include detailed </w:t>
      </w:r>
      <w:proofErr w:type="gramStart"/>
      <w:r w:rsidRPr="00B521F4">
        <w:rPr>
          <w:rStyle w:val="BodyTextChar"/>
          <w:rFonts w:eastAsiaTheme="minorHAnsi"/>
        </w:rPr>
        <w:t>borrower</w:t>
      </w:r>
      <w:proofErr w:type="gramEnd"/>
      <w:r w:rsidRPr="00B521F4">
        <w:rPr>
          <w:rStyle w:val="BodyTextChar"/>
          <w:rFonts w:eastAsiaTheme="minorHAnsi"/>
        </w:rPr>
        <w:t xml:space="preserve"> and lot information, construction progress and grant status. Although this will take time, the reports that this system is able to generate are extremely beneficial, </w:t>
      </w:r>
      <w:r w:rsidR="007308E3">
        <w:rPr>
          <w:rStyle w:val="BodyTextChar"/>
          <w:rFonts w:eastAsiaTheme="minorHAnsi"/>
        </w:rPr>
        <w:t>both to the organization, the T&amp;</w:t>
      </w:r>
      <w:r w:rsidRPr="00B521F4">
        <w:rPr>
          <w:rStyle w:val="BodyTextChar"/>
          <w:rFonts w:eastAsiaTheme="minorHAnsi"/>
        </w:rPr>
        <w:t xml:space="preserve">MA </w:t>
      </w:r>
      <w:r w:rsidR="007308E3">
        <w:rPr>
          <w:rStyle w:val="BodyTextChar"/>
          <w:rFonts w:eastAsiaTheme="minorHAnsi"/>
        </w:rPr>
        <w:t>c</w:t>
      </w:r>
      <w:r w:rsidRPr="00B521F4">
        <w:rPr>
          <w:rStyle w:val="BodyTextChar"/>
          <w:rFonts w:eastAsiaTheme="minorHAnsi"/>
        </w:rPr>
        <w:t xml:space="preserve">ontractors, Rural Development, and the overall program. There is a </w:t>
      </w:r>
      <w:r w:rsidR="00966DE2">
        <w:rPr>
          <w:rStyle w:val="BodyTextChar"/>
          <w:rFonts w:eastAsiaTheme="minorHAnsi"/>
        </w:rPr>
        <w:t>h</w:t>
      </w:r>
      <w:r w:rsidRPr="00B521F4">
        <w:rPr>
          <w:rStyle w:val="BodyTextChar"/>
          <w:rFonts w:eastAsiaTheme="minorHAnsi"/>
        </w:rPr>
        <w:t>andbook dedicated to training for the use of this s</w:t>
      </w:r>
      <w:r w:rsidR="007308E3">
        <w:rPr>
          <w:rStyle w:val="BodyTextChar"/>
          <w:rFonts w:eastAsiaTheme="minorHAnsi"/>
        </w:rPr>
        <w:t>ystem</w:t>
      </w:r>
      <w:r w:rsidR="007E353B">
        <w:rPr>
          <w:rStyle w:val="BodyTextChar"/>
          <w:rFonts w:eastAsiaTheme="minorHAnsi"/>
        </w:rPr>
        <w:t xml:space="preserve">. </w:t>
      </w:r>
      <w:r w:rsidR="007308E3">
        <w:rPr>
          <w:rStyle w:val="BodyTextChar"/>
          <w:rFonts w:eastAsiaTheme="minorHAnsi"/>
        </w:rPr>
        <w:t>Request one from your T&amp;</w:t>
      </w:r>
      <w:r w:rsidRPr="00B521F4">
        <w:rPr>
          <w:rStyle w:val="BodyTextChar"/>
          <w:rFonts w:eastAsiaTheme="minorHAnsi"/>
        </w:rPr>
        <w:t>MA Contractor if your</w:t>
      </w:r>
      <w:r w:rsidRPr="00B521F4">
        <w:rPr>
          <w:spacing w:val="-3"/>
        </w:rPr>
        <w:t xml:space="preserve"> </w:t>
      </w:r>
      <w:r w:rsidRPr="00B521F4">
        <w:t>organization</w:t>
      </w:r>
      <w:r w:rsidRPr="00B521F4">
        <w:rPr>
          <w:spacing w:val="-3"/>
        </w:rPr>
        <w:t xml:space="preserve"> </w:t>
      </w:r>
      <w:r w:rsidRPr="00B521F4">
        <w:t>has</w:t>
      </w:r>
      <w:r w:rsidRPr="00B521F4">
        <w:rPr>
          <w:spacing w:val="-3"/>
        </w:rPr>
        <w:t xml:space="preserve"> </w:t>
      </w:r>
      <w:r w:rsidRPr="00B521F4">
        <w:t>not</w:t>
      </w:r>
      <w:r w:rsidRPr="00B521F4">
        <w:rPr>
          <w:spacing w:val="-3"/>
        </w:rPr>
        <w:t xml:space="preserve"> </w:t>
      </w:r>
      <w:r w:rsidRPr="00B521F4">
        <w:t>yet</w:t>
      </w:r>
      <w:r w:rsidRPr="00B521F4">
        <w:rPr>
          <w:spacing w:val="-3"/>
        </w:rPr>
        <w:t xml:space="preserve"> </w:t>
      </w:r>
      <w:r w:rsidRPr="00B521F4">
        <w:t>received</w:t>
      </w:r>
      <w:r w:rsidRPr="00B521F4">
        <w:rPr>
          <w:spacing w:val="-3"/>
        </w:rPr>
        <w:t xml:space="preserve"> </w:t>
      </w:r>
      <w:r w:rsidRPr="00B521F4">
        <w:t>one.</w:t>
      </w:r>
    </w:p>
    <w:p w14:paraId="4AA00A4B" w14:textId="4AC9FE4A" w:rsidR="000146E2" w:rsidRPr="00B76246" w:rsidRDefault="00D51621" w:rsidP="00B76246">
      <w:pPr>
        <w:rPr>
          <w:rFonts w:ascii="Times New Roman" w:hAnsi="Times New Roman" w:cs="Times New Roman"/>
          <w:b/>
          <w:bCs/>
          <w:sz w:val="28"/>
          <w:szCs w:val="28"/>
        </w:rPr>
      </w:pPr>
      <w:bookmarkStart w:id="308" w:name="_Toc1651598"/>
      <w:bookmarkStart w:id="309" w:name="_Toc1654165"/>
      <w:bookmarkStart w:id="310" w:name="_Toc141690130"/>
      <w:bookmarkStart w:id="311" w:name="_Toc141792199"/>
      <w:bookmarkStart w:id="312" w:name="_Toc195085327"/>
      <w:r w:rsidRPr="00B76246">
        <w:rPr>
          <w:rFonts w:ascii="Times New Roman" w:hAnsi="Times New Roman" w:cs="Times New Roman"/>
          <w:b/>
          <w:bCs/>
          <w:sz w:val="28"/>
          <w:szCs w:val="28"/>
        </w:rPr>
        <w:t>Monthly Reports</w:t>
      </w:r>
      <w:bookmarkEnd w:id="307"/>
      <w:bookmarkEnd w:id="308"/>
      <w:bookmarkEnd w:id="309"/>
      <w:bookmarkEnd w:id="310"/>
      <w:bookmarkEnd w:id="311"/>
      <w:bookmarkEnd w:id="312"/>
    </w:p>
    <w:p w14:paraId="0ACE632A" w14:textId="363DECDD" w:rsidR="00523E9F" w:rsidRPr="00B521F4" w:rsidRDefault="00523E9F" w:rsidP="000C26D5">
      <w:pPr>
        <w:pStyle w:val="IndentParagraph"/>
        <w:rPr>
          <w:rStyle w:val="BodyTextChar"/>
          <w:rFonts w:eastAsiaTheme="minorHAnsi"/>
        </w:rPr>
      </w:pPr>
      <w:r w:rsidRPr="00B521F4">
        <w:t>A</w:t>
      </w:r>
      <w:r w:rsidRPr="00B521F4">
        <w:rPr>
          <w:spacing w:val="12"/>
        </w:rPr>
        <w:t xml:space="preserve"> </w:t>
      </w:r>
      <w:r w:rsidRPr="00B521F4">
        <w:t>report</w:t>
      </w:r>
      <w:r w:rsidRPr="00B521F4">
        <w:rPr>
          <w:spacing w:val="12"/>
        </w:rPr>
        <w:t xml:space="preserve"> </w:t>
      </w:r>
      <w:r w:rsidRPr="00B521F4">
        <w:t>using</w:t>
      </w:r>
      <w:r w:rsidRPr="00B521F4">
        <w:rPr>
          <w:spacing w:val="32"/>
        </w:rPr>
        <w:t xml:space="preserve"> </w:t>
      </w:r>
      <w:r w:rsidRPr="00B521F4">
        <w:rPr>
          <w:spacing w:val="-1"/>
        </w:rPr>
        <w:t>SHARE</w:t>
      </w:r>
      <w:r w:rsidRPr="00B521F4">
        <w:t>S</w:t>
      </w:r>
      <w:r w:rsidRPr="00B521F4">
        <w:rPr>
          <w:spacing w:val="12"/>
        </w:rPr>
        <w:t xml:space="preserve"> </w:t>
      </w:r>
      <w:r w:rsidRPr="00B521F4">
        <w:rPr>
          <w:spacing w:val="-1"/>
        </w:rPr>
        <w:t>wil</w:t>
      </w:r>
      <w:r w:rsidRPr="00B521F4">
        <w:t>l</w:t>
      </w:r>
      <w:r w:rsidRPr="00B521F4">
        <w:rPr>
          <w:spacing w:val="12"/>
        </w:rPr>
        <w:t xml:space="preserve"> </w:t>
      </w:r>
      <w:r w:rsidRPr="00B521F4">
        <w:rPr>
          <w:spacing w:val="-1"/>
        </w:rPr>
        <w:t>b</w:t>
      </w:r>
      <w:r w:rsidRPr="00B521F4">
        <w:t>e</w:t>
      </w:r>
      <w:r w:rsidRPr="00B521F4">
        <w:rPr>
          <w:spacing w:val="12"/>
        </w:rPr>
        <w:t xml:space="preserve"> </w:t>
      </w:r>
      <w:r w:rsidRPr="00B521F4">
        <w:rPr>
          <w:spacing w:val="-1"/>
        </w:rPr>
        <w:t>reviewe</w:t>
      </w:r>
      <w:r w:rsidRPr="00B521F4">
        <w:t>d</w:t>
      </w:r>
      <w:r w:rsidRPr="00B521F4">
        <w:rPr>
          <w:spacing w:val="12"/>
        </w:rPr>
        <w:t xml:space="preserve"> </w:t>
      </w:r>
      <w:r w:rsidRPr="00B521F4">
        <w:rPr>
          <w:spacing w:val="-1"/>
        </w:rPr>
        <w:t>b</w:t>
      </w:r>
      <w:r w:rsidRPr="00B521F4">
        <w:t>y</w:t>
      </w:r>
      <w:r w:rsidRPr="00B521F4">
        <w:rPr>
          <w:spacing w:val="12"/>
        </w:rPr>
        <w:t xml:space="preserve"> </w:t>
      </w:r>
      <w:r w:rsidRPr="00B521F4">
        <w:rPr>
          <w:spacing w:val="-1"/>
        </w:rPr>
        <w:t>th</w:t>
      </w:r>
      <w:r w:rsidRPr="00B521F4">
        <w:t>e</w:t>
      </w:r>
      <w:r w:rsidRPr="00B521F4">
        <w:rPr>
          <w:spacing w:val="12"/>
        </w:rPr>
        <w:t xml:space="preserve"> </w:t>
      </w:r>
      <w:r w:rsidRPr="00B521F4">
        <w:rPr>
          <w:spacing w:val="-1"/>
        </w:rPr>
        <w:t>T&amp;M</w:t>
      </w:r>
      <w:r w:rsidRPr="00B521F4">
        <w:t>A</w:t>
      </w:r>
      <w:r w:rsidRPr="00B521F4">
        <w:rPr>
          <w:spacing w:val="12"/>
        </w:rPr>
        <w:t xml:space="preserve"> </w:t>
      </w:r>
      <w:r w:rsidR="00966DE2">
        <w:rPr>
          <w:spacing w:val="-1"/>
        </w:rPr>
        <w:t>c</w:t>
      </w:r>
      <w:r w:rsidRPr="00B521F4">
        <w:rPr>
          <w:spacing w:val="-1"/>
        </w:rPr>
        <w:t>ontracto</w:t>
      </w:r>
      <w:r w:rsidRPr="00B521F4">
        <w:t>r</w:t>
      </w:r>
      <w:r w:rsidRPr="00B521F4">
        <w:rPr>
          <w:spacing w:val="12"/>
        </w:rPr>
        <w:t xml:space="preserve"> </w:t>
      </w:r>
      <w:r w:rsidRPr="00B521F4">
        <w:rPr>
          <w:spacing w:val="-1"/>
        </w:rPr>
        <w:t>an</w:t>
      </w:r>
      <w:r w:rsidRPr="00B521F4">
        <w:t>d</w:t>
      </w:r>
      <w:r w:rsidRPr="00B521F4">
        <w:rPr>
          <w:spacing w:val="12"/>
        </w:rPr>
        <w:t xml:space="preserve"> </w:t>
      </w:r>
      <w:r w:rsidRPr="00B521F4">
        <w:rPr>
          <w:spacing w:val="-1"/>
        </w:rPr>
        <w:t>al</w:t>
      </w:r>
      <w:r w:rsidRPr="00B521F4">
        <w:t>l</w:t>
      </w:r>
      <w:r w:rsidRPr="00B521F4">
        <w:rPr>
          <w:spacing w:val="12"/>
        </w:rPr>
        <w:t xml:space="preserve"> </w:t>
      </w:r>
      <w:r w:rsidRPr="00B521F4">
        <w:rPr>
          <w:spacing w:val="-1"/>
        </w:rPr>
        <w:t>level</w:t>
      </w:r>
      <w:r w:rsidRPr="00B521F4">
        <w:t>s</w:t>
      </w:r>
      <w:r w:rsidRPr="00B521F4">
        <w:rPr>
          <w:spacing w:val="12"/>
        </w:rPr>
        <w:t xml:space="preserve"> </w:t>
      </w:r>
      <w:r w:rsidRPr="00B521F4">
        <w:rPr>
          <w:spacing w:val="-1"/>
        </w:rPr>
        <w:t xml:space="preserve">of </w:t>
      </w:r>
      <w:r w:rsidRPr="00B521F4">
        <w:t xml:space="preserve">Rural Development. This report will contain information on the grantee during the </w:t>
      </w:r>
      <w:r w:rsidRPr="00B521F4">
        <w:rPr>
          <w:spacing w:val="1"/>
        </w:rPr>
        <w:t>precedin</w:t>
      </w:r>
      <w:r w:rsidRPr="00B521F4">
        <w:t>g</w:t>
      </w:r>
      <w:r w:rsidRPr="00B521F4">
        <w:rPr>
          <w:spacing w:val="33"/>
        </w:rPr>
        <w:t xml:space="preserve"> </w:t>
      </w:r>
      <w:r w:rsidRPr="00B521F4">
        <w:rPr>
          <w:spacing w:val="1"/>
        </w:rPr>
        <w:t>mont</w:t>
      </w:r>
      <w:r w:rsidRPr="00B521F4">
        <w:t>h</w:t>
      </w:r>
      <w:r w:rsidRPr="00B521F4">
        <w:rPr>
          <w:spacing w:val="33"/>
        </w:rPr>
        <w:t xml:space="preserve"> </w:t>
      </w:r>
      <w:r w:rsidRPr="00B521F4">
        <w:rPr>
          <w:spacing w:val="1"/>
        </w:rPr>
        <w:t>an</w:t>
      </w:r>
      <w:r w:rsidRPr="00B521F4">
        <w:t>d</w:t>
      </w:r>
      <w:r w:rsidRPr="00B521F4">
        <w:rPr>
          <w:spacing w:val="33"/>
        </w:rPr>
        <w:t xml:space="preserve"> </w:t>
      </w:r>
      <w:r w:rsidRPr="00B521F4">
        <w:rPr>
          <w:spacing w:val="1"/>
        </w:rPr>
        <w:t>wil</w:t>
      </w:r>
      <w:r w:rsidRPr="00B521F4">
        <w:t>l</w:t>
      </w:r>
      <w:r w:rsidRPr="00B521F4">
        <w:rPr>
          <w:spacing w:val="33"/>
        </w:rPr>
        <w:t xml:space="preserve"> </w:t>
      </w:r>
      <w:r w:rsidRPr="00B521F4">
        <w:rPr>
          <w:spacing w:val="1"/>
        </w:rPr>
        <w:t>b</w:t>
      </w:r>
      <w:r w:rsidRPr="00B521F4">
        <w:t>e</w:t>
      </w:r>
      <w:r w:rsidRPr="00B521F4">
        <w:rPr>
          <w:spacing w:val="33"/>
        </w:rPr>
        <w:t xml:space="preserve"> </w:t>
      </w:r>
      <w:r w:rsidRPr="00B521F4">
        <w:rPr>
          <w:spacing w:val="1"/>
        </w:rPr>
        <w:t>base</w:t>
      </w:r>
      <w:r w:rsidRPr="00B521F4">
        <w:t>d</w:t>
      </w:r>
      <w:r w:rsidRPr="00B521F4">
        <w:rPr>
          <w:spacing w:val="33"/>
        </w:rPr>
        <w:t xml:space="preserve"> </w:t>
      </w:r>
      <w:r w:rsidRPr="00B521F4">
        <w:rPr>
          <w:spacing w:val="1"/>
        </w:rPr>
        <w:t>o</w:t>
      </w:r>
      <w:r w:rsidRPr="00B521F4">
        <w:t>n</w:t>
      </w:r>
      <w:r w:rsidRPr="00B521F4">
        <w:rPr>
          <w:spacing w:val="33"/>
        </w:rPr>
        <w:t xml:space="preserve"> </w:t>
      </w:r>
      <w:r w:rsidRPr="00B521F4">
        <w:rPr>
          <w:spacing w:val="1"/>
        </w:rPr>
        <w:t>informatio</w:t>
      </w:r>
      <w:r w:rsidRPr="00B521F4">
        <w:t>n</w:t>
      </w:r>
      <w:r w:rsidRPr="00B521F4">
        <w:rPr>
          <w:spacing w:val="33"/>
        </w:rPr>
        <w:t xml:space="preserve"> </w:t>
      </w:r>
      <w:r w:rsidRPr="00B521F4">
        <w:rPr>
          <w:spacing w:val="1"/>
        </w:rPr>
        <w:t>tha</w:t>
      </w:r>
      <w:r w:rsidRPr="00B521F4">
        <w:t>t</w:t>
      </w:r>
      <w:r w:rsidRPr="00B521F4">
        <w:rPr>
          <w:spacing w:val="33"/>
        </w:rPr>
        <w:t xml:space="preserve"> </w:t>
      </w:r>
      <w:r w:rsidRPr="00B521F4">
        <w:rPr>
          <w:spacing w:val="1"/>
        </w:rPr>
        <w:t>ha</w:t>
      </w:r>
      <w:r w:rsidRPr="00B521F4">
        <w:t>s</w:t>
      </w:r>
      <w:r w:rsidRPr="00B521F4">
        <w:rPr>
          <w:spacing w:val="33"/>
        </w:rPr>
        <w:t xml:space="preserve"> </w:t>
      </w:r>
      <w:r w:rsidRPr="00B521F4">
        <w:rPr>
          <w:spacing w:val="1"/>
        </w:rPr>
        <w:t>bee</w:t>
      </w:r>
      <w:r w:rsidRPr="00B521F4">
        <w:t>n</w:t>
      </w:r>
      <w:r w:rsidRPr="00B521F4">
        <w:rPr>
          <w:spacing w:val="33"/>
        </w:rPr>
        <w:t xml:space="preserve"> </w:t>
      </w:r>
      <w:r w:rsidRPr="00B521F4">
        <w:rPr>
          <w:spacing w:val="1"/>
        </w:rPr>
        <w:t>entere</w:t>
      </w:r>
      <w:r w:rsidRPr="00B521F4">
        <w:t>d</w:t>
      </w:r>
      <w:r w:rsidRPr="00B521F4">
        <w:rPr>
          <w:spacing w:val="33"/>
        </w:rPr>
        <w:t xml:space="preserve"> </w:t>
      </w:r>
      <w:r w:rsidRPr="00B521F4">
        <w:rPr>
          <w:spacing w:val="1"/>
        </w:rPr>
        <w:t>fro</w:t>
      </w:r>
      <w:r w:rsidRPr="00B521F4">
        <w:t>m</w:t>
      </w:r>
      <w:r w:rsidRPr="00B521F4">
        <w:rPr>
          <w:spacing w:val="33"/>
        </w:rPr>
        <w:t xml:space="preserve"> </w:t>
      </w:r>
      <w:r w:rsidRPr="00B521F4">
        <w:rPr>
          <w:spacing w:val="1"/>
        </w:rPr>
        <w:t>th</w:t>
      </w:r>
      <w:r w:rsidRPr="00B521F4">
        <w:t>e</w:t>
      </w:r>
      <w:r w:rsidRPr="00B521F4">
        <w:rPr>
          <w:spacing w:val="33"/>
        </w:rPr>
        <w:t xml:space="preserve"> </w:t>
      </w:r>
      <w:r w:rsidRPr="00B521F4">
        <w:rPr>
          <w:spacing w:val="1"/>
        </w:rPr>
        <w:t>grantee'</w:t>
      </w:r>
      <w:r w:rsidRPr="00B521F4">
        <w:t>s</w:t>
      </w:r>
      <w:r w:rsidRPr="00B521F4">
        <w:rPr>
          <w:spacing w:val="33"/>
        </w:rPr>
        <w:t xml:space="preserve"> </w:t>
      </w:r>
      <w:r w:rsidRPr="00B521F4">
        <w:rPr>
          <w:spacing w:val="1"/>
        </w:rPr>
        <w:t>off</w:t>
      </w:r>
      <w:r w:rsidRPr="00B521F4">
        <w:rPr>
          <w:spacing w:val="-9"/>
        </w:rPr>
        <w:t>i</w:t>
      </w:r>
      <w:r w:rsidRPr="00B521F4">
        <w:rPr>
          <w:spacing w:val="-1"/>
        </w:rPr>
        <w:t xml:space="preserve">ce. </w:t>
      </w:r>
      <w:r w:rsidRPr="00B521F4">
        <w:rPr>
          <w:color w:val="000000" w:themeColor="text1"/>
          <w:spacing w:val="1"/>
        </w:rPr>
        <w:t>The</w:t>
      </w:r>
      <w:r w:rsidRPr="00B521F4">
        <w:t xml:space="preserve"> </w:t>
      </w:r>
      <w:r w:rsidRPr="00B521F4">
        <w:rPr>
          <w:spacing w:val="1"/>
        </w:rPr>
        <w:t>repor</w:t>
      </w:r>
      <w:r w:rsidRPr="00B521F4">
        <w:t xml:space="preserve">t </w:t>
      </w:r>
      <w:r w:rsidRPr="00B521F4">
        <w:rPr>
          <w:spacing w:val="1"/>
        </w:rPr>
        <w:t>informatio</w:t>
      </w:r>
      <w:r w:rsidRPr="00B521F4">
        <w:t xml:space="preserve">n </w:t>
      </w:r>
      <w:r w:rsidRPr="00B521F4">
        <w:rPr>
          <w:color w:val="000000" w:themeColor="text1"/>
        </w:rPr>
        <w:t>includes</w:t>
      </w:r>
      <w:r w:rsidRPr="00B521F4">
        <w:t xml:space="preserve"> </w:t>
      </w:r>
      <w:r w:rsidRPr="00B521F4">
        <w:rPr>
          <w:spacing w:val="1"/>
        </w:rPr>
        <w:t>52</w:t>
      </w:r>
      <w:r w:rsidRPr="00B521F4">
        <w:t xml:space="preserve">3 </w:t>
      </w:r>
      <w:r w:rsidRPr="00B521F4">
        <w:rPr>
          <w:spacing w:val="1"/>
        </w:rPr>
        <w:t>gran</w:t>
      </w:r>
      <w:r w:rsidRPr="00B521F4">
        <w:t xml:space="preserve">t </w:t>
      </w:r>
      <w:r w:rsidRPr="00B521F4">
        <w:rPr>
          <w:spacing w:val="1"/>
        </w:rPr>
        <w:t>mone</w:t>
      </w:r>
      <w:r w:rsidRPr="00B521F4">
        <w:t xml:space="preserve">y </w:t>
      </w:r>
      <w:r w:rsidRPr="00B521F4">
        <w:rPr>
          <w:rStyle w:val="BodyTextChar"/>
          <w:rFonts w:eastAsiaTheme="minorHAnsi"/>
        </w:rPr>
        <w:t>spent, status of recruitment, land development, construction progress and preconstruction meetings</w:t>
      </w:r>
      <w:r w:rsidR="007E353B">
        <w:rPr>
          <w:rStyle w:val="BodyTextChar"/>
          <w:rFonts w:eastAsiaTheme="minorHAnsi"/>
        </w:rPr>
        <w:t xml:space="preserve">. </w:t>
      </w:r>
      <w:r w:rsidRPr="00B521F4">
        <w:rPr>
          <w:rStyle w:val="BodyTextChar"/>
          <w:rFonts w:eastAsiaTheme="minorHAnsi"/>
        </w:rPr>
        <w:t xml:space="preserve">This report needs to be </w:t>
      </w:r>
      <w:r w:rsidRPr="00B521F4">
        <w:rPr>
          <w:rStyle w:val="BodyTextChar"/>
          <w:rFonts w:eastAsiaTheme="minorHAnsi"/>
        </w:rPr>
        <w:lastRenderedPageBreak/>
        <w:t>completed by the 5th of every month</w:t>
      </w:r>
      <w:r w:rsidR="007E353B">
        <w:rPr>
          <w:rStyle w:val="BodyTextChar"/>
          <w:rFonts w:eastAsiaTheme="minorHAnsi"/>
        </w:rPr>
        <w:t xml:space="preserve">. </w:t>
      </w:r>
      <w:r w:rsidR="005A4973">
        <w:rPr>
          <w:rStyle w:val="BodyTextChar"/>
          <w:rFonts w:eastAsiaTheme="minorHAnsi"/>
        </w:rPr>
        <w:t>Additional monthly reports and/or meetin</w:t>
      </w:r>
      <w:r w:rsidR="00966DE2">
        <w:rPr>
          <w:rStyle w:val="BodyTextChar"/>
          <w:rFonts w:eastAsiaTheme="minorHAnsi"/>
        </w:rPr>
        <w:t>gs may also be required if the g</w:t>
      </w:r>
      <w:r w:rsidR="005A4973">
        <w:rPr>
          <w:rStyle w:val="BodyTextChar"/>
          <w:rFonts w:eastAsiaTheme="minorHAnsi"/>
        </w:rPr>
        <w:t xml:space="preserve">rantee is placed on </w:t>
      </w:r>
      <w:r w:rsidR="00966DE2">
        <w:rPr>
          <w:rStyle w:val="BodyTextChar"/>
          <w:rFonts w:eastAsiaTheme="minorHAnsi"/>
        </w:rPr>
        <w:t>h</w:t>
      </w:r>
      <w:r w:rsidR="005A4973">
        <w:rPr>
          <w:rStyle w:val="BodyTextChar"/>
          <w:rFonts w:eastAsiaTheme="minorHAnsi"/>
        </w:rPr>
        <w:t xml:space="preserve">igh </w:t>
      </w:r>
      <w:r w:rsidR="00966DE2">
        <w:rPr>
          <w:rStyle w:val="BodyTextChar"/>
          <w:rFonts w:eastAsiaTheme="minorHAnsi"/>
        </w:rPr>
        <w:t>r</w:t>
      </w:r>
      <w:r w:rsidR="005A4973">
        <w:rPr>
          <w:rStyle w:val="BodyTextChar"/>
          <w:rFonts w:eastAsiaTheme="minorHAnsi"/>
        </w:rPr>
        <w:t xml:space="preserve">isk or there is a </w:t>
      </w:r>
      <w:r w:rsidR="00966DE2">
        <w:rPr>
          <w:rStyle w:val="BodyTextChar"/>
          <w:rFonts w:eastAsiaTheme="minorHAnsi"/>
        </w:rPr>
        <w:t>p</w:t>
      </w:r>
      <w:r w:rsidR="005A4973">
        <w:rPr>
          <w:rStyle w:val="BodyTextChar"/>
          <w:rFonts w:eastAsiaTheme="minorHAnsi"/>
        </w:rPr>
        <w:t xml:space="preserve">roblem </w:t>
      </w:r>
      <w:r w:rsidR="00966DE2">
        <w:rPr>
          <w:rStyle w:val="BodyTextChar"/>
          <w:rFonts w:eastAsiaTheme="minorHAnsi"/>
        </w:rPr>
        <w:t>i</w:t>
      </w:r>
      <w:r w:rsidR="005A4973">
        <w:rPr>
          <w:rStyle w:val="BodyTextChar"/>
          <w:rFonts w:eastAsiaTheme="minorHAnsi"/>
        </w:rPr>
        <w:t>dentified for the program.</w:t>
      </w:r>
    </w:p>
    <w:p w14:paraId="413E577B" w14:textId="5280B404" w:rsidR="000146E2" w:rsidRPr="00B76246" w:rsidRDefault="000C26D5" w:rsidP="00B76246">
      <w:pPr>
        <w:rPr>
          <w:rFonts w:ascii="Times New Roman" w:hAnsi="Times New Roman" w:cs="Times New Roman"/>
          <w:b/>
          <w:bCs/>
          <w:sz w:val="28"/>
          <w:szCs w:val="28"/>
        </w:rPr>
      </w:pPr>
      <w:bookmarkStart w:id="313" w:name="_Toc1651599"/>
      <w:bookmarkStart w:id="314" w:name="_Toc1654166"/>
      <w:bookmarkStart w:id="315" w:name="_Toc141690131"/>
      <w:bookmarkStart w:id="316" w:name="_Toc141792200"/>
      <w:bookmarkStart w:id="317" w:name="_Toc195085328"/>
      <w:r w:rsidRPr="00B76246">
        <w:rPr>
          <w:rFonts w:ascii="Times New Roman" w:hAnsi="Times New Roman" w:cs="Times New Roman"/>
          <w:b/>
          <w:bCs/>
          <w:sz w:val="28"/>
          <w:szCs w:val="28"/>
        </w:rPr>
        <w:t>Q</w:t>
      </w:r>
      <w:r w:rsidR="00D51621" w:rsidRPr="00B76246">
        <w:rPr>
          <w:rFonts w:ascii="Times New Roman" w:hAnsi="Times New Roman" w:cs="Times New Roman"/>
          <w:b/>
          <w:bCs/>
          <w:sz w:val="28"/>
          <w:szCs w:val="28"/>
        </w:rPr>
        <w:t>uarterly</w:t>
      </w:r>
      <w:r w:rsidR="00D51621" w:rsidRPr="00B76246">
        <w:rPr>
          <w:rFonts w:ascii="Times New Roman" w:hAnsi="Times New Roman" w:cs="Times New Roman"/>
          <w:b/>
          <w:bCs/>
          <w:spacing w:val="-17"/>
          <w:sz w:val="28"/>
          <w:szCs w:val="28"/>
        </w:rPr>
        <w:t xml:space="preserve"> </w:t>
      </w:r>
      <w:r w:rsidR="00D51621" w:rsidRPr="00B76246">
        <w:rPr>
          <w:rFonts w:ascii="Times New Roman" w:hAnsi="Times New Roman" w:cs="Times New Roman"/>
          <w:b/>
          <w:bCs/>
          <w:sz w:val="28"/>
          <w:szCs w:val="28"/>
        </w:rPr>
        <w:t>Reports</w:t>
      </w:r>
      <w:bookmarkEnd w:id="313"/>
      <w:bookmarkEnd w:id="314"/>
      <w:bookmarkEnd w:id="315"/>
      <w:bookmarkEnd w:id="316"/>
      <w:bookmarkEnd w:id="317"/>
    </w:p>
    <w:p w14:paraId="4030C1D2" w14:textId="25982D04" w:rsidR="00523E9F" w:rsidRPr="00721E0E" w:rsidRDefault="00523E9F" w:rsidP="000C26D5">
      <w:pPr>
        <w:pStyle w:val="IndentParagraph"/>
      </w:pPr>
      <w:r w:rsidRPr="00721E0E">
        <w:t xml:space="preserve">Rural Development is responsible for </w:t>
      </w:r>
      <w:r w:rsidRPr="00721E0E">
        <w:rPr>
          <w:spacing w:val="-1"/>
        </w:rPr>
        <w:t>th</w:t>
      </w:r>
      <w:r w:rsidRPr="00721E0E">
        <w:t xml:space="preserve">e </w:t>
      </w:r>
      <w:r w:rsidRPr="00721E0E">
        <w:rPr>
          <w:spacing w:val="-1"/>
        </w:rPr>
        <w:t>fisca</w:t>
      </w:r>
      <w:r w:rsidRPr="00721E0E">
        <w:t xml:space="preserve">l </w:t>
      </w:r>
      <w:r w:rsidRPr="00721E0E">
        <w:rPr>
          <w:spacing w:val="-1"/>
        </w:rPr>
        <w:t>an</w:t>
      </w:r>
      <w:r w:rsidRPr="00721E0E">
        <w:t xml:space="preserve">d </w:t>
      </w:r>
      <w:r w:rsidRPr="00721E0E">
        <w:rPr>
          <w:spacing w:val="-1"/>
        </w:rPr>
        <w:t>programmati</w:t>
      </w:r>
      <w:r w:rsidRPr="00721E0E">
        <w:t xml:space="preserve">c </w:t>
      </w:r>
      <w:r w:rsidR="0ABD033B" w:rsidRPr="00721E0E">
        <w:t xml:space="preserve">monitoring </w:t>
      </w:r>
      <w:r w:rsidRPr="00721E0E">
        <w:rPr>
          <w:spacing w:val="-1"/>
        </w:rPr>
        <w:t>o</w:t>
      </w:r>
      <w:r w:rsidRPr="00721E0E">
        <w:t xml:space="preserve">f </w:t>
      </w:r>
      <w:r w:rsidR="7C474934" w:rsidRPr="00721E0E">
        <w:t>Self-Help g</w:t>
      </w:r>
      <w:r w:rsidRPr="00721E0E">
        <w:t>rantee</w:t>
      </w:r>
      <w:r w:rsidR="2F92F036" w:rsidRPr="00721E0E">
        <w:t>’</w:t>
      </w:r>
      <w:r w:rsidRPr="00721E0E">
        <w:t xml:space="preserve">s </w:t>
      </w:r>
      <w:r w:rsidRPr="00721E0E">
        <w:rPr>
          <w:spacing w:val="-1"/>
        </w:rPr>
        <w:t>activities</w:t>
      </w:r>
      <w:r w:rsidR="007E353B">
        <w:t xml:space="preserve">. </w:t>
      </w:r>
      <w:r w:rsidRPr="00721E0E">
        <w:rPr>
          <w:spacing w:val="-1"/>
        </w:rPr>
        <w:t>Rura</w:t>
      </w:r>
      <w:r w:rsidRPr="00721E0E">
        <w:t xml:space="preserve">l </w:t>
      </w:r>
      <w:r w:rsidRPr="00721E0E">
        <w:rPr>
          <w:spacing w:val="-1"/>
        </w:rPr>
        <w:t>Developmen</w:t>
      </w:r>
      <w:r w:rsidRPr="00721E0E">
        <w:t xml:space="preserve">t </w:t>
      </w:r>
      <w:r w:rsidRPr="00721E0E">
        <w:rPr>
          <w:spacing w:val="-1"/>
        </w:rPr>
        <w:t>i</w:t>
      </w:r>
      <w:r w:rsidRPr="00721E0E">
        <w:t xml:space="preserve">s </w:t>
      </w:r>
      <w:r w:rsidRPr="00721E0E">
        <w:rPr>
          <w:spacing w:val="-1"/>
        </w:rPr>
        <w:t xml:space="preserve">also </w:t>
      </w:r>
      <w:r w:rsidRPr="00721E0E">
        <w:t>responsible for the regular monitoring and evaluation of a grantee’s accomplishments, challenges,</w:t>
      </w:r>
      <w:r w:rsidRPr="00721E0E">
        <w:rPr>
          <w:spacing w:val="2"/>
        </w:rPr>
        <w:t xml:space="preserve"> and </w:t>
      </w:r>
      <w:r w:rsidRPr="00721E0E">
        <w:t>timetables.</w:t>
      </w:r>
      <w:r w:rsidR="00463E3A" w:rsidRPr="00433467">
        <w:t xml:space="preserve"> A copy of the quarterly report will also be viewed by the </w:t>
      </w:r>
      <w:r w:rsidR="00C73483">
        <w:t xml:space="preserve">T&amp;MA </w:t>
      </w:r>
      <w:r w:rsidR="00463E3A" w:rsidRPr="00433467">
        <w:t>contractor for an assessment of the grant's progress.</w:t>
      </w:r>
      <w:r w:rsidR="00FA276A">
        <w:t xml:space="preserve">  The report can be generated</w:t>
      </w:r>
      <w:r w:rsidR="00DA1968">
        <w:t xml:space="preserve"> using SHARES </w:t>
      </w:r>
      <w:r w:rsidR="00C93C23">
        <w:t xml:space="preserve">for new construction </w:t>
      </w:r>
      <w:r w:rsidR="00DA1968">
        <w:t>or completed using</w:t>
      </w:r>
      <w:r w:rsidR="00D2572F">
        <w:t xml:space="preserve"> RD Instruction 1944-I, Exhibit K - </w:t>
      </w:r>
      <w:r w:rsidR="00D2572F" w:rsidRPr="00D2572F">
        <w:t>Evaluation Report of Rehabilitation Self-Help Technical Assistance (TA) Grants</w:t>
      </w:r>
      <w:r w:rsidR="00D2572F">
        <w:t>.</w:t>
      </w:r>
    </w:p>
    <w:p w14:paraId="298879EB" w14:textId="62ED79FC" w:rsidR="00523E9F" w:rsidRPr="00B521F4" w:rsidRDefault="00523E9F" w:rsidP="000C26D5">
      <w:pPr>
        <w:pStyle w:val="IndentParagraph"/>
      </w:pPr>
      <w:r w:rsidRPr="00721E0E">
        <w:t xml:space="preserve">Rural Development </w:t>
      </w:r>
      <w:r w:rsidRPr="00721E0E">
        <w:rPr>
          <w:color w:val="000000" w:themeColor="text1"/>
        </w:rPr>
        <w:t xml:space="preserve">monitors the grantee’s </w:t>
      </w:r>
      <w:r w:rsidRPr="00721E0E">
        <w:t xml:space="preserve">quarterly reports. Grantees should also use </w:t>
      </w:r>
      <w:r w:rsidR="49F3102C" w:rsidRPr="00721E0E">
        <w:t>their qua</w:t>
      </w:r>
      <w:r w:rsidR="7B8D2C0E" w:rsidRPr="00721E0E">
        <w:t>rterly reports</w:t>
      </w:r>
      <w:r w:rsidRPr="00721E0E">
        <w:t xml:space="preserve"> as an assessment instrument</w:t>
      </w:r>
      <w:r w:rsidR="007E353B">
        <w:t xml:space="preserve">. </w:t>
      </w:r>
      <w:r w:rsidRPr="00721E0E">
        <w:t xml:space="preserve">This report </w:t>
      </w:r>
      <w:r w:rsidR="00463E3A">
        <w:t>can</w:t>
      </w:r>
      <w:r w:rsidRPr="00721E0E">
        <w:t xml:space="preserve"> now be completed by using </w:t>
      </w:r>
      <w:r w:rsidRPr="00721E0E">
        <w:rPr>
          <w:spacing w:val="1"/>
        </w:rPr>
        <w:t>SHARES</w:t>
      </w:r>
      <w:r w:rsidR="00D54ABA">
        <w:t xml:space="preserve"> </w:t>
      </w:r>
      <w:r w:rsidR="00D54ABA" w:rsidRPr="00721E0E">
        <w:t>for most new construction projects</w:t>
      </w:r>
      <w:r w:rsidR="007E353B">
        <w:t xml:space="preserve">. </w:t>
      </w:r>
      <w:r w:rsidR="00D54ABA" w:rsidRPr="00721E0E">
        <w:t>Alternative reporting</w:t>
      </w:r>
      <w:r w:rsidR="2FB3F8C2" w:rsidRPr="00721E0E">
        <w:t xml:space="preserve"> is authorized</w:t>
      </w:r>
      <w:r w:rsidR="78A53BE5" w:rsidRPr="00721E0E">
        <w:t xml:space="preserve"> </w:t>
      </w:r>
      <w:r w:rsidR="00D54ABA" w:rsidRPr="00721E0E">
        <w:t>for rehab a</w:t>
      </w:r>
      <w:r w:rsidR="34AFE49F" w:rsidRPr="00721E0E">
        <w:t>s are</w:t>
      </w:r>
      <w:r w:rsidR="78A53BE5" w:rsidRPr="00721E0E">
        <w:t xml:space="preserve"> </w:t>
      </w:r>
      <w:r w:rsidR="007E10B2" w:rsidRPr="00721E0E">
        <w:t>quarterly reports for new construction that cannot be easily recorded in SHARES</w:t>
      </w:r>
      <w:r w:rsidR="007E353B">
        <w:t xml:space="preserve">. </w:t>
      </w:r>
      <w:r w:rsidRPr="00B521F4">
        <w:t xml:space="preserve"> </w:t>
      </w:r>
      <w:r w:rsidR="00B81BA3">
        <w:t>These</w:t>
      </w:r>
      <w:r w:rsidR="0021234F">
        <w:t xml:space="preserve"> alternatives can be discussed with RD and your T &amp; MA Contractor.</w:t>
      </w:r>
    </w:p>
    <w:p w14:paraId="73BA0409" w14:textId="5A08DFA0" w:rsidR="00523E9F" w:rsidRPr="00B521F4" w:rsidRDefault="00523E9F" w:rsidP="000C26D5">
      <w:pPr>
        <w:pStyle w:val="IndentParagraph"/>
      </w:pPr>
      <w:r w:rsidRPr="000C26D5">
        <w:t>Th</w:t>
      </w:r>
      <w:r w:rsidRPr="00B521F4">
        <w:t xml:space="preserve">e </w:t>
      </w:r>
      <w:r w:rsidRPr="000C26D5">
        <w:t>repor</w:t>
      </w:r>
      <w:r w:rsidRPr="00B521F4">
        <w:t xml:space="preserve">t </w:t>
      </w:r>
      <w:r w:rsidRPr="000C26D5">
        <w:t>mus</w:t>
      </w:r>
      <w:r w:rsidRPr="00B521F4">
        <w:t xml:space="preserve">t </w:t>
      </w:r>
      <w:r w:rsidRPr="000C26D5">
        <w:t>b</w:t>
      </w:r>
      <w:r w:rsidRPr="00B521F4">
        <w:t xml:space="preserve">e </w:t>
      </w:r>
      <w:r w:rsidRPr="000C26D5">
        <w:t>submitte</w:t>
      </w:r>
      <w:r w:rsidRPr="00B521F4">
        <w:t xml:space="preserve">d </w:t>
      </w:r>
      <w:r w:rsidRPr="000C26D5">
        <w:t xml:space="preserve">on </w:t>
      </w:r>
      <w:r w:rsidRPr="00B521F4">
        <w:t>time</w:t>
      </w:r>
      <w:r w:rsidRPr="000C26D5">
        <w:t xml:space="preserve"> </w:t>
      </w:r>
      <w:r w:rsidRPr="00B521F4">
        <w:t>and</w:t>
      </w:r>
      <w:r w:rsidRPr="000C26D5">
        <w:t xml:space="preserve"> </w:t>
      </w:r>
      <w:r w:rsidRPr="00B521F4">
        <w:t>error</w:t>
      </w:r>
      <w:r w:rsidRPr="000C26D5">
        <w:t xml:space="preserve"> </w:t>
      </w:r>
      <w:r w:rsidRPr="00B521F4">
        <w:t>free</w:t>
      </w:r>
      <w:r w:rsidRPr="000C26D5">
        <w:t xml:space="preserve"> </w:t>
      </w:r>
      <w:r w:rsidRPr="00B521F4">
        <w:t>to</w:t>
      </w:r>
      <w:r w:rsidRPr="000C26D5">
        <w:t xml:space="preserve"> </w:t>
      </w:r>
      <w:r w:rsidRPr="00B521F4">
        <w:t>the</w:t>
      </w:r>
      <w:r w:rsidRPr="000C26D5">
        <w:t xml:space="preserve"> </w:t>
      </w:r>
      <w:r w:rsidRPr="00B521F4">
        <w:t>Rural</w:t>
      </w:r>
      <w:r w:rsidRPr="000C26D5">
        <w:t xml:space="preserve"> </w:t>
      </w:r>
      <w:r w:rsidRPr="00B521F4">
        <w:t>Development</w:t>
      </w:r>
      <w:r w:rsidRPr="000C26D5">
        <w:t xml:space="preserve"> </w:t>
      </w:r>
      <w:r w:rsidR="002B507C">
        <w:t xml:space="preserve">office </w:t>
      </w:r>
      <w:r w:rsidR="00E52AE3">
        <w:t xml:space="preserve">responsible for oversight of the grant </w:t>
      </w:r>
      <w:r w:rsidRPr="00B521F4">
        <w:t>by</w:t>
      </w:r>
      <w:r w:rsidRPr="000C26D5">
        <w:t xml:space="preserve"> </w:t>
      </w:r>
      <w:r w:rsidRPr="00B521F4">
        <w:t>the</w:t>
      </w:r>
      <w:r w:rsidRPr="000C26D5">
        <w:t xml:space="preserve"> </w:t>
      </w:r>
      <w:r w:rsidRPr="00B521F4">
        <w:t>15</w:t>
      </w:r>
      <w:r w:rsidRPr="000C26D5">
        <w:t xml:space="preserve">th </w:t>
      </w:r>
      <w:r w:rsidRPr="00B521F4">
        <w:t>of</w:t>
      </w:r>
      <w:r w:rsidRPr="000C26D5">
        <w:t xml:space="preserve"> </w:t>
      </w:r>
      <w:r w:rsidRPr="00B521F4">
        <w:t>the month</w:t>
      </w:r>
      <w:r w:rsidRPr="000C26D5">
        <w:t xml:space="preserve"> </w:t>
      </w:r>
      <w:r w:rsidRPr="00B521F4">
        <w:t>following</w:t>
      </w:r>
      <w:r w:rsidRPr="000C26D5">
        <w:t xml:space="preserve"> </w:t>
      </w:r>
      <w:r w:rsidRPr="00B521F4">
        <w:t>the</w:t>
      </w:r>
      <w:r w:rsidRPr="000C26D5">
        <w:t xml:space="preserve"> </w:t>
      </w:r>
      <w:r w:rsidRPr="00B521F4">
        <w:t>calendar</w:t>
      </w:r>
      <w:r w:rsidRPr="000C26D5">
        <w:t xml:space="preserve"> </w:t>
      </w:r>
      <w:r w:rsidRPr="00B521F4">
        <w:t>quarter. (January</w:t>
      </w:r>
      <w:r w:rsidRPr="000C26D5">
        <w:t xml:space="preserve"> </w:t>
      </w:r>
      <w:r w:rsidRPr="00B521F4">
        <w:t>15,</w:t>
      </w:r>
      <w:r w:rsidRPr="000C26D5">
        <w:t xml:space="preserve"> Apri</w:t>
      </w:r>
      <w:r w:rsidRPr="00B521F4">
        <w:t>l</w:t>
      </w:r>
      <w:r w:rsidRPr="000C26D5">
        <w:t xml:space="preserve"> 15</w:t>
      </w:r>
      <w:r w:rsidRPr="00B521F4">
        <w:t>,</w:t>
      </w:r>
      <w:r w:rsidRPr="000C26D5">
        <w:t xml:space="preserve"> Jul</w:t>
      </w:r>
      <w:r w:rsidRPr="00B521F4">
        <w:t>y</w:t>
      </w:r>
      <w:r w:rsidRPr="000C26D5">
        <w:t xml:space="preserve"> 15</w:t>
      </w:r>
      <w:r w:rsidRPr="00B521F4">
        <w:t>, and</w:t>
      </w:r>
      <w:r w:rsidRPr="000C26D5">
        <w:t xml:space="preserve"> </w:t>
      </w:r>
      <w:r w:rsidRPr="00B521F4">
        <w:t>October</w:t>
      </w:r>
      <w:r w:rsidRPr="000C26D5">
        <w:t xml:space="preserve"> </w:t>
      </w:r>
      <w:r w:rsidRPr="00B521F4">
        <w:t>15).</w:t>
      </w:r>
      <w:r w:rsidRPr="000C26D5">
        <w:t xml:space="preserve"> </w:t>
      </w:r>
      <w:r w:rsidRPr="00B521F4">
        <w:t>A</w:t>
      </w:r>
      <w:r w:rsidRPr="000C26D5">
        <w:t xml:space="preserve"> cop</w:t>
      </w:r>
      <w:r w:rsidRPr="00B521F4">
        <w:t>y</w:t>
      </w:r>
      <w:r w:rsidRPr="000C26D5">
        <w:t xml:space="preserve"> of </w:t>
      </w:r>
      <w:r w:rsidRPr="00B521F4">
        <w:t>the</w:t>
      </w:r>
      <w:r w:rsidRPr="000C26D5">
        <w:t xml:space="preserve"> </w:t>
      </w:r>
      <w:r w:rsidRPr="00B521F4">
        <w:t>quarterly</w:t>
      </w:r>
      <w:r w:rsidRPr="000C26D5">
        <w:t xml:space="preserve"> </w:t>
      </w:r>
      <w:r w:rsidRPr="00B521F4">
        <w:t>report</w:t>
      </w:r>
      <w:r w:rsidRPr="000C26D5">
        <w:t xml:space="preserve"> </w:t>
      </w:r>
      <w:r w:rsidRPr="00B521F4">
        <w:t>will</w:t>
      </w:r>
      <w:r w:rsidRPr="000C26D5">
        <w:t xml:space="preserve"> </w:t>
      </w:r>
      <w:r w:rsidRPr="00B521F4">
        <w:t>also</w:t>
      </w:r>
      <w:r w:rsidRPr="000C26D5">
        <w:t xml:space="preserve"> </w:t>
      </w:r>
      <w:r w:rsidRPr="00B521F4">
        <w:t>be</w:t>
      </w:r>
      <w:r w:rsidRPr="000C26D5">
        <w:t xml:space="preserve"> </w:t>
      </w:r>
      <w:r w:rsidRPr="00B521F4">
        <w:t>viewed</w:t>
      </w:r>
      <w:r w:rsidRPr="000C26D5">
        <w:t xml:space="preserve"> </w:t>
      </w:r>
      <w:r w:rsidRPr="00B521F4">
        <w:t>by</w:t>
      </w:r>
      <w:r w:rsidRPr="000C26D5">
        <w:t xml:space="preserve"> </w:t>
      </w:r>
      <w:r w:rsidRPr="00721E0E">
        <w:t>the</w:t>
      </w:r>
      <w:r w:rsidRPr="000C26D5">
        <w:t xml:space="preserve"> </w:t>
      </w:r>
      <w:r w:rsidR="47087836" w:rsidRPr="000C26D5">
        <w:t xml:space="preserve">T&amp;MA </w:t>
      </w:r>
      <w:r w:rsidRPr="00721E0E">
        <w:t>contractor</w:t>
      </w:r>
      <w:r w:rsidRPr="000C26D5">
        <w:t xml:space="preserve"> </w:t>
      </w:r>
      <w:r w:rsidRPr="00B521F4">
        <w:t>for</w:t>
      </w:r>
      <w:r w:rsidRPr="000C26D5">
        <w:t xml:space="preserve"> </w:t>
      </w:r>
      <w:r w:rsidRPr="00B521F4">
        <w:t>an</w:t>
      </w:r>
      <w:r w:rsidRPr="000C26D5">
        <w:t xml:space="preserve"> </w:t>
      </w:r>
      <w:r w:rsidRPr="00B521F4">
        <w:t>assessment</w:t>
      </w:r>
      <w:r w:rsidRPr="000C26D5">
        <w:t xml:space="preserve"> </w:t>
      </w:r>
      <w:r w:rsidRPr="00B521F4">
        <w:t>o</w:t>
      </w:r>
      <w:r w:rsidR="47087836" w:rsidRPr="00B521F4">
        <w:t>f</w:t>
      </w:r>
      <w:r w:rsidRPr="000C26D5">
        <w:t xml:space="preserve"> </w:t>
      </w:r>
      <w:r w:rsidRPr="00B521F4">
        <w:t>the</w:t>
      </w:r>
      <w:r w:rsidRPr="000C26D5">
        <w:t xml:space="preserve"> </w:t>
      </w:r>
      <w:r w:rsidRPr="00B521F4">
        <w:t>grant's</w:t>
      </w:r>
      <w:r w:rsidRPr="000C26D5">
        <w:t xml:space="preserve"> </w:t>
      </w:r>
      <w:r w:rsidRPr="00B521F4">
        <w:t>progress.</w:t>
      </w:r>
    </w:p>
    <w:p w14:paraId="3BC94C85" w14:textId="338CE25D" w:rsidR="00523E9F" w:rsidRPr="00B521F4" w:rsidRDefault="00523E9F" w:rsidP="002B4E41">
      <w:pPr>
        <w:pStyle w:val="IndentParagraph"/>
      </w:pPr>
      <w:r w:rsidRPr="00B521F4">
        <w:t xml:space="preserve">The quarterly report indicates the progress of a grantee according to </w:t>
      </w:r>
      <w:proofErr w:type="gramStart"/>
      <w:r w:rsidRPr="00B521F4">
        <w:t>a number of</w:t>
      </w:r>
      <w:proofErr w:type="gramEnd"/>
      <w:r w:rsidRPr="00B521F4">
        <w:t xml:space="preserve"> key benchmarks on and off the report that should be closely reviewed by the grantee</w:t>
      </w:r>
      <w:r w:rsidR="00463E3A">
        <w:t xml:space="preserve">, T&amp;MA </w:t>
      </w:r>
      <w:r w:rsidR="00966DE2">
        <w:t>c</w:t>
      </w:r>
      <w:r w:rsidR="00463E3A">
        <w:t>ontractor,</w:t>
      </w:r>
      <w:r w:rsidRPr="00B521F4">
        <w:t xml:space="preserve"> and Rural Development. A review will be made to determine if the grantee is ahead or behind schedule in</w:t>
      </w:r>
      <w:r w:rsidRPr="002B4E41">
        <w:t xml:space="preserve"> </w:t>
      </w:r>
      <w:r w:rsidRPr="00B521F4">
        <w:t xml:space="preserve">the </w:t>
      </w:r>
      <w:r w:rsidRPr="002B4E41">
        <w:t>areas of assisting the projected number of very</w:t>
      </w:r>
      <w:r w:rsidR="00966DE2" w:rsidRPr="002B4E41">
        <w:t xml:space="preserve"> </w:t>
      </w:r>
      <w:r w:rsidRPr="002B4E41">
        <w:t>low</w:t>
      </w:r>
      <w:r w:rsidR="00966DE2" w:rsidRPr="002B4E41">
        <w:t>-</w:t>
      </w:r>
      <w:r w:rsidR="00463E3A" w:rsidRPr="002B4E41">
        <w:t>i</w:t>
      </w:r>
      <w:r w:rsidRPr="002B4E41">
        <w:t xml:space="preserve">ncome </w:t>
      </w:r>
      <w:r w:rsidR="005A4973" w:rsidRPr="002B4E41">
        <w:t>participants;</w:t>
      </w:r>
      <w:r w:rsidRPr="002B4E41">
        <w:t xml:space="preserve"> equivalent units in line with time elapsed in the grant</w:t>
      </w:r>
      <w:r w:rsidR="005A4973" w:rsidRPr="002B4E41">
        <w:t xml:space="preserve">; spending at a rate </w:t>
      </w:r>
      <w:proofErr w:type="gramStart"/>
      <w:r w:rsidR="005A4973" w:rsidRPr="002B4E41">
        <w:t>similar to</w:t>
      </w:r>
      <w:proofErr w:type="gramEnd"/>
      <w:r w:rsidR="005A4973" w:rsidRPr="002B4E41">
        <w:t xml:space="preserve"> production;</w:t>
      </w:r>
      <w:r w:rsidRPr="002B4E41">
        <w:t xml:space="preserve"> and having participants meet the program requirements for labor contribution. The number of houses completed, and the cumulative equivalent units are benchmarks that should be examined. Equivalent units represent the "theoretical number of units" completed in the program </w:t>
      </w:r>
      <w:proofErr w:type="gramStart"/>
      <w:r w:rsidRPr="002B4E41">
        <w:t>at</w:t>
      </w:r>
      <w:proofErr w:type="gramEnd"/>
      <w:r w:rsidRPr="002B4E41">
        <w:t xml:space="preserve"> that date. The construction of a house is broken down by Rural Development into specific items so that grantees can determine, in a consistent manner, the percentage of construction completed per house.</w:t>
      </w:r>
    </w:p>
    <w:p w14:paraId="48BD05F9" w14:textId="044F6E7B" w:rsidR="00581802" w:rsidRPr="00572F1F" w:rsidRDefault="002B4E41" w:rsidP="00864DC3">
      <w:pPr>
        <w:rPr>
          <w:b/>
          <w:bCs/>
          <w:sz w:val="28"/>
          <w:szCs w:val="28"/>
        </w:rPr>
      </w:pPr>
      <w:bookmarkStart w:id="318" w:name="_Toc535417349"/>
      <w:bookmarkStart w:id="319" w:name="_Toc1651600"/>
      <w:bookmarkStart w:id="320" w:name="_Toc1654167"/>
      <w:bookmarkStart w:id="321" w:name="_Toc141690132"/>
      <w:bookmarkStart w:id="322" w:name="_Toc141792201"/>
      <w:r w:rsidRPr="00572F1F">
        <w:rPr>
          <w:b/>
          <w:bCs/>
          <w:sz w:val="28"/>
          <w:szCs w:val="28"/>
        </w:rPr>
        <w:t>T</w:t>
      </w:r>
      <w:r w:rsidR="00581802" w:rsidRPr="00572F1F">
        <w:rPr>
          <w:b/>
          <w:bCs/>
          <w:sz w:val="28"/>
          <w:szCs w:val="28"/>
        </w:rPr>
        <w:t xml:space="preserve">racking Progress by </w:t>
      </w:r>
      <w:r w:rsidR="00694C89" w:rsidRPr="00572F1F">
        <w:rPr>
          <w:b/>
          <w:bCs/>
          <w:sz w:val="28"/>
          <w:szCs w:val="28"/>
        </w:rPr>
        <w:t>Equivalent Units (EU</w:t>
      </w:r>
      <w:r w:rsidR="00D51621" w:rsidRPr="00572F1F">
        <w:rPr>
          <w:b/>
          <w:bCs/>
          <w:sz w:val="28"/>
          <w:szCs w:val="28"/>
        </w:rPr>
        <w:t>s)</w:t>
      </w:r>
      <w:bookmarkEnd w:id="318"/>
      <w:bookmarkEnd w:id="319"/>
      <w:bookmarkEnd w:id="320"/>
      <w:bookmarkEnd w:id="321"/>
      <w:bookmarkEnd w:id="322"/>
    </w:p>
    <w:p w14:paraId="519EF02E" w14:textId="77777777" w:rsidR="00523E9F" w:rsidRPr="002B4E41" w:rsidRDefault="00523E9F" w:rsidP="00523E9F">
      <w:pPr>
        <w:spacing w:before="29" w:after="0" w:line="240" w:lineRule="auto"/>
        <w:ind w:left="827" w:right="-20"/>
        <w:rPr>
          <w:rFonts w:ascii="Times New Roman" w:eastAsia="Times New Roman" w:hAnsi="Times New Roman" w:cs="Times New Roman"/>
          <w:sz w:val="24"/>
          <w:szCs w:val="24"/>
        </w:rPr>
      </w:pPr>
      <w:r w:rsidRPr="002B4E41">
        <w:rPr>
          <w:rFonts w:ascii="Times New Roman" w:eastAsia="Times New Roman" w:hAnsi="Times New Roman" w:cs="Times New Roman"/>
          <w:b/>
          <w:bCs/>
          <w:spacing w:val="1"/>
          <w:sz w:val="24"/>
          <w:szCs w:val="24"/>
        </w:rPr>
        <w:lastRenderedPageBreak/>
        <w:t>FORMULA</w:t>
      </w:r>
      <w:r w:rsidRPr="002B4E41">
        <w:rPr>
          <w:rFonts w:ascii="Times New Roman" w:eastAsia="Times New Roman" w:hAnsi="Times New Roman" w:cs="Times New Roman"/>
          <w:b/>
          <w:bCs/>
          <w:sz w:val="24"/>
          <w:szCs w:val="24"/>
        </w:rPr>
        <w:t>:</w:t>
      </w:r>
      <w:r w:rsidRPr="004E4B5E">
        <w:rPr>
          <w:rFonts w:ascii="Times New Roman" w:eastAsia="Times New Roman" w:hAnsi="Times New Roman" w:cs="Times New Roman"/>
          <w:b/>
          <w:bCs/>
          <w:spacing w:val="56"/>
          <w:sz w:val="21"/>
          <w:szCs w:val="21"/>
        </w:rPr>
        <w:t xml:space="preserve"> </w:t>
      </w:r>
      <w:proofErr w:type="gramStart"/>
      <w:r w:rsidRPr="002B4E41">
        <w:rPr>
          <w:rFonts w:ascii="Times New Roman" w:eastAsia="Times New Roman" w:hAnsi="Times New Roman" w:cs="Times New Roman"/>
          <w:sz w:val="24"/>
          <w:szCs w:val="24"/>
        </w:rPr>
        <w:t>#</w:t>
      </w:r>
      <w:r w:rsidRPr="002B4E41">
        <w:rPr>
          <w:rFonts w:ascii="Times New Roman" w:eastAsia="Times New Roman" w:hAnsi="Times New Roman" w:cs="Times New Roman"/>
          <w:spacing w:val="-3"/>
          <w:sz w:val="24"/>
          <w:szCs w:val="24"/>
        </w:rPr>
        <w:t xml:space="preserve"> </w:t>
      </w:r>
      <w:r w:rsidRPr="002B4E41">
        <w:rPr>
          <w:rFonts w:ascii="Times New Roman" w:eastAsia="Times New Roman" w:hAnsi="Times New Roman" w:cs="Times New Roman"/>
          <w:spacing w:val="-1"/>
          <w:sz w:val="24"/>
          <w:szCs w:val="24"/>
        </w:rPr>
        <w:t>o</w:t>
      </w:r>
      <w:r w:rsidRPr="002B4E41">
        <w:rPr>
          <w:rFonts w:ascii="Times New Roman" w:eastAsia="Times New Roman" w:hAnsi="Times New Roman" w:cs="Times New Roman"/>
          <w:sz w:val="24"/>
          <w:szCs w:val="24"/>
        </w:rPr>
        <w:t>f</w:t>
      </w:r>
      <w:r w:rsidRPr="002B4E41">
        <w:rPr>
          <w:rFonts w:ascii="Times New Roman" w:eastAsia="Times New Roman" w:hAnsi="Times New Roman" w:cs="Times New Roman"/>
          <w:spacing w:val="-3"/>
          <w:sz w:val="24"/>
          <w:szCs w:val="24"/>
        </w:rPr>
        <w:t xml:space="preserve"> </w:t>
      </w:r>
      <w:r w:rsidRPr="002B4E41">
        <w:rPr>
          <w:rFonts w:ascii="Times New Roman" w:eastAsia="Times New Roman" w:hAnsi="Times New Roman" w:cs="Times New Roman"/>
          <w:spacing w:val="-1"/>
          <w:sz w:val="24"/>
          <w:szCs w:val="24"/>
        </w:rPr>
        <w:t>Familie</w:t>
      </w:r>
      <w:r w:rsidRPr="002B4E41">
        <w:rPr>
          <w:rFonts w:ascii="Times New Roman" w:eastAsia="Times New Roman" w:hAnsi="Times New Roman" w:cs="Times New Roman"/>
          <w:sz w:val="24"/>
          <w:szCs w:val="24"/>
        </w:rPr>
        <w:t>s</w:t>
      </w:r>
      <w:proofErr w:type="gramEnd"/>
      <w:r w:rsidRPr="002B4E41">
        <w:rPr>
          <w:rFonts w:ascii="Times New Roman" w:eastAsia="Times New Roman" w:hAnsi="Times New Roman" w:cs="Times New Roman"/>
          <w:spacing w:val="-3"/>
          <w:sz w:val="24"/>
          <w:szCs w:val="24"/>
        </w:rPr>
        <w:t xml:space="preserve"> </w:t>
      </w:r>
      <w:r w:rsidRPr="002B4E41">
        <w:rPr>
          <w:rFonts w:ascii="Times New Roman" w:eastAsia="Times New Roman" w:hAnsi="Times New Roman" w:cs="Times New Roman"/>
          <w:sz w:val="24"/>
          <w:szCs w:val="24"/>
        </w:rPr>
        <w:t>x</w:t>
      </w:r>
      <w:r w:rsidRPr="002B4E41">
        <w:rPr>
          <w:rFonts w:ascii="Times New Roman" w:eastAsia="Times New Roman" w:hAnsi="Times New Roman" w:cs="Times New Roman"/>
          <w:spacing w:val="-3"/>
          <w:sz w:val="24"/>
          <w:szCs w:val="24"/>
        </w:rPr>
        <w:t xml:space="preserve"> </w:t>
      </w:r>
      <w:r w:rsidRPr="002B4E41">
        <w:rPr>
          <w:rFonts w:ascii="Times New Roman" w:eastAsia="Times New Roman" w:hAnsi="Times New Roman" w:cs="Times New Roman"/>
          <w:spacing w:val="-1"/>
          <w:sz w:val="24"/>
          <w:szCs w:val="24"/>
        </w:rPr>
        <w:t>Value</w:t>
      </w:r>
      <w:r w:rsidRPr="002B4E41">
        <w:rPr>
          <w:rFonts w:ascii="Times New Roman" w:eastAsia="Times New Roman" w:hAnsi="Times New Roman" w:cs="Times New Roman"/>
          <w:sz w:val="24"/>
          <w:szCs w:val="24"/>
        </w:rPr>
        <w:t>s</w:t>
      </w:r>
      <w:r w:rsidRPr="002B4E41">
        <w:rPr>
          <w:rFonts w:ascii="Times New Roman" w:eastAsia="Times New Roman" w:hAnsi="Times New Roman" w:cs="Times New Roman"/>
          <w:spacing w:val="-3"/>
          <w:sz w:val="24"/>
          <w:szCs w:val="24"/>
        </w:rPr>
        <w:t xml:space="preserve"> </w:t>
      </w:r>
      <w:r w:rsidRPr="002B4E41">
        <w:rPr>
          <w:rFonts w:ascii="Times New Roman" w:eastAsia="Times New Roman" w:hAnsi="Times New Roman" w:cs="Times New Roman"/>
          <w:spacing w:val="-1"/>
          <w:sz w:val="24"/>
          <w:szCs w:val="24"/>
        </w:rPr>
        <w:t>o</w:t>
      </w:r>
      <w:r w:rsidRPr="002B4E41">
        <w:rPr>
          <w:rFonts w:ascii="Times New Roman" w:eastAsia="Times New Roman" w:hAnsi="Times New Roman" w:cs="Times New Roman"/>
          <w:sz w:val="24"/>
          <w:szCs w:val="24"/>
        </w:rPr>
        <w:t>f</w:t>
      </w:r>
      <w:r w:rsidRPr="002B4E41">
        <w:rPr>
          <w:rFonts w:ascii="Times New Roman" w:eastAsia="Times New Roman" w:hAnsi="Times New Roman" w:cs="Times New Roman"/>
          <w:spacing w:val="-3"/>
          <w:sz w:val="24"/>
          <w:szCs w:val="24"/>
        </w:rPr>
        <w:t xml:space="preserve"> </w:t>
      </w:r>
      <w:r w:rsidRPr="002B4E41">
        <w:rPr>
          <w:rFonts w:ascii="Times New Roman" w:eastAsia="Times New Roman" w:hAnsi="Times New Roman" w:cs="Times New Roman"/>
          <w:spacing w:val="-1"/>
          <w:sz w:val="24"/>
          <w:szCs w:val="24"/>
        </w:rPr>
        <w:t>Eac</w:t>
      </w:r>
      <w:r w:rsidRPr="002B4E41">
        <w:rPr>
          <w:rFonts w:ascii="Times New Roman" w:eastAsia="Times New Roman" w:hAnsi="Times New Roman" w:cs="Times New Roman"/>
          <w:sz w:val="24"/>
          <w:szCs w:val="24"/>
        </w:rPr>
        <w:t>h</w:t>
      </w:r>
      <w:r w:rsidRPr="002B4E41">
        <w:rPr>
          <w:rFonts w:ascii="Times New Roman" w:eastAsia="Times New Roman" w:hAnsi="Times New Roman" w:cs="Times New Roman"/>
          <w:spacing w:val="-3"/>
          <w:sz w:val="24"/>
          <w:szCs w:val="24"/>
        </w:rPr>
        <w:t xml:space="preserve"> </w:t>
      </w:r>
      <w:r w:rsidRPr="002B4E41">
        <w:rPr>
          <w:rFonts w:ascii="Times New Roman" w:eastAsia="Times New Roman" w:hAnsi="Times New Roman" w:cs="Times New Roman"/>
          <w:spacing w:val="-1"/>
          <w:sz w:val="24"/>
          <w:szCs w:val="24"/>
        </w:rPr>
        <w:t>Phas</w:t>
      </w:r>
      <w:r w:rsidRPr="002B4E41">
        <w:rPr>
          <w:rFonts w:ascii="Times New Roman" w:eastAsia="Times New Roman" w:hAnsi="Times New Roman" w:cs="Times New Roman"/>
          <w:sz w:val="24"/>
          <w:szCs w:val="24"/>
        </w:rPr>
        <w:t>e</w:t>
      </w:r>
      <w:r w:rsidRPr="002B4E41">
        <w:rPr>
          <w:rFonts w:ascii="Times New Roman" w:eastAsia="Times New Roman" w:hAnsi="Times New Roman" w:cs="Times New Roman"/>
          <w:spacing w:val="-3"/>
          <w:sz w:val="24"/>
          <w:szCs w:val="24"/>
        </w:rPr>
        <w:t xml:space="preserve"> </w:t>
      </w:r>
      <w:r w:rsidRPr="002B4E41">
        <w:rPr>
          <w:rFonts w:ascii="Times New Roman" w:eastAsia="Times New Roman" w:hAnsi="Times New Roman" w:cs="Times New Roman"/>
          <w:sz w:val="24"/>
          <w:szCs w:val="24"/>
        </w:rPr>
        <w:t>=</w:t>
      </w:r>
      <w:r w:rsidRPr="002B4E41">
        <w:rPr>
          <w:rFonts w:ascii="Times New Roman" w:eastAsia="Times New Roman" w:hAnsi="Times New Roman" w:cs="Times New Roman"/>
          <w:spacing w:val="-3"/>
          <w:sz w:val="24"/>
          <w:szCs w:val="24"/>
        </w:rPr>
        <w:t xml:space="preserve"> </w:t>
      </w:r>
      <w:r w:rsidRPr="002B4E41">
        <w:rPr>
          <w:rFonts w:ascii="Times New Roman" w:eastAsia="Times New Roman" w:hAnsi="Times New Roman" w:cs="Times New Roman"/>
          <w:spacing w:val="-1"/>
          <w:sz w:val="24"/>
          <w:szCs w:val="24"/>
        </w:rPr>
        <w:t>Equivalen</w:t>
      </w:r>
      <w:r w:rsidRPr="002B4E41">
        <w:rPr>
          <w:rFonts w:ascii="Times New Roman" w:eastAsia="Times New Roman" w:hAnsi="Times New Roman" w:cs="Times New Roman"/>
          <w:sz w:val="24"/>
          <w:szCs w:val="24"/>
        </w:rPr>
        <w:t>t</w:t>
      </w:r>
      <w:r w:rsidRPr="002B4E41">
        <w:rPr>
          <w:rFonts w:ascii="Times New Roman" w:eastAsia="Times New Roman" w:hAnsi="Times New Roman" w:cs="Times New Roman"/>
          <w:spacing w:val="-3"/>
          <w:sz w:val="24"/>
          <w:szCs w:val="24"/>
        </w:rPr>
        <w:t xml:space="preserve"> </w:t>
      </w:r>
      <w:r w:rsidRPr="002B4E41">
        <w:rPr>
          <w:rFonts w:ascii="Times New Roman" w:eastAsia="Times New Roman" w:hAnsi="Times New Roman" w:cs="Times New Roman"/>
          <w:spacing w:val="-1"/>
          <w:sz w:val="24"/>
          <w:szCs w:val="24"/>
        </w:rPr>
        <w:t>Units</w:t>
      </w:r>
    </w:p>
    <w:p w14:paraId="3DA9A5CC" w14:textId="77777777" w:rsidR="00523E9F" w:rsidRPr="004E4B5E" w:rsidRDefault="00523E9F" w:rsidP="00523E9F">
      <w:pPr>
        <w:spacing w:after="0" w:line="200" w:lineRule="exact"/>
        <w:rPr>
          <w:rFonts w:ascii="Times New Roman" w:hAnsi="Times New Roman" w:cs="Times New Roman"/>
          <w:sz w:val="21"/>
          <w:szCs w:val="21"/>
        </w:rPr>
      </w:pPr>
    </w:p>
    <w:p w14:paraId="328C3145" w14:textId="59904490" w:rsidR="00433467" w:rsidRDefault="002B4E41" w:rsidP="00C93C23">
      <w:pPr>
        <w:tabs>
          <w:tab w:val="left" w:pos="2980"/>
        </w:tabs>
        <w:spacing w:after="0" w:line="359" w:lineRule="auto"/>
        <w:ind w:right="60"/>
        <w:jc w:val="center"/>
        <w:rPr>
          <w:rFonts w:ascii="Times New Roman" w:eastAsia="Times New Roman" w:hAnsi="Times New Roman" w:cs="Times New Roman"/>
          <w:spacing w:val="4"/>
          <w:sz w:val="24"/>
          <w:szCs w:val="24"/>
        </w:rPr>
      </w:pPr>
      <w:r>
        <w:rPr>
          <w:rFonts w:ascii="Times New Roman" w:eastAsia="Times New Roman" w:hAnsi="Times New Roman" w:cs="Times New Roman"/>
          <w:sz w:val="24"/>
          <w:szCs w:val="24"/>
        </w:rPr>
        <w:t xml:space="preserve">Example:  </w:t>
      </w:r>
      <w:r w:rsidR="00523E9F" w:rsidRPr="002B4E41">
        <w:rPr>
          <w:rFonts w:ascii="Times New Roman" w:eastAsia="Times New Roman" w:hAnsi="Times New Roman" w:cs="Times New Roman"/>
          <w:spacing w:val="-1"/>
          <w:sz w:val="24"/>
          <w:szCs w:val="24"/>
        </w:rPr>
        <w:t>I</w:t>
      </w:r>
      <w:r w:rsidR="00523E9F" w:rsidRPr="002B4E41">
        <w:rPr>
          <w:rFonts w:ascii="Times New Roman" w:eastAsia="Times New Roman" w:hAnsi="Times New Roman" w:cs="Times New Roman"/>
          <w:sz w:val="24"/>
          <w:szCs w:val="24"/>
        </w:rPr>
        <w:t>f</w:t>
      </w:r>
      <w:r w:rsidR="00523E9F" w:rsidRPr="002B4E41">
        <w:rPr>
          <w:rFonts w:ascii="Times New Roman" w:eastAsia="Times New Roman" w:hAnsi="Times New Roman" w:cs="Times New Roman"/>
          <w:spacing w:val="4"/>
          <w:sz w:val="24"/>
          <w:szCs w:val="24"/>
        </w:rPr>
        <w:t xml:space="preserve"> </w:t>
      </w:r>
      <w:r w:rsidR="00523E9F" w:rsidRPr="002B4E41">
        <w:rPr>
          <w:rFonts w:ascii="Times New Roman" w:eastAsia="Times New Roman" w:hAnsi="Times New Roman" w:cs="Times New Roman"/>
          <w:spacing w:val="-1"/>
          <w:sz w:val="24"/>
          <w:szCs w:val="24"/>
        </w:rPr>
        <w:t>ther</w:t>
      </w:r>
      <w:r w:rsidR="00523E9F" w:rsidRPr="002B4E41">
        <w:rPr>
          <w:rFonts w:ascii="Times New Roman" w:eastAsia="Times New Roman" w:hAnsi="Times New Roman" w:cs="Times New Roman"/>
          <w:sz w:val="24"/>
          <w:szCs w:val="24"/>
        </w:rPr>
        <w:t>e</w:t>
      </w:r>
      <w:r w:rsidR="00523E9F" w:rsidRPr="002B4E41">
        <w:rPr>
          <w:rFonts w:ascii="Times New Roman" w:eastAsia="Times New Roman" w:hAnsi="Times New Roman" w:cs="Times New Roman"/>
          <w:spacing w:val="4"/>
          <w:sz w:val="24"/>
          <w:szCs w:val="24"/>
        </w:rPr>
        <w:t xml:space="preserve"> </w:t>
      </w:r>
      <w:r w:rsidR="00523E9F" w:rsidRPr="002B4E41">
        <w:rPr>
          <w:rFonts w:ascii="Times New Roman" w:eastAsia="Times New Roman" w:hAnsi="Times New Roman" w:cs="Times New Roman"/>
          <w:spacing w:val="-1"/>
          <w:sz w:val="24"/>
          <w:szCs w:val="24"/>
        </w:rPr>
        <w:t>ar</w:t>
      </w:r>
      <w:r w:rsidR="00523E9F" w:rsidRPr="002B4E41">
        <w:rPr>
          <w:rFonts w:ascii="Times New Roman" w:eastAsia="Times New Roman" w:hAnsi="Times New Roman" w:cs="Times New Roman"/>
          <w:sz w:val="24"/>
          <w:szCs w:val="24"/>
        </w:rPr>
        <w:t>e</w:t>
      </w:r>
      <w:r w:rsidR="00523E9F" w:rsidRPr="002B4E41">
        <w:rPr>
          <w:rFonts w:ascii="Times New Roman" w:eastAsia="Times New Roman" w:hAnsi="Times New Roman" w:cs="Times New Roman"/>
          <w:spacing w:val="4"/>
          <w:sz w:val="24"/>
          <w:szCs w:val="24"/>
        </w:rPr>
        <w:t xml:space="preserve"> </w:t>
      </w:r>
      <w:r w:rsidR="00523E9F" w:rsidRPr="002B4E41">
        <w:rPr>
          <w:rFonts w:ascii="Times New Roman" w:eastAsia="Times New Roman" w:hAnsi="Times New Roman" w:cs="Times New Roman"/>
          <w:spacing w:val="-1"/>
          <w:sz w:val="24"/>
          <w:szCs w:val="24"/>
        </w:rPr>
        <w:t>1</w:t>
      </w:r>
      <w:r w:rsidR="00523E9F" w:rsidRPr="002B4E41">
        <w:rPr>
          <w:rFonts w:ascii="Times New Roman" w:eastAsia="Times New Roman" w:hAnsi="Times New Roman" w:cs="Times New Roman"/>
          <w:sz w:val="24"/>
          <w:szCs w:val="24"/>
        </w:rPr>
        <w:t>2</w:t>
      </w:r>
      <w:r w:rsidR="00523E9F" w:rsidRPr="002B4E41">
        <w:rPr>
          <w:rFonts w:ascii="Times New Roman" w:eastAsia="Times New Roman" w:hAnsi="Times New Roman" w:cs="Times New Roman"/>
          <w:spacing w:val="4"/>
          <w:sz w:val="24"/>
          <w:szCs w:val="24"/>
        </w:rPr>
        <w:t xml:space="preserve"> </w:t>
      </w:r>
      <w:r w:rsidR="00523E9F" w:rsidRPr="002B4E41">
        <w:rPr>
          <w:rFonts w:ascii="Times New Roman" w:eastAsia="Times New Roman" w:hAnsi="Times New Roman" w:cs="Times New Roman"/>
          <w:spacing w:val="-1"/>
          <w:sz w:val="24"/>
          <w:szCs w:val="24"/>
        </w:rPr>
        <w:t>familie</w:t>
      </w:r>
      <w:r w:rsidR="00523E9F" w:rsidRPr="002B4E41">
        <w:rPr>
          <w:rFonts w:ascii="Times New Roman" w:eastAsia="Times New Roman" w:hAnsi="Times New Roman" w:cs="Times New Roman"/>
          <w:sz w:val="24"/>
          <w:szCs w:val="24"/>
        </w:rPr>
        <w:t>s</w:t>
      </w:r>
      <w:r w:rsidR="00523E9F" w:rsidRPr="002B4E41">
        <w:rPr>
          <w:rFonts w:ascii="Times New Roman" w:eastAsia="Times New Roman" w:hAnsi="Times New Roman" w:cs="Times New Roman"/>
          <w:spacing w:val="4"/>
          <w:sz w:val="24"/>
          <w:szCs w:val="24"/>
        </w:rPr>
        <w:t xml:space="preserve"> </w:t>
      </w:r>
      <w:r w:rsidR="00523E9F" w:rsidRPr="002B4E41">
        <w:rPr>
          <w:rFonts w:ascii="Times New Roman" w:eastAsia="Times New Roman" w:hAnsi="Times New Roman" w:cs="Times New Roman"/>
          <w:spacing w:val="-1"/>
          <w:sz w:val="24"/>
          <w:szCs w:val="24"/>
        </w:rPr>
        <w:t>i</w:t>
      </w:r>
      <w:r w:rsidR="00523E9F" w:rsidRPr="002B4E41">
        <w:rPr>
          <w:rFonts w:ascii="Times New Roman" w:eastAsia="Times New Roman" w:hAnsi="Times New Roman" w:cs="Times New Roman"/>
          <w:sz w:val="24"/>
          <w:szCs w:val="24"/>
        </w:rPr>
        <w:t>n</w:t>
      </w:r>
      <w:r w:rsidR="00523E9F" w:rsidRPr="002B4E41">
        <w:rPr>
          <w:rFonts w:ascii="Times New Roman" w:eastAsia="Times New Roman" w:hAnsi="Times New Roman" w:cs="Times New Roman"/>
          <w:spacing w:val="4"/>
          <w:sz w:val="24"/>
          <w:szCs w:val="24"/>
        </w:rPr>
        <w:t xml:space="preserve"> </w:t>
      </w:r>
      <w:r w:rsidR="00523E9F" w:rsidRPr="002B4E41">
        <w:rPr>
          <w:rFonts w:ascii="Times New Roman" w:eastAsia="Times New Roman" w:hAnsi="Times New Roman" w:cs="Times New Roman"/>
          <w:sz w:val="24"/>
          <w:szCs w:val="24"/>
        </w:rPr>
        <w:t>a</w:t>
      </w:r>
      <w:r w:rsidR="00523E9F" w:rsidRPr="002B4E41">
        <w:rPr>
          <w:rFonts w:ascii="Times New Roman" w:eastAsia="Times New Roman" w:hAnsi="Times New Roman" w:cs="Times New Roman"/>
          <w:spacing w:val="4"/>
          <w:sz w:val="24"/>
          <w:szCs w:val="24"/>
        </w:rPr>
        <w:t xml:space="preserve"> </w:t>
      </w:r>
      <w:r w:rsidR="00523E9F" w:rsidRPr="002B4E41">
        <w:rPr>
          <w:rFonts w:ascii="Times New Roman" w:eastAsia="Times New Roman" w:hAnsi="Times New Roman" w:cs="Times New Roman"/>
          <w:spacing w:val="-1"/>
          <w:sz w:val="24"/>
          <w:szCs w:val="24"/>
        </w:rPr>
        <w:t>grou</w:t>
      </w:r>
      <w:r w:rsidR="00523E9F" w:rsidRPr="002B4E41">
        <w:rPr>
          <w:rFonts w:ascii="Times New Roman" w:eastAsia="Times New Roman" w:hAnsi="Times New Roman" w:cs="Times New Roman"/>
          <w:sz w:val="24"/>
          <w:szCs w:val="24"/>
        </w:rPr>
        <w:t>p</w:t>
      </w:r>
      <w:r w:rsidR="00523E9F" w:rsidRPr="002B4E41">
        <w:rPr>
          <w:rFonts w:ascii="Times New Roman" w:eastAsia="Times New Roman" w:hAnsi="Times New Roman" w:cs="Times New Roman"/>
          <w:spacing w:val="4"/>
          <w:sz w:val="24"/>
          <w:szCs w:val="24"/>
        </w:rPr>
        <w:t xml:space="preserve"> </w:t>
      </w:r>
      <w:r w:rsidR="00523E9F" w:rsidRPr="002B4E41">
        <w:rPr>
          <w:rFonts w:ascii="Times New Roman" w:eastAsia="Times New Roman" w:hAnsi="Times New Roman" w:cs="Times New Roman"/>
          <w:spacing w:val="-1"/>
          <w:sz w:val="24"/>
          <w:szCs w:val="24"/>
        </w:rPr>
        <w:t>an</w:t>
      </w:r>
      <w:r w:rsidR="00523E9F" w:rsidRPr="002B4E41">
        <w:rPr>
          <w:rFonts w:ascii="Times New Roman" w:eastAsia="Times New Roman" w:hAnsi="Times New Roman" w:cs="Times New Roman"/>
          <w:sz w:val="24"/>
          <w:szCs w:val="24"/>
        </w:rPr>
        <w:t>d</w:t>
      </w:r>
      <w:r w:rsidR="00523E9F" w:rsidRPr="002B4E41">
        <w:rPr>
          <w:rFonts w:ascii="Times New Roman" w:eastAsia="Times New Roman" w:hAnsi="Times New Roman" w:cs="Times New Roman"/>
          <w:spacing w:val="4"/>
          <w:sz w:val="24"/>
          <w:szCs w:val="24"/>
        </w:rPr>
        <w:t xml:space="preserve"> </w:t>
      </w:r>
      <w:r w:rsidR="00523E9F" w:rsidRPr="002B4E41">
        <w:rPr>
          <w:rFonts w:ascii="Times New Roman" w:eastAsia="Times New Roman" w:hAnsi="Times New Roman" w:cs="Times New Roman"/>
          <w:spacing w:val="-1"/>
          <w:sz w:val="24"/>
          <w:szCs w:val="24"/>
        </w:rPr>
        <w:t>al</w:t>
      </w:r>
      <w:r w:rsidR="00523E9F" w:rsidRPr="002B4E41">
        <w:rPr>
          <w:rFonts w:ascii="Times New Roman" w:eastAsia="Times New Roman" w:hAnsi="Times New Roman" w:cs="Times New Roman"/>
          <w:sz w:val="24"/>
          <w:szCs w:val="24"/>
        </w:rPr>
        <w:t>l</w:t>
      </w:r>
      <w:r w:rsidR="00523E9F" w:rsidRPr="002B4E41">
        <w:rPr>
          <w:rFonts w:ascii="Times New Roman" w:eastAsia="Times New Roman" w:hAnsi="Times New Roman" w:cs="Times New Roman"/>
          <w:spacing w:val="4"/>
          <w:sz w:val="24"/>
          <w:szCs w:val="24"/>
        </w:rPr>
        <w:t xml:space="preserve"> </w:t>
      </w:r>
      <w:r w:rsidR="00523E9F" w:rsidRPr="002B4E41">
        <w:rPr>
          <w:rFonts w:ascii="Times New Roman" w:eastAsia="Times New Roman" w:hAnsi="Times New Roman" w:cs="Times New Roman"/>
          <w:spacing w:val="-1"/>
          <w:sz w:val="24"/>
          <w:szCs w:val="24"/>
        </w:rPr>
        <w:t>1</w:t>
      </w:r>
      <w:r w:rsidR="00523E9F" w:rsidRPr="002B4E41">
        <w:rPr>
          <w:rFonts w:ascii="Times New Roman" w:eastAsia="Times New Roman" w:hAnsi="Times New Roman" w:cs="Times New Roman"/>
          <w:sz w:val="24"/>
          <w:szCs w:val="24"/>
        </w:rPr>
        <w:t>2</w:t>
      </w:r>
      <w:r w:rsidR="00523E9F" w:rsidRPr="002B4E41">
        <w:rPr>
          <w:rFonts w:ascii="Times New Roman" w:eastAsia="Times New Roman" w:hAnsi="Times New Roman" w:cs="Times New Roman"/>
          <w:spacing w:val="4"/>
          <w:sz w:val="24"/>
          <w:szCs w:val="24"/>
        </w:rPr>
        <w:t xml:space="preserve"> </w:t>
      </w:r>
      <w:r w:rsidR="00523E9F" w:rsidRPr="002B4E41">
        <w:rPr>
          <w:rFonts w:ascii="Times New Roman" w:eastAsia="Times New Roman" w:hAnsi="Times New Roman" w:cs="Times New Roman"/>
          <w:spacing w:val="-1"/>
          <w:sz w:val="24"/>
          <w:szCs w:val="24"/>
        </w:rPr>
        <w:t>hav</w:t>
      </w:r>
      <w:r w:rsidR="00523E9F" w:rsidRPr="002B4E41">
        <w:rPr>
          <w:rFonts w:ascii="Times New Roman" w:eastAsia="Times New Roman" w:hAnsi="Times New Roman" w:cs="Times New Roman"/>
          <w:sz w:val="24"/>
          <w:szCs w:val="24"/>
        </w:rPr>
        <w:t>e</w:t>
      </w:r>
      <w:r w:rsidR="00523E9F" w:rsidRPr="002B4E41">
        <w:rPr>
          <w:rFonts w:ascii="Times New Roman" w:eastAsia="Times New Roman" w:hAnsi="Times New Roman" w:cs="Times New Roman"/>
          <w:spacing w:val="4"/>
          <w:sz w:val="24"/>
          <w:szCs w:val="24"/>
        </w:rPr>
        <w:t xml:space="preserve"> </w:t>
      </w:r>
      <w:r w:rsidR="00523E9F" w:rsidRPr="002B4E41">
        <w:rPr>
          <w:rFonts w:ascii="Times New Roman" w:eastAsia="Times New Roman" w:hAnsi="Times New Roman" w:cs="Times New Roman"/>
          <w:spacing w:val="-1"/>
          <w:sz w:val="24"/>
          <w:szCs w:val="24"/>
        </w:rPr>
        <w:t>complete</w:t>
      </w:r>
      <w:r w:rsidR="00523E9F" w:rsidRPr="002B4E41">
        <w:rPr>
          <w:rFonts w:ascii="Times New Roman" w:eastAsia="Times New Roman" w:hAnsi="Times New Roman" w:cs="Times New Roman"/>
          <w:sz w:val="24"/>
          <w:szCs w:val="24"/>
        </w:rPr>
        <w:t>d</w:t>
      </w:r>
    </w:p>
    <w:p w14:paraId="304A5EF9" w14:textId="512AB840" w:rsidR="00523E9F" w:rsidRPr="002B4E41" w:rsidRDefault="00523E9F" w:rsidP="00C93C23">
      <w:pPr>
        <w:tabs>
          <w:tab w:val="left" w:pos="2980"/>
        </w:tabs>
        <w:spacing w:after="0" w:line="359" w:lineRule="auto"/>
        <w:ind w:right="60"/>
        <w:jc w:val="center"/>
        <w:rPr>
          <w:rFonts w:ascii="Times New Roman" w:eastAsia="Times New Roman" w:hAnsi="Times New Roman" w:cs="Times New Roman"/>
          <w:sz w:val="24"/>
          <w:szCs w:val="24"/>
        </w:rPr>
      </w:pPr>
      <w:r w:rsidRPr="002B4E41">
        <w:rPr>
          <w:rFonts w:ascii="Times New Roman" w:eastAsia="Times New Roman" w:hAnsi="Times New Roman" w:cs="Times New Roman"/>
          <w:spacing w:val="-1"/>
          <w:sz w:val="24"/>
          <w:szCs w:val="24"/>
        </w:rPr>
        <w:t>PHAS</w:t>
      </w:r>
      <w:r w:rsidRPr="002B4E41">
        <w:rPr>
          <w:rFonts w:ascii="Times New Roman" w:eastAsia="Times New Roman" w:hAnsi="Times New Roman" w:cs="Times New Roman"/>
          <w:sz w:val="24"/>
          <w:szCs w:val="24"/>
        </w:rPr>
        <w:t>E</w:t>
      </w:r>
      <w:r w:rsidRPr="002B4E41">
        <w:rPr>
          <w:rFonts w:ascii="Times New Roman" w:eastAsia="Times New Roman" w:hAnsi="Times New Roman" w:cs="Times New Roman"/>
          <w:spacing w:val="4"/>
          <w:sz w:val="24"/>
          <w:szCs w:val="24"/>
        </w:rPr>
        <w:t xml:space="preserve"> </w:t>
      </w:r>
      <w:r w:rsidRPr="002B4E41">
        <w:rPr>
          <w:rFonts w:ascii="Times New Roman" w:eastAsia="Times New Roman" w:hAnsi="Times New Roman" w:cs="Times New Roman"/>
          <w:sz w:val="24"/>
          <w:szCs w:val="24"/>
        </w:rPr>
        <w:t>I</w:t>
      </w:r>
      <w:r w:rsidRPr="002B4E41">
        <w:rPr>
          <w:rFonts w:ascii="Times New Roman" w:eastAsia="Times New Roman" w:hAnsi="Times New Roman" w:cs="Times New Roman"/>
          <w:spacing w:val="4"/>
          <w:sz w:val="24"/>
          <w:szCs w:val="24"/>
        </w:rPr>
        <w:t xml:space="preserve"> </w:t>
      </w:r>
      <w:r w:rsidRPr="002B4E41">
        <w:rPr>
          <w:rFonts w:ascii="Times New Roman" w:eastAsia="Times New Roman" w:hAnsi="Times New Roman" w:cs="Times New Roman"/>
          <w:sz w:val="24"/>
          <w:szCs w:val="24"/>
        </w:rPr>
        <w:t>&amp; II,</w:t>
      </w:r>
      <w:r w:rsidRPr="002B4E41">
        <w:rPr>
          <w:rFonts w:ascii="Times New Roman" w:eastAsia="Times New Roman" w:hAnsi="Times New Roman" w:cs="Times New Roman"/>
          <w:spacing w:val="-2"/>
          <w:sz w:val="24"/>
          <w:szCs w:val="24"/>
        </w:rPr>
        <w:t xml:space="preserve"> </w:t>
      </w:r>
      <w:r w:rsidRPr="002B4E41">
        <w:rPr>
          <w:rFonts w:ascii="Times New Roman" w:eastAsia="Times New Roman" w:hAnsi="Times New Roman" w:cs="Times New Roman"/>
          <w:sz w:val="24"/>
          <w:szCs w:val="24"/>
        </w:rPr>
        <w:t>then</w:t>
      </w:r>
      <w:r w:rsidRPr="002B4E41">
        <w:rPr>
          <w:rFonts w:ascii="Times New Roman" w:eastAsia="Times New Roman" w:hAnsi="Times New Roman" w:cs="Times New Roman"/>
          <w:spacing w:val="-2"/>
          <w:sz w:val="24"/>
          <w:szCs w:val="24"/>
        </w:rPr>
        <w:t xml:space="preserve"> </w:t>
      </w:r>
      <w:r w:rsidRPr="002B4E41">
        <w:rPr>
          <w:rFonts w:ascii="Times New Roman" w:eastAsia="Times New Roman" w:hAnsi="Times New Roman" w:cs="Times New Roman"/>
          <w:sz w:val="24"/>
          <w:szCs w:val="24"/>
        </w:rPr>
        <w:t>the</w:t>
      </w:r>
      <w:r w:rsidRPr="002B4E41">
        <w:rPr>
          <w:rFonts w:ascii="Times New Roman" w:eastAsia="Times New Roman" w:hAnsi="Times New Roman" w:cs="Times New Roman"/>
          <w:spacing w:val="-2"/>
          <w:sz w:val="24"/>
          <w:szCs w:val="24"/>
        </w:rPr>
        <w:t xml:space="preserve"> </w:t>
      </w:r>
      <w:r w:rsidRPr="002B4E41">
        <w:rPr>
          <w:rFonts w:ascii="Times New Roman" w:eastAsia="Times New Roman" w:hAnsi="Times New Roman" w:cs="Times New Roman"/>
          <w:sz w:val="24"/>
          <w:szCs w:val="24"/>
        </w:rPr>
        <w:t>computation</w:t>
      </w:r>
      <w:r w:rsidRPr="002B4E41">
        <w:rPr>
          <w:rFonts w:ascii="Times New Roman" w:eastAsia="Times New Roman" w:hAnsi="Times New Roman" w:cs="Times New Roman"/>
          <w:spacing w:val="-2"/>
          <w:sz w:val="24"/>
          <w:szCs w:val="24"/>
        </w:rPr>
        <w:t xml:space="preserve"> </w:t>
      </w:r>
      <w:r w:rsidRPr="002B4E41">
        <w:rPr>
          <w:rFonts w:ascii="Times New Roman" w:eastAsia="Times New Roman" w:hAnsi="Times New Roman" w:cs="Times New Roman"/>
          <w:sz w:val="24"/>
          <w:szCs w:val="24"/>
        </w:rPr>
        <w:t>is</w:t>
      </w:r>
      <w:r w:rsidRPr="002B4E41">
        <w:rPr>
          <w:rFonts w:ascii="Times New Roman" w:eastAsia="Times New Roman" w:hAnsi="Times New Roman" w:cs="Times New Roman"/>
          <w:spacing w:val="-2"/>
          <w:sz w:val="24"/>
          <w:szCs w:val="24"/>
        </w:rPr>
        <w:t xml:space="preserve"> </w:t>
      </w:r>
      <w:r w:rsidRPr="002B4E41">
        <w:rPr>
          <w:rFonts w:ascii="Times New Roman" w:eastAsia="Times New Roman" w:hAnsi="Times New Roman" w:cs="Times New Roman"/>
          <w:sz w:val="24"/>
          <w:szCs w:val="24"/>
        </w:rPr>
        <w:t>as</w:t>
      </w:r>
      <w:r w:rsidRPr="002B4E41">
        <w:rPr>
          <w:rFonts w:ascii="Times New Roman" w:eastAsia="Times New Roman" w:hAnsi="Times New Roman" w:cs="Times New Roman"/>
          <w:spacing w:val="-2"/>
          <w:sz w:val="24"/>
          <w:szCs w:val="24"/>
        </w:rPr>
        <w:t xml:space="preserve"> </w:t>
      </w:r>
      <w:r w:rsidRPr="002B4E41">
        <w:rPr>
          <w:rFonts w:ascii="Times New Roman" w:eastAsia="Times New Roman" w:hAnsi="Times New Roman" w:cs="Times New Roman"/>
          <w:sz w:val="24"/>
          <w:szCs w:val="24"/>
        </w:rPr>
        <w:t>follows:</w:t>
      </w:r>
    </w:p>
    <w:p w14:paraId="302A4475" w14:textId="1A2D5E4A" w:rsidR="00523E9F" w:rsidRPr="002B4E41" w:rsidRDefault="00374C0D">
      <w:pPr>
        <w:tabs>
          <w:tab w:val="left" w:pos="2260"/>
          <w:tab w:val="left" w:pos="2980"/>
          <w:tab w:val="left" w:pos="3200"/>
          <w:tab w:val="left" w:pos="5140"/>
          <w:tab w:val="left" w:pos="5860"/>
        </w:tabs>
        <w:spacing w:after="0" w:line="359" w:lineRule="auto"/>
        <w:ind w:left="827"/>
        <w:rPr>
          <w:rFonts w:ascii="Times New Roman" w:eastAsia="Times New Roman" w:hAnsi="Times New Roman" w:cs="Times New Roman"/>
          <w:spacing w:val="-1"/>
          <w:sz w:val="24"/>
          <w:szCs w:val="24"/>
        </w:rPr>
      </w:pPr>
      <w:r>
        <w:rPr>
          <w:rFonts w:ascii="Times New Roman" w:eastAsia="Times New Roman" w:hAnsi="Times New Roman" w:cs="Times New Roman"/>
          <w:spacing w:val="-2"/>
          <w:sz w:val="24"/>
          <w:szCs w:val="24"/>
        </w:rPr>
        <w:tab/>
      </w:r>
      <w:r w:rsidR="00523E9F" w:rsidRPr="002B4E41">
        <w:rPr>
          <w:rFonts w:ascii="Times New Roman" w:eastAsia="Times New Roman" w:hAnsi="Times New Roman" w:cs="Times New Roman"/>
          <w:spacing w:val="-2"/>
          <w:sz w:val="24"/>
          <w:szCs w:val="24"/>
        </w:rPr>
        <w:t>(Families</w:t>
      </w:r>
      <w:r w:rsidR="0043346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23E9F" w:rsidRPr="002B4E41">
        <w:rPr>
          <w:rFonts w:ascii="Times New Roman" w:eastAsia="Times New Roman" w:hAnsi="Times New Roman" w:cs="Times New Roman"/>
          <w:sz w:val="24"/>
          <w:szCs w:val="24"/>
        </w:rPr>
        <w:t>(Phase</w:t>
      </w:r>
      <w:r w:rsidR="00523E9F" w:rsidRPr="002B4E41">
        <w:rPr>
          <w:rFonts w:ascii="Times New Roman" w:eastAsia="Times New Roman" w:hAnsi="Times New Roman" w:cs="Times New Roman"/>
          <w:spacing w:val="-2"/>
          <w:sz w:val="24"/>
          <w:szCs w:val="24"/>
        </w:rPr>
        <w:t xml:space="preserve"> </w:t>
      </w:r>
      <w:r w:rsidR="004334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523E9F" w:rsidRPr="002B4E41">
        <w:rPr>
          <w:rFonts w:ascii="Times New Roman" w:eastAsia="Times New Roman" w:hAnsi="Times New Roman" w:cs="Times New Roman"/>
          <w:sz w:val="24"/>
          <w:szCs w:val="24"/>
        </w:rPr>
        <w:t xml:space="preserve">= </w:t>
      </w:r>
      <w:r w:rsidR="00523E9F" w:rsidRPr="002B4E41">
        <w:rPr>
          <w:rFonts w:ascii="Times New Roman" w:eastAsia="Times New Roman" w:hAnsi="Times New Roman" w:cs="Times New Roman"/>
          <w:spacing w:val="-1"/>
          <w:sz w:val="24"/>
          <w:szCs w:val="24"/>
        </w:rPr>
        <w:t>(EUs)</w:t>
      </w:r>
    </w:p>
    <w:p w14:paraId="609119B7" w14:textId="09E7EC6A" w:rsidR="00523E9F" w:rsidRDefault="00374C0D">
      <w:pPr>
        <w:tabs>
          <w:tab w:val="left" w:pos="2260"/>
          <w:tab w:val="left" w:pos="2980"/>
          <w:tab w:val="left" w:pos="3200"/>
          <w:tab w:val="left" w:pos="5130"/>
        </w:tabs>
        <w:spacing w:after="0" w:line="359" w:lineRule="auto"/>
        <w:ind w:left="827" w:right="90"/>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ab/>
        <w:t xml:space="preserve">       </w:t>
      </w:r>
      <w:r w:rsidR="00523E9F" w:rsidRPr="002B4E41">
        <w:rPr>
          <w:rFonts w:ascii="Times New Roman" w:eastAsia="Times New Roman" w:hAnsi="Times New Roman" w:cs="Times New Roman"/>
          <w:spacing w:val="-4"/>
          <w:sz w:val="24"/>
          <w:szCs w:val="24"/>
        </w:rPr>
        <w:t>(1</w:t>
      </w:r>
      <w:r w:rsidR="00523E9F" w:rsidRPr="002B4E41">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523E9F" w:rsidRPr="002B4E41">
        <w:rPr>
          <w:rFonts w:ascii="Times New Roman" w:eastAsia="Times New Roman" w:hAnsi="Times New Roman" w:cs="Times New Roman"/>
          <w:sz w:val="24"/>
          <w:szCs w:val="24"/>
        </w:rPr>
        <w:t>x</w:t>
      </w:r>
      <w:r>
        <w:rPr>
          <w:rFonts w:ascii="Times New Roman" w:eastAsia="Times New Roman" w:hAnsi="Times New Roman" w:cs="Times New Roman"/>
          <w:sz w:val="24"/>
          <w:szCs w:val="24"/>
        </w:rPr>
        <w:t xml:space="preserve">      </w:t>
      </w:r>
      <w:r w:rsidR="00523E9F" w:rsidRPr="002B4E41">
        <w:rPr>
          <w:rFonts w:ascii="Times New Roman" w:eastAsia="Times New Roman" w:hAnsi="Times New Roman" w:cs="Times New Roman"/>
          <w:sz w:val="24"/>
          <w:szCs w:val="24"/>
        </w:rPr>
        <w:t>(</w:t>
      </w:r>
      <w:r w:rsidR="00523E9F" w:rsidRPr="002B4E41">
        <w:rPr>
          <w:rFonts w:ascii="Times New Roman" w:eastAsia="Times New Roman" w:hAnsi="Times New Roman" w:cs="Times New Roman"/>
          <w:spacing w:val="-4"/>
          <w:sz w:val="24"/>
          <w:szCs w:val="24"/>
        </w:rPr>
        <w:t>.2</w:t>
      </w:r>
      <w:r w:rsidR="00433467">
        <w:rPr>
          <w:rFonts w:ascii="Times New Roman" w:eastAsia="Times New Roman" w:hAnsi="Times New Roman" w:cs="Times New Roman"/>
          <w:sz w:val="24"/>
          <w:szCs w:val="24"/>
        </w:rPr>
        <w:t>0)</w:t>
      </w:r>
      <w:r>
        <w:rPr>
          <w:rFonts w:ascii="Times New Roman" w:eastAsia="Times New Roman" w:hAnsi="Times New Roman" w:cs="Times New Roman"/>
          <w:sz w:val="24"/>
          <w:szCs w:val="24"/>
        </w:rPr>
        <w:tab/>
      </w:r>
      <w:r w:rsidR="00433467">
        <w:rPr>
          <w:rFonts w:ascii="Times New Roman" w:eastAsia="Times New Roman" w:hAnsi="Times New Roman" w:cs="Times New Roman"/>
          <w:sz w:val="24"/>
          <w:szCs w:val="24"/>
        </w:rPr>
        <w:t xml:space="preserve">= </w:t>
      </w:r>
      <w:r w:rsidR="00523E9F" w:rsidRPr="002B4E41">
        <w:rPr>
          <w:rFonts w:ascii="Times New Roman" w:eastAsia="Times New Roman" w:hAnsi="Times New Roman" w:cs="Times New Roman"/>
          <w:sz w:val="24"/>
          <w:szCs w:val="24"/>
        </w:rPr>
        <w:t>(</w:t>
      </w:r>
      <w:r w:rsidR="00523E9F" w:rsidRPr="002B4E41">
        <w:rPr>
          <w:rFonts w:ascii="Times New Roman" w:eastAsia="Times New Roman" w:hAnsi="Times New Roman" w:cs="Times New Roman"/>
          <w:spacing w:val="-4"/>
          <w:sz w:val="24"/>
          <w:szCs w:val="24"/>
        </w:rPr>
        <w:t>2.40)</w:t>
      </w:r>
    </w:p>
    <w:p w14:paraId="662A6320" w14:textId="77777777" w:rsidR="00E51180" w:rsidRDefault="00E51180" w:rsidP="00E51180">
      <w:pPr>
        <w:rPr>
          <w:rFonts w:ascii="Times New Roman" w:hAnsi="Times New Roman" w:cs="Times New Roman"/>
          <w:b/>
          <w:bCs/>
        </w:rPr>
      </w:pPr>
      <w:bookmarkStart w:id="323" w:name="_Toc1651601"/>
      <w:bookmarkStart w:id="324" w:name="_Toc1654168"/>
      <w:bookmarkStart w:id="325" w:name="_Toc141690133"/>
    </w:p>
    <w:p w14:paraId="0B46AD0D" w14:textId="7764840A" w:rsidR="000146E2" w:rsidRPr="00CA31C4" w:rsidRDefault="00D51621" w:rsidP="00572F1F">
      <w:pPr>
        <w:rPr>
          <w:b/>
          <w:bCs/>
          <w:sz w:val="28"/>
          <w:szCs w:val="28"/>
        </w:rPr>
      </w:pPr>
      <w:r w:rsidRPr="00CA31C4">
        <w:rPr>
          <w:b/>
          <w:bCs/>
          <w:sz w:val="28"/>
          <w:szCs w:val="28"/>
        </w:rPr>
        <w:t>Role</w:t>
      </w:r>
      <w:r w:rsidRPr="00CA31C4">
        <w:rPr>
          <w:b/>
          <w:bCs/>
          <w:spacing w:val="-8"/>
          <w:sz w:val="28"/>
          <w:szCs w:val="28"/>
        </w:rPr>
        <w:t xml:space="preserve"> </w:t>
      </w:r>
      <w:r w:rsidRPr="00CA31C4">
        <w:rPr>
          <w:b/>
          <w:bCs/>
          <w:sz w:val="28"/>
          <w:szCs w:val="28"/>
        </w:rPr>
        <w:t>of</w:t>
      </w:r>
      <w:r w:rsidRPr="00CA31C4">
        <w:rPr>
          <w:b/>
          <w:bCs/>
          <w:spacing w:val="-3"/>
          <w:sz w:val="28"/>
          <w:szCs w:val="28"/>
        </w:rPr>
        <w:t xml:space="preserve"> </w:t>
      </w:r>
      <w:r w:rsidR="00545325" w:rsidRPr="00CA31C4">
        <w:rPr>
          <w:b/>
          <w:bCs/>
          <w:spacing w:val="-3"/>
          <w:sz w:val="28"/>
          <w:szCs w:val="28"/>
        </w:rPr>
        <w:t xml:space="preserve">Quarterly </w:t>
      </w:r>
      <w:r w:rsidRPr="00CA31C4">
        <w:rPr>
          <w:b/>
          <w:bCs/>
          <w:sz w:val="28"/>
          <w:szCs w:val="28"/>
        </w:rPr>
        <w:t>Review</w:t>
      </w:r>
      <w:r w:rsidRPr="00CA31C4">
        <w:rPr>
          <w:b/>
          <w:bCs/>
          <w:spacing w:val="-10"/>
          <w:sz w:val="28"/>
          <w:szCs w:val="28"/>
        </w:rPr>
        <w:t xml:space="preserve"> </w:t>
      </w:r>
      <w:r w:rsidRPr="00CA31C4">
        <w:rPr>
          <w:b/>
          <w:bCs/>
          <w:sz w:val="28"/>
          <w:szCs w:val="28"/>
        </w:rPr>
        <w:t>Meetings</w:t>
      </w:r>
      <w:bookmarkEnd w:id="323"/>
      <w:bookmarkEnd w:id="324"/>
      <w:bookmarkEnd w:id="325"/>
    </w:p>
    <w:p w14:paraId="380AD026" w14:textId="77777777" w:rsidR="00523E9F" w:rsidRPr="00B521F4" w:rsidRDefault="00523E9F" w:rsidP="002B4E41">
      <w:pPr>
        <w:pStyle w:val="IndentParagraph"/>
      </w:pPr>
      <w:r w:rsidRPr="00B521F4">
        <w:t>The quarterly report is an important tool for the assessment of a grantee’s progress. Review</w:t>
      </w:r>
      <w:r w:rsidRPr="00B521F4">
        <w:rPr>
          <w:spacing w:val="22"/>
        </w:rPr>
        <w:t xml:space="preserve"> </w:t>
      </w:r>
      <w:r w:rsidRPr="00B521F4">
        <w:t>meetings</w:t>
      </w:r>
      <w:r w:rsidRPr="00B521F4">
        <w:rPr>
          <w:spacing w:val="22"/>
        </w:rPr>
        <w:t xml:space="preserve"> </w:t>
      </w:r>
      <w:r w:rsidRPr="00B521F4">
        <w:t>increase</w:t>
      </w:r>
      <w:r w:rsidRPr="00B521F4">
        <w:rPr>
          <w:spacing w:val="22"/>
        </w:rPr>
        <w:t xml:space="preserve"> </w:t>
      </w:r>
      <w:r w:rsidRPr="00B521F4">
        <w:t>effective</w:t>
      </w:r>
      <w:r w:rsidRPr="00B521F4">
        <w:rPr>
          <w:spacing w:val="22"/>
        </w:rPr>
        <w:t xml:space="preserve"> </w:t>
      </w:r>
      <w:r w:rsidRPr="00B521F4">
        <w:t>communication,</w:t>
      </w:r>
      <w:r w:rsidRPr="00B521F4">
        <w:rPr>
          <w:spacing w:val="22"/>
        </w:rPr>
        <w:t xml:space="preserve"> </w:t>
      </w:r>
      <w:r w:rsidRPr="00B521F4">
        <w:t>reduce potential</w:t>
      </w:r>
      <w:r w:rsidRPr="00B521F4">
        <w:rPr>
          <w:spacing w:val="35"/>
        </w:rPr>
        <w:t xml:space="preserve"> </w:t>
      </w:r>
      <w:r w:rsidRPr="00B521F4">
        <w:t>challenges,</w:t>
      </w:r>
      <w:r w:rsidRPr="00B521F4">
        <w:rPr>
          <w:spacing w:val="35"/>
        </w:rPr>
        <w:t xml:space="preserve"> </w:t>
      </w:r>
      <w:r w:rsidRPr="00B521F4">
        <w:t>allow</w:t>
      </w:r>
      <w:r w:rsidRPr="00B521F4">
        <w:rPr>
          <w:spacing w:val="35"/>
        </w:rPr>
        <w:t xml:space="preserve"> </w:t>
      </w:r>
      <w:r w:rsidRPr="00B521F4">
        <w:t>for</w:t>
      </w:r>
      <w:r w:rsidRPr="00B521F4">
        <w:rPr>
          <w:spacing w:val="35"/>
        </w:rPr>
        <w:t xml:space="preserve"> </w:t>
      </w:r>
      <w:r w:rsidRPr="00B521F4">
        <w:t>crucial</w:t>
      </w:r>
      <w:r w:rsidRPr="00B521F4">
        <w:rPr>
          <w:spacing w:val="35"/>
        </w:rPr>
        <w:t xml:space="preserve"> </w:t>
      </w:r>
      <w:r w:rsidRPr="00B521F4">
        <w:t>goal</w:t>
      </w:r>
      <w:r w:rsidRPr="00B521F4">
        <w:rPr>
          <w:spacing w:val="35"/>
        </w:rPr>
        <w:t xml:space="preserve"> </w:t>
      </w:r>
      <w:r w:rsidRPr="00B521F4">
        <w:t>setting,</w:t>
      </w:r>
      <w:r w:rsidRPr="00B521F4">
        <w:rPr>
          <w:spacing w:val="35"/>
        </w:rPr>
        <w:t xml:space="preserve"> </w:t>
      </w:r>
      <w:r w:rsidRPr="00B521F4">
        <w:t>and</w:t>
      </w:r>
      <w:r w:rsidRPr="00B521F4">
        <w:rPr>
          <w:spacing w:val="35"/>
        </w:rPr>
        <w:t xml:space="preserve"> </w:t>
      </w:r>
      <w:r w:rsidRPr="00B521F4">
        <w:t>enable</w:t>
      </w:r>
      <w:r w:rsidRPr="00B521F4">
        <w:rPr>
          <w:spacing w:val="35"/>
        </w:rPr>
        <w:t xml:space="preserve"> </w:t>
      </w:r>
      <w:r w:rsidRPr="00B521F4">
        <w:t>up</w:t>
      </w:r>
      <w:r w:rsidRPr="00B521F4">
        <w:rPr>
          <w:spacing w:val="-3"/>
        </w:rPr>
        <w:t>-</w:t>
      </w:r>
      <w:r w:rsidRPr="00B521F4">
        <w:t>to</w:t>
      </w:r>
      <w:r w:rsidRPr="00B521F4">
        <w:rPr>
          <w:spacing w:val="-3"/>
        </w:rPr>
        <w:t>-</w:t>
      </w:r>
      <w:r w:rsidRPr="00B521F4">
        <w:t>date</w:t>
      </w:r>
      <w:r w:rsidRPr="00B521F4">
        <w:rPr>
          <w:spacing w:val="26"/>
        </w:rPr>
        <w:t xml:space="preserve"> </w:t>
      </w:r>
      <w:r w:rsidRPr="00B521F4">
        <w:t>monitoring</w:t>
      </w:r>
      <w:r w:rsidRPr="00B521F4">
        <w:rPr>
          <w:spacing w:val="26"/>
        </w:rPr>
        <w:t xml:space="preserve"> </w:t>
      </w:r>
      <w:r w:rsidRPr="00B521F4">
        <w:t>of</w:t>
      </w:r>
      <w:r w:rsidRPr="00B521F4">
        <w:rPr>
          <w:spacing w:val="26"/>
        </w:rPr>
        <w:t xml:space="preserve"> </w:t>
      </w:r>
      <w:r w:rsidRPr="00B521F4">
        <w:t>the</w:t>
      </w:r>
      <w:r w:rsidRPr="00B521F4">
        <w:rPr>
          <w:spacing w:val="26"/>
        </w:rPr>
        <w:t xml:space="preserve"> </w:t>
      </w:r>
      <w:r w:rsidRPr="00B521F4">
        <w:t>sel</w:t>
      </w:r>
      <w:r w:rsidRPr="00B521F4">
        <w:rPr>
          <w:spacing w:val="9"/>
        </w:rPr>
        <w:t>f</w:t>
      </w:r>
      <w:r w:rsidRPr="00B521F4">
        <w:rPr>
          <w:spacing w:val="-3"/>
        </w:rPr>
        <w:t>-</w:t>
      </w:r>
      <w:r w:rsidRPr="00B521F4">
        <w:t xml:space="preserve">help </w:t>
      </w:r>
      <w:r w:rsidRPr="00B521F4">
        <w:rPr>
          <w:spacing w:val="1"/>
        </w:rPr>
        <w:t>program.</w:t>
      </w:r>
    </w:p>
    <w:p w14:paraId="2457B783" w14:textId="48D6A9D6" w:rsidR="00523E9F" w:rsidRPr="00B521F4" w:rsidRDefault="00523E9F" w:rsidP="002B4E41">
      <w:pPr>
        <w:pStyle w:val="IndentParagraph"/>
      </w:pPr>
      <w:r w:rsidRPr="00B521F4">
        <w:t xml:space="preserve">Review meetings should include Rural Development </w:t>
      </w:r>
      <w:r w:rsidR="005A4973">
        <w:t>grant m</w:t>
      </w:r>
      <w:r w:rsidR="00090E79">
        <w:t>anager,</w:t>
      </w:r>
      <w:r w:rsidRPr="00B521F4">
        <w:t xml:space="preserve"> </w:t>
      </w:r>
      <w:r w:rsidR="00090E79">
        <w:t xml:space="preserve">appropriate </w:t>
      </w:r>
      <w:r w:rsidR="00966DE2">
        <w:t>s</w:t>
      </w:r>
      <w:r w:rsidR="00090E79">
        <w:t>tate and</w:t>
      </w:r>
      <w:r w:rsidR="00374C0D">
        <w:t>/or</w:t>
      </w:r>
      <w:r w:rsidR="00090E79">
        <w:t xml:space="preserve"> </w:t>
      </w:r>
      <w:r w:rsidR="00966DE2">
        <w:t>l</w:t>
      </w:r>
      <w:r w:rsidR="00090E79">
        <w:t xml:space="preserve">ocal </w:t>
      </w:r>
      <w:r w:rsidRPr="00B521F4">
        <w:t xml:space="preserve">Rural Development staff, T&amp;MA </w:t>
      </w:r>
      <w:r w:rsidR="00966DE2">
        <w:t>c</w:t>
      </w:r>
      <w:r w:rsidRPr="00B521F4">
        <w:t>ontractor staff, and grantee personnel</w:t>
      </w:r>
      <w:r w:rsidRPr="00090E79">
        <w:t xml:space="preserve">. </w:t>
      </w:r>
      <w:proofErr w:type="gramStart"/>
      <w:r w:rsidRPr="00090E79">
        <w:t>T</w:t>
      </w:r>
      <w:r w:rsidRPr="00B521F4">
        <w:t>he grantee’s</w:t>
      </w:r>
      <w:proofErr w:type="gramEnd"/>
      <w:r w:rsidRPr="00B521F4">
        <w:rPr>
          <w:spacing w:val="20"/>
        </w:rPr>
        <w:t xml:space="preserve"> </w:t>
      </w:r>
      <w:r w:rsidRPr="00B521F4">
        <w:t>Board</w:t>
      </w:r>
      <w:r w:rsidRPr="00B521F4">
        <w:rPr>
          <w:spacing w:val="20"/>
        </w:rPr>
        <w:t xml:space="preserve"> </w:t>
      </w:r>
      <w:r w:rsidRPr="00B521F4">
        <w:t>of</w:t>
      </w:r>
      <w:r w:rsidRPr="00B521F4">
        <w:rPr>
          <w:spacing w:val="20"/>
        </w:rPr>
        <w:t xml:space="preserve"> </w:t>
      </w:r>
      <w:r w:rsidRPr="00B521F4">
        <w:t>Directors</w:t>
      </w:r>
      <w:r w:rsidRPr="00B521F4">
        <w:rPr>
          <w:spacing w:val="20"/>
        </w:rPr>
        <w:t xml:space="preserve"> </w:t>
      </w:r>
      <w:r w:rsidRPr="00B521F4">
        <w:t>should</w:t>
      </w:r>
      <w:r w:rsidRPr="00B521F4">
        <w:rPr>
          <w:spacing w:val="20"/>
        </w:rPr>
        <w:t xml:space="preserve"> </w:t>
      </w:r>
      <w:r w:rsidRPr="00B521F4">
        <w:t>also</w:t>
      </w:r>
      <w:r w:rsidRPr="00B521F4">
        <w:rPr>
          <w:spacing w:val="20"/>
        </w:rPr>
        <w:t xml:space="preserve"> </w:t>
      </w:r>
      <w:r w:rsidRPr="00B521F4">
        <w:t>attend</w:t>
      </w:r>
      <w:r w:rsidRPr="00B521F4">
        <w:rPr>
          <w:spacing w:val="20"/>
        </w:rPr>
        <w:t xml:space="preserve"> </w:t>
      </w:r>
      <w:r w:rsidRPr="00B521F4">
        <w:t>these</w:t>
      </w:r>
      <w:r w:rsidRPr="00B521F4">
        <w:rPr>
          <w:spacing w:val="20"/>
        </w:rPr>
        <w:t xml:space="preserve"> </w:t>
      </w:r>
      <w:r w:rsidRPr="00B521F4">
        <w:t>meetings</w:t>
      </w:r>
      <w:r w:rsidRPr="00B521F4">
        <w:rPr>
          <w:spacing w:val="20"/>
        </w:rPr>
        <w:t xml:space="preserve"> </w:t>
      </w:r>
      <w:r w:rsidRPr="00B521F4">
        <w:t>occasionally</w:t>
      </w:r>
      <w:r w:rsidR="007E353B">
        <w:t xml:space="preserve">. </w:t>
      </w:r>
      <w:r w:rsidRPr="00B521F4">
        <w:t>The</w:t>
      </w:r>
      <w:r w:rsidRPr="00B521F4">
        <w:rPr>
          <w:spacing w:val="20"/>
        </w:rPr>
        <w:t xml:space="preserve"> </w:t>
      </w:r>
      <w:r w:rsidRPr="00B521F4">
        <w:t>grantee</w:t>
      </w:r>
      <w:r w:rsidRPr="00B521F4">
        <w:rPr>
          <w:spacing w:val="20"/>
        </w:rPr>
        <w:t xml:space="preserve"> </w:t>
      </w:r>
      <w:r w:rsidRPr="00B521F4">
        <w:t>and</w:t>
      </w:r>
      <w:r w:rsidRPr="00B521F4">
        <w:rPr>
          <w:spacing w:val="20"/>
        </w:rPr>
        <w:t xml:space="preserve"> </w:t>
      </w:r>
      <w:r w:rsidRPr="00B521F4">
        <w:t>Rural Development</w:t>
      </w:r>
      <w:r w:rsidRPr="00B521F4">
        <w:rPr>
          <w:spacing w:val="12"/>
        </w:rPr>
        <w:t xml:space="preserve"> </w:t>
      </w:r>
      <w:r w:rsidRPr="00B521F4">
        <w:t>must</w:t>
      </w:r>
      <w:r w:rsidRPr="00B521F4">
        <w:rPr>
          <w:spacing w:val="12"/>
        </w:rPr>
        <w:t xml:space="preserve"> </w:t>
      </w:r>
      <w:r w:rsidRPr="00B521F4">
        <w:t>make</w:t>
      </w:r>
      <w:r w:rsidRPr="00B521F4">
        <w:rPr>
          <w:spacing w:val="12"/>
        </w:rPr>
        <w:t xml:space="preserve"> </w:t>
      </w:r>
      <w:r w:rsidRPr="00B521F4">
        <w:t>the</w:t>
      </w:r>
      <w:r w:rsidRPr="00B521F4">
        <w:rPr>
          <w:spacing w:val="12"/>
        </w:rPr>
        <w:t xml:space="preserve"> </w:t>
      </w:r>
      <w:r w:rsidRPr="00B521F4">
        <w:t>commitment</w:t>
      </w:r>
      <w:r w:rsidRPr="00B521F4">
        <w:rPr>
          <w:spacing w:val="12"/>
        </w:rPr>
        <w:t xml:space="preserve"> </w:t>
      </w:r>
      <w:r w:rsidRPr="00B521F4">
        <w:t>to</w:t>
      </w:r>
      <w:r w:rsidRPr="00B521F4">
        <w:rPr>
          <w:spacing w:val="12"/>
        </w:rPr>
        <w:t xml:space="preserve"> </w:t>
      </w:r>
      <w:r w:rsidRPr="00B521F4">
        <w:t>h</w:t>
      </w:r>
      <w:r w:rsidR="00F73DE5">
        <w:t>old</w:t>
      </w:r>
      <w:r w:rsidRPr="00B521F4">
        <w:rPr>
          <w:spacing w:val="12"/>
        </w:rPr>
        <w:t xml:space="preserve"> </w:t>
      </w:r>
      <w:r w:rsidRPr="00B521F4">
        <w:t>these</w:t>
      </w:r>
      <w:r w:rsidRPr="00B521F4">
        <w:rPr>
          <w:spacing w:val="12"/>
        </w:rPr>
        <w:t xml:space="preserve"> </w:t>
      </w:r>
      <w:r w:rsidRPr="00B521F4">
        <w:t>review</w:t>
      </w:r>
      <w:r w:rsidRPr="00B521F4">
        <w:rPr>
          <w:spacing w:val="12"/>
        </w:rPr>
        <w:t xml:space="preserve"> </w:t>
      </w:r>
      <w:r w:rsidRPr="00B521F4">
        <w:t>meetings</w:t>
      </w:r>
      <w:r w:rsidRPr="00B521F4">
        <w:rPr>
          <w:spacing w:val="10"/>
        </w:rPr>
        <w:t xml:space="preserve"> </w:t>
      </w:r>
      <w:r w:rsidRPr="00B521F4">
        <w:rPr>
          <w:spacing w:val="-1"/>
        </w:rPr>
        <w:t>quarterly</w:t>
      </w:r>
      <w:r w:rsidR="007E353B">
        <w:t xml:space="preserve">. </w:t>
      </w:r>
      <w:r w:rsidRPr="00B521F4">
        <w:rPr>
          <w:spacing w:val="-1"/>
        </w:rPr>
        <w:t>I</w:t>
      </w:r>
      <w:r w:rsidRPr="00B521F4">
        <w:t xml:space="preserve">f </w:t>
      </w:r>
      <w:r w:rsidRPr="00B521F4">
        <w:rPr>
          <w:spacing w:val="-1"/>
        </w:rPr>
        <w:t>hel</w:t>
      </w:r>
      <w:r w:rsidRPr="00B521F4">
        <w:t xml:space="preserve">d </w:t>
      </w:r>
      <w:r w:rsidRPr="00B521F4">
        <w:rPr>
          <w:spacing w:val="-1"/>
        </w:rPr>
        <w:t xml:space="preserve">quarterly, </w:t>
      </w:r>
      <w:r w:rsidRPr="00B521F4">
        <w:t xml:space="preserve">the grantee’s progress can be properly monitored, enabling the grantee to avoid some </w:t>
      </w:r>
      <w:r w:rsidRPr="00090E79">
        <w:t>unnecessary</w:t>
      </w:r>
      <w:r w:rsidR="00E75ACB">
        <w:rPr>
          <w:color w:val="000000" w:themeColor="text1"/>
          <w:spacing w:val="-1"/>
        </w:rPr>
        <w:t xml:space="preserve"> problems</w:t>
      </w:r>
      <w:r w:rsidR="007E353B">
        <w:rPr>
          <w:color w:val="000000" w:themeColor="text1"/>
        </w:rPr>
        <w:t xml:space="preserve">. </w:t>
      </w:r>
    </w:p>
    <w:p w14:paraId="5EFBCA84" w14:textId="77777777" w:rsidR="00303B05" w:rsidRDefault="00523E9F" w:rsidP="002B4E41">
      <w:pPr>
        <w:pStyle w:val="IndentParagraph"/>
      </w:pPr>
      <w:r w:rsidRPr="00B521F4">
        <w:t>Set an agenda and determine who will lead the meeting</w:t>
      </w:r>
      <w:r w:rsidR="007E353B">
        <w:t xml:space="preserve">. </w:t>
      </w:r>
      <w:r w:rsidRPr="00B521F4">
        <w:t xml:space="preserve">At each review meeting, appoint </w:t>
      </w:r>
      <w:r w:rsidRPr="002B4E41">
        <w:t>someon</w:t>
      </w:r>
      <w:r w:rsidRPr="00B521F4">
        <w:t xml:space="preserve">e </w:t>
      </w:r>
      <w:r w:rsidRPr="002B4E41">
        <w:t>t</w:t>
      </w:r>
      <w:r w:rsidRPr="00B521F4">
        <w:t xml:space="preserve">o </w:t>
      </w:r>
      <w:r w:rsidRPr="002B4E41">
        <w:t>kee</w:t>
      </w:r>
      <w:r w:rsidRPr="00B521F4">
        <w:t xml:space="preserve">p </w:t>
      </w:r>
      <w:r w:rsidRPr="002B4E41">
        <w:t>minutes</w:t>
      </w:r>
      <w:r w:rsidR="00966DE2" w:rsidRPr="002B4E41">
        <w:t>,</w:t>
      </w:r>
      <w:r w:rsidRPr="00B521F4">
        <w:t xml:space="preserve"> </w:t>
      </w:r>
      <w:r w:rsidRPr="002B4E41">
        <w:t>whic</w:t>
      </w:r>
      <w:r w:rsidRPr="00B521F4">
        <w:t xml:space="preserve">h </w:t>
      </w:r>
      <w:r w:rsidRPr="002B4E41">
        <w:t>document</w:t>
      </w:r>
      <w:r w:rsidRPr="00B521F4">
        <w:t xml:space="preserve">s </w:t>
      </w:r>
      <w:r w:rsidRPr="002B4E41">
        <w:t>decision</w:t>
      </w:r>
      <w:r w:rsidRPr="00B521F4">
        <w:t xml:space="preserve">s </w:t>
      </w:r>
      <w:r w:rsidRPr="002B4E41">
        <w:t>made</w:t>
      </w:r>
      <w:r w:rsidRPr="00B521F4">
        <w:t xml:space="preserve">, </w:t>
      </w:r>
      <w:r w:rsidRPr="002B4E41">
        <w:t>tim</w:t>
      </w:r>
      <w:r w:rsidRPr="00B521F4">
        <w:t xml:space="preserve">e </w:t>
      </w:r>
      <w:r w:rsidRPr="002B4E41">
        <w:t>frame</w:t>
      </w:r>
      <w:r w:rsidRPr="00B521F4">
        <w:t xml:space="preserve">s </w:t>
      </w:r>
      <w:r w:rsidRPr="002B4E41">
        <w:t>agree</w:t>
      </w:r>
      <w:r w:rsidRPr="00B521F4">
        <w:t xml:space="preserve">d </w:t>
      </w:r>
      <w:r w:rsidRPr="002B4E41">
        <w:t>to</w:t>
      </w:r>
      <w:r w:rsidRPr="00B521F4">
        <w:t xml:space="preserve">, </w:t>
      </w:r>
      <w:r w:rsidRPr="002B4E41">
        <w:t>an</w:t>
      </w:r>
      <w:r w:rsidRPr="00B521F4">
        <w:t xml:space="preserve">d </w:t>
      </w:r>
      <w:r w:rsidRPr="002B4E41">
        <w:t>strategie</w:t>
      </w:r>
      <w:r w:rsidRPr="00B521F4">
        <w:t xml:space="preserve">s </w:t>
      </w:r>
      <w:r w:rsidRPr="002B4E41">
        <w:t xml:space="preserve">set. </w:t>
      </w:r>
      <w:r w:rsidRPr="00B521F4">
        <w:t>All</w:t>
      </w:r>
      <w:r w:rsidRPr="002B4E41">
        <w:t xml:space="preserve"> </w:t>
      </w:r>
      <w:r w:rsidRPr="00B521F4">
        <w:t>Rural</w:t>
      </w:r>
      <w:r w:rsidRPr="002B4E41">
        <w:t xml:space="preserve"> </w:t>
      </w:r>
      <w:r w:rsidRPr="00B521F4">
        <w:t>Development</w:t>
      </w:r>
      <w:r w:rsidRPr="002B4E41">
        <w:t xml:space="preserve"> </w:t>
      </w:r>
      <w:r w:rsidRPr="00B521F4">
        <w:t>personnel</w:t>
      </w:r>
      <w:r w:rsidRPr="002B4E41">
        <w:t xml:space="preserve"> </w:t>
      </w:r>
      <w:r w:rsidRPr="00B521F4">
        <w:t>and</w:t>
      </w:r>
      <w:r w:rsidRPr="002B4E41">
        <w:t xml:space="preserve"> </w:t>
      </w:r>
      <w:r w:rsidRPr="00B521F4">
        <w:t>grantee</w:t>
      </w:r>
      <w:r w:rsidRPr="002B4E41">
        <w:t xml:space="preserve"> </w:t>
      </w:r>
      <w:r w:rsidRPr="00B521F4">
        <w:t>staff</w:t>
      </w:r>
      <w:r w:rsidRPr="002B4E41">
        <w:t xml:space="preserve"> </w:t>
      </w:r>
      <w:r w:rsidRPr="00B521F4">
        <w:t>should</w:t>
      </w:r>
      <w:r w:rsidRPr="002B4E41">
        <w:t xml:space="preserve"> </w:t>
      </w:r>
      <w:r w:rsidRPr="00B521F4">
        <w:t>be</w:t>
      </w:r>
      <w:r w:rsidRPr="002B4E41">
        <w:t xml:space="preserve"> </w:t>
      </w:r>
      <w:r w:rsidRPr="00B521F4">
        <w:t>pre</w:t>
      </w:r>
      <w:r w:rsidRPr="002B4E41">
        <w:t>p</w:t>
      </w:r>
      <w:r w:rsidRPr="00B521F4">
        <w:t>ared</w:t>
      </w:r>
      <w:r w:rsidRPr="002B4E41">
        <w:t xml:space="preserve"> </w:t>
      </w:r>
      <w:r w:rsidRPr="00B521F4">
        <w:t>for</w:t>
      </w:r>
      <w:r w:rsidRPr="002B4E41">
        <w:t xml:space="preserve"> </w:t>
      </w:r>
      <w:r w:rsidRPr="00B521F4">
        <w:t>the</w:t>
      </w:r>
      <w:r w:rsidRPr="002B4E41">
        <w:t xml:space="preserve"> </w:t>
      </w:r>
      <w:r w:rsidRPr="00B521F4">
        <w:t>meeting.</w:t>
      </w:r>
      <w:r w:rsidRPr="002B4E41">
        <w:t xml:space="preserve"> Everyone attending the meeting shoul</w:t>
      </w:r>
      <w:r w:rsidRPr="00B521F4">
        <w:t>d</w:t>
      </w:r>
      <w:r w:rsidRPr="002B4E41">
        <w:t xml:space="preserve"> revie</w:t>
      </w:r>
      <w:r w:rsidRPr="00B521F4">
        <w:t>w</w:t>
      </w:r>
      <w:r w:rsidRPr="002B4E41">
        <w:t xml:space="preserve"> th</w:t>
      </w:r>
      <w:r w:rsidRPr="00B521F4">
        <w:t>e</w:t>
      </w:r>
      <w:r w:rsidRPr="002B4E41">
        <w:t xml:space="preserve"> leve</w:t>
      </w:r>
      <w:r w:rsidRPr="00B521F4">
        <w:t>l</w:t>
      </w:r>
      <w:r w:rsidRPr="002B4E41">
        <w:t xml:space="preserve"> o</w:t>
      </w:r>
      <w:r w:rsidRPr="00B521F4">
        <w:t>f</w:t>
      </w:r>
      <w:r w:rsidRPr="002B4E41">
        <w:t xml:space="preserve"> gran</w:t>
      </w:r>
      <w:r w:rsidRPr="00B521F4">
        <w:t>t</w:t>
      </w:r>
      <w:r w:rsidRPr="002B4E41">
        <w:t xml:space="preserve"> expenditures</w:t>
      </w:r>
      <w:r w:rsidRPr="00B521F4">
        <w:t>,</w:t>
      </w:r>
      <w:r w:rsidRPr="002B4E41">
        <w:t xml:space="preserve"> T</w:t>
      </w:r>
      <w:r w:rsidRPr="00B521F4">
        <w:t>A</w:t>
      </w:r>
      <w:r w:rsidRPr="002B4E41">
        <w:t xml:space="preserve"> cost</w:t>
      </w:r>
      <w:r w:rsidRPr="00B521F4">
        <w:t>,</w:t>
      </w:r>
      <w:r w:rsidRPr="002B4E41">
        <w:t xml:space="preserve"> spendin</w:t>
      </w:r>
      <w:r w:rsidRPr="00B521F4">
        <w:t>g</w:t>
      </w:r>
      <w:r w:rsidRPr="002B4E41">
        <w:t xml:space="preserve"> patterns</w:t>
      </w:r>
      <w:r w:rsidRPr="00B521F4">
        <w:t>,</w:t>
      </w:r>
      <w:r w:rsidRPr="002B4E41">
        <w:t xml:space="preserve"> self-</w:t>
      </w:r>
      <w:r w:rsidRPr="00B521F4">
        <w:t>help loan amounts, time in construction, construction quality, inspections, incomes of participants being served,</w:t>
      </w:r>
      <w:r w:rsidRPr="002B4E41">
        <w:t xml:space="preserve"> </w:t>
      </w:r>
      <w:r w:rsidRPr="00B521F4">
        <w:t>house</w:t>
      </w:r>
      <w:r w:rsidRPr="002B4E41">
        <w:t xml:space="preserve"> </w:t>
      </w:r>
      <w:r w:rsidRPr="00B521F4">
        <w:t>designs,</w:t>
      </w:r>
      <w:r w:rsidRPr="002B4E41">
        <w:t xml:space="preserve"> </w:t>
      </w:r>
      <w:r w:rsidRPr="00B521F4">
        <w:t>audits,</w:t>
      </w:r>
      <w:r w:rsidRPr="002B4E41">
        <w:t xml:space="preserve"> </w:t>
      </w:r>
      <w:r w:rsidRPr="00B521F4">
        <w:t>personnel</w:t>
      </w:r>
      <w:r w:rsidRPr="002B4E41">
        <w:t xml:space="preserve"> </w:t>
      </w:r>
      <w:r w:rsidRPr="00B521F4">
        <w:t>changes,</w:t>
      </w:r>
    </w:p>
    <w:p w14:paraId="5A837DCA" w14:textId="3AE6BA76" w:rsidR="00523E9F" w:rsidRDefault="00523E9F" w:rsidP="00303B05">
      <w:pPr>
        <w:pStyle w:val="IndentParagraph"/>
        <w:ind w:firstLine="0"/>
      </w:pPr>
      <w:r w:rsidRPr="00B521F4">
        <w:t>land</w:t>
      </w:r>
      <w:r w:rsidRPr="002B4E41">
        <w:t xml:space="preserve"> </w:t>
      </w:r>
      <w:r w:rsidRPr="00B521F4">
        <w:t>availability,</w:t>
      </w:r>
      <w:r w:rsidRPr="002B4E41">
        <w:t xml:space="preserve"> an</w:t>
      </w:r>
      <w:r w:rsidRPr="00B521F4">
        <w:t xml:space="preserve">d </w:t>
      </w:r>
      <w:r w:rsidRPr="002B4E41">
        <w:t>th</w:t>
      </w:r>
      <w:r w:rsidRPr="00B521F4">
        <w:t xml:space="preserve">e </w:t>
      </w:r>
      <w:r w:rsidRPr="002B4E41">
        <w:t>continuin</w:t>
      </w:r>
      <w:r w:rsidRPr="00B521F4">
        <w:t xml:space="preserve">g </w:t>
      </w:r>
      <w:r w:rsidRPr="002B4E41">
        <w:t>interes</w:t>
      </w:r>
      <w:r w:rsidRPr="00B521F4">
        <w:t xml:space="preserve">t </w:t>
      </w:r>
      <w:r w:rsidRPr="002B4E41">
        <w:t xml:space="preserve">and </w:t>
      </w:r>
      <w:r w:rsidRPr="00B521F4">
        <w:t>demand</w:t>
      </w:r>
      <w:r w:rsidRPr="002B4E41">
        <w:t xml:space="preserve"> </w:t>
      </w:r>
      <w:r w:rsidRPr="00B521F4">
        <w:t>for</w:t>
      </w:r>
      <w:r w:rsidRPr="002B4E41">
        <w:t xml:space="preserve"> </w:t>
      </w:r>
      <w:r w:rsidRPr="00B521F4">
        <w:t>sel</w:t>
      </w:r>
      <w:r w:rsidRPr="002B4E41">
        <w:t>f-</w:t>
      </w:r>
      <w:r w:rsidRPr="00B521F4">
        <w:t>help</w:t>
      </w:r>
      <w:r w:rsidRPr="002B4E41">
        <w:t xml:space="preserve"> </w:t>
      </w:r>
      <w:r w:rsidRPr="00B521F4">
        <w:t>housing.</w:t>
      </w:r>
      <w:r w:rsidRPr="002B4E41">
        <w:t xml:space="preserve"> Th</w:t>
      </w:r>
      <w:r w:rsidRPr="00B521F4">
        <w:t>e</w:t>
      </w:r>
      <w:r w:rsidRPr="002B4E41">
        <w:t xml:space="preserve"> grante</w:t>
      </w:r>
      <w:r w:rsidRPr="00B521F4">
        <w:t>e</w:t>
      </w:r>
      <w:r w:rsidRPr="002B4E41">
        <w:t xml:space="preserve"> is require</w:t>
      </w:r>
      <w:r w:rsidRPr="00B521F4">
        <w:t>d</w:t>
      </w:r>
      <w:r w:rsidRPr="002B4E41">
        <w:t xml:space="preserve"> t</w:t>
      </w:r>
      <w:r w:rsidRPr="00B521F4">
        <w:t>o</w:t>
      </w:r>
      <w:r w:rsidRPr="002B4E41">
        <w:t xml:space="preserve"> presen</w:t>
      </w:r>
      <w:r w:rsidRPr="00B521F4">
        <w:t>t</w:t>
      </w:r>
      <w:r w:rsidRPr="002B4E41">
        <w:t xml:space="preserve"> a</w:t>
      </w:r>
      <w:r w:rsidRPr="00B521F4">
        <w:t>n</w:t>
      </w:r>
      <w:r w:rsidRPr="002B4E41">
        <w:t xml:space="preserve"> updat</w:t>
      </w:r>
      <w:r w:rsidRPr="00B521F4">
        <w:t>e</w:t>
      </w:r>
      <w:r w:rsidRPr="002B4E41">
        <w:t xml:space="preserve"> </w:t>
      </w:r>
      <w:r w:rsidR="00F73DE5" w:rsidRPr="002B4E41">
        <w:t>o</w:t>
      </w:r>
      <w:r w:rsidR="00F73DE5" w:rsidRPr="00B521F4">
        <w:t>n</w:t>
      </w:r>
      <w:r w:rsidRPr="002B4E41">
        <w:t xml:space="preserve"> progres</w:t>
      </w:r>
      <w:r w:rsidRPr="00B521F4">
        <w:t>s</w:t>
      </w:r>
      <w:r w:rsidRPr="002B4E41">
        <w:t xml:space="preserve"> an</w:t>
      </w:r>
      <w:r w:rsidRPr="00B521F4">
        <w:t>d</w:t>
      </w:r>
      <w:r w:rsidRPr="002B4E41">
        <w:t xml:space="preserve"> challenges</w:t>
      </w:r>
      <w:r w:rsidR="007E353B">
        <w:t xml:space="preserve">. </w:t>
      </w:r>
      <w:r w:rsidR="008F5C0C">
        <w:t xml:space="preserve"> A sample agenda for Quarterly Review Meetings is shown below.</w:t>
      </w:r>
    </w:p>
    <w:p w14:paraId="017D902B" w14:textId="77777777" w:rsidR="00523E9F" w:rsidRPr="00B521F4" w:rsidRDefault="00523E9F" w:rsidP="00523E9F">
      <w:pPr>
        <w:spacing w:after="0" w:line="240" w:lineRule="auto"/>
        <w:ind w:left="827" w:right="-20"/>
        <w:rPr>
          <w:rFonts w:ascii="Times New Roman" w:eastAsia="Times New Roman" w:hAnsi="Times New Roman" w:cs="Times New Roman"/>
          <w:sz w:val="24"/>
          <w:szCs w:val="24"/>
        </w:rPr>
      </w:pPr>
      <w:r w:rsidRPr="00B521F4">
        <w:rPr>
          <w:rFonts w:ascii="Times New Roman" w:eastAsia="Times New Roman" w:hAnsi="Times New Roman" w:cs="Times New Roman"/>
          <w:b/>
          <w:bCs/>
          <w:spacing w:val="1"/>
          <w:sz w:val="24"/>
          <w:szCs w:val="24"/>
          <w:u w:val="thick" w:color="000000"/>
        </w:rPr>
        <w:t>Sample</w:t>
      </w:r>
      <w:r w:rsidRPr="00B521F4">
        <w:rPr>
          <w:rFonts w:ascii="Times New Roman" w:eastAsia="Times New Roman" w:hAnsi="Times New Roman" w:cs="Times New Roman"/>
          <w:b/>
          <w:bCs/>
          <w:spacing w:val="-10"/>
          <w:sz w:val="24"/>
          <w:szCs w:val="24"/>
          <w:u w:val="thick" w:color="000000"/>
        </w:rPr>
        <w:t xml:space="preserve"> </w:t>
      </w:r>
      <w:r w:rsidRPr="00B521F4">
        <w:rPr>
          <w:rFonts w:ascii="Times New Roman" w:eastAsia="Times New Roman" w:hAnsi="Times New Roman" w:cs="Times New Roman"/>
          <w:b/>
          <w:bCs/>
          <w:spacing w:val="1"/>
          <w:sz w:val="24"/>
          <w:szCs w:val="24"/>
          <w:u w:val="thick" w:color="000000"/>
        </w:rPr>
        <w:t>Agenda</w:t>
      </w:r>
    </w:p>
    <w:p w14:paraId="491076AC" w14:textId="77777777" w:rsidR="00523E9F" w:rsidRPr="00B521F4" w:rsidRDefault="00523E9F" w:rsidP="00523E9F">
      <w:pPr>
        <w:spacing w:before="7" w:after="0" w:line="130" w:lineRule="exact"/>
        <w:rPr>
          <w:rFonts w:ascii="Times New Roman" w:hAnsi="Times New Roman" w:cs="Times New Roman"/>
          <w:sz w:val="24"/>
          <w:szCs w:val="24"/>
        </w:rPr>
      </w:pPr>
    </w:p>
    <w:p w14:paraId="17A56F0B" w14:textId="721EA844" w:rsidR="00523E9F" w:rsidRPr="00B521F4" w:rsidRDefault="00523E9F" w:rsidP="00F327ED">
      <w:pPr>
        <w:pStyle w:val="Numberedbullet"/>
        <w:numPr>
          <w:ilvl w:val="0"/>
          <w:numId w:val="25"/>
        </w:numPr>
      </w:pPr>
      <w:r w:rsidRPr="00B521F4">
        <w:t>Minutes or notes read fr</w:t>
      </w:r>
      <w:r w:rsidRPr="002B4E41">
        <w:rPr>
          <w:spacing w:val="1"/>
        </w:rPr>
        <w:t>o</w:t>
      </w:r>
      <w:r w:rsidRPr="00B521F4">
        <w:t xml:space="preserve">m </w:t>
      </w:r>
      <w:r w:rsidR="00F73DE5">
        <w:t xml:space="preserve">the </w:t>
      </w:r>
      <w:r w:rsidRPr="002B4E41">
        <w:rPr>
          <w:spacing w:val="1"/>
        </w:rPr>
        <w:t>previou</w:t>
      </w:r>
      <w:r w:rsidRPr="00B521F4">
        <w:t xml:space="preserve">s </w:t>
      </w:r>
      <w:r w:rsidRPr="002B4E41">
        <w:rPr>
          <w:spacing w:val="1"/>
        </w:rPr>
        <w:t>meeting</w:t>
      </w:r>
    </w:p>
    <w:p w14:paraId="15906D90" w14:textId="43CC7F74" w:rsidR="00523E9F" w:rsidRPr="00B521F4" w:rsidRDefault="00523E9F" w:rsidP="00F327ED">
      <w:pPr>
        <w:pStyle w:val="Numberedbullet"/>
        <w:numPr>
          <w:ilvl w:val="0"/>
          <w:numId w:val="25"/>
        </w:numPr>
      </w:pPr>
      <w:r w:rsidRPr="00B521F4">
        <w:t>Grantee progress report, grant</w:t>
      </w:r>
      <w:r w:rsidRPr="002B4E41">
        <w:rPr>
          <w:spacing w:val="-3"/>
        </w:rPr>
        <w:t>-</w:t>
      </w:r>
      <w:r w:rsidRPr="002B4E41">
        <w:rPr>
          <w:spacing w:val="5"/>
        </w:rPr>
        <w:t>by</w:t>
      </w:r>
      <w:r w:rsidRPr="002B4E41">
        <w:rPr>
          <w:spacing w:val="-3"/>
        </w:rPr>
        <w:t>-</w:t>
      </w:r>
      <w:r w:rsidRPr="00B521F4">
        <w:t>grant, group</w:t>
      </w:r>
      <w:r w:rsidRPr="002B4E41">
        <w:rPr>
          <w:spacing w:val="-3"/>
        </w:rPr>
        <w:t>-</w:t>
      </w:r>
      <w:r w:rsidRPr="002B4E41">
        <w:rPr>
          <w:spacing w:val="5"/>
        </w:rPr>
        <w:t>by</w:t>
      </w:r>
      <w:r w:rsidRPr="002B4E41">
        <w:rPr>
          <w:spacing w:val="-3"/>
        </w:rPr>
        <w:t>-</w:t>
      </w:r>
      <w:r w:rsidRPr="002B4E41">
        <w:rPr>
          <w:spacing w:val="1"/>
        </w:rPr>
        <w:t>group</w:t>
      </w:r>
    </w:p>
    <w:p w14:paraId="70942534" w14:textId="17426042" w:rsidR="00523E9F" w:rsidRPr="00B521F4" w:rsidRDefault="00523E9F" w:rsidP="00F327ED">
      <w:pPr>
        <w:pStyle w:val="Numberedbullet"/>
        <w:numPr>
          <w:ilvl w:val="0"/>
          <w:numId w:val="25"/>
        </w:numPr>
      </w:pPr>
      <w:r w:rsidRPr="00B521F4">
        <w:t>Revision/update of grant schedule per group</w:t>
      </w:r>
    </w:p>
    <w:p w14:paraId="6753AB9A" w14:textId="687372A8" w:rsidR="00523E9F" w:rsidRPr="0082379A" w:rsidRDefault="00523E9F" w:rsidP="00F327ED">
      <w:pPr>
        <w:pStyle w:val="Numberedbullet"/>
        <w:numPr>
          <w:ilvl w:val="0"/>
          <w:numId w:val="25"/>
        </w:numPr>
        <w:rPr>
          <w:lang w:val="fr-FR"/>
        </w:rPr>
      </w:pPr>
      <w:proofErr w:type="spellStart"/>
      <w:r w:rsidRPr="0082379A">
        <w:rPr>
          <w:lang w:val="fr-FR"/>
        </w:rPr>
        <w:t>Review</w:t>
      </w:r>
      <w:proofErr w:type="spellEnd"/>
      <w:r w:rsidRPr="0082379A">
        <w:rPr>
          <w:spacing w:val="-4"/>
          <w:lang w:val="fr-FR"/>
        </w:rPr>
        <w:t xml:space="preserve"> </w:t>
      </w:r>
      <w:r w:rsidRPr="0082379A">
        <w:rPr>
          <w:lang w:val="fr-FR"/>
        </w:rPr>
        <w:t>TA</w:t>
      </w:r>
      <w:r w:rsidRPr="0082379A">
        <w:rPr>
          <w:spacing w:val="-4"/>
          <w:lang w:val="fr-FR"/>
        </w:rPr>
        <w:t xml:space="preserve"> </w:t>
      </w:r>
      <w:proofErr w:type="spellStart"/>
      <w:r w:rsidRPr="0082379A">
        <w:rPr>
          <w:lang w:val="fr-FR"/>
        </w:rPr>
        <w:t>cost</w:t>
      </w:r>
      <w:r w:rsidR="00966DE2" w:rsidRPr="0082379A">
        <w:rPr>
          <w:lang w:val="fr-FR"/>
        </w:rPr>
        <w:t>s</w:t>
      </w:r>
      <w:proofErr w:type="spellEnd"/>
      <w:r w:rsidRPr="0082379A">
        <w:rPr>
          <w:lang w:val="fr-FR"/>
        </w:rPr>
        <w:t>,</w:t>
      </w:r>
      <w:r w:rsidRPr="0082379A">
        <w:rPr>
          <w:spacing w:val="-4"/>
          <w:lang w:val="fr-FR"/>
        </w:rPr>
        <w:t xml:space="preserve"> </w:t>
      </w:r>
      <w:proofErr w:type="spellStart"/>
      <w:r w:rsidR="00966DE2" w:rsidRPr="0082379A">
        <w:rPr>
          <w:lang w:val="fr-FR"/>
        </w:rPr>
        <w:t>EU</w:t>
      </w:r>
      <w:r w:rsidRPr="0082379A">
        <w:rPr>
          <w:lang w:val="fr-FR"/>
        </w:rPr>
        <w:t>s</w:t>
      </w:r>
      <w:proofErr w:type="spellEnd"/>
      <w:r w:rsidRPr="0082379A">
        <w:rPr>
          <w:lang w:val="fr-FR"/>
        </w:rPr>
        <w:t>,</w:t>
      </w:r>
      <w:r w:rsidRPr="0082379A">
        <w:rPr>
          <w:spacing w:val="-4"/>
          <w:lang w:val="fr-FR"/>
        </w:rPr>
        <w:t xml:space="preserve"> </w:t>
      </w:r>
      <w:r w:rsidRPr="0082379A">
        <w:rPr>
          <w:lang w:val="fr-FR"/>
        </w:rPr>
        <w:t>etc.</w:t>
      </w:r>
    </w:p>
    <w:p w14:paraId="4830C2DD" w14:textId="30027717" w:rsidR="00523E9F" w:rsidRPr="006A59B7" w:rsidRDefault="00523E9F" w:rsidP="00F327ED">
      <w:pPr>
        <w:pStyle w:val="Numberedbullet"/>
        <w:numPr>
          <w:ilvl w:val="0"/>
          <w:numId w:val="25"/>
        </w:numPr>
      </w:pPr>
      <w:r w:rsidRPr="002B4E41">
        <w:rPr>
          <w:spacing w:val="1"/>
        </w:rPr>
        <w:t>Resolutio</w:t>
      </w:r>
      <w:r w:rsidRPr="00B521F4">
        <w:t xml:space="preserve">n </w:t>
      </w:r>
      <w:r w:rsidRPr="002B4E41">
        <w:rPr>
          <w:spacing w:val="1"/>
        </w:rPr>
        <w:t>o</w:t>
      </w:r>
      <w:r w:rsidRPr="00B521F4">
        <w:t xml:space="preserve">f </w:t>
      </w:r>
      <w:r w:rsidR="006A59B7" w:rsidRPr="002B4E41">
        <w:rPr>
          <w:color w:val="000000" w:themeColor="text1"/>
          <w:spacing w:val="1"/>
        </w:rPr>
        <w:t>problems</w:t>
      </w:r>
    </w:p>
    <w:p w14:paraId="381452F0" w14:textId="699F81F3" w:rsidR="00523E9F" w:rsidRPr="00B521F4" w:rsidRDefault="00523E9F" w:rsidP="00F327ED">
      <w:pPr>
        <w:pStyle w:val="Numberedbullet"/>
        <w:numPr>
          <w:ilvl w:val="0"/>
          <w:numId w:val="25"/>
        </w:numPr>
      </w:pPr>
      <w:r w:rsidRPr="002B4E41">
        <w:rPr>
          <w:spacing w:val="-1"/>
        </w:rPr>
        <w:lastRenderedPageBreak/>
        <w:t>Additiona</w:t>
      </w:r>
      <w:r w:rsidRPr="00B521F4">
        <w:t>l</w:t>
      </w:r>
      <w:r w:rsidRPr="002B4E41">
        <w:rPr>
          <w:spacing w:val="-3"/>
        </w:rPr>
        <w:t xml:space="preserve"> </w:t>
      </w:r>
      <w:r w:rsidRPr="002B4E41">
        <w:rPr>
          <w:spacing w:val="-1"/>
        </w:rPr>
        <w:t>items</w:t>
      </w:r>
    </w:p>
    <w:p w14:paraId="6F5443F9" w14:textId="274923E4" w:rsidR="00523E9F" w:rsidRPr="00B521F4" w:rsidRDefault="00523E9F" w:rsidP="00F327ED">
      <w:pPr>
        <w:pStyle w:val="Numberedbullet"/>
        <w:numPr>
          <w:ilvl w:val="0"/>
          <w:numId w:val="25"/>
        </w:numPr>
      </w:pPr>
      <w:r w:rsidRPr="002B4E41">
        <w:rPr>
          <w:spacing w:val="-4"/>
        </w:rPr>
        <w:t>Vie</w:t>
      </w:r>
      <w:r w:rsidRPr="00B521F4">
        <w:t>w</w:t>
      </w:r>
      <w:r w:rsidRPr="002B4E41">
        <w:rPr>
          <w:spacing w:val="-6"/>
        </w:rPr>
        <w:t xml:space="preserve"> </w:t>
      </w:r>
      <w:r w:rsidRPr="002B4E41">
        <w:rPr>
          <w:spacing w:val="-4"/>
        </w:rPr>
        <w:t>sel</w:t>
      </w:r>
      <w:r w:rsidRPr="002B4E41">
        <w:rPr>
          <w:spacing w:val="6"/>
        </w:rPr>
        <w:t>f</w:t>
      </w:r>
      <w:r w:rsidRPr="002B4E41">
        <w:rPr>
          <w:spacing w:val="-3"/>
        </w:rPr>
        <w:t>-</w:t>
      </w:r>
      <w:r w:rsidRPr="002B4E41">
        <w:rPr>
          <w:spacing w:val="2"/>
        </w:rPr>
        <w:t>hel</w:t>
      </w:r>
      <w:r w:rsidRPr="00B521F4">
        <w:t>p</w:t>
      </w:r>
      <w:r w:rsidRPr="002B4E41">
        <w:rPr>
          <w:spacing w:val="-1"/>
        </w:rPr>
        <w:t xml:space="preserve"> </w:t>
      </w:r>
      <w:r w:rsidRPr="002B4E41">
        <w:rPr>
          <w:spacing w:val="2"/>
        </w:rPr>
        <w:t>homes</w:t>
      </w:r>
    </w:p>
    <w:p w14:paraId="0F5756DF" w14:textId="3BF2A8C9" w:rsidR="00523E9F" w:rsidRPr="00B521F4" w:rsidRDefault="00523E9F" w:rsidP="00F327ED">
      <w:pPr>
        <w:pStyle w:val="Numberedbullet"/>
        <w:numPr>
          <w:ilvl w:val="0"/>
          <w:numId w:val="25"/>
        </w:numPr>
      </w:pPr>
      <w:r w:rsidRPr="00B521F4">
        <w:t xml:space="preserve">Set next meeting </w:t>
      </w:r>
      <w:r w:rsidR="00966DE2">
        <w:t>date</w:t>
      </w:r>
    </w:p>
    <w:p w14:paraId="1A0DC995" w14:textId="7DB4F64C" w:rsidR="000146E2" w:rsidRPr="00B76246" w:rsidRDefault="00D51621" w:rsidP="00B76246">
      <w:pPr>
        <w:rPr>
          <w:rFonts w:ascii="Times New Roman" w:hAnsi="Times New Roman" w:cs="Times New Roman"/>
          <w:b/>
          <w:bCs/>
          <w:sz w:val="28"/>
          <w:szCs w:val="28"/>
        </w:rPr>
      </w:pPr>
      <w:bookmarkStart w:id="326" w:name="_Toc535417350"/>
      <w:bookmarkStart w:id="327" w:name="_Toc1651602"/>
      <w:bookmarkStart w:id="328" w:name="_Toc1654169"/>
      <w:bookmarkStart w:id="329" w:name="_Toc141690134"/>
      <w:bookmarkStart w:id="330" w:name="_Toc141792202"/>
      <w:bookmarkStart w:id="331" w:name="_Toc195085329"/>
      <w:r w:rsidRPr="00B76246">
        <w:rPr>
          <w:rFonts w:ascii="Times New Roman" w:hAnsi="Times New Roman" w:cs="Times New Roman"/>
          <w:b/>
          <w:bCs/>
          <w:sz w:val="28"/>
          <w:szCs w:val="28"/>
        </w:rPr>
        <w:t>T&amp;MA Contractor’s Review</w:t>
      </w:r>
      <w:r w:rsidR="00581802" w:rsidRPr="00B76246">
        <w:rPr>
          <w:rFonts w:ascii="Times New Roman" w:hAnsi="Times New Roman" w:cs="Times New Roman"/>
          <w:b/>
          <w:bCs/>
          <w:sz w:val="28"/>
          <w:szCs w:val="28"/>
        </w:rPr>
        <w:t xml:space="preserve"> and Quality Control Assessment</w:t>
      </w:r>
      <w:bookmarkEnd w:id="326"/>
      <w:bookmarkEnd w:id="327"/>
      <w:bookmarkEnd w:id="328"/>
      <w:bookmarkEnd w:id="329"/>
      <w:bookmarkEnd w:id="330"/>
      <w:bookmarkEnd w:id="331"/>
    </w:p>
    <w:p w14:paraId="44757897" w14:textId="5F3D63B2" w:rsidR="00523E9F" w:rsidRPr="00966DE2" w:rsidRDefault="00523E9F" w:rsidP="002B4E41">
      <w:pPr>
        <w:pStyle w:val="IndentParagraph"/>
      </w:pPr>
      <w:r w:rsidRPr="00966DE2">
        <w:t xml:space="preserve">The T&amp;MA </w:t>
      </w:r>
      <w:r w:rsidR="00966DE2">
        <w:t>c</w:t>
      </w:r>
      <w:r w:rsidRPr="00966DE2">
        <w:t>ontractors conduct an initial assessment of all grantees. This assessment will include (1) a review of each grantee's performance; (2) organizational and financial management training needs of each grantee; (3) each grantee's planned level of production by quarter and building group; and (4) each grantee's access to leveraged financing for technical assistance and mortgage loan funds.</w:t>
      </w:r>
    </w:p>
    <w:p w14:paraId="1A001327" w14:textId="03644869" w:rsidR="000146E2" w:rsidRPr="00B76246" w:rsidRDefault="00D51621" w:rsidP="00B76246">
      <w:pPr>
        <w:rPr>
          <w:rFonts w:ascii="Times New Roman" w:hAnsi="Times New Roman" w:cs="Times New Roman"/>
          <w:b/>
          <w:bCs/>
          <w:sz w:val="28"/>
          <w:szCs w:val="28"/>
        </w:rPr>
      </w:pPr>
      <w:bookmarkStart w:id="332" w:name="_Toc535417351"/>
      <w:bookmarkStart w:id="333" w:name="_Toc1651603"/>
      <w:bookmarkStart w:id="334" w:name="_Toc1654170"/>
      <w:bookmarkStart w:id="335" w:name="_Toc141690135"/>
      <w:bookmarkStart w:id="336" w:name="_Toc141792203"/>
      <w:bookmarkStart w:id="337" w:name="_Toc195085330"/>
      <w:r w:rsidRPr="00B76246">
        <w:rPr>
          <w:rFonts w:ascii="Times New Roman" w:hAnsi="Times New Roman" w:cs="Times New Roman"/>
          <w:b/>
          <w:bCs/>
          <w:sz w:val="28"/>
          <w:szCs w:val="28"/>
        </w:rPr>
        <w:t>Board of Director's Annual Self-Evaluation of the Program</w:t>
      </w:r>
      <w:bookmarkEnd w:id="332"/>
      <w:bookmarkEnd w:id="333"/>
      <w:bookmarkEnd w:id="334"/>
      <w:bookmarkEnd w:id="335"/>
      <w:bookmarkEnd w:id="336"/>
      <w:bookmarkEnd w:id="337"/>
    </w:p>
    <w:p w14:paraId="5AC185C3" w14:textId="5D523928" w:rsidR="00D219E9" w:rsidRPr="00966DE2" w:rsidRDefault="00D219E9" w:rsidP="002B4E41">
      <w:pPr>
        <w:pStyle w:val="IndentParagraph"/>
      </w:pPr>
      <w:r w:rsidRPr="00966DE2">
        <w:t xml:space="preserve">Annually, the </w:t>
      </w:r>
      <w:r w:rsidR="00966DE2">
        <w:t>B</w:t>
      </w:r>
      <w:r w:rsidRPr="00966DE2">
        <w:t xml:space="preserve">oard of </w:t>
      </w:r>
      <w:r w:rsidR="00966DE2">
        <w:t>D</w:t>
      </w:r>
      <w:r w:rsidRPr="00966DE2">
        <w:t xml:space="preserve">irectors is required to conduct a self-help program evaluation. </w:t>
      </w:r>
      <w:r w:rsidR="0DD4F220" w:rsidRPr="00B521F4">
        <w:t xml:space="preserve">There is a </w:t>
      </w:r>
      <w:r w:rsidR="26D6708C" w:rsidRPr="00B521F4">
        <w:t>sample in 1944-I that can be used</w:t>
      </w:r>
      <w:r w:rsidR="1698CE56" w:rsidRPr="00B521F4">
        <w:t xml:space="preserve"> (Exhibit E)</w:t>
      </w:r>
      <w:r w:rsidR="26D6708C" w:rsidRPr="00B521F4">
        <w:t>, o</w:t>
      </w:r>
      <w:r w:rsidR="011E2F39" w:rsidRPr="00B521F4">
        <w:t xml:space="preserve">r the grantee may create their own. </w:t>
      </w:r>
      <w:r w:rsidRPr="00966DE2">
        <w:t xml:space="preserve">It is also recommended that they review their personnel policy, any audits that may have been conducted and other reports to determine if they need to </w:t>
      </w:r>
      <w:proofErr w:type="gramStart"/>
      <w:r w:rsidRPr="00966DE2">
        <w:t>make adjustments</w:t>
      </w:r>
      <w:proofErr w:type="gramEnd"/>
      <w:r w:rsidRPr="00966DE2">
        <w:t xml:space="preserve"> </w:t>
      </w:r>
      <w:proofErr w:type="gramStart"/>
      <w:r w:rsidRPr="00966DE2">
        <w:t>in order to</w:t>
      </w:r>
      <w:proofErr w:type="gramEnd"/>
      <w:r w:rsidRPr="00966DE2">
        <w:t xml:space="preserve"> prevent fraud and abuse and meet the goals in the current grant agreement.</w:t>
      </w:r>
    </w:p>
    <w:p w14:paraId="267D1757" w14:textId="79C941DA" w:rsidR="000146E2" w:rsidRPr="00B76246" w:rsidRDefault="002B4E41" w:rsidP="00B76246">
      <w:pPr>
        <w:rPr>
          <w:rFonts w:ascii="Times New Roman" w:hAnsi="Times New Roman" w:cs="Times New Roman"/>
          <w:b/>
          <w:bCs/>
          <w:sz w:val="28"/>
          <w:szCs w:val="28"/>
        </w:rPr>
      </w:pPr>
      <w:bookmarkStart w:id="338" w:name="_Toc535417352"/>
      <w:bookmarkStart w:id="339" w:name="_Toc1651604"/>
      <w:bookmarkStart w:id="340" w:name="_Toc1654171"/>
      <w:bookmarkStart w:id="341" w:name="_Toc141690136"/>
      <w:bookmarkStart w:id="342" w:name="_Toc141792204"/>
      <w:bookmarkStart w:id="343" w:name="_Toc195085331"/>
      <w:r w:rsidRPr="00B76246">
        <w:rPr>
          <w:rFonts w:ascii="Times New Roman" w:hAnsi="Times New Roman" w:cs="Times New Roman"/>
          <w:b/>
          <w:bCs/>
          <w:sz w:val="28"/>
          <w:szCs w:val="28"/>
        </w:rPr>
        <w:t>F</w:t>
      </w:r>
      <w:r w:rsidR="00D51621" w:rsidRPr="00B76246">
        <w:rPr>
          <w:rFonts w:ascii="Times New Roman" w:hAnsi="Times New Roman" w:cs="Times New Roman"/>
          <w:b/>
          <w:bCs/>
          <w:sz w:val="28"/>
          <w:szCs w:val="28"/>
        </w:rPr>
        <w:t>inal Grantee Evaluation</w:t>
      </w:r>
      <w:bookmarkEnd w:id="338"/>
      <w:bookmarkEnd w:id="339"/>
      <w:bookmarkEnd w:id="340"/>
      <w:bookmarkEnd w:id="341"/>
      <w:bookmarkEnd w:id="342"/>
      <w:bookmarkEnd w:id="343"/>
    </w:p>
    <w:p w14:paraId="00C94DE2" w14:textId="3FEBED0F" w:rsidR="000146E2" w:rsidRPr="00930220" w:rsidRDefault="00D51621" w:rsidP="002B4E41">
      <w:pPr>
        <w:pStyle w:val="IndentParagraph"/>
      </w:pPr>
      <w:r w:rsidRPr="00241E8D">
        <w:rPr>
          <w:spacing w:val="-1"/>
        </w:rPr>
        <w:t>Nea</w:t>
      </w:r>
      <w:r w:rsidRPr="004E408E">
        <w:t xml:space="preserve">r </w:t>
      </w:r>
      <w:r w:rsidRPr="00930220">
        <w:rPr>
          <w:spacing w:val="-1"/>
        </w:rPr>
        <w:t>th</w:t>
      </w:r>
      <w:r w:rsidRPr="00930220">
        <w:t xml:space="preserve">e </w:t>
      </w:r>
      <w:r w:rsidRPr="00930220">
        <w:rPr>
          <w:spacing w:val="-1"/>
        </w:rPr>
        <w:t>en</w:t>
      </w:r>
      <w:r w:rsidRPr="00930220">
        <w:t xml:space="preserve">d </w:t>
      </w:r>
      <w:r w:rsidRPr="00930220">
        <w:rPr>
          <w:spacing w:val="-1"/>
        </w:rPr>
        <w:t>o</w:t>
      </w:r>
      <w:r w:rsidRPr="00930220">
        <w:t xml:space="preserve">f </w:t>
      </w:r>
      <w:r w:rsidRPr="00930220">
        <w:rPr>
          <w:spacing w:val="-1"/>
        </w:rPr>
        <w:t>th</w:t>
      </w:r>
      <w:r w:rsidRPr="00930220">
        <w:t xml:space="preserve">e </w:t>
      </w:r>
      <w:r w:rsidRPr="00930220">
        <w:rPr>
          <w:spacing w:val="-1"/>
        </w:rPr>
        <w:t>52</w:t>
      </w:r>
      <w:r w:rsidRPr="00930220">
        <w:t xml:space="preserve">3 </w:t>
      </w:r>
      <w:r w:rsidR="00774423">
        <w:t>G</w:t>
      </w:r>
      <w:r w:rsidRPr="00930220">
        <w:rPr>
          <w:spacing w:val="-1"/>
        </w:rPr>
        <w:t>ran</w:t>
      </w:r>
      <w:r w:rsidRPr="00930220">
        <w:t xml:space="preserve">t </w:t>
      </w:r>
      <w:r w:rsidRPr="00930220">
        <w:rPr>
          <w:spacing w:val="-1"/>
        </w:rPr>
        <w:t>period</w:t>
      </w:r>
      <w:r w:rsidRPr="00930220">
        <w:t xml:space="preserve">, </w:t>
      </w:r>
      <w:r w:rsidRPr="00930220">
        <w:rPr>
          <w:spacing w:val="-1"/>
        </w:rPr>
        <w:t>Rura</w:t>
      </w:r>
      <w:r w:rsidRPr="00930220">
        <w:t xml:space="preserve">l </w:t>
      </w:r>
      <w:r w:rsidRPr="00930220">
        <w:rPr>
          <w:spacing w:val="-1"/>
        </w:rPr>
        <w:t>Developmen</w:t>
      </w:r>
      <w:r w:rsidRPr="00930220">
        <w:t xml:space="preserve">t </w:t>
      </w:r>
      <w:r w:rsidRPr="00930220">
        <w:rPr>
          <w:spacing w:val="-1"/>
        </w:rPr>
        <w:t>wil</w:t>
      </w:r>
      <w:r w:rsidRPr="00930220">
        <w:t xml:space="preserve">l </w:t>
      </w:r>
      <w:r w:rsidRPr="00930220">
        <w:rPr>
          <w:spacing w:val="-1"/>
        </w:rPr>
        <w:t>evaluat</w:t>
      </w:r>
      <w:r w:rsidRPr="00930220">
        <w:t xml:space="preserve">e </w:t>
      </w:r>
      <w:r w:rsidRPr="00930220">
        <w:rPr>
          <w:spacing w:val="-1"/>
        </w:rPr>
        <w:t>th</w:t>
      </w:r>
      <w:r w:rsidRPr="00930220">
        <w:t xml:space="preserve">e </w:t>
      </w:r>
      <w:r w:rsidRPr="00930220">
        <w:rPr>
          <w:spacing w:val="-1"/>
        </w:rPr>
        <w:t>grantee'</w:t>
      </w:r>
      <w:r w:rsidRPr="00930220">
        <w:t xml:space="preserve">s </w:t>
      </w:r>
      <w:r w:rsidRPr="00930220">
        <w:rPr>
          <w:spacing w:val="-1"/>
        </w:rPr>
        <w:t>sel</w:t>
      </w:r>
      <w:r w:rsidRPr="00930220">
        <w:rPr>
          <w:spacing w:val="9"/>
        </w:rPr>
        <w:t>f</w:t>
      </w:r>
      <w:r w:rsidRPr="00930220">
        <w:rPr>
          <w:spacing w:val="-3"/>
        </w:rPr>
        <w:t>-</w:t>
      </w:r>
      <w:r w:rsidRPr="00930220">
        <w:t>help housing</w:t>
      </w:r>
      <w:r w:rsidRPr="00930220">
        <w:rPr>
          <w:spacing w:val="38"/>
        </w:rPr>
        <w:t xml:space="preserve"> </w:t>
      </w:r>
      <w:r w:rsidRPr="00930220">
        <w:t>program</w:t>
      </w:r>
      <w:r w:rsidR="007E353B">
        <w:t xml:space="preserve">. </w:t>
      </w:r>
      <w:r w:rsidRPr="00930220">
        <w:rPr>
          <w:spacing w:val="15"/>
        </w:rPr>
        <w:t xml:space="preserve"> </w:t>
      </w:r>
      <w:r w:rsidRPr="00930220">
        <w:t>They</w:t>
      </w:r>
      <w:r w:rsidRPr="00930220">
        <w:rPr>
          <w:spacing w:val="38"/>
        </w:rPr>
        <w:t xml:space="preserve"> </w:t>
      </w:r>
      <w:r w:rsidRPr="00930220">
        <w:t>may</w:t>
      </w:r>
      <w:r w:rsidRPr="00930220">
        <w:rPr>
          <w:spacing w:val="38"/>
        </w:rPr>
        <w:t xml:space="preserve"> </w:t>
      </w:r>
      <w:r w:rsidRPr="00930220">
        <w:t>conduct</w:t>
      </w:r>
      <w:r w:rsidRPr="00930220">
        <w:rPr>
          <w:spacing w:val="38"/>
        </w:rPr>
        <w:t xml:space="preserve"> </w:t>
      </w:r>
      <w:r w:rsidRPr="00930220">
        <w:t>the</w:t>
      </w:r>
      <w:r w:rsidRPr="00930220">
        <w:rPr>
          <w:spacing w:val="38"/>
        </w:rPr>
        <w:t xml:space="preserve"> </w:t>
      </w:r>
      <w:r w:rsidRPr="00930220">
        <w:t>evaluation</w:t>
      </w:r>
      <w:r w:rsidRPr="00930220">
        <w:rPr>
          <w:spacing w:val="38"/>
        </w:rPr>
        <w:t xml:space="preserve"> </w:t>
      </w:r>
      <w:r w:rsidRPr="00930220">
        <w:t>themselves</w:t>
      </w:r>
      <w:r w:rsidRPr="00930220">
        <w:rPr>
          <w:spacing w:val="38"/>
        </w:rPr>
        <w:t xml:space="preserve"> </w:t>
      </w:r>
      <w:r w:rsidRPr="00930220">
        <w:t>or</w:t>
      </w:r>
      <w:r w:rsidRPr="00930220">
        <w:rPr>
          <w:spacing w:val="38"/>
        </w:rPr>
        <w:t xml:space="preserve"> </w:t>
      </w:r>
      <w:r w:rsidRPr="00930220">
        <w:t>may</w:t>
      </w:r>
      <w:r w:rsidRPr="00930220">
        <w:rPr>
          <w:spacing w:val="38"/>
        </w:rPr>
        <w:t xml:space="preserve"> </w:t>
      </w:r>
      <w:r w:rsidRPr="00930220">
        <w:t>send</w:t>
      </w:r>
      <w:r w:rsidRPr="00930220">
        <w:rPr>
          <w:spacing w:val="38"/>
        </w:rPr>
        <w:t xml:space="preserve"> </w:t>
      </w:r>
      <w:r w:rsidRPr="00930220">
        <w:t>contract</w:t>
      </w:r>
      <w:r w:rsidRPr="00930220">
        <w:rPr>
          <w:spacing w:val="38"/>
        </w:rPr>
        <w:t xml:space="preserve"> </w:t>
      </w:r>
      <w:r w:rsidRPr="00930220">
        <w:t xml:space="preserve">evaluators. </w:t>
      </w:r>
      <w:r w:rsidRPr="00930220">
        <w:rPr>
          <w:spacing w:val="-2"/>
        </w:rPr>
        <w:t>Thi</w:t>
      </w:r>
      <w:r w:rsidRPr="00930220">
        <w:t>s</w:t>
      </w:r>
      <w:r w:rsidRPr="00930220">
        <w:rPr>
          <w:spacing w:val="-4"/>
        </w:rPr>
        <w:t xml:space="preserve"> </w:t>
      </w:r>
      <w:r w:rsidRPr="00930220">
        <w:rPr>
          <w:spacing w:val="-2"/>
        </w:rPr>
        <w:t>i</w:t>
      </w:r>
      <w:r w:rsidRPr="00930220">
        <w:t>s</w:t>
      </w:r>
      <w:r w:rsidRPr="00930220">
        <w:rPr>
          <w:spacing w:val="-4"/>
        </w:rPr>
        <w:t xml:space="preserve"> </w:t>
      </w:r>
      <w:r w:rsidRPr="00930220">
        <w:rPr>
          <w:spacing w:val="-2"/>
        </w:rPr>
        <w:t>require</w:t>
      </w:r>
      <w:r w:rsidRPr="00930220">
        <w:t>d</w:t>
      </w:r>
      <w:r w:rsidRPr="00930220">
        <w:rPr>
          <w:spacing w:val="-4"/>
        </w:rPr>
        <w:t xml:space="preserve"> </w:t>
      </w:r>
      <w:r w:rsidRPr="00930220">
        <w:rPr>
          <w:spacing w:val="-2"/>
        </w:rPr>
        <w:t>b</w:t>
      </w:r>
      <w:r w:rsidRPr="00930220">
        <w:t>y</w:t>
      </w:r>
      <w:r w:rsidRPr="00930220">
        <w:rPr>
          <w:spacing w:val="-4"/>
        </w:rPr>
        <w:t xml:space="preserve"> </w:t>
      </w:r>
      <w:r w:rsidRPr="00930220">
        <w:rPr>
          <w:spacing w:val="-2"/>
        </w:rPr>
        <w:t>1944</w:t>
      </w:r>
      <w:r w:rsidRPr="00930220">
        <w:rPr>
          <w:spacing w:val="-3"/>
        </w:rPr>
        <w:t>-</w:t>
      </w:r>
      <w:r w:rsidRPr="00930220">
        <w:rPr>
          <w:spacing w:val="-4"/>
        </w:rPr>
        <w:t>I</w:t>
      </w:r>
      <w:r w:rsidRPr="00930220">
        <w:t>,</w:t>
      </w:r>
      <w:r w:rsidRPr="00930220">
        <w:rPr>
          <w:spacing w:val="-6"/>
        </w:rPr>
        <w:t xml:space="preserve"> </w:t>
      </w:r>
      <w:r w:rsidRPr="00930220">
        <w:rPr>
          <w:spacing w:val="-4"/>
        </w:rPr>
        <w:t>19</w:t>
      </w:r>
      <w:r w:rsidRPr="00930220">
        <w:t>44.419,</w:t>
      </w:r>
      <w:r w:rsidRPr="00930220">
        <w:rPr>
          <w:spacing w:val="-2"/>
        </w:rPr>
        <w:t xml:space="preserve"> </w:t>
      </w:r>
      <w:r w:rsidRPr="00930220">
        <w:t>and</w:t>
      </w:r>
      <w:r w:rsidRPr="00930220">
        <w:rPr>
          <w:spacing w:val="-2"/>
        </w:rPr>
        <w:t xml:space="preserve"> </w:t>
      </w:r>
      <w:r w:rsidRPr="00930220">
        <w:t>must</w:t>
      </w:r>
      <w:r w:rsidRPr="00930220">
        <w:rPr>
          <w:spacing w:val="-2"/>
        </w:rPr>
        <w:t xml:space="preserve"> </w:t>
      </w:r>
      <w:r w:rsidRPr="00930220">
        <w:t>be</w:t>
      </w:r>
      <w:r w:rsidRPr="00930220">
        <w:rPr>
          <w:spacing w:val="-2"/>
        </w:rPr>
        <w:t xml:space="preserve"> </w:t>
      </w:r>
      <w:r w:rsidRPr="00930220">
        <w:t>carried</w:t>
      </w:r>
      <w:r w:rsidRPr="00930220">
        <w:rPr>
          <w:spacing w:val="-2"/>
        </w:rPr>
        <w:t xml:space="preserve"> </w:t>
      </w:r>
      <w:r w:rsidRPr="00930220">
        <w:t>out</w:t>
      </w:r>
      <w:r w:rsidRPr="00930220">
        <w:rPr>
          <w:spacing w:val="-2"/>
        </w:rPr>
        <w:t xml:space="preserve"> </w:t>
      </w:r>
      <w:r w:rsidRPr="00930220">
        <w:t>before</w:t>
      </w:r>
      <w:r w:rsidRPr="00930220">
        <w:rPr>
          <w:spacing w:val="-2"/>
        </w:rPr>
        <w:t xml:space="preserve"> </w:t>
      </w:r>
      <w:r w:rsidRPr="00930220">
        <w:t>the</w:t>
      </w:r>
      <w:r w:rsidRPr="00930220">
        <w:rPr>
          <w:spacing w:val="-2"/>
        </w:rPr>
        <w:t xml:space="preserve"> </w:t>
      </w:r>
      <w:r w:rsidRPr="00930220">
        <w:t>last</w:t>
      </w:r>
      <w:r w:rsidRPr="00930220">
        <w:rPr>
          <w:spacing w:val="-2"/>
        </w:rPr>
        <w:t xml:space="preserve"> </w:t>
      </w:r>
      <w:r w:rsidRPr="00930220">
        <w:t>month</w:t>
      </w:r>
      <w:r w:rsidRPr="00930220">
        <w:rPr>
          <w:spacing w:val="-2"/>
        </w:rPr>
        <w:t xml:space="preserve"> </w:t>
      </w:r>
      <w:r w:rsidRPr="00930220">
        <w:t>of</w:t>
      </w:r>
      <w:r w:rsidRPr="00930220">
        <w:rPr>
          <w:spacing w:val="-2"/>
        </w:rPr>
        <w:t xml:space="preserve"> </w:t>
      </w:r>
      <w:r w:rsidRPr="00930220">
        <w:t>the</w:t>
      </w:r>
      <w:r w:rsidRPr="00930220">
        <w:rPr>
          <w:spacing w:val="-2"/>
        </w:rPr>
        <w:t xml:space="preserve"> </w:t>
      </w:r>
      <w:r w:rsidRPr="00930220">
        <w:t>grant</w:t>
      </w:r>
      <w:r w:rsidRPr="00930220">
        <w:rPr>
          <w:spacing w:val="-2"/>
        </w:rPr>
        <w:t xml:space="preserve"> </w:t>
      </w:r>
      <w:r w:rsidRPr="00930220">
        <w:t>term.</w:t>
      </w:r>
    </w:p>
    <w:p w14:paraId="45BD8329" w14:textId="2F49475E" w:rsidR="000146E2" w:rsidRPr="00930220" w:rsidRDefault="00D51621" w:rsidP="002B4E41">
      <w:pPr>
        <w:pStyle w:val="IndentParagraph"/>
      </w:pPr>
      <w:r w:rsidRPr="00930220">
        <w:t xml:space="preserve">The point of the evaluation is to determine how successful the organization was in meeting the </w:t>
      </w:r>
      <w:r w:rsidRPr="00930220">
        <w:rPr>
          <w:spacing w:val="-1"/>
        </w:rPr>
        <w:t>goal</w:t>
      </w:r>
      <w:r w:rsidRPr="00930220">
        <w:t>s</w:t>
      </w:r>
      <w:r w:rsidRPr="00930220">
        <w:rPr>
          <w:spacing w:val="16"/>
        </w:rPr>
        <w:t xml:space="preserve"> </w:t>
      </w:r>
      <w:r w:rsidRPr="00930220">
        <w:rPr>
          <w:spacing w:val="-1"/>
        </w:rPr>
        <w:t>an</w:t>
      </w:r>
      <w:r w:rsidRPr="00930220">
        <w:t>d</w:t>
      </w:r>
      <w:r w:rsidRPr="00930220">
        <w:rPr>
          <w:spacing w:val="16"/>
        </w:rPr>
        <w:t xml:space="preserve"> </w:t>
      </w:r>
      <w:r w:rsidRPr="00930220">
        <w:rPr>
          <w:spacing w:val="-1"/>
        </w:rPr>
        <w:t>objective</w:t>
      </w:r>
      <w:r w:rsidRPr="00930220">
        <w:t>s</w:t>
      </w:r>
      <w:r w:rsidRPr="00930220">
        <w:rPr>
          <w:spacing w:val="16"/>
        </w:rPr>
        <w:t xml:space="preserve"> </w:t>
      </w:r>
      <w:r w:rsidRPr="00930220">
        <w:rPr>
          <w:spacing w:val="-1"/>
        </w:rPr>
        <w:t>tha</w:t>
      </w:r>
      <w:r w:rsidRPr="00930220">
        <w:t>t</w:t>
      </w:r>
      <w:r w:rsidRPr="00930220">
        <w:rPr>
          <w:spacing w:val="16"/>
        </w:rPr>
        <w:t xml:space="preserve"> </w:t>
      </w:r>
      <w:r w:rsidRPr="00930220">
        <w:rPr>
          <w:spacing w:val="-1"/>
        </w:rPr>
        <w:t>wer</w:t>
      </w:r>
      <w:r w:rsidRPr="00930220">
        <w:t>e</w:t>
      </w:r>
      <w:r w:rsidRPr="00930220">
        <w:rPr>
          <w:spacing w:val="16"/>
        </w:rPr>
        <w:t xml:space="preserve"> </w:t>
      </w:r>
      <w:r w:rsidRPr="00930220">
        <w:rPr>
          <w:spacing w:val="-1"/>
        </w:rPr>
        <w:t>define</w:t>
      </w:r>
      <w:r w:rsidRPr="00930220">
        <w:t>d</w:t>
      </w:r>
      <w:r w:rsidRPr="00930220">
        <w:rPr>
          <w:spacing w:val="16"/>
        </w:rPr>
        <w:t xml:space="preserve"> </w:t>
      </w:r>
      <w:r w:rsidRPr="00930220">
        <w:rPr>
          <w:spacing w:val="-1"/>
        </w:rPr>
        <w:t>i</w:t>
      </w:r>
      <w:r w:rsidRPr="00930220">
        <w:t>n</w:t>
      </w:r>
      <w:r w:rsidRPr="00930220">
        <w:rPr>
          <w:spacing w:val="16"/>
        </w:rPr>
        <w:t xml:space="preserve"> </w:t>
      </w:r>
      <w:r w:rsidRPr="00930220">
        <w:rPr>
          <w:spacing w:val="-1"/>
        </w:rPr>
        <w:t>th</w:t>
      </w:r>
      <w:r w:rsidRPr="00930220">
        <w:t>e</w:t>
      </w:r>
      <w:r w:rsidRPr="00930220">
        <w:rPr>
          <w:spacing w:val="16"/>
        </w:rPr>
        <w:t xml:space="preserve"> </w:t>
      </w:r>
      <w:r w:rsidRPr="00930220">
        <w:rPr>
          <w:spacing w:val="-1"/>
        </w:rPr>
        <w:t>gran</w:t>
      </w:r>
      <w:r w:rsidRPr="00930220">
        <w:t>t</w:t>
      </w:r>
      <w:r w:rsidRPr="00930220">
        <w:rPr>
          <w:spacing w:val="16"/>
        </w:rPr>
        <w:t xml:space="preserve"> </w:t>
      </w:r>
      <w:r w:rsidRPr="00930220">
        <w:rPr>
          <w:spacing w:val="-1"/>
        </w:rPr>
        <w:t>agreement</w:t>
      </w:r>
      <w:r w:rsidR="007E353B">
        <w:t xml:space="preserve">. </w:t>
      </w:r>
      <w:r w:rsidRPr="00930220">
        <w:rPr>
          <w:spacing w:val="-1"/>
        </w:rPr>
        <w:t>Ther</w:t>
      </w:r>
      <w:r w:rsidRPr="00930220">
        <w:t>e</w:t>
      </w:r>
      <w:r w:rsidRPr="00930220">
        <w:rPr>
          <w:spacing w:val="16"/>
        </w:rPr>
        <w:t xml:space="preserve"> </w:t>
      </w:r>
      <w:r w:rsidRPr="00930220">
        <w:rPr>
          <w:spacing w:val="-1"/>
        </w:rPr>
        <w:t>ar</w:t>
      </w:r>
      <w:r w:rsidRPr="00930220">
        <w:t>e</w:t>
      </w:r>
      <w:r w:rsidRPr="00930220">
        <w:rPr>
          <w:spacing w:val="16"/>
        </w:rPr>
        <w:t xml:space="preserve"> </w:t>
      </w:r>
      <w:r w:rsidRPr="00930220">
        <w:rPr>
          <w:spacing w:val="-1"/>
        </w:rPr>
        <w:t>mainl</w:t>
      </w:r>
      <w:r w:rsidRPr="00930220">
        <w:t>y</w:t>
      </w:r>
      <w:r w:rsidRPr="00930220">
        <w:rPr>
          <w:spacing w:val="16"/>
        </w:rPr>
        <w:t xml:space="preserve"> </w:t>
      </w:r>
      <w:r w:rsidRPr="00930220">
        <w:rPr>
          <w:spacing w:val="-1"/>
        </w:rPr>
        <w:t>fiv</w:t>
      </w:r>
      <w:r w:rsidRPr="00930220">
        <w:t>e</w:t>
      </w:r>
      <w:r w:rsidRPr="00930220">
        <w:rPr>
          <w:spacing w:val="4"/>
        </w:rPr>
        <w:t xml:space="preserve"> </w:t>
      </w:r>
      <w:r w:rsidRPr="00930220">
        <w:rPr>
          <w:spacing w:val="-3"/>
        </w:rPr>
        <w:t>criteri</w:t>
      </w:r>
      <w:r w:rsidRPr="00930220">
        <w:t>a</w:t>
      </w:r>
      <w:r w:rsidRPr="00930220">
        <w:rPr>
          <w:spacing w:val="2"/>
        </w:rPr>
        <w:t xml:space="preserve"> </w:t>
      </w:r>
      <w:r w:rsidRPr="00930220">
        <w:rPr>
          <w:spacing w:val="-3"/>
        </w:rPr>
        <w:t>tha</w:t>
      </w:r>
      <w:r w:rsidRPr="00930220">
        <w:t>t</w:t>
      </w:r>
      <w:r w:rsidRPr="00930220">
        <w:rPr>
          <w:spacing w:val="2"/>
        </w:rPr>
        <w:t xml:space="preserve"> </w:t>
      </w:r>
      <w:r w:rsidRPr="00930220">
        <w:rPr>
          <w:spacing w:val="-3"/>
        </w:rPr>
        <w:t xml:space="preserve">will </w:t>
      </w:r>
      <w:r w:rsidRPr="00930220">
        <w:rPr>
          <w:spacing w:val="-1"/>
        </w:rPr>
        <w:t>b</w:t>
      </w:r>
      <w:r w:rsidRPr="00930220">
        <w:t>e</w:t>
      </w:r>
      <w:r w:rsidRPr="00930220">
        <w:rPr>
          <w:spacing w:val="-4"/>
        </w:rPr>
        <w:t xml:space="preserve"> </w:t>
      </w:r>
      <w:r w:rsidRPr="00930220">
        <w:rPr>
          <w:spacing w:val="-1"/>
        </w:rPr>
        <w:t>reviewed.</w:t>
      </w:r>
    </w:p>
    <w:p w14:paraId="125D8E3F" w14:textId="77777777" w:rsidR="000146E2" w:rsidRPr="00930220" w:rsidRDefault="00D51621" w:rsidP="00F327ED">
      <w:pPr>
        <w:pStyle w:val="Numberedbullet"/>
        <w:numPr>
          <w:ilvl w:val="0"/>
          <w:numId w:val="49"/>
        </w:numPr>
      </w:pPr>
      <w:r w:rsidRPr="00930220">
        <w:t xml:space="preserve">Did you </w:t>
      </w:r>
      <w:proofErr w:type="gramStart"/>
      <w:r w:rsidRPr="00930220">
        <w:t>assist</w:t>
      </w:r>
      <w:proofErr w:type="gramEnd"/>
      <w:r w:rsidRPr="00930220">
        <w:t xml:space="preserve"> the projected number of participants?</w:t>
      </w:r>
    </w:p>
    <w:p w14:paraId="7942307D" w14:textId="2D82DDD9" w:rsidR="007E10B2" w:rsidRDefault="00D51621" w:rsidP="00F327ED">
      <w:pPr>
        <w:pStyle w:val="Numberedbullet"/>
        <w:numPr>
          <w:ilvl w:val="0"/>
          <w:numId w:val="49"/>
        </w:numPr>
      </w:pPr>
      <w:r w:rsidRPr="00AF07A8">
        <w:rPr>
          <w:spacing w:val="-1"/>
        </w:rPr>
        <w:t>Di</w:t>
      </w:r>
      <w:r w:rsidRPr="004E408E">
        <w:t>d</w:t>
      </w:r>
      <w:r w:rsidRPr="00AF07A8">
        <w:rPr>
          <w:spacing w:val="-3"/>
        </w:rPr>
        <w:t xml:space="preserve"> </w:t>
      </w:r>
      <w:r w:rsidRPr="00AF07A8">
        <w:rPr>
          <w:spacing w:val="-1"/>
        </w:rPr>
        <w:t>yo</w:t>
      </w:r>
      <w:r w:rsidRPr="00930220">
        <w:t>u</w:t>
      </w:r>
      <w:r w:rsidRPr="00AF07A8">
        <w:rPr>
          <w:spacing w:val="-3"/>
        </w:rPr>
        <w:t xml:space="preserve"> </w:t>
      </w:r>
      <w:r w:rsidRPr="00AF07A8">
        <w:rPr>
          <w:spacing w:val="-1"/>
        </w:rPr>
        <w:t>mee</w:t>
      </w:r>
      <w:r w:rsidRPr="00930220">
        <w:t>t</w:t>
      </w:r>
      <w:r w:rsidRPr="00AF07A8">
        <w:rPr>
          <w:spacing w:val="-3"/>
        </w:rPr>
        <w:t xml:space="preserve"> </w:t>
      </w:r>
      <w:r w:rsidRPr="00AF07A8">
        <w:rPr>
          <w:spacing w:val="-1"/>
        </w:rPr>
        <w:t>th</w:t>
      </w:r>
      <w:r w:rsidRPr="00930220">
        <w:t>e</w:t>
      </w:r>
      <w:r w:rsidRPr="00AF07A8">
        <w:rPr>
          <w:spacing w:val="-3"/>
        </w:rPr>
        <w:t xml:space="preserve"> </w:t>
      </w:r>
      <w:r w:rsidRPr="00AF07A8">
        <w:rPr>
          <w:spacing w:val="-1"/>
        </w:rPr>
        <w:t>goa</w:t>
      </w:r>
      <w:r w:rsidRPr="00930220">
        <w:t>l</w:t>
      </w:r>
      <w:r w:rsidRPr="00AF07A8">
        <w:rPr>
          <w:spacing w:val="-3"/>
        </w:rPr>
        <w:t xml:space="preserve"> </w:t>
      </w:r>
      <w:r w:rsidRPr="00AF07A8">
        <w:rPr>
          <w:spacing w:val="-1"/>
        </w:rPr>
        <w:t>o</w:t>
      </w:r>
      <w:r w:rsidRPr="00930220">
        <w:t>f</w:t>
      </w:r>
      <w:r w:rsidRPr="00AF07A8">
        <w:rPr>
          <w:spacing w:val="-3"/>
        </w:rPr>
        <w:t xml:space="preserve"> </w:t>
      </w:r>
      <w:r w:rsidRPr="00AF07A8">
        <w:rPr>
          <w:spacing w:val="-1"/>
        </w:rPr>
        <w:t>assistin</w:t>
      </w:r>
      <w:r w:rsidRPr="00930220">
        <w:t>g</w:t>
      </w:r>
      <w:r w:rsidRPr="00AF07A8">
        <w:rPr>
          <w:spacing w:val="-3"/>
        </w:rPr>
        <w:t xml:space="preserve"> </w:t>
      </w:r>
      <w:r w:rsidRPr="00AF07A8">
        <w:rPr>
          <w:spacing w:val="-1"/>
        </w:rPr>
        <w:t>a</w:t>
      </w:r>
      <w:r w:rsidRPr="00930220">
        <w:t>t</w:t>
      </w:r>
      <w:r w:rsidRPr="00AF07A8">
        <w:rPr>
          <w:spacing w:val="-3"/>
        </w:rPr>
        <w:t xml:space="preserve"> </w:t>
      </w:r>
      <w:r w:rsidRPr="00AF07A8">
        <w:rPr>
          <w:spacing w:val="-1"/>
        </w:rPr>
        <w:t>leas</w:t>
      </w:r>
      <w:r w:rsidRPr="00930220">
        <w:t>t</w:t>
      </w:r>
      <w:r w:rsidRPr="00AF07A8">
        <w:rPr>
          <w:spacing w:val="-3"/>
        </w:rPr>
        <w:t xml:space="preserve"> </w:t>
      </w:r>
      <w:r w:rsidRPr="00AF07A8">
        <w:rPr>
          <w:spacing w:val="-1"/>
        </w:rPr>
        <w:t>40</w:t>
      </w:r>
      <w:r w:rsidRPr="00930220">
        <w:t>%</w:t>
      </w:r>
      <w:r w:rsidRPr="00AF07A8">
        <w:rPr>
          <w:spacing w:val="-3"/>
        </w:rPr>
        <w:t xml:space="preserve"> </w:t>
      </w:r>
      <w:r w:rsidRPr="00AF07A8">
        <w:rPr>
          <w:spacing w:val="-1"/>
        </w:rPr>
        <w:t>ver</w:t>
      </w:r>
      <w:r w:rsidRPr="00AF07A8">
        <w:rPr>
          <w:spacing w:val="9"/>
        </w:rPr>
        <w:t>y</w:t>
      </w:r>
      <w:r w:rsidR="00966DE2" w:rsidRPr="00AF07A8">
        <w:rPr>
          <w:spacing w:val="-3"/>
        </w:rPr>
        <w:t xml:space="preserve"> </w:t>
      </w:r>
      <w:r w:rsidRPr="00930220">
        <w:t>low</w:t>
      </w:r>
      <w:r w:rsidR="00966DE2" w:rsidRPr="00AF07A8">
        <w:rPr>
          <w:spacing w:val="-3"/>
        </w:rPr>
        <w:t>-</w:t>
      </w:r>
      <w:r w:rsidRPr="00930220">
        <w:t>income</w:t>
      </w:r>
      <w:r w:rsidRPr="00AF07A8">
        <w:rPr>
          <w:spacing w:val="-3"/>
        </w:rPr>
        <w:t xml:space="preserve"> </w:t>
      </w:r>
      <w:r w:rsidRPr="00930220">
        <w:t xml:space="preserve">applicants? </w:t>
      </w:r>
    </w:p>
    <w:p w14:paraId="2A5558A2" w14:textId="7B4B13B5" w:rsidR="000146E2" w:rsidRPr="00930220" w:rsidRDefault="00D51621" w:rsidP="00F327ED">
      <w:pPr>
        <w:pStyle w:val="Numberedbullet"/>
        <w:numPr>
          <w:ilvl w:val="0"/>
          <w:numId w:val="49"/>
        </w:numPr>
      </w:pPr>
      <w:r w:rsidRPr="00930220">
        <w:t>Did</w:t>
      </w:r>
      <w:r w:rsidRPr="00AF07A8">
        <w:rPr>
          <w:spacing w:val="-3"/>
        </w:rPr>
        <w:t xml:space="preserve"> </w:t>
      </w:r>
      <w:r w:rsidRPr="00930220">
        <w:t>the</w:t>
      </w:r>
      <w:r w:rsidRPr="00AF07A8">
        <w:rPr>
          <w:spacing w:val="-3"/>
        </w:rPr>
        <w:t xml:space="preserve"> </w:t>
      </w:r>
      <w:r w:rsidRPr="00930220">
        <w:t>participants</w:t>
      </w:r>
      <w:r w:rsidRPr="00AF07A8">
        <w:rPr>
          <w:spacing w:val="-3"/>
        </w:rPr>
        <w:t xml:space="preserve"> </w:t>
      </w:r>
      <w:r w:rsidRPr="00930220">
        <w:t>perform</w:t>
      </w:r>
      <w:r w:rsidRPr="00AF07A8">
        <w:rPr>
          <w:spacing w:val="-3"/>
        </w:rPr>
        <w:t xml:space="preserve"> </w:t>
      </w:r>
      <w:r w:rsidRPr="00930220">
        <w:t>at</w:t>
      </w:r>
      <w:r w:rsidRPr="00AF07A8">
        <w:rPr>
          <w:spacing w:val="-3"/>
        </w:rPr>
        <w:t xml:space="preserve"> </w:t>
      </w:r>
      <w:r w:rsidRPr="00930220">
        <w:t>least</w:t>
      </w:r>
      <w:r w:rsidRPr="00AF07A8">
        <w:rPr>
          <w:spacing w:val="-3"/>
        </w:rPr>
        <w:t xml:space="preserve"> </w:t>
      </w:r>
      <w:r w:rsidRPr="00930220">
        <w:t>65%</w:t>
      </w:r>
      <w:r w:rsidRPr="00AF07A8">
        <w:rPr>
          <w:spacing w:val="-3"/>
        </w:rPr>
        <w:t xml:space="preserve"> </w:t>
      </w:r>
      <w:r w:rsidRPr="00930220">
        <w:t>of</w:t>
      </w:r>
      <w:r w:rsidRPr="00AF07A8">
        <w:rPr>
          <w:spacing w:val="-3"/>
        </w:rPr>
        <w:t xml:space="preserve"> </w:t>
      </w:r>
      <w:r w:rsidRPr="00930220">
        <w:t>the</w:t>
      </w:r>
      <w:r w:rsidRPr="00AF07A8">
        <w:rPr>
          <w:spacing w:val="-3"/>
        </w:rPr>
        <w:t xml:space="preserve"> </w:t>
      </w:r>
      <w:r w:rsidRPr="00930220">
        <w:t>required</w:t>
      </w:r>
      <w:r w:rsidRPr="00AF07A8">
        <w:rPr>
          <w:spacing w:val="-3"/>
        </w:rPr>
        <w:t xml:space="preserve"> </w:t>
      </w:r>
      <w:r w:rsidRPr="00930220">
        <w:t>labor</w:t>
      </w:r>
      <w:r w:rsidRPr="00AF07A8">
        <w:rPr>
          <w:spacing w:val="-3"/>
        </w:rPr>
        <w:t xml:space="preserve"> </w:t>
      </w:r>
      <w:r w:rsidRPr="00930220">
        <w:t>tasks?</w:t>
      </w:r>
    </w:p>
    <w:p w14:paraId="0A4000F7" w14:textId="77777777" w:rsidR="007E10B2" w:rsidRDefault="00D51621" w:rsidP="00F327ED">
      <w:pPr>
        <w:pStyle w:val="Numberedbullet"/>
        <w:numPr>
          <w:ilvl w:val="0"/>
          <w:numId w:val="49"/>
        </w:numPr>
      </w:pPr>
      <w:r w:rsidRPr="00930220">
        <w:t>Did</w:t>
      </w:r>
      <w:r w:rsidRPr="00AF07A8">
        <w:rPr>
          <w:spacing w:val="-1"/>
        </w:rPr>
        <w:t xml:space="preserve"> </w:t>
      </w:r>
      <w:r w:rsidRPr="00930220">
        <w:t>you</w:t>
      </w:r>
      <w:r w:rsidRPr="00AF07A8">
        <w:rPr>
          <w:spacing w:val="-1"/>
        </w:rPr>
        <w:t xml:space="preserve"> </w:t>
      </w:r>
      <w:r w:rsidRPr="00930220">
        <w:t>keep</w:t>
      </w:r>
      <w:r w:rsidRPr="00AF07A8">
        <w:rPr>
          <w:spacing w:val="-1"/>
        </w:rPr>
        <w:t xml:space="preserve"> </w:t>
      </w:r>
      <w:r w:rsidRPr="00930220">
        <w:t>your</w:t>
      </w:r>
      <w:r w:rsidRPr="00AF07A8">
        <w:rPr>
          <w:spacing w:val="-3"/>
        </w:rPr>
        <w:t xml:space="preserve"> </w:t>
      </w:r>
      <w:r w:rsidRPr="00930220">
        <w:t>costs</w:t>
      </w:r>
      <w:r w:rsidRPr="00AF07A8">
        <w:rPr>
          <w:spacing w:val="-3"/>
        </w:rPr>
        <w:t xml:space="preserve"> </w:t>
      </w:r>
      <w:r w:rsidRPr="00930220">
        <w:t>within</w:t>
      </w:r>
      <w:r w:rsidRPr="00AF07A8">
        <w:rPr>
          <w:spacing w:val="-3"/>
        </w:rPr>
        <w:t xml:space="preserve"> </w:t>
      </w:r>
      <w:r w:rsidRPr="00930220">
        <w:t>the</w:t>
      </w:r>
      <w:r w:rsidRPr="00AF07A8">
        <w:rPr>
          <w:spacing w:val="-3"/>
        </w:rPr>
        <w:t xml:space="preserve"> </w:t>
      </w:r>
      <w:r w:rsidR="00581802" w:rsidRPr="00AF07A8">
        <w:rPr>
          <w:spacing w:val="-3"/>
        </w:rPr>
        <w:t>guidelines</w:t>
      </w:r>
      <w:r w:rsidRPr="00930220">
        <w:t xml:space="preserve">? </w:t>
      </w:r>
    </w:p>
    <w:p w14:paraId="2735FD45" w14:textId="6DAA3AC4" w:rsidR="000146E2" w:rsidRPr="00930220" w:rsidRDefault="00D51621" w:rsidP="00F327ED">
      <w:pPr>
        <w:pStyle w:val="Numberedbullet"/>
        <w:numPr>
          <w:ilvl w:val="0"/>
          <w:numId w:val="49"/>
        </w:numPr>
      </w:pPr>
      <w:r w:rsidRPr="00930220">
        <w:t xml:space="preserve">Did you meet other objectives in the </w:t>
      </w:r>
      <w:r w:rsidR="00966DE2">
        <w:t>a</w:t>
      </w:r>
      <w:r w:rsidRPr="00930220">
        <w:t>greement?</w:t>
      </w:r>
    </w:p>
    <w:p w14:paraId="5D41FF4E" w14:textId="24444649" w:rsidR="00A47A91" w:rsidRPr="00AF07A8" w:rsidRDefault="78186BB2" w:rsidP="00AF07A8">
      <w:pPr>
        <w:pStyle w:val="IndentParagraph"/>
      </w:pPr>
      <w:bookmarkStart w:id="344" w:name="_Hlk531603381"/>
      <w:r>
        <w:t>The grantee may request a review of the evaluation with the Rural Development grant manager. This review is for clarification of the material and to dispute the findings if they are known to be wrong.</w:t>
      </w:r>
      <w:bookmarkEnd w:id="344"/>
    </w:p>
    <w:p w14:paraId="015576D5" w14:textId="06DC070E" w:rsidR="78186BB2" w:rsidRDefault="78186BB2" w:rsidP="78186BB2">
      <w:pPr>
        <w:pStyle w:val="IndentParagraph"/>
      </w:pPr>
    </w:p>
    <w:p w14:paraId="4C4E54D8" w14:textId="0EA5545E" w:rsidR="00FF0E37" w:rsidRPr="00B76246" w:rsidRDefault="00FF0E37" w:rsidP="00B76246">
      <w:pPr>
        <w:rPr>
          <w:rFonts w:ascii="Times New Roman" w:hAnsi="Times New Roman" w:cs="Times New Roman"/>
          <w:b/>
          <w:bCs/>
          <w:sz w:val="28"/>
          <w:szCs w:val="28"/>
        </w:rPr>
      </w:pPr>
      <w:bookmarkStart w:id="345" w:name="_Toc1651605"/>
      <w:bookmarkStart w:id="346" w:name="_Toc1654172"/>
      <w:bookmarkStart w:id="347" w:name="_Toc141690137"/>
      <w:bookmarkStart w:id="348" w:name="_Toc141792205"/>
      <w:bookmarkStart w:id="349" w:name="_Toc195085332"/>
      <w:r w:rsidRPr="00B76246">
        <w:rPr>
          <w:rFonts w:ascii="Times New Roman" w:hAnsi="Times New Roman" w:cs="Times New Roman"/>
          <w:b/>
          <w:bCs/>
          <w:sz w:val="28"/>
          <w:szCs w:val="28"/>
        </w:rPr>
        <w:t>Preconstruction Meetings</w:t>
      </w:r>
      <w:bookmarkEnd w:id="345"/>
      <w:bookmarkEnd w:id="346"/>
      <w:bookmarkEnd w:id="347"/>
      <w:bookmarkEnd w:id="348"/>
      <w:bookmarkEnd w:id="349"/>
    </w:p>
    <w:p w14:paraId="7419C525" w14:textId="2510F680" w:rsidR="00FF0E37" w:rsidRDefault="00FF0E37" w:rsidP="002B4E41">
      <w:pPr>
        <w:pStyle w:val="IndentParagraph"/>
      </w:pPr>
      <w:r w:rsidRPr="005C62B4">
        <w:t>Prior to construction starting, the grantee will meet with the building groups or individual rehab owner builders to educa</w:t>
      </w:r>
      <w:r w:rsidR="00B73141">
        <w:t>te</w:t>
      </w:r>
      <w:r w:rsidRPr="005C62B4">
        <w:t xml:space="preserve"> them on such topics as homeownership, the</w:t>
      </w:r>
      <w:r w:rsidR="000902C6">
        <w:t xml:space="preserve"> Rural Development </w:t>
      </w:r>
      <w:r w:rsidRPr="005C62B4">
        <w:t>financing, the Building Agreements, insurance, and the construction process including safety.</w:t>
      </w:r>
      <w:r w:rsidRPr="005C62B4">
        <w:rPr>
          <w:sz w:val="21"/>
          <w:szCs w:val="21"/>
        </w:rPr>
        <w:t xml:space="preserve"> </w:t>
      </w:r>
      <w:r w:rsidRPr="005C62B4">
        <w:t xml:space="preserve">There are </w:t>
      </w:r>
      <w:r w:rsidR="002B22E6" w:rsidRPr="00966DE2">
        <w:t>14 suggested</w:t>
      </w:r>
      <w:r w:rsidRPr="00B521F4">
        <w:t xml:space="preserve"> </w:t>
      </w:r>
      <w:r w:rsidRPr="005C62B4">
        <w:t>topics</w:t>
      </w:r>
      <w:r w:rsidRPr="00B521F4">
        <w:t xml:space="preserve"> </w:t>
      </w:r>
      <w:r w:rsidRPr="005C62B4">
        <w:t>for</w:t>
      </w:r>
      <w:r w:rsidRPr="00B521F4">
        <w:t xml:space="preserve"> </w:t>
      </w:r>
      <w:r w:rsidRPr="005C62B4">
        <w:t>pre-construction and</w:t>
      </w:r>
      <w:r w:rsidRPr="00B521F4">
        <w:t xml:space="preserve"> </w:t>
      </w:r>
      <w:r w:rsidRPr="005C62B4">
        <w:t>two</w:t>
      </w:r>
      <w:r w:rsidRPr="005C62B4">
        <w:rPr>
          <w:spacing w:val="8"/>
        </w:rPr>
        <w:t xml:space="preserve"> for </w:t>
      </w:r>
      <w:r w:rsidRPr="005C62B4">
        <w:rPr>
          <w:w w:val="106"/>
        </w:rPr>
        <w:t>construction</w:t>
      </w:r>
      <w:r w:rsidRPr="00B521F4">
        <w:t xml:space="preserve"> </w:t>
      </w:r>
      <w:r w:rsidRPr="005C62B4">
        <w:t xml:space="preserve">in the Group Coordinator Handbook. See Group Coordinator Handbook for the </w:t>
      </w:r>
      <w:proofErr w:type="gramStart"/>
      <w:r w:rsidRPr="005C62B4">
        <w:t>sample</w:t>
      </w:r>
      <w:proofErr w:type="gramEnd"/>
      <w:r w:rsidRPr="005C62B4">
        <w:t xml:space="preserve"> Pre-Construction Meeting Agendas</w:t>
      </w:r>
      <w:r w:rsidR="366EF81E" w:rsidRPr="7348D989">
        <w:t>.</w:t>
      </w:r>
    </w:p>
    <w:p w14:paraId="6B9E19BC" w14:textId="6A3E4C61" w:rsidR="000146E2" w:rsidRPr="005C62B4" w:rsidRDefault="00D51621" w:rsidP="00581802">
      <w:pPr>
        <w:pStyle w:val="Heading1"/>
        <w:rPr>
          <w:rFonts w:asciiTheme="majorHAnsi" w:eastAsia="Times New Roman" w:hAnsiTheme="majorHAnsi"/>
        </w:rPr>
      </w:pPr>
      <w:bookmarkStart w:id="350" w:name="_Toc535417353"/>
      <w:bookmarkStart w:id="351" w:name="_Toc1651606"/>
      <w:bookmarkStart w:id="352" w:name="_Toc1654173"/>
      <w:bookmarkStart w:id="353" w:name="_Toc141690138"/>
      <w:bookmarkStart w:id="354" w:name="_Toc141792206"/>
      <w:bookmarkStart w:id="355" w:name="_Toc195085333"/>
      <w:bookmarkStart w:id="356" w:name="_Toc206580543"/>
      <w:r w:rsidRPr="00241E8D">
        <w:rPr>
          <w:rFonts w:eastAsia="Times New Roman"/>
        </w:rPr>
        <w:t>Financia</w:t>
      </w:r>
      <w:r w:rsidRPr="004E408E">
        <w:rPr>
          <w:rFonts w:eastAsia="Times New Roman"/>
        </w:rPr>
        <w:t>l</w:t>
      </w:r>
      <w:r w:rsidRPr="005C62B4">
        <w:rPr>
          <w:rFonts w:asciiTheme="majorHAnsi" w:eastAsia="Times New Roman" w:hAnsiTheme="majorHAnsi"/>
          <w:spacing w:val="21"/>
        </w:rPr>
        <w:t xml:space="preserve"> </w:t>
      </w:r>
      <w:r w:rsidRPr="005C62B4">
        <w:rPr>
          <w:rFonts w:asciiTheme="majorHAnsi" w:eastAsia="Times New Roman" w:hAnsiTheme="majorHAnsi"/>
          <w:w w:val="101"/>
        </w:rPr>
        <w:t>Management</w:t>
      </w:r>
      <w:bookmarkEnd w:id="350"/>
      <w:bookmarkEnd w:id="351"/>
      <w:bookmarkEnd w:id="352"/>
      <w:bookmarkEnd w:id="353"/>
      <w:bookmarkEnd w:id="354"/>
      <w:bookmarkEnd w:id="355"/>
      <w:bookmarkEnd w:id="356"/>
    </w:p>
    <w:p w14:paraId="1F105EE6" w14:textId="05B9B402" w:rsidR="000146E2" w:rsidRDefault="00D51621" w:rsidP="002B4E41">
      <w:pPr>
        <w:pStyle w:val="IndentParagraph"/>
      </w:pPr>
      <w:r w:rsidRPr="00241E8D">
        <w:t>While</w:t>
      </w:r>
      <w:r w:rsidRPr="004E408E">
        <w:rPr>
          <w:spacing w:val="33"/>
        </w:rPr>
        <w:t xml:space="preserve"> </w:t>
      </w:r>
      <w:r w:rsidRPr="00930220">
        <w:t>there</w:t>
      </w:r>
      <w:r w:rsidRPr="00930220">
        <w:rPr>
          <w:spacing w:val="33"/>
        </w:rPr>
        <w:t xml:space="preserve"> </w:t>
      </w:r>
      <w:r w:rsidRPr="00930220">
        <w:t>are</w:t>
      </w:r>
      <w:r w:rsidRPr="00930220">
        <w:rPr>
          <w:spacing w:val="33"/>
        </w:rPr>
        <w:t xml:space="preserve"> </w:t>
      </w:r>
      <w:r w:rsidRPr="00930220">
        <w:t>many</w:t>
      </w:r>
      <w:r w:rsidRPr="00930220">
        <w:rPr>
          <w:spacing w:val="33"/>
        </w:rPr>
        <w:t xml:space="preserve"> </w:t>
      </w:r>
      <w:r w:rsidRPr="00930220">
        <w:t>important</w:t>
      </w:r>
      <w:r w:rsidRPr="00930220">
        <w:rPr>
          <w:spacing w:val="33"/>
        </w:rPr>
        <w:t xml:space="preserve"> </w:t>
      </w:r>
      <w:r w:rsidRPr="00930220">
        <w:t>ingredients</w:t>
      </w:r>
      <w:r w:rsidRPr="00930220">
        <w:rPr>
          <w:spacing w:val="33"/>
        </w:rPr>
        <w:t xml:space="preserve"> </w:t>
      </w:r>
      <w:r w:rsidRPr="00930220">
        <w:t>for</w:t>
      </w:r>
      <w:r w:rsidRPr="00930220">
        <w:rPr>
          <w:spacing w:val="33"/>
        </w:rPr>
        <w:t xml:space="preserve"> </w:t>
      </w:r>
      <w:r w:rsidRPr="00930220">
        <w:t>a</w:t>
      </w:r>
      <w:r w:rsidRPr="00930220">
        <w:rPr>
          <w:spacing w:val="33"/>
        </w:rPr>
        <w:t xml:space="preserve"> </w:t>
      </w:r>
      <w:r w:rsidRPr="00930220">
        <w:t>successful</w:t>
      </w:r>
      <w:r w:rsidRPr="00930220">
        <w:rPr>
          <w:spacing w:val="33"/>
        </w:rPr>
        <w:t xml:space="preserve"> </w:t>
      </w:r>
      <w:r w:rsidRPr="00930220">
        <w:t>sel</w:t>
      </w:r>
      <w:r w:rsidRPr="00930220">
        <w:rPr>
          <w:spacing w:val="9"/>
        </w:rPr>
        <w:t>f</w:t>
      </w:r>
      <w:r w:rsidRPr="00930220">
        <w:rPr>
          <w:spacing w:val="-3"/>
        </w:rPr>
        <w:t>-</w:t>
      </w:r>
      <w:r w:rsidRPr="00930220">
        <w:rPr>
          <w:spacing w:val="-1"/>
        </w:rPr>
        <w:t>hel</w:t>
      </w:r>
      <w:r w:rsidRPr="00930220">
        <w:t>p</w:t>
      </w:r>
      <w:r w:rsidRPr="00930220">
        <w:rPr>
          <w:spacing w:val="16"/>
        </w:rPr>
        <w:t xml:space="preserve"> </w:t>
      </w:r>
      <w:r w:rsidRPr="00930220">
        <w:rPr>
          <w:spacing w:val="-1"/>
        </w:rPr>
        <w:t>program</w:t>
      </w:r>
      <w:r w:rsidRPr="00930220">
        <w:t>,</w:t>
      </w:r>
      <w:r w:rsidRPr="00930220">
        <w:rPr>
          <w:spacing w:val="16"/>
        </w:rPr>
        <w:t xml:space="preserve"> </w:t>
      </w:r>
      <w:r w:rsidRPr="00930220">
        <w:rPr>
          <w:spacing w:val="-1"/>
        </w:rPr>
        <w:t xml:space="preserve">financial </w:t>
      </w:r>
      <w:r w:rsidRPr="00930220">
        <w:rPr>
          <w:spacing w:val="1"/>
        </w:rPr>
        <w:t>managemen</w:t>
      </w:r>
      <w:r w:rsidRPr="00930220">
        <w:t>t</w:t>
      </w:r>
      <w:r w:rsidRPr="00930220">
        <w:rPr>
          <w:spacing w:val="56"/>
        </w:rPr>
        <w:t xml:space="preserve"> </w:t>
      </w:r>
      <w:r w:rsidRPr="00930220">
        <w:rPr>
          <w:spacing w:val="-1"/>
        </w:rPr>
        <w:t>i</w:t>
      </w:r>
      <w:r w:rsidRPr="00930220">
        <w:t>s</w:t>
      </w:r>
      <w:r w:rsidR="3FF4A0C9" w:rsidRPr="00930220">
        <w:t xml:space="preserve"> </w:t>
      </w:r>
      <w:r w:rsidR="3FF4A0C9" w:rsidRPr="00090E79">
        <w:t>critical</w:t>
      </w:r>
      <w:r w:rsidRPr="00930220">
        <w:t xml:space="preserve">. </w:t>
      </w:r>
      <w:r w:rsidRPr="00930220">
        <w:rPr>
          <w:spacing w:val="-1"/>
        </w:rPr>
        <w:t>T</w:t>
      </w:r>
      <w:r w:rsidRPr="00930220">
        <w:t>o</w:t>
      </w:r>
      <w:r w:rsidRPr="00930220">
        <w:rPr>
          <w:spacing w:val="46"/>
        </w:rPr>
        <w:t xml:space="preserve"> </w:t>
      </w:r>
      <w:r w:rsidRPr="00930220">
        <w:rPr>
          <w:spacing w:val="-1"/>
        </w:rPr>
        <w:t>achiev</w:t>
      </w:r>
      <w:r w:rsidRPr="00930220">
        <w:t>e</w:t>
      </w:r>
      <w:r w:rsidRPr="00930220">
        <w:rPr>
          <w:spacing w:val="46"/>
        </w:rPr>
        <w:t xml:space="preserve"> </w:t>
      </w:r>
      <w:r w:rsidRPr="00930220">
        <w:rPr>
          <w:spacing w:val="-1"/>
        </w:rPr>
        <w:t>financia</w:t>
      </w:r>
      <w:r w:rsidRPr="00930220">
        <w:t>l</w:t>
      </w:r>
      <w:r w:rsidRPr="00930220">
        <w:rPr>
          <w:spacing w:val="46"/>
        </w:rPr>
        <w:t xml:space="preserve"> </w:t>
      </w:r>
      <w:r w:rsidRPr="00930220">
        <w:rPr>
          <w:spacing w:val="-1"/>
        </w:rPr>
        <w:t>excellence</w:t>
      </w:r>
      <w:r w:rsidRPr="00930220">
        <w:t>,</w:t>
      </w:r>
      <w:r w:rsidRPr="00930220">
        <w:rPr>
          <w:spacing w:val="46"/>
        </w:rPr>
        <w:t xml:space="preserve"> </w:t>
      </w:r>
      <w:r w:rsidRPr="00930220">
        <w:rPr>
          <w:spacing w:val="-1"/>
        </w:rPr>
        <w:t>on</w:t>
      </w:r>
      <w:r w:rsidRPr="00930220">
        <w:t>e</w:t>
      </w:r>
      <w:r w:rsidRPr="00930220">
        <w:rPr>
          <w:spacing w:val="46"/>
        </w:rPr>
        <w:t xml:space="preserve"> </w:t>
      </w:r>
      <w:r w:rsidRPr="00930220">
        <w:rPr>
          <w:spacing w:val="-1"/>
        </w:rPr>
        <w:t>o</w:t>
      </w:r>
      <w:r w:rsidRPr="00930220">
        <w:t>f</w:t>
      </w:r>
      <w:r w:rsidRPr="00930220">
        <w:rPr>
          <w:spacing w:val="46"/>
        </w:rPr>
        <w:t xml:space="preserve"> </w:t>
      </w:r>
      <w:r w:rsidRPr="00930220">
        <w:rPr>
          <w:spacing w:val="-1"/>
        </w:rPr>
        <w:t>th</w:t>
      </w:r>
      <w:r w:rsidRPr="00930220">
        <w:t>e</w:t>
      </w:r>
      <w:r w:rsidRPr="00930220">
        <w:rPr>
          <w:spacing w:val="46"/>
        </w:rPr>
        <w:t xml:space="preserve"> </w:t>
      </w:r>
      <w:r w:rsidR="000336E2" w:rsidRPr="00930220">
        <w:rPr>
          <w:spacing w:val="-1"/>
        </w:rPr>
        <w:t>corne</w:t>
      </w:r>
      <w:r w:rsidR="000336E2" w:rsidRPr="00930220">
        <w:t>r</w:t>
      </w:r>
      <w:r w:rsidR="000336E2" w:rsidRPr="00930220">
        <w:rPr>
          <w:spacing w:val="46"/>
        </w:rPr>
        <w:t>stones</w:t>
      </w:r>
      <w:r w:rsidRPr="00930220">
        <w:rPr>
          <w:spacing w:val="46"/>
        </w:rPr>
        <w:t xml:space="preserve"> </w:t>
      </w:r>
      <w:r w:rsidRPr="00930220">
        <w:rPr>
          <w:spacing w:val="-1"/>
        </w:rPr>
        <w:t xml:space="preserve">is </w:t>
      </w:r>
      <w:r w:rsidRPr="00930220">
        <w:t>proper</w:t>
      </w:r>
      <w:r w:rsidRPr="00930220">
        <w:rPr>
          <w:spacing w:val="20"/>
        </w:rPr>
        <w:t xml:space="preserve"> </w:t>
      </w:r>
      <w:r w:rsidRPr="00930220">
        <w:t>internal</w:t>
      </w:r>
      <w:r w:rsidRPr="00930220">
        <w:rPr>
          <w:spacing w:val="20"/>
        </w:rPr>
        <w:t xml:space="preserve"> </w:t>
      </w:r>
      <w:r w:rsidRPr="00930220">
        <w:t>control. Internal</w:t>
      </w:r>
      <w:r w:rsidRPr="00930220">
        <w:rPr>
          <w:spacing w:val="20"/>
        </w:rPr>
        <w:t xml:space="preserve"> </w:t>
      </w:r>
      <w:r w:rsidRPr="00930220">
        <w:t>control</w:t>
      </w:r>
      <w:r w:rsidRPr="00930220">
        <w:rPr>
          <w:spacing w:val="20"/>
        </w:rPr>
        <w:t xml:space="preserve"> </w:t>
      </w:r>
      <w:r w:rsidRPr="00930220">
        <w:t>is</w:t>
      </w:r>
      <w:r w:rsidRPr="00930220">
        <w:rPr>
          <w:spacing w:val="20"/>
        </w:rPr>
        <w:t xml:space="preserve"> </w:t>
      </w:r>
      <w:r w:rsidRPr="00930220">
        <w:t>the</w:t>
      </w:r>
      <w:r w:rsidRPr="00930220">
        <w:rPr>
          <w:spacing w:val="20"/>
        </w:rPr>
        <w:t xml:space="preserve"> </w:t>
      </w:r>
      <w:r w:rsidRPr="00930220">
        <w:t>buil</w:t>
      </w:r>
      <w:r w:rsidRPr="00930220">
        <w:rPr>
          <w:spacing w:val="9"/>
        </w:rPr>
        <w:t>t</w:t>
      </w:r>
      <w:r w:rsidRPr="00930220">
        <w:rPr>
          <w:spacing w:val="-3"/>
        </w:rPr>
        <w:t>-</w:t>
      </w:r>
      <w:r w:rsidRPr="00930220">
        <w:rPr>
          <w:spacing w:val="1"/>
        </w:rPr>
        <w:t>i</w:t>
      </w:r>
      <w:r w:rsidRPr="00930220">
        <w:t>n</w:t>
      </w:r>
      <w:r w:rsidRPr="00930220">
        <w:rPr>
          <w:spacing w:val="16"/>
        </w:rPr>
        <w:t xml:space="preserve"> </w:t>
      </w:r>
      <w:r w:rsidRPr="00930220">
        <w:rPr>
          <w:spacing w:val="1"/>
        </w:rPr>
        <w:t>syste</w:t>
      </w:r>
      <w:r w:rsidRPr="00930220">
        <w:t>m</w:t>
      </w:r>
      <w:r w:rsidRPr="00930220">
        <w:rPr>
          <w:spacing w:val="16"/>
        </w:rPr>
        <w:t xml:space="preserve"> </w:t>
      </w:r>
      <w:r w:rsidRPr="00930220">
        <w:rPr>
          <w:spacing w:val="1"/>
        </w:rPr>
        <w:t>o</w:t>
      </w:r>
      <w:r w:rsidRPr="00930220">
        <w:t>f</w:t>
      </w:r>
      <w:r w:rsidRPr="00930220">
        <w:rPr>
          <w:spacing w:val="16"/>
        </w:rPr>
        <w:t xml:space="preserve"> </w:t>
      </w:r>
      <w:r w:rsidRPr="00930220">
        <w:rPr>
          <w:spacing w:val="1"/>
        </w:rPr>
        <w:t>check</w:t>
      </w:r>
      <w:r w:rsidRPr="00930220">
        <w:t>s</w:t>
      </w:r>
      <w:r w:rsidRPr="00930220">
        <w:rPr>
          <w:spacing w:val="16"/>
        </w:rPr>
        <w:t xml:space="preserve"> </w:t>
      </w:r>
      <w:r w:rsidRPr="00930220">
        <w:rPr>
          <w:spacing w:val="1"/>
        </w:rPr>
        <w:t xml:space="preserve">and </w:t>
      </w:r>
      <w:r w:rsidRPr="00930220">
        <w:t>balances,</w:t>
      </w:r>
      <w:r w:rsidRPr="00930220">
        <w:rPr>
          <w:spacing w:val="7"/>
        </w:rPr>
        <w:t xml:space="preserve"> </w:t>
      </w:r>
      <w:r w:rsidRPr="00930220">
        <w:t>acceptable</w:t>
      </w:r>
      <w:r w:rsidRPr="00930220">
        <w:rPr>
          <w:spacing w:val="7"/>
        </w:rPr>
        <w:t xml:space="preserve"> </w:t>
      </w:r>
      <w:r w:rsidRPr="00930220">
        <w:t>accounting</w:t>
      </w:r>
      <w:r w:rsidRPr="00930220">
        <w:rPr>
          <w:spacing w:val="7"/>
        </w:rPr>
        <w:t xml:space="preserve"> </w:t>
      </w:r>
      <w:r w:rsidRPr="00930220">
        <w:t>procedures,</w:t>
      </w:r>
      <w:r w:rsidRPr="00930220">
        <w:rPr>
          <w:spacing w:val="7"/>
        </w:rPr>
        <w:t xml:space="preserve"> </w:t>
      </w:r>
      <w:r w:rsidRPr="00930220">
        <w:t>division</w:t>
      </w:r>
      <w:r w:rsidRPr="00930220">
        <w:rPr>
          <w:spacing w:val="7"/>
        </w:rPr>
        <w:t xml:space="preserve"> </w:t>
      </w:r>
      <w:r w:rsidRPr="00930220">
        <w:t>of</w:t>
      </w:r>
      <w:r w:rsidRPr="00930220">
        <w:rPr>
          <w:spacing w:val="7"/>
        </w:rPr>
        <w:t xml:space="preserve"> </w:t>
      </w:r>
      <w:r w:rsidRPr="00930220">
        <w:t>tasks,</w:t>
      </w:r>
      <w:r w:rsidRPr="00930220">
        <w:rPr>
          <w:spacing w:val="7"/>
        </w:rPr>
        <w:t xml:space="preserve"> </w:t>
      </w:r>
      <w:r w:rsidRPr="00930220">
        <w:t>and</w:t>
      </w:r>
      <w:r w:rsidRPr="00930220">
        <w:rPr>
          <w:spacing w:val="-2"/>
        </w:rPr>
        <w:t xml:space="preserve"> </w:t>
      </w:r>
      <w:r w:rsidRPr="00930220">
        <w:t>safeguards</w:t>
      </w:r>
      <w:r w:rsidRPr="00930220">
        <w:rPr>
          <w:spacing w:val="-5"/>
        </w:rPr>
        <w:t xml:space="preserve"> </w:t>
      </w:r>
      <w:r w:rsidRPr="00930220">
        <w:t>that</w:t>
      </w:r>
      <w:r w:rsidRPr="00930220">
        <w:rPr>
          <w:spacing w:val="-5"/>
        </w:rPr>
        <w:t xml:space="preserve"> </w:t>
      </w:r>
      <w:r w:rsidRPr="00930220">
        <w:t>guarantee</w:t>
      </w:r>
      <w:r w:rsidRPr="00930220">
        <w:rPr>
          <w:spacing w:val="-5"/>
        </w:rPr>
        <w:t xml:space="preserve"> </w:t>
      </w:r>
      <w:r w:rsidRPr="00930220">
        <w:t>the</w:t>
      </w:r>
      <w:r w:rsidRPr="00930220">
        <w:rPr>
          <w:spacing w:val="-5"/>
        </w:rPr>
        <w:t xml:space="preserve"> </w:t>
      </w:r>
      <w:r w:rsidRPr="00930220">
        <w:t>fiscal integrity</w:t>
      </w:r>
      <w:r w:rsidRPr="00930220">
        <w:rPr>
          <w:spacing w:val="-3"/>
        </w:rPr>
        <w:t xml:space="preserve"> </w:t>
      </w:r>
      <w:r w:rsidRPr="00930220">
        <w:t>of</w:t>
      </w:r>
      <w:r w:rsidRPr="00930220">
        <w:rPr>
          <w:spacing w:val="-3"/>
        </w:rPr>
        <w:t xml:space="preserve"> </w:t>
      </w:r>
      <w:r w:rsidRPr="00930220">
        <w:t>the</w:t>
      </w:r>
      <w:r w:rsidRPr="00930220">
        <w:rPr>
          <w:spacing w:val="-3"/>
        </w:rPr>
        <w:t xml:space="preserve"> </w:t>
      </w:r>
      <w:r w:rsidRPr="00930220">
        <w:t>organization.</w:t>
      </w:r>
    </w:p>
    <w:p w14:paraId="172B8D92" w14:textId="4A5884C0" w:rsidR="000146E2" w:rsidRPr="00241871" w:rsidRDefault="00D51621" w:rsidP="00E02711">
      <w:pPr>
        <w:pStyle w:val="Heading2"/>
      </w:pPr>
      <w:bookmarkStart w:id="357" w:name="_Toc535417355"/>
      <w:bookmarkStart w:id="358" w:name="_Toc1651608"/>
      <w:bookmarkStart w:id="359" w:name="_Toc1654175"/>
      <w:bookmarkStart w:id="360" w:name="_Toc141690140"/>
      <w:bookmarkStart w:id="361" w:name="_Toc141792208"/>
      <w:bookmarkStart w:id="362" w:name="_Toc195085335"/>
      <w:bookmarkStart w:id="363" w:name="_Toc206580544"/>
      <w:r w:rsidRPr="00241871">
        <w:t xml:space="preserve">523 </w:t>
      </w:r>
      <w:r w:rsidR="00442DC5" w:rsidRPr="00241871">
        <w:t xml:space="preserve">Fiscal </w:t>
      </w:r>
      <w:r w:rsidRPr="00241871">
        <w:t>Grant Management</w:t>
      </w:r>
      <w:bookmarkEnd w:id="357"/>
      <w:bookmarkEnd w:id="358"/>
      <w:bookmarkEnd w:id="359"/>
      <w:bookmarkEnd w:id="360"/>
      <w:bookmarkEnd w:id="361"/>
      <w:bookmarkEnd w:id="362"/>
      <w:bookmarkEnd w:id="363"/>
    </w:p>
    <w:p w14:paraId="0F7C58DB" w14:textId="209825D5" w:rsidR="0BD77EED" w:rsidRDefault="78186BB2" w:rsidP="0BD77EED">
      <w:pPr>
        <w:pStyle w:val="IndentParagraph"/>
      </w:pPr>
      <w:r w:rsidRPr="78186BB2">
        <w:t xml:space="preserve"> All financial management and administrative requirements for the Self-Help Housing Program are governed by </w:t>
      </w:r>
      <w:r w:rsidRPr="78186BB2">
        <w:rPr>
          <w:b/>
          <w:bCs/>
        </w:rPr>
        <w:t>2 CFR Part 200 (Uniform Administrative Requirements, Cost Principles, and Audit Requirements for Federal Awards)</w:t>
      </w:r>
      <w:r w:rsidRPr="78186BB2">
        <w:t xml:space="preserve">. These regulations replaced former OMB Circulars A-110, A-122, and A-133 and </w:t>
      </w:r>
      <w:proofErr w:type="gramStart"/>
      <w:r w:rsidRPr="78186BB2">
        <w:t>establish</w:t>
      </w:r>
      <w:proofErr w:type="gramEnd"/>
      <w:r w:rsidRPr="78186BB2">
        <w:t xml:space="preserve"> the standards for financial management, internal controls, procurement, and audit requirements for federally funded programs.</w:t>
      </w:r>
    </w:p>
    <w:p w14:paraId="1B165AF4" w14:textId="697FBA1E" w:rsidR="78186BB2" w:rsidRDefault="78186BB2" w:rsidP="78186BB2">
      <w:pPr>
        <w:ind w:firstLine="720"/>
        <w:rPr>
          <w:rFonts w:asciiTheme="majorHAnsi" w:hAnsiTheme="majorHAnsi"/>
          <w:b/>
          <w:bCs/>
          <w:sz w:val="24"/>
          <w:szCs w:val="24"/>
        </w:rPr>
      </w:pPr>
    </w:p>
    <w:p w14:paraId="626ED361" w14:textId="77777777" w:rsidR="00283CAE" w:rsidRPr="00241871" w:rsidRDefault="00283CAE" w:rsidP="00241871">
      <w:pPr>
        <w:ind w:firstLine="720"/>
        <w:rPr>
          <w:rFonts w:asciiTheme="majorHAnsi" w:hAnsiTheme="majorHAnsi"/>
          <w:b/>
          <w:bCs/>
          <w:sz w:val="24"/>
          <w:szCs w:val="24"/>
        </w:rPr>
      </w:pPr>
      <w:bookmarkStart w:id="364" w:name="_Toc1651609"/>
      <w:bookmarkStart w:id="365" w:name="_Toc1654176"/>
      <w:bookmarkStart w:id="366" w:name="_Toc141690141"/>
      <w:bookmarkStart w:id="367" w:name="_Toc141792209"/>
      <w:bookmarkStart w:id="368" w:name="_Toc535417356"/>
      <w:r w:rsidRPr="00241871">
        <w:rPr>
          <w:rFonts w:asciiTheme="majorHAnsi" w:hAnsiTheme="majorHAnsi"/>
          <w:b/>
          <w:bCs/>
          <w:sz w:val="24"/>
          <w:szCs w:val="24"/>
        </w:rPr>
        <w:t>Financial Certification</w:t>
      </w:r>
      <w:bookmarkEnd w:id="364"/>
      <w:bookmarkEnd w:id="365"/>
      <w:bookmarkEnd w:id="366"/>
      <w:bookmarkEnd w:id="367"/>
    </w:p>
    <w:p w14:paraId="0FE38BE2" w14:textId="07F01A33" w:rsidR="00DD2CFE" w:rsidRDefault="78186BB2" w:rsidP="00AF07A8">
      <w:pPr>
        <w:pStyle w:val="Paragraphinlineindent"/>
      </w:pPr>
      <w:r>
        <w:t xml:space="preserve">The T&amp;MA contractors are required to review the financial systems during the application process and later certify that those systems meet the grant requirements. This certification must be completed within 120 days of receipt of the grant agreement by the T&amp;MA contractor. Each contractor handles the process of certification slightly differently, but the result is the same in that a letter is generated to Rural Development with a copy to the grantee of the review results and any corrections that should be made to </w:t>
      </w:r>
      <w:proofErr w:type="gramStart"/>
      <w:r>
        <w:t>be in compliance with</w:t>
      </w:r>
      <w:proofErr w:type="gramEnd"/>
      <w:r>
        <w:t xml:space="preserve"> the financial standards in the grant agreement. The goal </w:t>
      </w:r>
      <w:r>
        <w:lastRenderedPageBreak/>
        <w:t xml:space="preserve">of the review is to determine that internal controls are in place, that the funds for both the grant and the loans are traceable and used for appropriate purposes, and the reports are accurate and timely. Grantees can receive technical assistance to meet these standards, and Rural Development can expect that proper systems have been reviewed and are in place for management of the funding. </w:t>
      </w:r>
    </w:p>
    <w:p w14:paraId="277A258F" w14:textId="56D41493" w:rsidR="000146E2" w:rsidRPr="00241871" w:rsidRDefault="00D51621" w:rsidP="00241871">
      <w:pPr>
        <w:ind w:firstLine="720"/>
        <w:rPr>
          <w:rFonts w:asciiTheme="majorHAnsi" w:hAnsiTheme="majorHAnsi"/>
          <w:b/>
          <w:bCs/>
          <w:sz w:val="24"/>
          <w:szCs w:val="24"/>
        </w:rPr>
      </w:pPr>
      <w:bookmarkStart w:id="369" w:name="_Toc1651610"/>
      <w:bookmarkStart w:id="370" w:name="_Toc1654177"/>
      <w:bookmarkStart w:id="371" w:name="_Toc141690142"/>
      <w:bookmarkStart w:id="372" w:name="_Toc141792210"/>
      <w:r w:rsidRPr="00241871">
        <w:rPr>
          <w:rFonts w:asciiTheme="majorHAnsi" w:hAnsiTheme="majorHAnsi"/>
          <w:b/>
          <w:bCs/>
          <w:sz w:val="24"/>
          <w:szCs w:val="24"/>
        </w:rPr>
        <w:t>Cost</w:t>
      </w:r>
      <w:r w:rsidRPr="00241871">
        <w:rPr>
          <w:rFonts w:asciiTheme="majorHAnsi" w:hAnsiTheme="majorHAnsi"/>
          <w:b/>
          <w:bCs/>
          <w:spacing w:val="-10"/>
          <w:sz w:val="24"/>
          <w:szCs w:val="24"/>
        </w:rPr>
        <w:t xml:space="preserve"> </w:t>
      </w:r>
      <w:r w:rsidRPr="00241871">
        <w:rPr>
          <w:rFonts w:asciiTheme="majorHAnsi" w:hAnsiTheme="majorHAnsi"/>
          <w:b/>
          <w:bCs/>
          <w:sz w:val="24"/>
          <w:szCs w:val="24"/>
        </w:rPr>
        <w:t>Allocation</w:t>
      </w:r>
      <w:bookmarkEnd w:id="368"/>
      <w:bookmarkEnd w:id="369"/>
      <w:bookmarkEnd w:id="370"/>
      <w:bookmarkEnd w:id="371"/>
      <w:bookmarkEnd w:id="372"/>
    </w:p>
    <w:p w14:paraId="2DF6E744" w14:textId="1FBFBF42" w:rsidR="000F188A" w:rsidRDefault="000F188A" w:rsidP="00AF07A8">
      <w:pPr>
        <w:pStyle w:val="Paragraphinlineindent"/>
      </w:pPr>
      <w:r w:rsidRPr="006D36EE">
        <w:t>Responsible accounting relies on the fair and equitable allocation of costs</w:t>
      </w:r>
      <w:r w:rsidR="007E353B">
        <w:t xml:space="preserve">. </w:t>
      </w:r>
      <w:r w:rsidRPr="006D36EE">
        <w:t>The term cost allocation is used as a general label for the prorating of various costs to cost objectives, such as programs, departments and/or funding sources. There are two primary methods of allocating costs that must be considered when structuring your accounting system</w:t>
      </w:r>
      <w:r w:rsidR="0082379A">
        <w:t xml:space="preserve">: </w:t>
      </w:r>
      <w:r w:rsidRPr="00090E79">
        <w:rPr>
          <w:b/>
          <w:bCs/>
        </w:rPr>
        <w:t xml:space="preserve">direct </w:t>
      </w:r>
      <w:r w:rsidRPr="006D36EE">
        <w:t xml:space="preserve">and </w:t>
      </w:r>
      <w:r w:rsidRPr="00090E79">
        <w:rPr>
          <w:b/>
          <w:bCs/>
        </w:rPr>
        <w:t>indirect</w:t>
      </w:r>
      <w:r w:rsidRPr="006D36EE">
        <w:t>. It is the responsibility of each grantee that receives funds from multiple sources to receive approval of its cost allocation method</w:t>
      </w:r>
      <w:r w:rsidR="007E353B">
        <w:t xml:space="preserve">. </w:t>
      </w:r>
      <w:r w:rsidRPr="006D36EE">
        <w:t xml:space="preserve">Once a cost allocation method is approved and adopted, it must be followed consistently. Consistency will ensure that costs charged to government-supported projects are charged fairly, equitably and in a uniform manner to all funding sources of the organization. </w:t>
      </w:r>
    </w:p>
    <w:p w14:paraId="15FB2BD4" w14:textId="728A027C" w:rsidR="000F188A" w:rsidRDefault="000F188A" w:rsidP="00AF07A8">
      <w:pPr>
        <w:pStyle w:val="Paragraphinlineindent"/>
      </w:pPr>
      <w:r w:rsidRPr="006D36EE">
        <w:t xml:space="preserve">The </w:t>
      </w:r>
      <w:r w:rsidRPr="00433467">
        <w:rPr>
          <w:b/>
          <w:bCs/>
        </w:rPr>
        <w:t xml:space="preserve">direct method </w:t>
      </w:r>
      <w:r w:rsidRPr="00433467">
        <w:t>of cost allocation</w:t>
      </w:r>
      <w:r w:rsidRPr="006D36EE">
        <w:t xml:space="preserve"> requires that all costs be directly attributed to a funding source</w:t>
      </w:r>
      <w:r w:rsidR="007E353B">
        <w:t xml:space="preserve">. </w:t>
      </w:r>
      <w:r w:rsidRPr="006D36EE">
        <w:t>The simplest example of this is when an organization has one funding source or program, and all costs are paid by that program</w:t>
      </w:r>
      <w:r w:rsidR="007E353B">
        <w:t xml:space="preserve">. </w:t>
      </w:r>
      <w:r w:rsidRPr="006D36EE">
        <w:t xml:space="preserve">An organization with two or three funding sources can still </w:t>
      </w:r>
      <w:r w:rsidR="00966DE2">
        <w:t>use</w:t>
      </w:r>
      <w:r w:rsidRPr="006D36EE">
        <w:t xml:space="preserve"> the direct cost method </w:t>
      </w:r>
      <w:proofErr w:type="gramStart"/>
      <w:r w:rsidRPr="006D36EE">
        <w:t>as long as</w:t>
      </w:r>
      <w:proofErr w:type="gramEnd"/>
      <w:r w:rsidRPr="006D36EE">
        <w:t xml:space="preserve"> each funding source pays its fair, prorated share of all costs. Cost allocation is fundamentally a task of linking costs with one or more cost objectives such as programs or funding sources. However, benefits received for common or shared expenses such as rent, equipment rental, supplies, and other administrative costs, cannot be easily linked with one specific funding source. A cost allocation “base” must be chosen for each type of expense that will determine the amount of each expense to be prorated to each funding source. Such a base is the common denominator used to trace the cost(s) in question to the cost objective.</w:t>
      </w:r>
    </w:p>
    <w:p w14:paraId="5FCD1218" w14:textId="7DA4990E" w:rsidR="000F188A" w:rsidRDefault="000F188A" w:rsidP="00AF07A8">
      <w:pPr>
        <w:pStyle w:val="Paragraphinlineindent"/>
      </w:pPr>
      <w:r w:rsidRPr="00433467">
        <w:t xml:space="preserve">The </w:t>
      </w:r>
      <w:r w:rsidRPr="00433467">
        <w:rPr>
          <w:b/>
          <w:bCs/>
        </w:rPr>
        <w:t>indirect method</w:t>
      </w:r>
      <w:r w:rsidRPr="00433467">
        <w:t xml:space="preserve"> of cost allocation</w:t>
      </w:r>
      <w:r w:rsidRPr="006D36EE">
        <w:t xml:space="preserve"> involves pooling those costs that benefit the organization </w:t>
      </w:r>
      <w:proofErr w:type="gramStart"/>
      <w:r w:rsidRPr="006D36EE">
        <w:t>as a whole but</w:t>
      </w:r>
      <w:proofErr w:type="gramEnd"/>
      <w:r w:rsidRPr="006D36EE">
        <w:t xml:space="preserve"> whose benefit to specific programs is difficult to determine</w:t>
      </w:r>
      <w:r w:rsidR="007E353B">
        <w:t xml:space="preserve">. </w:t>
      </w:r>
      <w:r w:rsidRPr="006D36EE">
        <w:t xml:space="preserve">These “indirect” costs can include audit, accounting, depreciation, corporate insurance as well as the salary and fringe benefits of indirect personnel. </w:t>
      </w:r>
      <w:r w:rsidRPr="006D36EE">
        <w:lastRenderedPageBreak/>
        <w:t>Some organizations also include administrative costs like rent, utilities, and telephone in this pool. These costs will appear as one line item called “indirect cost” on the organization’s financial statements</w:t>
      </w:r>
      <w:r w:rsidR="007E353B">
        <w:t xml:space="preserve">. </w:t>
      </w:r>
      <w:r w:rsidRPr="006D36EE">
        <w:t>With the indirect cost method, these costs are reimbursed based on an organization's approved indirect cost rate</w:t>
      </w:r>
      <w:r w:rsidR="007E353B">
        <w:t xml:space="preserve">. </w:t>
      </w:r>
      <w:r w:rsidRPr="006D36EE">
        <w:t>An indirect cost rate is simply a device for determining what proportion of the shared/general expense (indirect costs) each grant/program should bear</w:t>
      </w:r>
      <w:r w:rsidR="007E353B">
        <w:t xml:space="preserve">. </w:t>
      </w:r>
      <w:r w:rsidRPr="006D36EE">
        <w:t xml:space="preserve">Direct and indirect costs are described in the OMB Uniform Administrative Requirements, Cost Principles, </w:t>
      </w:r>
      <w:r w:rsidR="00966DE2">
        <w:t>a</w:t>
      </w:r>
      <w:r w:rsidRPr="006D36EE">
        <w:t xml:space="preserve">nd Audit Requirements </w:t>
      </w:r>
      <w:r w:rsidR="00966DE2">
        <w:t>f</w:t>
      </w:r>
      <w:r w:rsidRPr="006D36EE">
        <w:t>or Federal Awards (2CFR200.413 and .414).</w:t>
      </w:r>
    </w:p>
    <w:p w14:paraId="71683CAC" w14:textId="75F5F70B" w:rsidR="000F188A" w:rsidRDefault="000F188A" w:rsidP="00AF07A8">
      <w:pPr>
        <w:pStyle w:val="Paragraphinlineindent"/>
      </w:pPr>
      <w:r w:rsidRPr="006D36EE">
        <w:t xml:space="preserve">The Uniform Administrative Requirements, Cost Principles, </w:t>
      </w:r>
      <w:r w:rsidR="0D2D9173" w:rsidRPr="006D36EE">
        <w:t>a</w:t>
      </w:r>
      <w:r w:rsidRPr="006D36EE">
        <w:t xml:space="preserve">nd Audit Requirements </w:t>
      </w:r>
      <w:r w:rsidR="00966DE2">
        <w:t>f</w:t>
      </w:r>
      <w:r w:rsidRPr="006D36EE">
        <w:t>or Federal Awards (2CFR200.414) includes a new indirect cost rate option for federally funded entities who have never received a negotiated indirect cost rate in the past. These non-</w:t>
      </w:r>
      <w:r w:rsidR="06F30B0A" w:rsidRPr="006D36EE">
        <w:t>f</w:t>
      </w:r>
      <w:r w:rsidRPr="006D36EE">
        <w:t xml:space="preserve">ederal entities may elect to charge a de minimis rate of 10% of modified total direct costs (MTDC) which may be used indefinitely. This new rate must be used consistently for all </w:t>
      </w:r>
      <w:r w:rsidR="06F30B0A" w:rsidRPr="006D36EE">
        <w:t>f</w:t>
      </w:r>
      <w:r w:rsidRPr="006D36EE">
        <w:t>ederal awards until the non-</w:t>
      </w:r>
      <w:r w:rsidR="06F30B0A" w:rsidRPr="006D36EE">
        <w:t>f</w:t>
      </w:r>
      <w:r w:rsidRPr="006D36EE">
        <w:t>ederal entity chooses to negotiate for a rate with a cognizant agency, which they may do at any time.</w:t>
      </w:r>
    </w:p>
    <w:p w14:paraId="7612B942" w14:textId="77777777" w:rsidR="00303B05" w:rsidRDefault="000F188A" w:rsidP="00AF07A8">
      <w:pPr>
        <w:pStyle w:val="Paragraphinlineindent"/>
      </w:pPr>
      <w:r>
        <w:t xml:space="preserve">A more complete explanation, </w:t>
      </w:r>
      <w:proofErr w:type="gramStart"/>
      <w:r>
        <w:t>example</w:t>
      </w:r>
      <w:proofErr w:type="gramEnd"/>
      <w:r>
        <w:t>, and regulation guidance can be found in the Financial Management Handbook</w:t>
      </w:r>
      <w:r w:rsidR="007E353B">
        <w:t xml:space="preserve">. </w:t>
      </w:r>
      <w:r>
        <w:t xml:space="preserve">The key concepts for the Program Director to </w:t>
      </w:r>
    </w:p>
    <w:p w14:paraId="445C6B64" w14:textId="549EF913" w:rsidR="000146E2" w:rsidRPr="00DD22EE" w:rsidRDefault="000F188A" w:rsidP="00303B05">
      <w:pPr>
        <w:pStyle w:val="Paragraphinlineindent"/>
        <w:ind w:firstLine="0"/>
        <w:rPr>
          <w:b/>
          <w:bCs/>
        </w:rPr>
      </w:pPr>
      <w:r>
        <w:t xml:space="preserve">know are that the program is </w:t>
      </w:r>
      <w:r w:rsidR="00FC553F">
        <w:t xml:space="preserve">restricted in what can be </w:t>
      </w:r>
      <w:proofErr w:type="gramStart"/>
      <w:r w:rsidR="00FC553F">
        <w:t>expensed</w:t>
      </w:r>
      <w:proofErr w:type="gramEnd"/>
      <w:r w:rsidR="00FC553F">
        <w:t>, required management of the funds, and that all must be reviewed and approved by RD, the grantee cognizant agency, and the</w:t>
      </w:r>
      <w:r w:rsidR="000902C6">
        <w:t xml:space="preserve"> T&amp;MA</w:t>
      </w:r>
      <w:r w:rsidR="00FC553F">
        <w:t xml:space="preserve"> contractors.</w:t>
      </w:r>
    </w:p>
    <w:p w14:paraId="2890A895" w14:textId="494C16BC" w:rsidR="000146E2" w:rsidRPr="00241871" w:rsidRDefault="00D51621" w:rsidP="00241871">
      <w:pPr>
        <w:ind w:firstLine="720"/>
        <w:rPr>
          <w:rFonts w:asciiTheme="majorHAnsi" w:hAnsiTheme="majorHAnsi"/>
          <w:b/>
          <w:bCs/>
          <w:sz w:val="24"/>
          <w:szCs w:val="24"/>
        </w:rPr>
      </w:pPr>
      <w:bookmarkStart w:id="373" w:name="_Toc535417357"/>
      <w:bookmarkStart w:id="374" w:name="_Toc1651611"/>
      <w:bookmarkStart w:id="375" w:name="_Toc1654178"/>
      <w:bookmarkStart w:id="376" w:name="_Toc141690143"/>
      <w:bookmarkStart w:id="377" w:name="_Toc141792211"/>
      <w:r w:rsidRPr="00241871">
        <w:rPr>
          <w:rFonts w:asciiTheme="majorHAnsi" w:hAnsiTheme="majorHAnsi"/>
          <w:b/>
          <w:bCs/>
          <w:sz w:val="24"/>
          <w:szCs w:val="24"/>
        </w:rPr>
        <w:t>Bank Account</w:t>
      </w:r>
      <w:bookmarkEnd w:id="373"/>
      <w:bookmarkEnd w:id="374"/>
      <w:bookmarkEnd w:id="375"/>
      <w:bookmarkEnd w:id="376"/>
      <w:bookmarkEnd w:id="377"/>
    </w:p>
    <w:p w14:paraId="29130D02" w14:textId="0B7621A0" w:rsidR="00FC553F" w:rsidRPr="006D36EE" w:rsidRDefault="00FC553F" w:rsidP="00AF07A8">
      <w:pPr>
        <w:pStyle w:val="Paragraphinlineindent"/>
      </w:pPr>
      <w:r w:rsidRPr="006D36EE">
        <w:t xml:space="preserve">Upon receipt of the initial advance of grant funds, you must deposit the funds in an FDIC insured institution, preferably one that is minority or </w:t>
      </w:r>
      <w:proofErr w:type="gramStart"/>
      <w:r w:rsidRPr="006D36EE">
        <w:t>woman-owned</w:t>
      </w:r>
      <w:proofErr w:type="gramEnd"/>
      <w:r w:rsidR="007E353B">
        <w:t xml:space="preserve">. </w:t>
      </w:r>
      <w:r w:rsidRPr="006D36EE">
        <w:t xml:space="preserve">If the balance in this bank account exceeds the FDIC limit of $250,000, ask your bank for a letter of collateralization to protect the funds </w:t>
      </w:r>
      <w:proofErr w:type="gramStart"/>
      <w:r w:rsidRPr="006D36EE">
        <w:t>in excess of</w:t>
      </w:r>
      <w:proofErr w:type="gramEnd"/>
      <w:r w:rsidRPr="006D36EE">
        <w:t xml:space="preserve"> that limit</w:t>
      </w:r>
      <w:r w:rsidR="007E353B">
        <w:t xml:space="preserve">. </w:t>
      </w:r>
    </w:p>
    <w:p w14:paraId="5AE6BB60" w14:textId="11847C3E" w:rsidR="006D3CBE" w:rsidRPr="005A4973" w:rsidRDefault="006D3CBE" w:rsidP="00AF07A8">
      <w:pPr>
        <w:pStyle w:val="Paragraphinlineindent"/>
      </w:pPr>
      <w:r w:rsidRPr="006D36EE">
        <w:t>The bank account into which the grant funds are deposited must bear interest. Interest earned on federal funds up to $500 per year may be used by the grantee for administrative expenses</w:t>
      </w:r>
      <w:r w:rsidR="007E353B">
        <w:t xml:space="preserve">. </w:t>
      </w:r>
      <w:r w:rsidRPr="006D36EE">
        <w:t xml:space="preserve">Once interest earned exceeds $500 in one year, you must forward the amount </w:t>
      </w:r>
      <w:proofErr w:type="gramStart"/>
      <w:r w:rsidRPr="006D36EE">
        <w:t>in excess of</w:t>
      </w:r>
      <w:proofErr w:type="gramEnd"/>
      <w:r w:rsidRPr="006D36EE">
        <w:t xml:space="preserve"> $500 to the Rural Development District Office on a quarterly basis</w:t>
      </w:r>
      <w:r w:rsidR="007E353B">
        <w:t xml:space="preserve">. </w:t>
      </w:r>
      <w:r w:rsidR="00090E79" w:rsidRPr="005A4973">
        <w:t xml:space="preserve">An exception to this </w:t>
      </w:r>
      <w:r w:rsidR="007C5EE4">
        <w:t>can occur when the grantee</w:t>
      </w:r>
      <w:r w:rsidR="00324DE2">
        <w:t xml:space="preserve"> </w:t>
      </w:r>
      <w:r w:rsidR="007B2F3D">
        <w:t xml:space="preserve">submits funding requests </w:t>
      </w:r>
      <w:r w:rsidR="00324DE2">
        <w:t>on a reimbursement basis</w:t>
      </w:r>
      <w:r w:rsidR="007B2F3D">
        <w:t xml:space="preserve">. </w:t>
      </w:r>
      <w:r w:rsidR="009D4FF9">
        <w:t xml:space="preserve">Advance payments </w:t>
      </w:r>
      <w:r w:rsidR="007D45C8">
        <w:t xml:space="preserve">of Federal awards must be </w:t>
      </w:r>
      <w:r w:rsidR="007D45C8">
        <w:lastRenderedPageBreak/>
        <w:t>maintained in interest-bearing accounts in accordance with 2 CFR §200.305(b)(8) with a few exceptions</w:t>
      </w:r>
      <w:r w:rsidR="00C93C23">
        <w:t xml:space="preserve"> which are listed in RD Instruction 1944-I,</w:t>
      </w:r>
      <w:r w:rsidR="00C93C23" w:rsidRPr="00C93C23">
        <w:rPr>
          <w:rFonts w:ascii="Courier New" w:eastAsiaTheme="minorHAnsi" w:hAnsi="Courier New" w:cs="Courier New"/>
          <w:color w:val="000000"/>
          <w:spacing w:val="0"/>
          <w:sz w:val="20"/>
          <w:szCs w:val="20"/>
        </w:rPr>
        <w:t xml:space="preserve"> </w:t>
      </w:r>
      <w:r w:rsidR="00C93C23" w:rsidRPr="00C93C23">
        <w:t>§1944.411</w:t>
      </w:r>
      <w:r w:rsidR="00C93C23">
        <w:t xml:space="preserve"> (g) (1)-(4)</w:t>
      </w:r>
      <w:r w:rsidR="007D45C8">
        <w:t xml:space="preserve">.  </w:t>
      </w:r>
    </w:p>
    <w:p w14:paraId="60AF2DCF" w14:textId="5E2A4AA7" w:rsidR="006D3CBE" w:rsidRPr="006D3CBE" w:rsidRDefault="006D3CBE" w:rsidP="00AF07A8">
      <w:pPr>
        <w:pStyle w:val="Paragraphinlineindent"/>
      </w:pPr>
      <w:r w:rsidRPr="006D3CBE">
        <w:t xml:space="preserve">At least two officials covered by your organization’s fidelity bond/employee dishonesty insurance must sign all checks issued from TA grant funds. All approved check signers should be approved by your Board of Directors. It is a good idea to have at least three </w:t>
      </w:r>
      <w:proofErr w:type="gramStart"/>
      <w:r w:rsidRPr="006D3CBE">
        <w:t>persons</w:t>
      </w:r>
      <w:proofErr w:type="gramEnd"/>
      <w:r w:rsidRPr="006D3CBE">
        <w:t xml:space="preserve"> authorized to sign checks</w:t>
      </w:r>
      <w:r w:rsidR="007E353B">
        <w:t xml:space="preserve">. </w:t>
      </w:r>
      <w:r w:rsidRPr="006D3CBE">
        <w:t>This makes it more likely that two signers are available when they are needed in a hurry</w:t>
      </w:r>
      <w:r w:rsidR="007E353B">
        <w:t xml:space="preserve">. </w:t>
      </w:r>
      <w:r w:rsidRPr="006D3CBE">
        <w:t xml:space="preserve">Only pre-printed and numbered checks should be used. </w:t>
      </w:r>
    </w:p>
    <w:p w14:paraId="55A77461" w14:textId="10911987" w:rsidR="000146E2" w:rsidRPr="00241871" w:rsidRDefault="00D51621" w:rsidP="00241871">
      <w:pPr>
        <w:ind w:firstLine="720"/>
        <w:rPr>
          <w:rFonts w:asciiTheme="majorHAnsi" w:hAnsiTheme="majorHAnsi"/>
          <w:b/>
          <w:bCs/>
          <w:sz w:val="24"/>
          <w:szCs w:val="24"/>
        </w:rPr>
      </w:pPr>
      <w:bookmarkStart w:id="378" w:name="_Toc535417359"/>
      <w:bookmarkStart w:id="379" w:name="_Toc1651612"/>
      <w:bookmarkStart w:id="380" w:name="_Toc1654179"/>
      <w:bookmarkStart w:id="381" w:name="_Toc141690144"/>
      <w:bookmarkStart w:id="382" w:name="_Toc141792212"/>
      <w:r w:rsidRPr="00241871">
        <w:rPr>
          <w:rFonts w:asciiTheme="majorHAnsi" w:hAnsiTheme="majorHAnsi"/>
          <w:b/>
          <w:bCs/>
          <w:spacing w:val="-1"/>
          <w:sz w:val="24"/>
          <w:szCs w:val="24"/>
        </w:rPr>
        <w:t>Finan</w:t>
      </w:r>
      <w:r w:rsidRPr="00241871">
        <w:rPr>
          <w:rFonts w:asciiTheme="majorHAnsi" w:hAnsiTheme="majorHAnsi"/>
          <w:b/>
          <w:bCs/>
          <w:sz w:val="24"/>
          <w:szCs w:val="24"/>
        </w:rPr>
        <w:t>cial</w:t>
      </w:r>
      <w:r w:rsidRPr="00241871">
        <w:rPr>
          <w:rFonts w:asciiTheme="majorHAnsi" w:hAnsiTheme="majorHAnsi"/>
          <w:b/>
          <w:bCs/>
          <w:spacing w:val="-15"/>
          <w:sz w:val="24"/>
          <w:szCs w:val="24"/>
        </w:rPr>
        <w:t xml:space="preserve"> </w:t>
      </w:r>
      <w:r w:rsidRPr="00241871">
        <w:rPr>
          <w:rFonts w:asciiTheme="majorHAnsi" w:hAnsiTheme="majorHAnsi"/>
          <w:b/>
          <w:bCs/>
          <w:sz w:val="24"/>
          <w:szCs w:val="24"/>
        </w:rPr>
        <w:t>Reporting</w:t>
      </w:r>
      <w:bookmarkEnd w:id="378"/>
      <w:bookmarkEnd w:id="379"/>
      <w:bookmarkEnd w:id="380"/>
      <w:bookmarkEnd w:id="381"/>
      <w:bookmarkEnd w:id="382"/>
    </w:p>
    <w:p w14:paraId="72685536" w14:textId="613ABD03" w:rsidR="000146E2" w:rsidRPr="00AF07A8" w:rsidRDefault="677B7AC3" w:rsidP="00AF07A8">
      <w:pPr>
        <w:pStyle w:val="Paragraphinlineindent"/>
      </w:pPr>
      <w:r w:rsidRPr="00AF07A8">
        <w:t xml:space="preserve">RD </w:t>
      </w:r>
      <w:r w:rsidR="00D51621" w:rsidRPr="00AF07A8">
        <w:t xml:space="preserve">Instruction 1944-I </w:t>
      </w:r>
      <w:r w:rsidR="001E3F76" w:rsidRPr="00AF07A8">
        <w:t>specifies</w:t>
      </w:r>
      <w:r w:rsidR="00D51621" w:rsidRPr="00AF07A8">
        <w:t xml:space="preserve"> </w:t>
      </w:r>
      <w:r w:rsidR="001E3F76" w:rsidRPr="00AF07A8">
        <w:t>what</w:t>
      </w:r>
      <w:r w:rsidR="00D51621" w:rsidRPr="00AF07A8">
        <w:t xml:space="preserve"> reporting forms are </w:t>
      </w:r>
      <w:r w:rsidR="001E3F76" w:rsidRPr="00AF07A8">
        <w:t>required</w:t>
      </w:r>
      <w:r w:rsidR="00D51621" w:rsidRPr="00AF07A8">
        <w:t xml:space="preserve"> for grantees to summarize expenditures made and to request advances of funds</w:t>
      </w:r>
      <w:r w:rsidR="007E353B" w:rsidRPr="00AF07A8">
        <w:t xml:space="preserve">. </w:t>
      </w:r>
      <w:r w:rsidR="00BF5431" w:rsidRPr="00AF07A8">
        <w:t>This is a grant reimbursement program</w:t>
      </w:r>
      <w:r w:rsidR="00791F64">
        <w:t>,</w:t>
      </w:r>
      <w:r w:rsidR="00BF5431" w:rsidRPr="00AF07A8">
        <w:t xml:space="preserve"> not a fee for service</w:t>
      </w:r>
      <w:r w:rsidR="00791F64">
        <w:t>,</w:t>
      </w:r>
      <w:r w:rsidR="00BF5431" w:rsidRPr="00AF07A8">
        <w:t xml:space="preserve"> so only actual expenses </w:t>
      </w:r>
      <w:r w:rsidR="007B11B0">
        <w:t>are</w:t>
      </w:r>
      <w:r w:rsidR="007B11B0" w:rsidRPr="00AF07A8">
        <w:t xml:space="preserve"> </w:t>
      </w:r>
      <w:r w:rsidR="00BF5431" w:rsidRPr="00AF07A8">
        <w:t>allowed to be billed to the program</w:t>
      </w:r>
      <w:r w:rsidR="007E353B" w:rsidRPr="00AF07A8">
        <w:t xml:space="preserve">. </w:t>
      </w:r>
      <w:r w:rsidR="00BF5431" w:rsidRPr="00AF07A8">
        <w:t xml:space="preserve">This applies to both rehab and new construction administrative activity. </w:t>
      </w:r>
    </w:p>
    <w:p w14:paraId="08F24117" w14:textId="1283A11C" w:rsidR="000146E2" w:rsidRPr="00AF07A8" w:rsidRDefault="00D51621" w:rsidP="00AF07A8">
      <w:pPr>
        <w:pStyle w:val="Paragraphinlineindent"/>
      </w:pPr>
      <w:r w:rsidRPr="00AF07A8">
        <w:t xml:space="preserve">A Request for Advance or Reimbursement, Form SF 270, must be completed and submitted to the Rural Development </w:t>
      </w:r>
      <w:r w:rsidR="005A4973" w:rsidRPr="00AF07A8">
        <w:t>grant m</w:t>
      </w:r>
      <w:r w:rsidRPr="00AF07A8">
        <w:t>anager</w:t>
      </w:r>
      <w:r w:rsidR="007B362B" w:rsidRPr="00AF07A8">
        <w:t>.</w:t>
      </w:r>
      <w:r w:rsidRPr="00AF07A8">
        <w:t xml:space="preserve"> This form is used to notify Rural Development of the amount of grant funds used during the previous</w:t>
      </w:r>
      <w:r w:rsidR="0DC9A27A" w:rsidRPr="00AF07A8">
        <w:t xml:space="preserve"> </w:t>
      </w:r>
      <w:proofErr w:type="gramStart"/>
      <w:r w:rsidR="006D3CBE" w:rsidRPr="00AF07A8">
        <w:t>time period</w:t>
      </w:r>
      <w:proofErr w:type="gramEnd"/>
      <w:r w:rsidRPr="00AF07A8">
        <w:t>, the amount of unspent funds on hand, and the projected need to cover expenses for the next month</w:t>
      </w:r>
      <w:r w:rsidR="006D3CBE" w:rsidRPr="00AF07A8">
        <w:t xml:space="preserve"> if an advance is allowed</w:t>
      </w:r>
      <w:r w:rsidRPr="00AF07A8">
        <w:t>.</w:t>
      </w:r>
      <w:r w:rsidR="006D3CBE" w:rsidRPr="00AF07A8">
        <w:t xml:space="preserve"> </w:t>
      </w:r>
      <w:r w:rsidR="00634AC4" w:rsidRPr="00AF07A8">
        <w:t xml:space="preserve">T&amp;MA </w:t>
      </w:r>
      <w:r w:rsidR="00966DE2" w:rsidRPr="00AF07A8">
        <w:t>c</w:t>
      </w:r>
      <w:r w:rsidR="00634AC4" w:rsidRPr="00AF07A8">
        <w:t>ontractors</w:t>
      </w:r>
      <w:r w:rsidR="006D3CBE" w:rsidRPr="00AF07A8">
        <w:t xml:space="preserve"> recommend </w:t>
      </w:r>
      <w:r w:rsidR="00467DAC" w:rsidRPr="00AF07A8">
        <w:t xml:space="preserve">that </w:t>
      </w:r>
      <w:r w:rsidR="006D3CBE" w:rsidRPr="00AF07A8">
        <w:t xml:space="preserve">a budget to </w:t>
      </w:r>
      <w:r w:rsidR="00467DAC" w:rsidRPr="00AF07A8">
        <w:t>actual</w:t>
      </w:r>
      <w:r w:rsidR="006D3CBE" w:rsidRPr="00AF07A8">
        <w:t xml:space="preserve"> report accompany the request for the 523 </w:t>
      </w:r>
      <w:proofErr w:type="gramStart"/>
      <w:r w:rsidR="006D3CBE" w:rsidRPr="00AF07A8">
        <w:t>draw</w:t>
      </w:r>
      <w:proofErr w:type="gramEnd"/>
      <w:r w:rsidR="00966DE2" w:rsidRPr="00AF07A8">
        <w:t>,</w:t>
      </w:r>
      <w:r w:rsidR="006D3CBE" w:rsidRPr="00AF07A8">
        <w:t xml:space="preserve"> which would reconcile the previous payment and give an up-to-date picture of the grant’s financial status</w:t>
      </w:r>
      <w:r w:rsidR="007E353B" w:rsidRPr="00AF07A8">
        <w:t xml:space="preserve">. </w:t>
      </w:r>
    </w:p>
    <w:p w14:paraId="326FD16F" w14:textId="77777777" w:rsidR="000146E2" w:rsidRPr="00AF07A8" w:rsidRDefault="00D51621" w:rsidP="00AF07A8">
      <w:pPr>
        <w:pStyle w:val="Paragraphinlineindent"/>
      </w:pPr>
      <w:r w:rsidRPr="00AF07A8">
        <w:t xml:space="preserve">Self-help grantees are encouraged to use some kind of tool to determine the financial status of their grant program </w:t>
      </w:r>
      <w:r w:rsidR="006D3CBE" w:rsidRPr="00AF07A8">
        <w:t xml:space="preserve">internally </w:t>
      </w:r>
      <w:proofErr w:type="gramStart"/>
      <w:r w:rsidRPr="00AF07A8">
        <w:t>on a monthly basis</w:t>
      </w:r>
      <w:proofErr w:type="gramEnd"/>
      <w:r w:rsidRPr="00AF07A8">
        <w:t>. A monthly comparison of actual disbursements with budgeted disbursements by budget category will allow grantees to quickly see where budget or management changes need to be made, if any.</w:t>
      </w:r>
    </w:p>
    <w:p w14:paraId="6AB98865" w14:textId="5D9B5BC8" w:rsidR="000146E2" w:rsidRPr="00DD22EE" w:rsidRDefault="00D51621" w:rsidP="00DD22EE">
      <w:pPr>
        <w:pStyle w:val="Heading2"/>
      </w:pPr>
      <w:bookmarkStart w:id="383" w:name="_Toc535417360"/>
      <w:bookmarkStart w:id="384" w:name="_Toc1651613"/>
      <w:bookmarkStart w:id="385" w:name="_Toc1654180"/>
      <w:bookmarkStart w:id="386" w:name="_Toc141690145"/>
      <w:bookmarkStart w:id="387" w:name="_Toc141792213"/>
      <w:bookmarkStart w:id="388" w:name="_Toc195085336"/>
      <w:bookmarkStart w:id="389" w:name="_Toc206580545"/>
      <w:r w:rsidRPr="00DD22EE">
        <w:t>Accounting for Individual Participant Loan Accounts (502 Dollars)</w:t>
      </w:r>
      <w:bookmarkEnd w:id="383"/>
      <w:bookmarkEnd w:id="384"/>
      <w:bookmarkEnd w:id="385"/>
      <w:bookmarkEnd w:id="386"/>
      <w:bookmarkEnd w:id="387"/>
      <w:bookmarkEnd w:id="388"/>
      <w:bookmarkEnd w:id="389"/>
    </w:p>
    <w:p w14:paraId="5AD86F48" w14:textId="2571F807" w:rsidR="000146E2" w:rsidRPr="00930220" w:rsidRDefault="0DC9A27A" w:rsidP="00DD22EE">
      <w:pPr>
        <w:pStyle w:val="IndentParagraph"/>
      </w:pPr>
      <w:r w:rsidRPr="00241E8D">
        <w:t xml:space="preserve">RD </w:t>
      </w:r>
      <w:r w:rsidR="00D51621" w:rsidRPr="00241E8D">
        <w:t>Instructi</w:t>
      </w:r>
      <w:r w:rsidR="00D51621" w:rsidRPr="004E408E">
        <w:rPr>
          <w:spacing w:val="9"/>
        </w:rPr>
        <w:t>o</w:t>
      </w:r>
      <w:r w:rsidR="00D51621" w:rsidRPr="00930220">
        <w:t xml:space="preserve">n </w:t>
      </w:r>
      <w:r w:rsidR="00D51621" w:rsidRPr="00930220">
        <w:rPr>
          <w:spacing w:val="-3"/>
        </w:rPr>
        <w:t>1944-</w:t>
      </w:r>
      <w:r w:rsidR="00D51621" w:rsidRPr="00930220">
        <w:t>I</w:t>
      </w:r>
      <w:r w:rsidR="00D51621" w:rsidRPr="00930220">
        <w:rPr>
          <w:spacing w:val="2"/>
        </w:rPr>
        <w:t xml:space="preserve"> </w:t>
      </w:r>
      <w:r w:rsidR="00D51621" w:rsidRPr="00930220">
        <w:t>indicates</w:t>
      </w:r>
      <w:r w:rsidR="00D51621" w:rsidRPr="00930220">
        <w:rPr>
          <w:spacing w:val="2"/>
        </w:rPr>
        <w:t xml:space="preserve"> </w:t>
      </w:r>
      <w:r w:rsidR="00D51621" w:rsidRPr="00930220">
        <w:t>that</w:t>
      </w:r>
      <w:r w:rsidR="00D51621" w:rsidRPr="00930220">
        <w:rPr>
          <w:spacing w:val="2"/>
        </w:rPr>
        <w:t xml:space="preserve"> </w:t>
      </w:r>
      <w:r w:rsidR="00D51621" w:rsidRPr="00930220">
        <w:t>technical</w:t>
      </w:r>
      <w:r w:rsidR="00D51621" w:rsidRPr="00930220">
        <w:rPr>
          <w:spacing w:val="2"/>
        </w:rPr>
        <w:t xml:space="preserve"> </w:t>
      </w:r>
      <w:r w:rsidR="00D51621" w:rsidRPr="00930220">
        <w:t>assistance</w:t>
      </w:r>
      <w:r w:rsidR="00D51621" w:rsidRPr="00930220">
        <w:rPr>
          <w:spacing w:val="2"/>
        </w:rPr>
        <w:t xml:space="preserve"> </w:t>
      </w:r>
      <w:r w:rsidR="00D51621" w:rsidRPr="00930220">
        <w:t>provided</w:t>
      </w:r>
      <w:r w:rsidR="00D51621" w:rsidRPr="00930220">
        <w:rPr>
          <w:spacing w:val="2"/>
        </w:rPr>
        <w:t xml:space="preserve"> </w:t>
      </w:r>
      <w:r w:rsidR="00D51621" w:rsidRPr="00930220">
        <w:t>by</w:t>
      </w:r>
      <w:r w:rsidR="00D51621" w:rsidRPr="00930220">
        <w:rPr>
          <w:spacing w:val="2"/>
        </w:rPr>
        <w:t xml:space="preserve"> </w:t>
      </w:r>
      <w:r w:rsidR="00D51621" w:rsidRPr="00930220">
        <w:t>the</w:t>
      </w:r>
      <w:r w:rsidR="00D51621" w:rsidRPr="00930220">
        <w:rPr>
          <w:spacing w:val="2"/>
        </w:rPr>
        <w:t xml:space="preserve"> </w:t>
      </w:r>
      <w:r w:rsidR="00D51621" w:rsidRPr="00930220">
        <w:t>grantee</w:t>
      </w:r>
      <w:r w:rsidR="00D51621" w:rsidRPr="00930220">
        <w:rPr>
          <w:spacing w:val="2"/>
        </w:rPr>
        <w:t xml:space="preserve"> </w:t>
      </w:r>
      <w:r w:rsidR="00D51621" w:rsidRPr="00930220">
        <w:t>to</w:t>
      </w:r>
      <w:r w:rsidR="00D51621" w:rsidRPr="00930220">
        <w:rPr>
          <w:spacing w:val="2"/>
        </w:rPr>
        <w:t xml:space="preserve"> </w:t>
      </w:r>
      <w:r w:rsidR="00D51621" w:rsidRPr="00930220">
        <w:t>the</w:t>
      </w:r>
      <w:r w:rsidR="00D51621" w:rsidRPr="00930220">
        <w:rPr>
          <w:spacing w:val="2"/>
        </w:rPr>
        <w:t xml:space="preserve"> </w:t>
      </w:r>
      <w:r w:rsidR="00D51621" w:rsidRPr="00930220">
        <w:t>participants should</w:t>
      </w:r>
      <w:r w:rsidR="00D51621" w:rsidRPr="00930220">
        <w:rPr>
          <w:spacing w:val="26"/>
        </w:rPr>
        <w:t xml:space="preserve"> </w:t>
      </w:r>
      <w:r w:rsidR="00D51621" w:rsidRPr="00930220">
        <w:t>include</w:t>
      </w:r>
      <w:r w:rsidR="00D51621" w:rsidRPr="00930220">
        <w:rPr>
          <w:spacing w:val="26"/>
        </w:rPr>
        <w:t xml:space="preserve"> </w:t>
      </w:r>
      <w:r w:rsidR="00D51621" w:rsidRPr="00930220">
        <w:t>“providing</w:t>
      </w:r>
      <w:r w:rsidR="00D51621" w:rsidRPr="00930220">
        <w:rPr>
          <w:spacing w:val="26"/>
        </w:rPr>
        <w:t xml:space="preserve"> </w:t>
      </w:r>
      <w:r w:rsidR="00D51621" w:rsidRPr="00930220">
        <w:t>financial</w:t>
      </w:r>
      <w:r w:rsidR="00D51621" w:rsidRPr="00930220">
        <w:rPr>
          <w:spacing w:val="26"/>
        </w:rPr>
        <w:t xml:space="preserve"> </w:t>
      </w:r>
      <w:r w:rsidR="00D51621" w:rsidRPr="00930220">
        <w:t>supervision</w:t>
      </w:r>
      <w:r w:rsidR="00D51621" w:rsidRPr="00930220">
        <w:rPr>
          <w:spacing w:val="26"/>
        </w:rPr>
        <w:t xml:space="preserve"> </w:t>
      </w:r>
      <w:r w:rsidR="00D51621" w:rsidRPr="00930220">
        <w:t>to</w:t>
      </w:r>
      <w:r w:rsidR="00D51621" w:rsidRPr="00930220">
        <w:rPr>
          <w:spacing w:val="26"/>
        </w:rPr>
        <w:t xml:space="preserve"> </w:t>
      </w:r>
      <w:r w:rsidR="00D51621" w:rsidRPr="00930220">
        <w:t>individual</w:t>
      </w:r>
      <w:r w:rsidR="00D51621" w:rsidRPr="00930220">
        <w:rPr>
          <w:spacing w:val="26"/>
        </w:rPr>
        <w:t xml:space="preserve"> </w:t>
      </w:r>
      <w:r w:rsidR="00D51621" w:rsidRPr="00930220">
        <w:t>families</w:t>
      </w:r>
      <w:r w:rsidR="00D51621" w:rsidRPr="00930220">
        <w:rPr>
          <w:spacing w:val="26"/>
        </w:rPr>
        <w:t xml:space="preserve"> </w:t>
      </w:r>
      <w:r w:rsidR="00D51621" w:rsidRPr="00930220">
        <w:t>with</w:t>
      </w:r>
      <w:r w:rsidR="00D51621" w:rsidRPr="00930220">
        <w:rPr>
          <w:spacing w:val="26"/>
        </w:rPr>
        <w:t xml:space="preserve"> </w:t>
      </w:r>
      <w:r w:rsidR="00D51621" w:rsidRPr="00930220">
        <w:t>Section</w:t>
      </w:r>
      <w:r w:rsidR="00D51621" w:rsidRPr="00930220">
        <w:rPr>
          <w:spacing w:val="26"/>
        </w:rPr>
        <w:t xml:space="preserve"> </w:t>
      </w:r>
      <w:r w:rsidR="00D51621" w:rsidRPr="00930220">
        <w:t>502</w:t>
      </w:r>
      <w:r w:rsidR="00D51621" w:rsidRPr="00930220">
        <w:rPr>
          <w:spacing w:val="26"/>
        </w:rPr>
        <w:t xml:space="preserve"> </w:t>
      </w:r>
      <w:r w:rsidR="00D51621" w:rsidRPr="00930220">
        <w:t>loans,</w:t>
      </w:r>
      <w:r w:rsidR="00D51621" w:rsidRPr="00930220">
        <w:rPr>
          <w:spacing w:val="26"/>
        </w:rPr>
        <w:t xml:space="preserve"> </w:t>
      </w:r>
      <w:r w:rsidR="00D51621" w:rsidRPr="00930220">
        <w:t>which will minimize the time and effort required by Rural Development in</w:t>
      </w:r>
      <w:r w:rsidR="00D51621" w:rsidRPr="00930220">
        <w:rPr>
          <w:spacing w:val="8"/>
        </w:rPr>
        <w:t xml:space="preserve"> </w:t>
      </w:r>
      <w:r w:rsidR="00D51621" w:rsidRPr="00930220">
        <w:rPr>
          <w:spacing w:val="1"/>
        </w:rPr>
        <w:t>processin</w:t>
      </w:r>
      <w:r w:rsidR="00D51621" w:rsidRPr="00930220">
        <w:t xml:space="preserve">g </w:t>
      </w:r>
      <w:r w:rsidR="00D51621" w:rsidRPr="00930220">
        <w:rPr>
          <w:spacing w:val="1"/>
        </w:rPr>
        <w:t>borrowe</w:t>
      </w:r>
      <w:r w:rsidR="00D51621" w:rsidRPr="00930220">
        <w:t xml:space="preserve">r </w:t>
      </w:r>
      <w:r w:rsidR="00D51621" w:rsidRPr="00930220">
        <w:rPr>
          <w:spacing w:val="1"/>
        </w:rPr>
        <w:t xml:space="preserve">expenditures </w:t>
      </w:r>
      <w:r w:rsidR="00D51621" w:rsidRPr="00930220">
        <w:t>for materials and contract services.” Rural Development also requires</w:t>
      </w:r>
      <w:r w:rsidR="00313F9A">
        <w:t xml:space="preserve"> in the instructions</w:t>
      </w:r>
      <w:r w:rsidR="00D51621" w:rsidRPr="00930220">
        <w:t xml:space="preserve"> that a sampling of the loan </w:t>
      </w:r>
      <w:r w:rsidR="00D51621" w:rsidRPr="00930220">
        <w:rPr>
          <w:spacing w:val="1"/>
        </w:rPr>
        <w:t>account</w:t>
      </w:r>
      <w:r w:rsidR="00D51621" w:rsidRPr="00930220">
        <w:t>s</w:t>
      </w:r>
      <w:r w:rsidR="00D51621" w:rsidRPr="00930220">
        <w:rPr>
          <w:spacing w:val="-2"/>
        </w:rPr>
        <w:t xml:space="preserve"> </w:t>
      </w:r>
      <w:r w:rsidR="00D51621" w:rsidRPr="00930220">
        <w:rPr>
          <w:spacing w:val="1"/>
        </w:rPr>
        <w:t>b</w:t>
      </w:r>
      <w:r w:rsidR="00D51621" w:rsidRPr="00930220">
        <w:t>e</w:t>
      </w:r>
      <w:r w:rsidR="00D51621" w:rsidRPr="00930220">
        <w:rPr>
          <w:spacing w:val="-2"/>
        </w:rPr>
        <w:t xml:space="preserve"> </w:t>
      </w:r>
      <w:r w:rsidR="00D51621" w:rsidRPr="00930220">
        <w:rPr>
          <w:spacing w:val="1"/>
        </w:rPr>
        <w:t>audite</w:t>
      </w:r>
      <w:r w:rsidR="00D51621" w:rsidRPr="00930220">
        <w:t>d</w:t>
      </w:r>
      <w:r w:rsidR="00D51621" w:rsidRPr="00930220">
        <w:rPr>
          <w:spacing w:val="-2"/>
        </w:rPr>
        <w:t xml:space="preserve"> </w:t>
      </w:r>
      <w:r w:rsidR="00D51621" w:rsidRPr="00930220">
        <w:rPr>
          <w:spacing w:val="1"/>
        </w:rPr>
        <w:t>wit</w:t>
      </w:r>
      <w:r w:rsidR="00D51621" w:rsidRPr="00930220">
        <w:t>h</w:t>
      </w:r>
      <w:r w:rsidR="00D51621" w:rsidRPr="00930220">
        <w:rPr>
          <w:spacing w:val="-2"/>
        </w:rPr>
        <w:t xml:space="preserve"> </w:t>
      </w:r>
      <w:r w:rsidR="00D51621" w:rsidRPr="00930220">
        <w:rPr>
          <w:spacing w:val="1"/>
        </w:rPr>
        <w:t>th</w:t>
      </w:r>
      <w:r w:rsidR="00D51621" w:rsidRPr="00930220">
        <w:t>e</w:t>
      </w:r>
      <w:r w:rsidR="00D51621" w:rsidRPr="00930220">
        <w:rPr>
          <w:spacing w:val="-2"/>
        </w:rPr>
        <w:t xml:space="preserve"> </w:t>
      </w:r>
      <w:r w:rsidR="00313F9A">
        <w:rPr>
          <w:spacing w:val="-2"/>
        </w:rPr>
        <w:lastRenderedPageBreak/>
        <w:t xml:space="preserve">organizational </w:t>
      </w:r>
      <w:r w:rsidR="00D51621" w:rsidRPr="00930220">
        <w:rPr>
          <w:spacing w:val="1"/>
        </w:rPr>
        <w:t>audi</w:t>
      </w:r>
      <w:r w:rsidR="00D51621" w:rsidRPr="00930220">
        <w:t>t</w:t>
      </w:r>
      <w:r w:rsidR="00313F9A">
        <w:t>.</w:t>
      </w:r>
      <w:r w:rsidR="00634AC4">
        <w:t xml:space="preserve"> </w:t>
      </w:r>
      <w:r w:rsidR="00313F9A">
        <w:rPr>
          <w:spacing w:val="1"/>
        </w:rPr>
        <w:t>This may require an addendum to the usual contract for the audit</w:t>
      </w:r>
      <w:r w:rsidR="00791F64">
        <w:rPr>
          <w:spacing w:val="1"/>
        </w:rPr>
        <w:t>,</w:t>
      </w:r>
      <w:r w:rsidR="00313F9A">
        <w:rPr>
          <w:spacing w:val="1"/>
        </w:rPr>
        <w:t xml:space="preserve"> and it is important to have a written comment in the audit or a separate letter on the review. The review is to check that proper accounting and documentation is being provided for the family funds. </w:t>
      </w:r>
    </w:p>
    <w:p w14:paraId="3C31FF8A" w14:textId="56B16F27" w:rsidR="000146E2" w:rsidRPr="00930220" w:rsidRDefault="00D51621" w:rsidP="00DD22EE">
      <w:pPr>
        <w:pStyle w:val="IndentParagraph"/>
      </w:pPr>
      <w:r w:rsidRPr="00930220">
        <w:rPr>
          <w:spacing w:val="1"/>
        </w:rPr>
        <w:t>Th</w:t>
      </w:r>
      <w:r w:rsidRPr="00930220">
        <w:t>e</w:t>
      </w:r>
      <w:r w:rsidRPr="00930220">
        <w:rPr>
          <w:spacing w:val="49"/>
        </w:rPr>
        <w:t xml:space="preserve"> </w:t>
      </w:r>
      <w:r w:rsidRPr="00930220">
        <w:rPr>
          <w:spacing w:val="1"/>
        </w:rPr>
        <w:t>metho</w:t>
      </w:r>
      <w:r w:rsidRPr="00930220">
        <w:t>d</w:t>
      </w:r>
      <w:r w:rsidRPr="00930220">
        <w:rPr>
          <w:spacing w:val="49"/>
        </w:rPr>
        <w:t xml:space="preserve"> </w:t>
      </w:r>
      <w:r w:rsidRPr="00930220">
        <w:rPr>
          <w:spacing w:val="1"/>
        </w:rPr>
        <w:t>o</w:t>
      </w:r>
      <w:r w:rsidRPr="00930220">
        <w:t>f</w:t>
      </w:r>
      <w:r w:rsidRPr="00930220">
        <w:rPr>
          <w:spacing w:val="49"/>
        </w:rPr>
        <w:t xml:space="preserve"> </w:t>
      </w:r>
      <w:r w:rsidRPr="00930220">
        <w:rPr>
          <w:spacing w:val="1"/>
        </w:rPr>
        <w:t>handlin</w:t>
      </w:r>
      <w:r w:rsidRPr="00930220">
        <w:t>g</w:t>
      </w:r>
      <w:r w:rsidRPr="00930220">
        <w:rPr>
          <w:spacing w:val="49"/>
        </w:rPr>
        <w:t xml:space="preserve"> </w:t>
      </w:r>
      <w:r w:rsidRPr="00930220">
        <w:rPr>
          <w:spacing w:val="1"/>
        </w:rPr>
        <w:t>account</w:t>
      </w:r>
      <w:r w:rsidRPr="00930220">
        <w:t>s</w:t>
      </w:r>
      <w:r w:rsidRPr="00930220">
        <w:rPr>
          <w:spacing w:val="49"/>
        </w:rPr>
        <w:t xml:space="preserve"> </w:t>
      </w:r>
      <w:r w:rsidRPr="00930220">
        <w:rPr>
          <w:spacing w:val="1"/>
        </w:rPr>
        <w:t>varie</w:t>
      </w:r>
      <w:r w:rsidRPr="00930220">
        <w:t>s</w:t>
      </w:r>
      <w:r w:rsidRPr="00930220">
        <w:rPr>
          <w:spacing w:val="49"/>
        </w:rPr>
        <w:t xml:space="preserve"> </w:t>
      </w:r>
      <w:r w:rsidRPr="00930220">
        <w:rPr>
          <w:spacing w:val="1"/>
        </w:rPr>
        <w:t>throughou</w:t>
      </w:r>
      <w:r w:rsidRPr="00930220">
        <w:t>t</w:t>
      </w:r>
      <w:r w:rsidRPr="00930220">
        <w:rPr>
          <w:spacing w:val="49"/>
        </w:rPr>
        <w:t xml:space="preserve"> </w:t>
      </w:r>
      <w:r w:rsidRPr="00930220">
        <w:rPr>
          <w:spacing w:val="1"/>
        </w:rPr>
        <w:t>th</w:t>
      </w:r>
      <w:r w:rsidRPr="00930220">
        <w:t>e</w:t>
      </w:r>
      <w:r w:rsidRPr="00930220">
        <w:rPr>
          <w:spacing w:val="49"/>
        </w:rPr>
        <w:t xml:space="preserve"> </w:t>
      </w:r>
      <w:r w:rsidRPr="00930220">
        <w:rPr>
          <w:spacing w:val="1"/>
        </w:rPr>
        <w:t>country</w:t>
      </w:r>
      <w:r w:rsidR="00BF5431">
        <w:t>.</w:t>
      </w:r>
      <w:r w:rsidRPr="00930220">
        <w:rPr>
          <w:spacing w:val="49"/>
        </w:rPr>
        <w:t xml:space="preserve"> </w:t>
      </w:r>
      <w:r w:rsidRPr="00930220">
        <w:t>An</w:t>
      </w:r>
      <w:r w:rsidRPr="00930220">
        <w:rPr>
          <w:spacing w:val="16"/>
        </w:rPr>
        <w:t xml:space="preserve"> </w:t>
      </w:r>
      <w:r w:rsidRPr="00930220">
        <w:t>organization</w:t>
      </w:r>
      <w:r w:rsidRPr="00930220">
        <w:rPr>
          <w:spacing w:val="16"/>
        </w:rPr>
        <w:t xml:space="preserve"> </w:t>
      </w:r>
      <w:r w:rsidRPr="00930220">
        <w:t>may</w:t>
      </w:r>
      <w:r w:rsidRPr="00930220">
        <w:rPr>
          <w:spacing w:val="16"/>
        </w:rPr>
        <w:t xml:space="preserve"> </w:t>
      </w:r>
      <w:r w:rsidRPr="00930220">
        <w:t>use</w:t>
      </w:r>
      <w:r w:rsidRPr="00930220">
        <w:rPr>
          <w:spacing w:val="16"/>
        </w:rPr>
        <w:t xml:space="preserve"> </w:t>
      </w:r>
      <w:r w:rsidRPr="00930220">
        <w:t>either</w:t>
      </w:r>
      <w:r w:rsidRPr="00930220">
        <w:rPr>
          <w:spacing w:val="16"/>
        </w:rPr>
        <w:t xml:space="preserve"> </w:t>
      </w:r>
      <w:r w:rsidRPr="00930220">
        <w:t>custodial</w:t>
      </w:r>
      <w:r w:rsidRPr="00930220">
        <w:rPr>
          <w:spacing w:val="16"/>
        </w:rPr>
        <w:t xml:space="preserve"> </w:t>
      </w:r>
      <w:r w:rsidRPr="00930220">
        <w:t>or</w:t>
      </w:r>
      <w:r w:rsidRPr="00930220">
        <w:rPr>
          <w:spacing w:val="16"/>
        </w:rPr>
        <w:t xml:space="preserve"> </w:t>
      </w:r>
      <w:r w:rsidR="00C93C23">
        <w:rPr>
          <w:spacing w:val="16"/>
        </w:rPr>
        <w:t>S</w:t>
      </w:r>
      <w:r w:rsidR="6F0F0901" w:rsidRPr="00930220">
        <w:rPr>
          <w:spacing w:val="16"/>
        </w:rPr>
        <w:t>upervised</w:t>
      </w:r>
      <w:r w:rsidR="138E1A5A" w:rsidRPr="00930220">
        <w:rPr>
          <w:spacing w:val="16"/>
        </w:rPr>
        <w:t xml:space="preserve"> </w:t>
      </w:r>
      <w:r w:rsidR="00C93C23">
        <w:rPr>
          <w:spacing w:val="16"/>
        </w:rPr>
        <w:t>B</w:t>
      </w:r>
      <w:r w:rsidR="004D5F09">
        <w:rPr>
          <w:spacing w:val="16"/>
        </w:rPr>
        <w:t>anks</w:t>
      </w:r>
      <w:r w:rsidRPr="00930220">
        <w:rPr>
          <w:spacing w:val="16"/>
        </w:rPr>
        <w:t xml:space="preserve"> </w:t>
      </w:r>
      <w:r w:rsidR="00C93C23">
        <w:t>A</w:t>
      </w:r>
      <w:r w:rsidRPr="00930220">
        <w:t>ccounts</w:t>
      </w:r>
      <w:r w:rsidR="00C93C23">
        <w:t xml:space="preserve"> (SBA)</w:t>
      </w:r>
      <w:r w:rsidRPr="00930220">
        <w:rPr>
          <w:spacing w:val="16"/>
        </w:rPr>
        <w:t xml:space="preserve"> </w:t>
      </w:r>
      <w:r w:rsidRPr="00930220">
        <w:t>after being</w:t>
      </w:r>
      <w:r w:rsidRPr="00930220">
        <w:rPr>
          <w:spacing w:val="-2"/>
        </w:rPr>
        <w:t xml:space="preserve"> </w:t>
      </w:r>
      <w:r w:rsidRPr="00930220">
        <w:t>reviewed</w:t>
      </w:r>
      <w:r w:rsidRPr="00930220">
        <w:rPr>
          <w:spacing w:val="-2"/>
        </w:rPr>
        <w:t xml:space="preserve"> </w:t>
      </w:r>
      <w:r w:rsidRPr="00930220">
        <w:t>by</w:t>
      </w:r>
      <w:r w:rsidRPr="00930220">
        <w:rPr>
          <w:spacing w:val="-2"/>
        </w:rPr>
        <w:t xml:space="preserve"> </w:t>
      </w:r>
      <w:r w:rsidRPr="00930220">
        <w:t>the</w:t>
      </w:r>
      <w:r w:rsidRPr="00930220">
        <w:rPr>
          <w:spacing w:val="-2"/>
        </w:rPr>
        <w:t xml:space="preserve"> </w:t>
      </w:r>
      <w:r w:rsidRPr="00930220">
        <w:t>T&amp;MA</w:t>
      </w:r>
      <w:r w:rsidRPr="00930220">
        <w:rPr>
          <w:spacing w:val="-2"/>
        </w:rPr>
        <w:t xml:space="preserve"> </w:t>
      </w:r>
      <w:r w:rsidR="00966DE2">
        <w:t>c</w:t>
      </w:r>
      <w:r w:rsidRPr="00930220">
        <w:t>ontractor</w:t>
      </w:r>
      <w:r w:rsidRPr="00930220">
        <w:rPr>
          <w:spacing w:val="-2"/>
        </w:rPr>
        <w:t xml:space="preserve"> </w:t>
      </w:r>
      <w:r w:rsidRPr="00930220">
        <w:t>and</w:t>
      </w:r>
      <w:r w:rsidRPr="00930220">
        <w:rPr>
          <w:spacing w:val="-2"/>
        </w:rPr>
        <w:t xml:space="preserve"> </w:t>
      </w:r>
      <w:r w:rsidRPr="00930220">
        <w:t>approved</w:t>
      </w:r>
      <w:r w:rsidRPr="00930220">
        <w:rPr>
          <w:spacing w:val="-2"/>
        </w:rPr>
        <w:t xml:space="preserve"> </w:t>
      </w:r>
      <w:r w:rsidRPr="00930220">
        <w:t>by</w:t>
      </w:r>
      <w:r w:rsidRPr="00930220">
        <w:rPr>
          <w:spacing w:val="-2"/>
        </w:rPr>
        <w:t xml:space="preserve"> </w:t>
      </w:r>
      <w:r w:rsidRPr="00930220">
        <w:t>Rural</w:t>
      </w:r>
      <w:r w:rsidRPr="00930220">
        <w:rPr>
          <w:spacing w:val="-2"/>
        </w:rPr>
        <w:t xml:space="preserve"> </w:t>
      </w:r>
      <w:r w:rsidRPr="00930220">
        <w:t>Development</w:t>
      </w:r>
      <w:r w:rsidR="007E353B">
        <w:t xml:space="preserve">. </w:t>
      </w:r>
      <w:r w:rsidR="00BF5431">
        <w:t>Generally, the custodia</w:t>
      </w:r>
      <w:r w:rsidR="00C93C23">
        <w:t>/SBA</w:t>
      </w:r>
      <w:r w:rsidR="00BF5431">
        <w:t xml:space="preserve"> method is only allowed for grantee</w:t>
      </w:r>
      <w:r w:rsidR="138E1A5A">
        <w:t>s</w:t>
      </w:r>
      <w:r w:rsidR="00BF5431">
        <w:t xml:space="preserve"> </w:t>
      </w:r>
      <w:r w:rsidR="138E1A5A">
        <w:t>af</w:t>
      </w:r>
      <w:r w:rsidR="1AF9F9A6">
        <w:t>ter their first</w:t>
      </w:r>
      <w:r w:rsidR="138E1A5A">
        <w:t xml:space="preserve"> </w:t>
      </w:r>
      <w:r w:rsidR="00BF5431">
        <w:t>grant period.</w:t>
      </w:r>
    </w:p>
    <w:p w14:paraId="390EE3B7" w14:textId="4C355F8A" w:rsidR="0BD77EED" w:rsidRDefault="0BD77EED" w:rsidP="007C02CD">
      <w:pPr>
        <w:pStyle w:val="IndentParagraph"/>
        <w:ind w:firstLine="0"/>
        <w:rPr>
          <w:b/>
          <w:bCs/>
        </w:rPr>
      </w:pPr>
      <w:r w:rsidRPr="0BD77EED">
        <w:rPr>
          <w:b/>
          <w:bCs/>
        </w:rPr>
        <w:t>Custodial Accounts</w:t>
      </w:r>
    </w:p>
    <w:p w14:paraId="5607E226" w14:textId="44FFD6FA" w:rsidR="0BD77EED" w:rsidRDefault="0BD77EED" w:rsidP="007C02CD">
      <w:pPr>
        <w:pStyle w:val="IndentParagraph"/>
        <w:ind w:firstLine="0"/>
      </w:pPr>
      <w:r w:rsidRPr="0BD77EED">
        <w:t>Many Self-Help programs utilize custodial accounts to manage construction funds for participant households. Under this structure, the grantee maintains administrative oversight of the account, while Rural Development authorizes disbursements in accordance with approved draw requests.</w:t>
      </w:r>
    </w:p>
    <w:p w14:paraId="54ED9118" w14:textId="1E25836F" w:rsidR="0BD77EED" w:rsidRDefault="0BD77EED" w:rsidP="007C02CD">
      <w:pPr>
        <w:pStyle w:val="IndentParagraph"/>
        <w:ind w:firstLine="0"/>
      </w:pPr>
      <w:r w:rsidRPr="0BD77EED">
        <w:t>The use of custodial accounts strengthens internal controls, ensures compliance with federal financial management standards, and reduces risk to both the grantee and the participant. Grantees are responsible for maintaining accurate records, invoices, and documentation for all transactions, and for ensuring that expenditures align with approved construction activities and budgets.</w:t>
      </w:r>
    </w:p>
    <w:p w14:paraId="72B90A7D" w14:textId="0FC59A06" w:rsidR="0BD77EED" w:rsidRDefault="0BD77EED" w:rsidP="0BD77EED">
      <w:pPr>
        <w:pStyle w:val="IndentParagraph"/>
        <w:ind w:firstLine="0"/>
      </w:pPr>
    </w:p>
    <w:p w14:paraId="0C46FDB3" w14:textId="377D3864" w:rsidR="000146E2" w:rsidRPr="005F3837" w:rsidRDefault="00D51621" w:rsidP="005F3837">
      <w:pPr>
        <w:ind w:firstLine="720"/>
        <w:rPr>
          <w:rFonts w:ascii="Times New Roman" w:hAnsi="Times New Roman" w:cs="Times New Roman"/>
          <w:b/>
          <w:bCs/>
          <w:sz w:val="24"/>
          <w:szCs w:val="24"/>
        </w:rPr>
      </w:pPr>
      <w:bookmarkStart w:id="390" w:name="_Toc535417361"/>
      <w:bookmarkStart w:id="391" w:name="_Toc1651614"/>
      <w:bookmarkStart w:id="392" w:name="_Toc1654181"/>
      <w:bookmarkStart w:id="393" w:name="_Toc141690146"/>
      <w:bookmarkStart w:id="394" w:name="_Toc141792214"/>
      <w:r w:rsidRPr="005F3837">
        <w:rPr>
          <w:rFonts w:ascii="Times New Roman" w:hAnsi="Times New Roman" w:cs="Times New Roman"/>
          <w:b/>
          <w:bCs/>
          <w:sz w:val="24"/>
          <w:szCs w:val="24"/>
        </w:rPr>
        <w:t>Establishing Section 502 Record Keeping Procedures</w:t>
      </w:r>
      <w:bookmarkEnd w:id="390"/>
      <w:bookmarkEnd w:id="391"/>
      <w:bookmarkEnd w:id="392"/>
      <w:bookmarkEnd w:id="393"/>
      <w:bookmarkEnd w:id="394"/>
    </w:p>
    <w:p w14:paraId="26DCAE6A" w14:textId="391929B8" w:rsidR="000146E2" w:rsidRPr="00930220" w:rsidRDefault="00D51621" w:rsidP="00DD22EE">
      <w:pPr>
        <w:pStyle w:val="Paragraphinlineindent"/>
      </w:pPr>
      <w:proofErr w:type="gramStart"/>
      <w:r w:rsidRPr="00241E8D">
        <w:t xml:space="preserve">In </w:t>
      </w:r>
      <w:r w:rsidRPr="00930220">
        <w:t>or</w:t>
      </w:r>
      <w:r w:rsidRPr="00930220">
        <w:rPr>
          <w:spacing w:val="9"/>
        </w:rPr>
        <w:t>d</w:t>
      </w:r>
      <w:r w:rsidRPr="00930220">
        <w:rPr>
          <w:spacing w:val="-1"/>
        </w:rPr>
        <w:t>e</w:t>
      </w:r>
      <w:r w:rsidR="00966DE2">
        <w:t>r</w:t>
      </w:r>
      <w:r w:rsidRPr="00930220">
        <w:rPr>
          <w:spacing w:val="39"/>
        </w:rPr>
        <w:t xml:space="preserve"> </w:t>
      </w:r>
      <w:r w:rsidRPr="00930220">
        <w:rPr>
          <w:spacing w:val="-1"/>
        </w:rPr>
        <w:t>t</w:t>
      </w:r>
      <w:r w:rsidRPr="00930220">
        <w:t>o</w:t>
      </w:r>
      <w:proofErr w:type="gramEnd"/>
      <w:r w:rsidRPr="00930220">
        <w:t xml:space="preserve"> </w:t>
      </w:r>
      <w:r w:rsidRPr="00930220">
        <w:rPr>
          <w:spacing w:val="-1"/>
        </w:rPr>
        <w:t>maintai</w:t>
      </w:r>
      <w:r w:rsidRPr="00930220">
        <w:t xml:space="preserve">n </w:t>
      </w:r>
      <w:r w:rsidRPr="00930220">
        <w:rPr>
          <w:spacing w:val="-1"/>
        </w:rPr>
        <w:t>accurat</w:t>
      </w:r>
      <w:r w:rsidRPr="00930220">
        <w:t xml:space="preserve">e </w:t>
      </w:r>
      <w:r w:rsidRPr="00930220">
        <w:rPr>
          <w:spacing w:val="-1"/>
        </w:rPr>
        <w:t>file</w:t>
      </w:r>
      <w:r w:rsidRPr="00930220">
        <w:t>s</w:t>
      </w:r>
      <w:r w:rsidR="00677F48">
        <w:t>,</w:t>
      </w:r>
      <w:r w:rsidRPr="00930220">
        <w:t xml:space="preserve"> </w:t>
      </w:r>
      <w:r w:rsidRPr="00930220">
        <w:rPr>
          <w:spacing w:val="-1"/>
        </w:rPr>
        <w:t>i</w:t>
      </w:r>
      <w:r w:rsidRPr="00930220">
        <w:t xml:space="preserve">t </w:t>
      </w:r>
      <w:r w:rsidRPr="00930220">
        <w:rPr>
          <w:spacing w:val="-1"/>
        </w:rPr>
        <w:t>i</w:t>
      </w:r>
      <w:r w:rsidR="00966DE2">
        <w:t>s</w:t>
      </w:r>
      <w:r w:rsidRPr="00930220">
        <w:rPr>
          <w:spacing w:val="39"/>
        </w:rPr>
        <w:t xml:space="preserve"> </w:t>
      </w:r>
      <w:r w:rsidRPr="00930220">
        <w:rPr>
          <w:spacing w:val="-1"/>
        </w:rPr>
        <w:t>importan</w:t>
      </w:r>
      <w:r w:rsidR="00966DE2">
        <w:t>t</w:t>
      </w:r>
      <w:r w:rsidRPr="00930220">
        <w:rPr>
          <w:spacing w:val="39"/>
        </w:rPr>
        <w:t xml:space="preserve"> </w:t>
      </w:r>
      <w:r w:rsidRPr="00930220">
        <w:rPr>
          <w:spacing w:val="-1"/>
        </w:rPr>
        <w:t>t</w:t>
      </w:r>
      <w:r w:rsidR="00966DE2">
        <w:t>o</w:t>
      </w:r>
      <w:r w:rsidRPr="00930220">
        <w:rPr>
          <w:spacing w:val="39"/>
        </w:rPr>
        <w:t xml:space="preserve"> </w:t>
      </w:r>
      <w:r w:rsidRPr="00930220">
        <w:rPr>
          <w:spacing w:val="-1"/>
        </w:rPr>
        <w:t>establis</w:t>
      </w:r>
      <w:r w:rsidR="00966DE2">
        <w:t>h</w:t>
      </w:r>
      <w:r w:rsidRPr="00930220">
        <w:rPr>
          <w:spacing w:val="39"/>
        </w:rPr>
        <w:t xml:space="preserve"> </w:t>
      </w:r>
      <w:r w:rsidRPr="00930220">
        <w:rPr>
          <w:spacing w:val="-1"/>
        </w:rPr>
        <w:t>recor</w:t>
      </w:r>
      <w:r w:rsidR="00966DE2">
        <w:t>d</w:t>
      </w:r>
      <w:r w:rsidRPr="00930220">
        <w:rPr>
          <w:spacing w:val="39"/>
        </w:rPr>
        <w:t xml:space="preserve"> </w:t>
      </w:r>
      <w:r w:rsidRPr="00930220">
        <w:rPr>
          <w:spacing w:val="-1"/>
        </w:rPr>
        <w:t xml:space="preserve">keeping </w:t>
      </w:r>
      <w:r w:rsidR="00966DE2">
        <w:t>procedures.</w:t>
      </w:r>
      <w:r w:rsidRPr="00930220">
        <w:rPr>
          <w:spacing w:val="42"/>
        </w:rPr>
        <w:t xml:space="preserve"> </w:t>
      </w:r>
      <w:r w:rsidRPr="00930220">
        <w:t>The</w:t>
      </w:r>
      <w:r w:rsidRPr="00930220">
        <w:rPr>
          <w:spacing w:val="21"/>
        </w:rPr>
        <w:t xml:space="preserve"> </w:t>
      </w:r>
      <w:r w:rsidRPr="00930220">
        <w:t>first</w:t>
      </w:r>
      <w:r w:rsidRPr="00930220">
        <w:rPr>
          <w:spacing w:val="21"/>
        </w:rPr>
        <w:t xml:space="preserve"> </w:t>
      </w:r>
      <w:r w:rsidRPr="00930220">
        <w:t>step</w:t>
      </w:r>
      <w:r w:rsidRPr="00930220">
        <w:rPr>
          <w:spacing w:val="21"/>
        </w:rPr>
        <w:t xml:space="preserve"> </w:t>
      </w:r>
      <w:r w:rsidRPr="00930220">
        <w:t>is</w:t>
      </w:r>
      <w:r w:rsidRPr="00930220">
        <w:rPr>
          <w:spacing w:val="21"/>
        </w:rPr>
        <w:t xml:space="preserve"> </w:t>
      </w:r>
      <w:r w:rsidRPr="00930220">
        <w:t>to</w:t>
      </w:r>
      <w:r w:rsidRPr="00930220">
        <w:rPr>
          <w:spacing w:val="21"/>
        </w:rPr>
        <w:t xml:space="preserve"> </w:t>
      </w:r>
      <w:r w:rsidRPr="00930220">
        <w:t>distribute</w:t>
      </w:r>
      <w:r w:rsidRPr="00930220">
        <w:rPr>
          <w:spacing w:val="21"/>
        </w:rPr>
        <w:t xml:space="preserve"> </w:t>
      </w:r>
      <w:r w:rsidRPr="00930220">
        <w:t>responsibilities</w:t>
      </w:r>
      <w:r w:rsidRPr="00930220">
        <w:rPr>
          <w:spacing w:val="21"/>
        </w:rPr>
        <w:t xml:space="preserve"> </w:t>
      </w:r>
      <w:r w:rsidRPr="00930220">
        <w:t>and</w:t>
      </w:r>
      <w:r w:rsidRPr="00930220">
        <w:rPr>
          <w:spacing w:val="21"/>
        </w:rPr>
        <w:t xml:space="preserve"> </w:t>
      </w:r>
      <w:r w:rsidRPr="00930220">
        <w:t>tasks</w:t>
      </w:r>
      <w:r w:rsidRPr="00930220">
        <w:rPr>
          <w:spacing w:val="21"/>
        </w:rPr>
        <w:t xml:space="preserve"> </w:t>
      </w:r>
      <w:r w:rsidRPr="00930220">
        <w:t>in</w:t>
      </w:r>
      <w:r w:rsidRPr="00930220">
        <w:rPr>
          <w:spacing w:val="21"/>
        </w:rPr>
        <w:t xml:space="preserve"> </w:t>
      </w:r>
      <w:r w:rsidRPr="00930220">
        <w:t>a</w:t>
      </w:r>
      <w:r w:rsidRPr="00930220">
        <w:rPr>
          <w:spacing w:val="40"/>
        </w:rPr>
        <w:t xml:space="preserve"> </w:t>
      </w:r>
      <w:r w:rsidRPr="00966DE2">
        <w:rPr>
          <w:bCs/>
          <w:iCs/>
          <w:spacing w:val="1"/>
        </w:rPr>
        <w:t>clea</w:t>
      </w:r>
      <w:r w:rsidRPr="00966DE2">
        <w:rPr>
          <w:bCs/>
          <w:iCs/>
        </w:rPr>
        <w:t>r</w:t>
      </w:r>
      <w:r w:rsidRPr="00966DE2">
        <w:rPr>
          <w:bCs/>
          <w:iCs/>
          <w:spacing w:val="8"/>
        </w:rPr>
        <w:t xml:space="preserve"> </w:t>
      </w:r>
      <w:r w:rsidRPr="00930220">
        <w:rPr>
          <w:spacing w:val="2"/>
        </w:rPr>
        <w:t>manne</w:t>
      </w:r>
      <w:r w:rsidRPr="00930220">
        <w:t>r</w:t>
      </w:r>
      <w:r w:rsidRPr="00930220">
        <w:rPr>
          <w:spacing w:val="14"/>
        </w:rPr>
        <w:t xml:space="preserve"> </w:t>
      </w:r>
      <w:r w:rsidRPr="00930220">
        <w:rPr>
          <w:spacing w:val="2"/>
        </w:rPr>
        <w:t>s</w:t>
      </w:r>
      <w:r w:rsidRPr="00930220">
        <w:t>o</w:t>
      </w:r>
      <w:r w:rsidRPr="00930220">
        <w:rPr>
          <w:spacing w:val="14"/>
        </w:rPr>
        <w:t xml:space="preserve"> </w:t>
      </w:r>
      <w:r w:rsidRPr="00930220">
        <w:rPr>
          <w:spacing w:val="2"/>
        </w:rPr>
        <w:t xml:space="preserve">that </w:t>
      </w:r>
      <w:r w:rsidRPr="00930220">
        <w:rPr>
          <w:spacing w:val="1"/>
        </w:rPr>
        <w:t>th</w:t>
      </w:r>
      <w:r w:rsidRPr="00930220">
        <w:t>e</w:t>
      </w:r>
      <w:r w:rsidRPr="00930220">
        <w:rPr>
          <w:spacing w:val="33"/>
        </w:rPr>
        <w:t xml:space="preserve"> </w:t>
      </w:r>
      <w:r w:rsidRPr="00930220">
        <w:rPr>
          <w:spacing w:val="1"/>
        </w:rPr>
        <w:t>staf</w:t>
      </w:r>
      <w:r w:rsidRPr="00930220">
        <w:t>f</w:t>
      </w:r>
      <w:r w:rsidRPr="00930220">
        <w:rPr>
          <w:spacing w:val="33"/>
        </w:rPr>
        <w:t xml:space="preserve"> </w:t>
      </w:r>
      <w:r w:rsidRPr="00930220">
        <w:rPr>
          <w:spacing w:val="1"/>
        </w:rPr>
        <w:t>understand</w:t>
      </w:r>
      <w:r w:rsidRPr="00930220">
        <w:t>s</w:t>
      </w:r>
      <w:r w:rsidRPr="00930220">
        <w:rPr>
          <w:spacing w:val="33"/>
        </w:rPr>
        <w:t xml:space="preserve"> </w:t>
      </w:r>
      <w:r w:rsidRPr="00930220">
        <w:rPr>
          <w:spacing w:val="1"/>
        </w:rPr>
        <w:t>th</w:t>
      </w:r>
      <w:r w:rsidRPr="00930220">
        <w:t>e</w:t>
      </w:r>
      <w:r w:rsidRPr="00930220">
        <w:rPr>
          <w:spacing w:val="33"/>
        </w:rPr>
        <w:t xml:space="preserve"> </w:t>
      </w:r>
      <w:r w:rsidRPr="00930220">
        <w:rPr>
          <w:spacing w:val="1"/>
        </w:rPr>
        <w:t>procedure</w:t>
      </w:r>
      <w:r w:rsidRPr="00930220">
        <w:t>s</w:t>
      </w:r>
      <w:r w:rsidRPr="00930220">
        <w:rPr>
          <w:spacing w:val="33"/>
        </w:rPr>
        <w:t xml:space="preserve"> </w:t>
      </w:r>
      <w:r w:rsidRPr="00930220">
        <w:rPr>
          <w:spacing w:val="1"/>
        </w:rPr>
        <w:t>t</w:t>
      </w:r>
      <w:r w:rsidRPr="00930220">
        <w:t>o</w:t>
      </w:r>
      <w:r w:rsidRPr="00930220">
        <w:rPr>
          <w:spacing w:val="33"/>
        </w:rPr>
        <w:t xml:space="preserve"> </w:t>
      </w:r>
      <w:r w:rsidRPr="00930220">
        <w:rPr>
          <w:spacing w:val="1"/>
        </w:rPr>
        <w:t>follo</w:t>
      </w:r>
      <w:r w:rsidRPr="00930220">
        <w:t>w</w:t>
      </w:r>
      <w:r w:rsidRPr="00930220">
        <w:rPr>
          <w:spacing w:val="33"/>
        </w:rPr>
        <w:t xml:space="preserve"> </w:t>
      </w:r>
      <w:r w:rsidRPr="00930220">
        <w:rPr>
          <w:spacing w:val="1"/>
        </w:rPr>
        <w:t>an</w:t>
      </w:r>
      <w:r w:rsidRPr="00930220">
        <w:t>d</w:t>
      </w:r>
      <w:r w:rsidRPr="00930220">
        <w:rPr>
          <w:spacing w:val="33"/>
        </w:rPr>
        <w:t xml:space="preserve"> </w:t>
      </w:r>
      <w:r w:rsidRPr="00930220">
        <w:rPr>
          <w:spacing w:val="1"/>
        </w:rPr>
        <w:t>wh</w:t>
      </w:r>
      <w:r w:rsidRPr="00930220">
        <w:t>o</w:t>
      </w:r>
      <w:r w:rsidRPr="00930220">
        <w:rPr>
          <w:spacing w:val="33"/>
        </w:rPr>
        <w:t xml:space="preserve"> </w:t>
      </w:r>
      <w:r w:rsidRPr="00930220">
        <w:rPr>
          <w:spacing w:val="1"/>
        </w:rPr>
        <w:t>ha</w:t>
      </w:r>
      <w:r w:rsidRPr="00930220">
        <w:t>s</w:t>
      </w:r>
      <w:r w:rsidRPr="00930220">
        <w:rPr>
          <w:spacing w:val="33"/>
        </w:rPr>
        <w:t xml:space="preserve"> </w:t>
      </w:r>
      <w:r w:rsidRPr="00930220">
        <w:rPr>
          <w:spacing w:val="1"/>
        </w:rPr>
        <w:t>wha</w:t>
      </w:r>
      <w:r w:rsidRPr="00930220">
        <w:t>t</w:t>
      </w:r>
      <w:r w:rsidRPr="00930220">
        <w:rPr>
          <w:spacing w:val="33"/>
        </w:rPr>
        <w:t xml:space="preserve"> </w:t>
      </w:r>
      <w:r w:rsidRPr="00930220">
        <w:rPr>
          <w:spacing w:val="1"/>
        </w:rPr>
        <w:t>responsibility</w:t>
      </w:r>
      <w:r w:rsidR="00966DE2">
        <w:t>.</w:t>
      </w:r>
      <w:r w:rsidRPr="00930220">
        <w:rPr>
          <w:spacing w:val="5"/>
        </w:rPr>
        <w:t xml:space="preserve"> </w:t>
      </w:r>
      <w:r w:rsidRPr="00930220">
        <w:rPr>
          <w:spacing w:val="1"/>
        </w:rPr>
        <w:t>Eac</w:t>
      </w:r>
      <w:r w:rsidRPr="00930220">
        <w:t>h</w:t>
      </w:r>
      <w:r w:rsidRPr="00930220">
        <w:rPr>
          <w:spacing w:val="12"/>
        </w:rPr>
        <w:t xml:space="preserve"> </w:t>
      </w:r>
      <w:r w:rsidRPr="00930220">
        <w:t xml:space="preserve">staff </w:t>
      </w:r>
      <w:r w:rsidRPr="00930220">
        <w:rPr>
          <w:spacing w:val="1"/>
        </w:rPr>
        <w:t>membe</w:t>
      </w:r>
      <w:r w:rsidRPr="00930220">
        <w:t xml:space="preserve">r </w:t>
      </w:r>
      <w:r w:rsidRPr="00930220">
        <w:rPr>
          <w:spacing w:val="1"/>
        </w:rPr>
        <w:t>shoul</w:t>
      </w:r>
      <w:r w:rsidRPr="000902C6">
        <w:rPr>
          <w:spacing w:val="1"/>
        </w:rPr>
        <w:t xml:space="preserve">d </w:t>
      </w:r>
      <w:r w:rsidRPr="00930220">
        <w:rPr>
          <w:spacing w:val="1"/>
        </w:rPr>
        <w:t>als</w:t>
      </w:r>
      <w:r w:rsidRPr="000902C6">
        <w:rPr>
          <w:spacing w:val="1"/>
        </w:rPr>
        <w:t xml:space="preserve">o </w:t>
      </w:r>
      <w:r w:rsidRPr="00930220">
        <w:rPr>
          <w:spacing w:val="1"/>
        </w:rPr>
        <w:t>understan</w:t>
      </w:r>
      <w:r w:rsidRPr="000902C6">
        <w:rPr>
          <w:spacing w:val="1"/>
        </w:rPr>
        <w:t xml:space="preserve">d </w:t>
      </w:r>
      <w:r w:rsidRPr="00930220">
        <w:rPr>
          <w:spacing w:val="1"/>
        </w:rPr>
        <w:t>th</w:t>
      </w:r>
      <w:r w:rsidRPr="000902C6">
        <w:rPr>
          <w:spacing w:val="1"/>
        </w:rPr>
        <w:t xml:space="preserve">e </w:t>
      </w:r>
      <w:r w:rsidRPr="00930220">
        <w:rPr>
          <w:spacing w:val="1"/>
        </w:rPr>
        <w:t>responsibilitie</w:t>
      </w:r>
      <w:r w:rsidRPr="000902C6">
        <w:rPr>
          <w:spacing w:val="1"/>
        </w:rPr>
        <w:t xml:space="preserve">s </w:t>
      </w:r>
      <w:r w:rsidRPr="00930220">
        <w:rPr>
          <w:spacing w:val="1"/>
        </w:rPr>
        <w:t>an</w:t>
      </w:r>
      <w:r w:rsidRPr="000902C6">
        <w:rPr>
          <w:spacing w:val="1"/>
        </w:rPr>
        <w:t xml:space="preserve">d </w:t>
      </w:r>
      <w:r w:rsidRPr="00930220">
        <w:rPr>
          <w:spacing w:val="1"/>
        </w:rPr>
        <w:t>terminolog</w:t>
      </w:r>
      <w:r w:rsidRPr="000902C6">
        <w:rPr>
          <w:spacing w:val="1"/>
        </w:rPr>
        <w:t xml:space="preserve">y </w:t>
      </w:r>
      <w:r w:rsidRPr="00930220">
        <w:rPr>
          <w:spacing w:val="1"/>
        </w:rPr>
        <w:t>o</w:t>
      </w:r>
      <w:r w:rsidRPr="000902C6">
        <w:rPr>
          <w:spacing w:val="1"/>
        </w:rPr>
        <w:t xml:space="preserve">f </w:t>
      </w:r>
      <w:r w:rsidRPr="00930220">
        <w:rPr>
          <w:spacing w:val="1"/>
        </w:rPr>
        <w:t>othe</w:t>
      </w:r>
      <w:r w:rsidRPr="000902C6">
        <w:rPr>
          <w:spacing w:val="1"/>
        </w:rPr>
        <w:t xml:space="preserve">r </w:t>
      </w:r>
      <w:r w:rsidRPr="00930220">
        <w:rPr>
          <w:spacing w:val="1"/>
        </w:rPr>
        <w:t>staf</w:t>
      </w:r>
      <w:r w:rsidRPr="000902C6">
        <w:rPr>
          <w:spacing w:val="1"/>
        </w:rPr>
        <w:t xml:space="preserve">f </w:t>
      </w:r>
      <w:r w:rsidRPr="00930220">
        <w:rPr>
          <w:spacing w:val="1"/>
        </w:rPr>
        <w:t>members</w:t>
      </w:r>
      <w:r w:rsidRPr="000902C6">
        <w:rPr>
          <w:spacing w:val="1"/>
        </w:rPr>
        <w:t xml:space="preserve">. </w:t>
      </w:r>
      <w:r w:rsidR="000902C6" w:rsidRPr="000902C6">
        <w:rPr>
          <w:spacing w:val="1"/>
        </w:rPr>
        <w:t xml:space="preserve">The second step </w:t>
      </w:r>
      <w:r w:rsidRPr="000902C6">
        <w:rPr>
          <w:spacing w:val="1"/>
        </w:rPr>
        <w:t xml:space="preserve">is to </w:t>
      </w:r>
      <w:r w:rsidRPr="00930220">
        <w:rPr>
          <w:spacing w:val="-1"/>
        </w:rPr>
        <w:t>establis</w:t>
      </w:r>
      <w:r w:rsidRPr="00930220">
        <w:t>h</w:t>
      </w:r>
      <w:r w:rsidRPr="00930220">
        <w:rPr>
          <w:spacing w:val="38"/>
        </w:rPr>
        <w:t xml:space="preserve"> </w:t>
      </w:r>
      <w:r w:rsidRPr="00930220">
        <w:rPr>
          <w:spacing w:val="-1"/>
        </w:rPr>
        <w:t>financia</w:t>
      </w:r>
      <w:r w:rsidRPr="00930220">
        <w:t>l</w:t>
      </w:r>
      <w:r w:rsidRPr="00930220">
        <w:rPr>
          <w:spacing w:val="38"/>
        </w:rPr>
        <w:t xml:space="preserve"> </w:t>
      </w:r>
      <w:r w:rsidRPr="00930220">
        <w:rPr>
          <w:spacing w:val="-1"/>
        </w:rPr>
        <w:t>file</w:t>
      </w:r>
      <w:r w:rsidRPr="00930220">
        <w:t>s</w:t>
      </w:r>
      <w:r w:rsidRPr="00930220">
        <w:rPr>
          <w:spacing w:val="38"/>
        </w:rPr>
        <w:t xml:space="preserve"> </w:t>
      </w:r>
      <w:r w:rsidRPr="00930220">
        <w:rPr>
          <w:spacing w:val="-1"/>
        </w:rPr>
        <w:t>fo</w:t>
      </w:r>
      <w:r w:rsidRPr="00930220">
        <w:t>r</w:t>
      </w:r>
      <w:r w:rsidRPr="00930220">
        <w:rPr>
          <w:spacing w:val="38"/>
        </w:rPr>
        <w:t xml:space="preserve"> </w:t>
      </w:r>
      <w:r w:rsidRPr="00930220">
        <w:rPr>
          <w:spacing w:val="-1"/>
        </w:rPr>
        <w:t>eac</w:t>
      </w:r>
      <w:r w:rsidRPr="00930220">
        <w:t>h</w:t>
      </w:r>
      <w:r w:rsidRPr="00930220">
        <w:rPr>
          <w:spacing w:val="38"/>
        </w:rPr>
        <w:t xml:space="preserve"> </w:t>
      </w:r>
      <w:r w:rsidRPr="00930220">
        <w:rPr>
          <w:spacing w:val="-1"/>
        </w:rPr>
        <w:t>sel</w:t>
      </w:r>
      <w:r w:rsidRPr="00930220">
        <w:rPr>
          <w:spacing w:val="8"/>
        </w:rPr>
        <w:t>f</w:t>
      </w:r>
      <w:r w:rsidRPr="00930220">
        <w:rPr>
          <w:spacing w:val="-3"/>
        </w:rPr>
        <w:t>-</w:t>
      </w:r>
      <w:r w:rsidRPr="00930220">
        <w:t>help</w:t>
      </w:r>
      <w:r w:rsidRPr="00930220">
        <w:rPr>
          <w:spacing w:val="28"/>
        </w:rPr>
        <w:t xml:space="preserve"> </w:t>
      </w:r>
      <w:r w:rsidRPr="00930220">
        <w:t>housing</w:t>
      </w:r>
      <w:r w:rsidRPr="00930220">
        <w:rPr>
          <w:spacing w:val="28"/>
        </w:rPr>
        <w:t xml:space="preserve"> </w:t>
      </w:r>
      <w:r w:rsidRPr="00930220">
        <w:t>participant</w:t>
      </w:r>
      <w:r w:rsidR="007E353B">
        <w:t xml:space="preserve">. </w:t>
      </w:r>
      <w:r w:rsidRPr="00930220">
        <w:t xml:space="preserve">These </w:t>
      </w:r>
      <w:r w:rsidRPr="00930220">
        <w:rPr>
          <w:spacing w:val="-1"/>
        </w:rPr>
        <w:t>file</w:t>
      </w:r>
      <w:r w:rsidRPr="00930220">
        <w:t>s</w:t>
      </w:r>
      <w:r w:rsidRPr="00930220">
        <w:rPr>
          <w:spacing w:val="14"/>
        </w:rPr>
        <w:t xml:space="preserve"> </w:t>
      </w:r>
      <w:r w:rsidRPr="00930220">
        <w:rPr>
          <w:spacing w:val="-1"/>
        </w:rPr>
        <w:t>shoul</w:t>
      </w:r>
      <w:r w:rsidRPr="00930220">
        <w:t>d</w:t>
      </w:r>
      <w:r w:rsidRPr="00930220">
        <w:rPr>
          <w:spacing w:val="14"/>
        </w:rPr>
        <w:t xml:space="preserve"> </w:t>
      </w:r>
      <w:r w:rsidRPr="00930220">
        <w:rPr>
          <w:spacing w:val="-1"/>
        </w:rPr>
        <w:t>contai</w:t>
      </w:r>
      <w:r w:rsidRPr="00930220">
        <w:t>n</w:t>
      </w:r>
      <w:r w:rsidRPr="00930220">
        <w:rPr>
          <w:spacing w:val="14"/>
        </w:rPr>
        <w:t xml:space="preserve"> </w:t>
      </w:r>
      <w:r w:rsidRPr="00930220">
        <w:rPr>
          <w:spacing w:val="-1"/>
        </w:rPr>
        <w:t>an</w:t>
      </w:r>
      <w:r w:rsidRPr="00930220">
        <w:t>y</w:t>
      </w:r>
      <w:r w:rsidRPr="00930220">
        <w:rPr>
          <w:spacing w:val="14"/>
        </w:rPr>
        <w:t xml:space="preserve"> </w:t>
      </w:r>
      <w:r w:rsidRPr="00930220">
        <w:rPr>
          <w:spacing w:val="-1"/>
        </w:rPr>
        <w:t>financia</w:t>
      </w:r>
      <w:r w:rsidRPr="00930220">
        <w:t>l</w:t>
      </w:r>
      <w:r w:rsidRPr="00930220">
        <w:rPr>
          <w:spacing w:val="14"/>
        </w:rPr>
        <w:t xml:space="preserve"> </w:t>
      </w:r>
      <w:r w:rsidRPr="00930220">
        <w:rPr>
          <w:spacing w:val="-1"/>
        </w:rPr>
        <w:t>relate</w:t>
      </w:r>
      <w:r w:rsidRPr="00930220">
        <w:t>d</w:t>
      </w:r>
      <w:r w:rsidRPr="00930220">
        <w:rPr>
          <w:spacing w:val="14"/>
        </w:rPr>
        <w:t xml:space="preserve"> </w:t>
      </w:r>
      <w:r w:rsidRPr="00930220">
        <w:rPr>
          <w:spacing w:val="-1"/>
        </w:rPr>
        <w:t>informatio</w:t>
      </w:r>
      <w:r w:rsidRPr="00930220">
        <w:t>n</w:t>
      </w:r>
      <w:r w:rsidRPr="00930220">
        <w:rPr>
          <w:spacing w:val="14"/>
        </w:rPr>
        <w:t xml:space="preserve"> </w:t>
      </w:r>
      <w:r w:rsidRPr="00930220">
        <w:rPr>
          <w:spacing w:val="-1"/>
        </w:rPr>
        <w:t>reg</w:t>
      </w:r>
      <w:r w:rsidRPr="00930220">
        <w:t xml:space="preserve">arding the participant and their loan. </w:t>
      </w:r>
      <w:r w:rsidRPr="00930220">
        <w:rPr>
          <w:spacing w:val="-1"/>
        </w:rPr>
        <w:t>Th</w:t>
      </w:r>
      <w:r w:rsidRPr="00930220">
        <w:t>e</w:t>
      </w:r>
      <w:r w:rsidRPr="00930220">
        <w:rPr>
          <w:spacing w:val="-4"/>
        </w:rPr>
        <w:t xml:space="preserve"> </w:t>
      </w:r>
      <w:r w:rsidRPr="00930220">
        <w:rPr>
          <w:spacing w:val="-1"/>
        </w:rPr>
        <w:t>fil</w:t>
      </w:r>
      <w:r w:rsidRPr="00930220">
        <w:t>e</w:t>
      </w:r>
      <w:r w:rsidRPr="00930220">
        <w:rPr>
          <w:spacing w:val="-4"/>
        </w:rPr>
        <w:t xml:space="preserve"> </w:t>
      </w:r>
      <w:r w:rsidRPr="00930220">
        <w:rPr>
          <w:spacing w:val="-1"/>
        </w:rPr>
        <w:t>o</w:t>
      </w:r>
      <w:r w:rsidRPr="00930220">
        <w:t>r</w:t>
      </w:r>
      <w:r w:rsidRPr="00930220">
        <w:rPr>
          <w:spacing w:val="-4"/>
        </w:rPr>
        <w:t xml:space="preserve"> </w:t>
      </w:r>
      <w:r w:rsidRPr="00930220">
        <w:t>a</w:t>
      </w:r>
      <w:r w:rsidRPr="00930220">
        <w:rPr>
          <w:spacing w:val="-4"/>
        </w:rPr>
        <w:t xml:space="preserve"> </w:t>
      </w:r>
      <w:r w:rsidRPr="00930220">
        <w:rPr>
          <w:spacing w:val="-1"/>
        </w:rPr>
        <w:t>serie</w:t>
      </w:r>
      <w:r w:rsidRPr="00930220">
        <w:t>s</w:t>
      </w:r>
      <w:r w:rsidRPr="00930220">
        <w:rPr>
          <w:spacing w:val="-4"/>
        </w:rPr>
        <w:t xml:space="preserve"> </w:t>
      </w:r>
      <w:r w:rsidRPr="00930220">
        <w:rPr>
          <w:spacing w:val="-1"/>
        </w:rPr>
        <w:t>o</w:t>
      </w:r>
      <w:r w:rsidRPr="00930220">
        <w:t>f</w:t>
      </w:r>
      <w:r w:rsidRPr="00930220">
        <w:rPr>
          <w:spacing w:val="-4"/>
        </w:rPr>
        <w:t xml:space="preserve"> </w:t>
      </w:r>
      <w:r w:rsidRPr="00930220">
        <w:rPr>
          <w:spacing w:val="-1"/>
        </w:rPr>
        <w:t>file</w:t>
      </w:r>
      <w:r w:rsidRPr="00930220">
        <w:t>s</w:t>
      </w:r>
      <w:r w:rsidRPr="00930220">
        <w:rPr>
          <w:spacing w:val="-4"/>
        </w:rPr>
        <w:t xml:space="preserve"> </w:t>
      </w:r>
      <w:r w:rsidRPr="00930220">
        <w:rPr>
          <w:spacing w:val="-1"/>
        </w:rPr>
        <w:t>shoul</w:t>
      </w:r>
      <w:r w:rsidRPr="00930220">
        <w:t>d</w:t>
      </w:r>
      <w:r w:rsidRPr="00930220">
        <w:rPr>
          <w:spacing w:val="-4"/>
        </w:rPr>
        <w:t xml:space="preserve"> </w:t>
      </w:r>
      <w:r w:rsidRPr="00930220">
        <w:rPr>
          <w:spacing w:val="-1"/>
        </w:rPr>
        <w:t>include:</w:t>
      </w:r>
    </w:p>
    <w:p w14:paraId="7B1BE8C1" w14:textId="77777777" w:rsidR="000146E2" w:rsidRPr="00545325" w:rsidRDefault="00D51621" w:rsidP="00F327ED">
      <w:pPr>
        <w:pStyle w:val="Paragraphinlineindent"/>
        <w:numPr>
          <w:ilvl w:val="0"/>
          <w:numId w:val="50"/>
        </w:numPr>
      </w:pPr>
      <w:r w:rsidRPr="00545325">
        <w:t>The</w:t>
      </w:r>
      <w:r w:rsidRPr="00545325">
        <w:rPr>
          <w:spacing w:val="-3"/>
        </w:rPr>
        <w:t xml:space="preserve"> </w:t>
      </w:r>
      <w:r w:rsidRPr="00545325">
        <w:t>participant's</w:t>
      </w:r>
      <w:r w:rsidRPr="00545325">
        <w:rPr>
          <w:spacing w:val="-3"/>
        </w:rPr>
        <w:t xml:space="preserve"> </w:t>
      </w:r>
      <w:r w:rsidRPr="00545325">
        <w:t>bank</w:t>
      </w:r>
      <w:r w:rsidRPr="00545325">
        <w:rPr>
          <w:spacing w:val="-3"/>
        </w:rPr>
        <w:t xml:space="preserve"> </w:t>
      </w:r>
      <w:r w:rsidRPr="00545325">
        <w:t>account</w:t>
      </w:r>
      <w:r w:rsidRPr="00545325">
        <w:rPr>
          <w:spacing w:val="-3"/>
        </w:rPr>
        <w:t xml:space="preserve"> </w:t>
      </w:r>
      <w:r w:rsidRPr="00545325">
        <w:t>information</w:t>
      </w:r>
    </w:p>
    <w:p w14:paraId="0AE397E7" w14:textId="77777777" w:rsidR="000146E2" w:rsidRPr="00545325" w:rsidRDefault="00D51621" w:rsidP="00F327ED">
      <w:pPr>
        <w:pStyle w:val="Paragraphinlineindent"/>
        <w:numPr>
          <w:ilvl w:val="0"/>
          <w:numId w:val="50"/>
        </w:numPr>
      </w:pPr>
      <w:r w:rsidRPr="00545325">
        <w:rPr>
          <w:spacing w:val="1"/>
        </w:rPr>
        <w:t>Th</w:t>
      </w:r>
      <w:r w:rsidRPr="00545325">
        <w:t>e</w:t>
      </w:r>
      <w:r w:rsidRPr="00545325">
        <w:rPr>
          <w:spacing w:val="-2"/>
        </w:rPr>
        <w:t xml:space="preserve"> </w:t>
      </w:r>
      <w:r w:rsidRPr="00545325">
        <w:rPr>
          <w:spacing w:val="1"/>
        </w:rPr>
        <w:t>hous</w:t>
      </w:r>
      <w:r w:rsidRPr="00545325">
        <w:t>e</w:t>
      </w:r>
      <w:r w:rsidRPr="00545325">
        <w:rPr>
          <w:spacing w:val="-2"/>
        </w:rPr>
        <w:t xml:space="preserve"> </w:t>
      </w:r>
      <w:r w:rsidRPr="00545325">
        <w:rPr>
          <w:spacing w:val="1"/>
        </w:rPr>
        <w:t>cos</w:t>
      </w:r>
      <w:r w:rsidRPr="00545325">
        <w:t>t</w:t>
      </w:r>
      <w:r w:rsidRPr="00545325">
        <w:rPr>
          <w:spacing w:val="-2"/>
        </w:rPr>
        <w:t xml:space="preserve"> </w:t>
      </w:r>
      <w:r w:rsidRPr="00545325">
        <w:rPr>
          <w:spacing w:val="1"/>
        </w:rPr>
        <w:t>estimate</w:t>
      </w:r>
    </w:p>
    <w:p w14:paraId="3C6AFCC7" w14:textId="77777777" w:rsidR="000146E2" w:rsidRPr="00545325" w:rsidRDefault="00D51621" w:rsidP="00F327ED">
      <w:pPr>
        <w:pStyle w:val="Paragraphinlineindent"/>
        <w:numPr>
          <w:ilvl w:val="0"/>
          <w:numId w:val="50"/>
        </w:numPr>
      </w:pPr>
      <w:r w:rsidRPr="00545325">
        <w:t>Copies</w:t>
      </w:r>
      <w:r w:rsidRPr="00545325">
        <w:rPr>
          <w:spacing w:val="-2"/>
        </w:rPr>
        <w:t xml:space="preserve"> </w:t>
      </w:r>
      <w:r w:rsidRPr="00545325">
        <w:t>of</w:t>
      </w:r>
      <w:r w:rsidRPr="00545325">
        <w:rPr>
          <w:spacing w:val="-2"/>
        </w:rPr>
        <w:t xml:space="preserve"> </w:t>
      </w:r>
      <w:r w:rsidRPr="00545325">
        <w:t>paid</w:t>
      </w:r>
      <w:r w:rsidRPr="00545325">
        <w:rPr>
          <w:spacing w:val="-2"/>
        </w:rPr>
        <w:t xml:space="preserve"> </w:t>
      </w:r>
      <w:r w:rsidRPr="00545325">
        <w:t>invoices</w:t>
      </w:r>
      <w:r w:rsidRPr="00545325">
        <w:rPr>
          <w:spacing w:val="-2"/>
        </w:rPr>
        <w:t xml:space="preserve"> </w:t>
      </w:r>
      <w:r w:rsidRPr="00545325">
        <w:t>and</w:t>
      </w:r>
      <w:r w:rsidRPr="00545325">
        <w:rPr>
          <w:spacing w:val="-2"/>
        </w:rPr>
        <w:t xml:space="preserve"> </w:t>
      </w:r>
      <w:r w:rsidRPr="00545325">
        <w:t>the</w:t>
      </w:r>
      <w:r w:rsidRPr="00545325">
        <w:rPr>
          <w:spacing w:val="-2"/>
        </w:rPr>
        <w:t xml:space="preserve"> </w:t>
      </w:r>
      <w:r w:rsidRPr="00545325">
        <w:t>corresponding</w:t>
      </w:r>
      <w:r w:rsidRPr="00545325">
        <w:rPr>
          <w:spacing w:val="-2"/>
        </w:rPr>
        <w:t xml:space="preserve"> </w:t>
      </w:r>
      <w:r w:rsidRPr="00545325">
        <w:t>check</w:t>
      </w:r>
    </w:p>
    <w:p w14:paraId="40E0EE1C" w14:textId="77777777" w:rsidR="00545325" w:rsidRPr="00545325" w:rsidRDefault="00D51621" w:rsidP="00F327ED">
      <w:pPr>
        <w:pStyle w:val="Paragraphinlineindent"/>
        <w:numPr>
          <w:ilvl w:val="0"/>
          <w:numId w:val="50"/>
        </w:numPr>
      </w:pPr>
      <w:r w:rsidRPr="00545325">
        <w:t>(Copies</w:t>
      </w:r>
      <w:r w:rsidRPr="00545325">
        <w:rPr>
          <w:spacing w:val="-3"/>
        </w:rPr>
        <w:t xml:space="preserve"> </w:t>
      </w:r>
      <w:r w:rsidRPr="00545325">
        <w:t>of</w:t>
      </w:r>
      <w:r w:rsidRPr="00545325">
        <w:rPr>
          <w:spacing w:val="-3"/>
        </w:rPr>
        <w:t xml:space="preserve"> </w:t>
      </w:r>
      <w:r w:rsidRPr="00545325">
        <w:t>purchase</w:t>
      </w:r>
      <w:r w:rsidRPr="00545325">
        <w:rPr>
          <w:spacing w:val="-3"/>
        </w:rPr>
        <w:t xml:space="preserve"> </w:t>
      </w:r>
      <w:r w:rsidRPr="00545325">
        <w:t>order(s)</w:t>
      </w:r>
      <w:r w:rsidRPr="00545325">
        <w:rPr>
          <w:spacing w:val="-3"/>
        </w:rPr>
        <w:t xml:space="preserve"> </w:t>
      </w:r>
      <w:r w:rsidRPr="00545325">
        <w:t>and</w:t>
      </w:r>
      <w:r w:rsidRPr="00545325">
        <w:rPr>
          <w:spacing w:val="-3"/>
        </w:rPr>
        <w:t xml:space="preserve"> </w:t>
      </w:r>
      <w:r w:rsidRPr="00545325">
        <w:t>delivery</w:t>
      </w:r>
      <w:r w:rsidRPr="00545325">
        <w:rPr>
          <w:spacing w:val="-3"/>
        </w:rPr>
        <w:t xml:space="preserve"> </w:t>
      </w:r>
      <w:r w:rsidRPr="00545325">
        <w:t>slip(s)</w:t>
      </w:r>
      <w:r w:rsidRPr="00545325">
        <w:rPr>
          <w:spacing w:val="-3"/>
        </w:rPr>
        <w:t xml:space="preserve"> </w:t>
      </w:r>
      <w:r w:rsidRPr="00545325">
        <w:rPr>
          <w:spacing w:val="9"/>
        </w:rPr>
        <w:t>s</w:t>
      </w:r>
      <w:r w:rsidRPr="00545325">
        <w:rPr>
          <w:spacing w:val="2"/>
        </w:rPr>
        <w:t>houl</w:t>
      </w:r>
      <w:r w:rsidRPr="00545325">
        <w:t>d</w:t>
      </w:r>
      <w:r w:rsidRPr="00545325">
        <w:rPr>
          <w:spacing w:val="-1"/>
        </w:rPr>
        <w:t xml:space="preserve"> </w:t>
      </w:r>
      <w:r w:rsidRPr="00545325">
        <w:rPr>
          <w:spacing w:val="2"/>
        </w:rPr>
        <w:t>b</w:t>
      </w:r>
      <w:r w:rsidRPr="00545325">
        <w:t>e</w:t>
      </w:r>
      <w:r w:rsidRPr="00545325">
        <w:rPr>
          <w:spacing w:val="-1"/>
        </w:rPr>
        <w:t xml:space="preserve"> </w:t>
      </w:r>
      <w:r w:rsidRPr="00545325">
        <w:rPr>
          <w:spacing w:val="2"/>
        </w:rPr>
        <w:t xml:space="preserve">attached) </w:t>
      </w:r>
    </w:p>
    <w:p w14:paraId="101B6CBC" w14:textId="77777777" w:rsidR="000146E2" w:rsidRPr="00545325" w:rsidRDefault="00D51621" w:rsidP="00F327ED">
      <w:pPr>
        <w:pStyle w:val="Paragraphinlineindent"/>
        <w:numPr>
          <w:ilvl w:val="0"/>
          <w:numId w:val="50"/>
        </w:numPr>
      </w:pPr>
      <w:r w:rsidRPr="00545325">
        <w:t>Participant's</w:t>
      </w:r>
      <w:r w:rsidRPr="00545325">
        <w:rPr>
          <w:spacing w:val="-2"/>
        </w:rPr>
        <w:t xml:space="preserve"> </w:t>
      </w:r>
      <w:r w:rsidRPr="00545325">
        <w:t>Statement</w:t>
      </w:r>
      <w:r w:rsidRPr="00545325">
        <w:rPr>
          <w:spacing w:val="-2"/>
        </w:rPr>
        <w:t xml:space="preserve"> </w:t>
      </w:r>
      <w:r w:rsidRPr="00545325">
        <w:t>of</w:t>
      </w:r>
      <w:r w:rsidRPr="00545325">
        <w:rPr>
          <w:spacing w:val="-2"/>
        </w:rPr>
        <w:t xml:space="preserve"> </w:t>
      </w:r>
      <w:r w:rsidRPr="00545325">
        <w:t>Withdrawals</w:t>
      </w:r>
      <w:r w:rsidRPr="00545325">
        <w:rPr>
          <w:spacing w:val="-2"/>
        </w:rPr>
        <w:t xml:space="preserve"> </w:t>
      </w:r>
      <w:r w:rsidRPr="00545325">
        <w:t>and</w:t>
      </w:r>
      <w:r w:rsidRPr="00545325">
        <w:rPr>
          <w:spacing w:val="-2"/>
        </w:rPr>
        <w:t xml:space="preserve"> </w:t>
      </w:r>
      <w:r w:rsidRPr="00545325">
        <w:t>Deposits</w:t>
      </w:r>
    </w:p>
    <w:p w14:paraId="0727237E" w14:textId="13803670" w:rsidR="000146E2" w:rsidRPr="00545325" w:rsidRDefault="00D51621" w:rsidP="00F327ED">
      <w:pPr>
        <w:pStyle w:val="Paragraphinlineindent"/>
        <w:numPr>
          <w:ilvl w:val="0"/>
          <w:numId w:val="50"/>
        </w:numPr>
      </w:pPr>
      <w:r w:rsidRPr="00545325">
        <w:rPr>
          <w:spacing w:val="1"/>
        </w:rPr>
        <w:lastRenderedPageBreak/>
        <w:t>Contract</w:t>
      </w:r>
      <w:r w:rsidRPr="00545325">
        <w:t>s</w:t>
      </w:r>
      <w:r w:rsidRPr="00545325">
        <w:rPr>
          <w:spacing w:val="-2"/>
        </w:rPr>
        <w:t xml:space="preserve"> </w:t>
      </w:r>
      <w:r w:rsidRPr="00545325">
        <w:rPr>
          <w:spacing w:val="1"/>
        </w:rPr>
        <w:t>wit</w:t>
      </w:r>
      <w:r w:rsidRPr="00545325">
        <w:t>h</w:t>
      </w:r>
      <w:r w:rsidRPr="00545325">
        <w:rPr>
          <w:spacing w:val="-2"/>
        </w:rPr>
        <w:t xml:space="preserve"> </w:t>
      </w:r>
      <w:r w:rsidR="00C26E33">
        <w:rPr>
          <w:spacing w:val="1"/>
        </w:rPr>
        <w:t>subcontract</w:t>
      </w:r>
      <w:r w:rsidRPr="00545325">
        <w:rPr>
          <w:spacing w:val="1"/>
        </w:rPr>
        <w:t>ors</w:t>
      </w:r>
    </w:p>
    <w:p w14:paraId="48192413" w14:textId="2044F984" w:rsidR="00545325" w:rsidRDefault="00D51621" w:rsidP="00F327ED">
      <w:pPr>
        <w:pStyle w:val="Paragraphinlineindent"/>
        <w:numPr>
          <w:ilvl w:val="0"/>
          <w:numId w:val="50"/>
        </w:numPr>
      </w:pPr>
      <w:r w:rsidRPr="00545325">
        <w:t>Any</w:t>
      </w:r>
      <w:r w:rsidRPr="00545325">
        <w:rPr>
          <w:spacing w:val="-2"/>
        </w:rPr>
        <w:t xml:space="preserve"> </w:t>
      </w:r>
      <w:r w:rsidRPr="00545325">
        <w:t>documentation</w:t>
      </w:r>
      <w:r w:rsidR="75964E1A" w:rsidRPr="005018FF">
        <w:t xml:space="preserve"> related</w:t>
      </w:r>
      <w:r w:rsidRPr="00545325">
        <w:rPr>
          <w:spacing w:val="-2"/>
        </w:rPr>
        <w:t xml:space="preserve"> </w:t>
      </w:r>
      <w:r w:rsidRPr="00545325">
        <w:t>to</w:t>
      </w:r>
      <w:r w:rsidRPr="00545325">
        <w:rPr>
          <w:spacing w:val="-2"/>
        </w:rPr>
        <w:t xml:space="preserve"> </w:t>
      </w:r>
      <w:r w:rsidRPr="00545325">
        <w:t>expenditures</w:t>
      </w:r>
      <w:r w:rsidRPr="00545325">
        <w:rPr>
          <w:spacing w:val="-2"/>
        </w:rPr>
        <w:t xml:space="preserve"> </w:t>
      </w:r>
      <w:r w:rsidR="009564F3" w:rsidRPr="00545325">
        <w:t>i.e.,</w:t>
      </w:r>
      <w:r w:rsidRPr="00545325">
        <w:rPr>
          <w:spacing w:val="-2"/>
        </w:rPr>
        <w:t xml:space="preserve"> </w:t>
      </w:r>
      <w:r w:rsidRPr="00545325">
        <w:t>insurance</w:t>
      </w:r>
      <w:r w:rsidRPr="00545325">
        <w:rPr>
          <w:spacing w:val="-2"/>
        </w:rPr>
        <w:t xml:space="preserve"> </w:t>
      </w:r>
      <w:r w:rsidRPr="00545325">
        <w:t>forms,</w:t>
      </w:r>
      <w:r w:rsidRPr="00545325">
        <w:rPr>
          <w:spacing w:val="-2"/>
        </w:rPr>
        <w:t xml:space="preserve"> </w:t>
      </w:r>
      <w:r w:rsidRPr="00545325">
        <w:t>warranties,</w:t>
      </w:r>
      <w:r w:rsidRPr="00545325">
        <w:rPr>
          <w:spacing w:val="-2"/>
        </w:rPr>
        <w:t xml:space="preserve"> </w:t>
      </w:r>
      <w:r w:rsidR="00545325">
        <w:rPr>
          <w:spacing w:val="-2"/>
        </w:rPr>
        <w:t>e</w:t>
      </w:r>
      <w:r w:rsidRPr="00545325">
        <w:t xml:space="preserve">tc. </w:t>
      </w:r>
    </w:p>
    <w:p w14:paraId="0789BB5B" w14:textId="77777777" w:rsidR="000146E2" w:rsidRPr="00545325" w:rsidRDefault="00D51621" w:rsidP="00F327ED">
      <w:pPr>
        <w:pStyle w:val="Paragraphinlineindent"/>
        <w:numPr>
          <w:ilvl w:val="0"/>
          <w:numId w:val="50"/>
        </w:numPr>
      </w:pPr>
      <w:r w:rsidRPr="00545325">
        <w:rPr>
          <w:spacing w:val="1"/>
        </w:rPr>
        <w:t>Reconcile</w:t>
      </w:r>
      <w:r w:rsidRPr="00545325">
        <w:t>d</w:t>
      </w:r>
      <w:r w:rsidRPr="00545325">
        <w:rPr>
          <w:spacing w:val="-2"/>
        </w:rPr>
        <w:t xml:space="preserve"> </w:t>
      </w:r>
      <w:r w:rsidRPr="00545325">
        <w:rPr>
          <w:spacing w:val="1"/>
        </w:rPr>
        <w:t>ban</w:t>
      </w:r>
      <w:r w:rsidRPr="00545325">
        <w:t>k</w:t>
      </w:r>
      <w:r w:rsidRPr="00545325">
        <w:rPr>
          <w:spacing w:val="-2"/>
        </w:rPr>
        <w:t xml:space="preserve"> </w:t>
      </w:r>
      <w:r w:rsidRPr="00545325">
        <w:rPr>
          <w:spacing w:val="1"/>
        </w:rPr>
        <w:t>statements</w:t>
      </w:r>
    </w:p>
    <w:p w14:paraId="7CAEFEAB" w14:textId="10B20404" w:rsidR="000146E2" w:rsidRPr="005F3837" w:rsidRDefault="00D51621" w:rsidP="005F3837">
      <w:pPr>
        <w:ind w:firstLine="720"/>
        <w:rPr>
          <w:rFonts w:ascii="Times New Roman" w:hAnsi="Times New Roman" w:cs="Times New Roman"/>
          <w:b/>
          <w:bCs/>
          <w:sz w:val="24"/>
          <w:szCs w:val="24"/>
        </w:rPr>
      </w:pPr>
      <w:bookmarkStart w:id="395" w:name="_Toc535417362"/>
      <w:bookmarkStart w:id="396" w:name="_Toc1651615"/>
      <w:bookmarkStart w:id="397" w:name="_Toc1654182"/>
      <w:bookmarkStart w:id="398" w:name="_Toc141690147"/>
      <w:bookmarkStart w:id="399" w:name="_Toc141792215"/>
      <w:r w:rsidRPr="005F3837">
        <w:rPr>
          <w:rFonts w:ascii="Times New Roman" w:hAnsi="Times New Roman" w:cs="Times New Roman"/>
          <w:b/>
          <w:bCs/>
          <w:sz w:val="24"/>
          <w:szCs w:val="24"/>
        </w:rPr>
        <w:t>Drawdown</w:t>
      </w:r>
      <w:r w:rsidRPr="005F3837">
        <w:rPr>
          <w:rFonts w:ascii="Times New Roman" w:hAnsi="Times New Roman" w:cs="Times New Roman"/>
          <w:b/>
          <w:bCs/>
          <w:spacing w:val="-3"/>
          <w:sz w:val="24"/>
          <w:szCs w:val="24"/>
        </w:rPr>
        <w:t xml:space="preserve"> </w:t>
      </w:r>
      <w:r w:rsidRPr="005F3837">
        <w:rPr>
          <w:rFonts w:ascii="Times New Roman" w:hAnsi="Times New Roman" w:cs="Times New Roman"/>
          <w:b/>
          <w:bCs/>
          <w:sz w:val="24"/>
          <w:szCs w:val="24"/>
        </w:rPr>
        <w:t>Procedures</w:t>
      </w:r>
      <w:r w:rsidRPr="005F3837">
        <w:rPr>
          <w:rFonts w:ascii="Times New Roman" w:hAnsi="Times New Roman" w:cs="Times New Roman"/>
          <w:b/>
          <w:bCs/>
          <w:spacing w:val="-14"/>
          <w:sz w:val="24"/>
          <w:szCs w:val="24"/>
        </w:rPr>
        <w:t xml:space="preserve"> </w:t>
      </w:r>
      <w:r w:rsidRPr="005F3837">
        <w:rPr>
          <w:rFonts w:ascii="Times New Roman" w:hAnsi="Times New Roman" w:cs="Times New Roman"/>
          <w:b/>
          <w:bCs/>
          <w:sz w:val="24"/>
          <w:szCs w:val="24"/>
        </w:rPr>
        <w:t>for</w:t>
      </w:r>
      <w:r w:rsidRPr="005F3837">
        <w:rPr>
          <w:rFonts w:ascii="Times New Roman" w:hAnsi="Times New Roman" w:cs="Times New Roman"/>
          <w:b/>
          <w:bCs/>
          <w:spacing w:val="-5"/>
          <w:sz w:val="24"/>
          <w:szCs w:val="24"/>
        </w:rPr>
        <w:t xml:space="preserve"> </w:t>
      </w:r>
      <w:r w:rsidRPr="005F3837">
        <w:rPr>
          <w:rFonts w:ascii="Times New Roman" w:hAnsi="Times New Roman" w:cs="Times New Roman"/>
          <w:b/>
          <w:bCs/>
          <w:sz w:val="24"/>
          <w:szCs w:val="24"/>
        </w:rPr>
        <w:t>Section</w:t>
      </w:r>
      <w:r w:rsidRPr="005F3837">
        <w:rPr>
          <w:rFonts w:ascii="Times New Roman" w:hAnsi="Times New Roman" w:cs="Times New Roman"/>
          <w:b/>
          <w:bCs/>
          <w:spacing w:val="-9"/>
          <w:sz w:val="24"/>
          <w:szCs w:val="24"/>
        </w:rPr>
        <w:t xml:space="preserve"> </w:t>
      </w:r>
      <w:r w:rsidRPr="005F3837">
        <w:rPr>
          <w:rFonts w:ascii="Times New Roman" w:hAnsi="Times New Roman" w:cs="Times New Roman"/>
          <w:b/>
          <w:bCs/>
          <w:sz w:val="24"/>
          <w:szCs w:val="24"/>
        </w:rPr>
        <w:t>502</w:t>
      </w:r>
      <w:r w:rsidRPr="005F3837">
        <w:rPr>
          <w:rFonts w:ascii="Times New Roman" w:hAnsi="Times New Roman" w:cs="Times New Roman"/>
          <w:b/>
          <w:bCs/>
          <w:spacing w:val="-2"/>
          <w:sz w:val="24"/>
          <w:szCs w:val="24"/>
        </w:rPr>
        <w:t xml:space="preserve"> </w:t>
      </w:r>
      <w:r w:rsidRPr="005F3837">
        <w:rPr>
          <w:rFonts w:ascii="Times New Roman" w:hAnsi="Times New Roman" w:cs="Times New Roman"/>
          <w:b/>
          <w:bCs/>
          <w:sz w:val="24"/>
          <w:szCs w:val="24"/>
        </w:rPr>
        <w:t>Monies</w:t>
      </w:r>
      <w:bookmarkEnd w:id="395"/>
      <w:bookmarkEnd w:id="396"/>
      <w:bookmarkEnd w:id="397"/>
      <w:bookmarkEnd w:id="398"/>
      <w:bookmarkEnd w:id="399"/>
    </w:p>
    <w:p w14:paraId="4E0621BA" w14:textId="30AA73BA" w:rsidR="000146E2" w:rsidRPr="00930220" w:rsidRDefault="00D51621" w:rsidP="005A1547">
      <w:pPr>
        <w:pStyle w:val="Paragraphinlineindent"/>
      </w:pPr>
      <w:r w:rsidRPr="00241E8D">
        <w:rPr>
          <w:spacing w:val="4"/>
        </w:rPr>
        <w:t>W</w:t>
      </w:r>
      <w:r w:rsidRPr="004E408E">
        <w:t xml:space="preserve">henever the drawdowns are to be made from a participant's loan account, significant </w:t>
      </w:r>
      <w:r w:rsidRPr="00930220">
        <w:t>planning</w:t>
      </w:r>
      <w:r w:rsidRPr="00930220">
        <w:rPr>
          <w:spacing w:val="-2"/>
        </w:rPr>
        <w:t xml:space="preserve"> </w:t>
      </w:r>
      <w:r w:rsidRPr="00930220">
        <w:t>is</w:t>
      </w:r>
      <w:r w:rsidRPr="00930220">
        <w:rPr>
          <w:spacing w:val="-2"/>
        </w:rPr>
        <w:t xml:space="preserve"> </w:t>
      </w:r>
      <w:r w:rsidRPr="00930220">
        <w:t>required</w:t>
      </w:r>
      <w:r w:rsidRPr="00930220">
        <w:rPr>
          <w:spacing w:val="-2"/>
        </w:rPr>
        <w:t xml:space="preserve"> </w:t>
      </w:r>
      <w:r w:rsidRPr="00930220">
        <w:t>by</w:t>
      </w:r>
      <w:r w:rsidRPr="00930220">
        <w:rPr>
          <w:spacing w:val="-2"/>
        </w:rPr>
        <w:t xml:space="preserve"> </w:t>
      </w:r>
      <w:r w:rsidRPr="00930220">
        <w:t>the</w:t>
      </w:r>
      <w:r w:rsidRPr="00930220">
        <w:rPr>
          <w:spacing w:val="-2"/>
        </w:rPr>
        <w:t xml:space="preserve"> </w:t>
      </w:r>
      <w:r w:rsidRPr="00930220">
        <w:t>grantee</w:t>
      </w:r>
      <w:r w:rsidRPr="00930220">
        <w:rPr>
          <w:spacing w:val="-2"/>
        </w:rPr>
        <w:t xml:space="preserve"> </w:t>
      </w:r>
      <w:r w:rsidRPr="00930220">
        <w:t>to</w:t>
      </w:r>
      <w:r w:rsidRPr="00930220">
        <w:rPr>
          <w:spacing w:val="-2"/>
        </w:rPr>
        <w:t xml:space="preserve"> </w:t>
      </w:r>
      <w:r w:rsidRPr="00930220">
        <w:t>determine</w:t>
      </w:r>
      <w:r w:rsidRPr="00930220">
        <w:rPr>
          <w:spacing w:val="-2"/>
        </w:rPr>
        <w:t xml:space="preserve"> </w:t>
      </w:r>
      <w:r w:rsidRPr="00930220">
        <w:t>the</w:t>
      </w:r>
      <w:r w:rsidRPr="00930220">
        <w:rPr>
          <w:spacing w:val="-2"/>
        </w:rPr>
        <w:t xml:space="preserve"> </w:t>
      </w:r>
      <w:r w:rsidRPr="00930220">
        <w:t>amount</w:t>
      </w:r>
      <w:r w:rsidRPr="00930220">
        <w:rPr>
          <w:spacing w:val="-2"/>
        </w:rPr>
        <w:t xml:space="preserve"> </w:t>
      </w:r>
      <w:r w:rsidRPr="00930220">
        <w:t>to</w:t>
      </w:r>
      <w:r w:rsidRPr="00930220">
        <w:rPr>
          <w:spacing w:val="-2"/>
        </w:rPr>
        <w:t xml:space="preserve"> </w:t>
      </w:r>
      <w:r w:rsidRPr="00930220">
        <w:t>be</w:t>
      </w:r>
      <w:r w:rsidRPr="00930220">
        <w:rPr>
          <w:spacing w:val="-2"/>
        </w:rPr>
        <w:t xml:space="preserve"> </w:t>
      </w:r>
      <w:r w:rsidRPr="00930220">
        <w:t>requested.</w:t>
      </w:r>
      <w:r w:rsidR="00BF5431">
        <w:t xml:space="preserve"> The draw procedure should be coordinated with</w:t>
      </w:r>
      <w:r w:rsidR="000902C6">
        <w:t xml:space="preserve"> Rural Development </w:t>
      </w:r>
      <w:r w:rsidR="00BF5431">
        <w:t>office and comply with the method of ordering as a reimbursement or advance, frequency, and provide a method for reconciliation/approval of the payments by</w:t>
      </w:r>
      <w:r w:rsidR="000902C6">
        <w:t xml:space="preserve"> Rural Development </w:t>
      </w:r>
      <w:r w:rsidR="00BF5431">
        <w:t>and the builders.</w:t>
      </w:r>
    </w:p>
    <w:p w14:paraId="384370AE" w14:textId="596601C6" w:rsidR="000146E2" w:rsidRPr="005F3837" w:rsidRDefault="00D51621" w:rsidP="005F3837">
      <w:pPr>
        <w:ind w:firstLine="720"/>
        <w:rPr>
          <w:rFonts w:ascii="Times New Roman" w:hAnsi="Times New Roman" w:cs="Times New Roman"/>
          <w:b/>
          <w:bCs/>
          <w:sz w:val="24"/>
          <w:szCs w:val="24"/>
        </w:rPr>
      </w:pPr>
      <w:bookmarkStart w:id="400" w:name="_Toc535417363"/>
      <w:bookmarkStart w:id="401" w:name="_Toc1651616"/>
      <w:bookmarkStart w:id="402" w:name="_Toc1654183"/>
      <w:bookmarkStart w:id="403" w:name="_Toc141690148"/>
      <w:bookmarkStart w:id="404" w:name="_Toc141792216"/>
      <w:r w:rsidRPr="005F3837">
        <w:rPr>
          <w:rFonts w:ascii="Times New Roman" w:hAnsi="Times New Roman" w:cs="Times New Roman"/>
          <w:b/>
          <w:bCs/>
          <w:sz w:val="24"/>
          <w:szCs w:val="24"/>
        </w:rPr>
        <w:t>Cost Estimating</w:t>
      </w:r>
      <w:bookmarkEnd w:id="400"/>
      <w:bookmarkEnd w:id="401"/>
      <w:bookmarkEnd w:id="402"/>
      <w:bookmarkEnd w:id="403"/>
      <w:bookmarkEnd w:id="404"/>
    </w:p>
    <w:p w14:paraId="468DC730" w14:textId="2C76A78F" w:rsidR="000146E2" w:rsidRPr="00930220" w:rsidRDefault="00D51621" w:rsidP="005A1547">
      <w:pPr>
        <w:pStyle w:val="Paragraphinlineindent"/>
      </w:pPr>
      <w:r w:rsidRPr="00241E8D">
        <w:t>A</w:t>
      </w:r>
      <w:r w:rsidRPr="004E408E">
        <w:rPr>
          <w:spacing w:val="34"/>
        </w:rPr>
        <w:t xml:space="preserve"> </w:t>
      </w:r>
      <w:r w:rsidRPr="00930220">
        <w:t>key</w:t>
      </w:r>
      <w:r w:rsidRPr="00930220">
        <w:rPr>
          <w:spacing w:val="34"/>
        </w:rPr>
        <w:t xml:space="preserve"> </w:t>
      </w:r>
      <w:r w:rsidRPr="00930220">
        <w:t>to</w:t>
      </w:r>
      <w:r w:rsidRPr="00930220">
        <w:rPr>
          <w:spacing w:val="34"/>
        </w:rPr>
        <w:t xml:space="preserve"> </w:t>
      </w:r>
      <w:r w:rsidRPr="00930220">
        <w:t>the</w:t>
      </w:r>
      <w:r w:rsidRPr="00930220">
        <w:rPr>
          <w:spacing w:val="34"/>
        </w:rPr>
        <w:t xml:space="preserve"> </w:t>
      </w:r>
      <w:r w:rsidRPr="00930220">
        <w:t>accounting</w:t>
      </w:r>
      <w:r w:rsidRPr="00930220">
        <w:rPr>
          <w:spacing w:val="34"/>
        </w:rPr>
        <w:t xml:space="preserve"> </w:t>
      </w:r>
      <w:r w:rsidRPr="00930220">
        <w:t>for</w:t>
      </w:r>
      <w:r w:rsidRPr="00930220">
        <w:rPr>
          <w:spacing w:val="34"/>
        </w:rPr>
        <w:t xml:space="preserve"> </w:t>
      </w:r>
      <w:r w:rsidRPr="00930220">
        <w:t>the</w:t>
      </w:r>
      <w:r w:rsidRPr="00930220">
        <w:rPr>
          <w:spacing w:val="34"/>
        </w:rPr>
        <w:t xml:space="preserve"> </w:t>
      </w:r>
      <w:r w:rsidRPr="00930220">
        <w:t>individual</w:t>
      </w:r>
      <w:r w:rsidRPr="00930220">
        <w:rPr>
          <w:spacing w:val="34"/>
        </w:rPr>
        <w:t xml:space="preserve"> </w:t>
      </w:r>
      <w:r w:rsidRPr="00930220">
        <w:t>participant</w:t>
      </w:r>
      <w:r w:rsidRPr="00930220">
        <w:rPr>
          <w:spacing w:val="34"/>
        </w:rPr>
        <w:t xml:space="preserve"> </w:t>
      </w:r>
      <w:r w:rsidRPr="00930220">
        <w:t>loan</w:t>
      </w:r>
      <w:r w:rsidRPr="00930220">
        <w:rPr>
          <w:spacing w:val="34"/>
        </w:rPr>
        <w:t xml:space="preserve"> </w:t>
      </w:r>
      <w:r w:rsidRPr="00930220">
        <w:t>funds</w:t>
      </w:r>
      <w:r w:rsidRPr="00930220">
        <w:rPr>
          <w:spacing w:val="34"/>
        </w:rPr>
        <w:t xml:space="preserve"> </w:t>
      </w:r>
      <w:r w:rsidRPr="00930220">
        <w:t>is</w:t>
      </w:r>
      <w:r w:rsidRPr="00930220">
        <w:rPr>
          <w:spacing w:val="34"/>
        </w:rPr>
        <w:t xml:space="preserve"> </w:t>
      </w:r>
      <w:r w:rsidRPr="00930220">
        <w:t>an</w:t>
      </w:r>
      <w:r w:rsidRPr="00930220">
        <w:rPr>
          <w:spacing w:val="34"/>
        </w:rPr>
        <w:t xml:space="preserve"> </w:t>
      </w:r>
      <w:r w:rsidRPr="00930220">
        <w:t>accurate</w:t>
      </w:r>
      <w:r w:rsidRPr="00930220">
        <w:rPr>
          <w:spacing w:val="13"/>
        </w:rPr>
        <w:t xml:space="preserve"> </w:t>
      </w:r>
      <w:r w:rsidRPr="00930220">
        <w:t xml:space="preserve">cost </w:t>
      </w:r>
      <w:r w:rsidRPr="00930220">
        <w:rPr>
          <w:spacing w:val="-1"/>
        </w:rPr>
        <w:t>estimat</w:t>
      </w:r>
      <w:r w:rsidRPr="00930220">
        <w:t>e</w:t>
      </w:r>
      <w:r w:rsidRPr="00930220">
        <w:rPr>
          <w:spacing w:val="-4"/>
        </w:rPr>
        <w:t xml:space="preserve"> </w:t>
      </w:r>
      <w:r w:rsidRPr="00930220">
        <w:rPr>
          <w:spacing w:val="-1"/>
        </w:rPr>
        <w:t>fo</w:t>
      </w:r>
      <w:r w:rsidRPr="00930220">
        <w:t>r</w:t>
      </w:r>
      <w:r w:rsidRPr="00930220">
        <w:rPr>
          <w:spacing w:val="-4"/>
        </w:rPr>
        <w:t xml:space="preserve"> </w:t>
      </w:r>
      <w:r w:rsidRPr="00930220">
        <w:rPr>
          <w:spacing w:val="-1"/>
        </w:rPr>
        <w:t>th</w:t>
      </w:r>
      <w:r w:rsidRPr="00930220">
        <w:t>e</w:t>
      </w:r>
      <w:r w:rsidRPr="00930220">
        <w:rPr>
          <w:spacing w:val="-4"/>
        </w:rPr>
        <w:t xml:space="preserve"> </w:t>
      </w:r>
      <w:r w:rsidRPr="00930220">
        <w:rPr>
          <w:spacing w:val="-1"/>
        </w:rPr>
        <w:t>sel</w:t>
      </w:r>
      <w:r w:rsidRPr="00930220">
        <w:rPr>
          <w:spacing w:val="8"/>
        </w:rPr>
        <w:t>f</w:t>
      </w:r>
      <w:r w:rsidRPr="00930220">
        <w:rPr>
          <w:spacing w:val="-3"/>
        </w:rPr>
        <w:t>-</w:t>
      </w:r>
      <w:r w:rsidRPr="00930220">
        <w:t>help</w:t>
      </w:r>
      <w:r w:rsidRPr="00930220">
        <w:rPr>
          <w:spacing w:val="-1"/>
        </w:rPr>
        <w:t xml:space="preserve"> </w:t>
      </w:r>
      <w:r w:rsidRPr="00930220">
        <w:t>house</w:t>
      </w:r>
      <w:r w:rsidR="007E353B">
        <w:t xml:space="preserve">. </w:t>
      </w:r>
      <w:r w:rsidR="005018FF">
        <w:t xml:space="preserve">Previous jobs, bidding, anticipating industry cost increases and a small contingency all help to make it the best </w:t>
      </w:r>
      <w:proofErr w:type="gramStart"/>
      <w:r w:rsidR="005018FF">
        <w:t>estimate possible</w:t>
      </w:r>
      <w:proofErr w:type="gramEnd"/>
      <w:r w:rsidR="005018FF">
        <w:t>.</w:t>
      </w:r>
    </w:p>
    <w:p w14:paraId="4F732306" w14:textId="18C62755" w:rsidR="000146E2" w:rsidRPr="005F3837" w:rsidRDefault="00C26E33" w:rsidP="005F3837">
      <w:pPr>
        <w:ind w:firstLine="720"/>
        <w:rPr>
          <w:rFonts w:ascii="Times New Roman" w:hAnsi="Times New Roman" w:cs="Times New Roman"/>
          <w:b/>
          <w:bCs/>
          <w:sz w:val="24"/>
          <w:szCs w:val="24"/>
        </w:rPr>
      </w:pPr>
      <w:bookmarkStart w:id="405" w:name="_Toc535417364"/>
      <w:bookmarkStart w:id="406" w:name="_Toc1651617"/>
      <w:bookmarkStart w:id="407" w:name="_Toc1654184"/>
      <w:bookmarkStart w:id="408" w:name="_Toc141690149"/>
      <w:bookmarkStart w:id="409" w:name="_Toc141792217"/>
      <w:r w:rsidRPr="005F3837">
        <w:rPr>
          <w:rFonts w:ascii="Times New Roman" w:hAnsi="Times New Roman" w:cs="Times New Roman"/>
          <w:b/>
          <w:bCs/>
          <w:sz w:val="24"/>
          <w:szCs w:val="24"/>
        </w:rPr>
        <w:t>Subcontract</w:t>
      </w:r>
      <w:r w:rsidR="00D51621" w:rsidRPr="005F3837">
        <w:rPr>
          <w:rFonts w:ascii="Times New Roman" w:hAnsi="Times New Roman" w:cs="Times New Roman"/>
          <w:b/>
          <w:bCs/>
          <w:sz w:val="24"/>
          <w:szCs w:val="24"/>
        </w:rPr>
        <w:t>ed Work</w:t>
      </w:r>
      <w:bookmarkEnd w:id="405"/>
      <w:bookmarkEnd w:id="406"/>
      <w:bookmarkEnd w:id="407"/>
      <w:bookmarkEnd w:id="408"/>
      <w:bookmarkEnd w:id="409"/>
    </w:p>
    <w:p w14:paraId="77FAD5CC" w14:textId="10AE2B5D" w:rsidR="000146E2" w:rsidRPr="00930220" w:rsidRDefault="00D51621" w:rsidP="005A1547">
      <w:pPr>
        <w:pStyle w:val="Paragraphinlineindent"/>
      </w:pPr>
      <w:r w:rsidRPr="00241E8D">
        <w:rPr>
          <w:spacing w:val="-4"/>
        </w:rPr>
        <w:t>Virtuall</w:t>
      </w:r>
      <w:r w:rsidRPr="004E408E">
        <w:t xml:space="preserve">y </w:t>
      </w:r>
      <w:r w:rsidRPr="00930220">
        <w:rPr>
          <w:spacing w:val="-4"/>
        </w:rPr>
        <w:t>al</w:t>
      </w:r>
      <w:r w:rsidRPr="00930220">
        <w:t xml:space="preserve">l </w:t>
      </w:r>
      <w:r w:rsidRPr="00930220">
        <w:rPr>
          <w:spacing w:val="-4"/>
        </w:rPr>
        <w:t>sel</w:t>
      </w:r>
      <w:r w:rsidRPr="00930220">
        <w:rPr>
          <w:spacing w:val="6"/>
        </w:rPr>
        <w:t>f</w:t>
      </w:r>
      <w:r w:rsidRPr="00930220">
        <w:rPr>
          <w:spacing w:val="-3"/>
        </w:rPr>
        <w:t>-</w:t>
      </w:r>
      <w:r w:rsidRPr="00930220">
        <w:t xml:space="preserve">help housing programs </w:t>
      </w:r>
      <w:r w:rsidR="00C26E33">
        <w:t>subcontract</w:t>
      </w:r>
      <w:r w:rsidRPr="00930220">
        <w:t xml:space="preserve"> </w:t>
      </w:r>
      <w:r w:rsidR="3EB8BCD5" w:rsidRPr="00930220">
        <w:t xml:space="preserve">out </w:t>
      </w:r>
      <w:r w:rsidRPr="00930220">
        <w:t xml:space="preserve">certain </w:t>
      </w:r>
      <w:r w:rsidR="41895FDF" w:rsidRPr="00930220">
        <w:t xml:space="preserve">of the </w:t>
      </w:r>
      <w:r w:rsidR="3EB8BCD5" w:rsidRPr="00930220">
        <w:t xml:space="preserve">more technical </w:t>
      </w:r>
      <w:r w:rsidR="679FA92B" w:rsidRPr="00930220">
        <w:t>tas</w:t>
      </w:r>
      <w:r w:rsidR="41895FDF" w:rsidRPr="00930220">
        <w:t>ks</w:t>
      </w:r>
      <w:r w:rsidRPr="00930220">
        <w:t xml:space="preserve"> in the construction of the houses</w:t>
      </w:r>
      <w:r w:rsidR="57FFE605" w:rsidRPr="00930220">
        <w:t xml:space="preserve"> such</w:t>
      </w:r>
      <w:r w:rsidR="679FA92B" w:rsidRPr="00930220">
        <w:t xml:space="preserve"> as electrical and HVAC</w:t>
      </w:r>
      <w:r w:rsidRPr="00930220">
        <w:t>.</w:t>
      </w:r>
    </w:p>
    <w:p w14:paraId="4201CA28" w14:textId="13733A8B" w:rsidR="000146E2" w:rsidRPr="005F3837" w:rsidRDefault="00D51621" w:rsidP="005F3837">
      <w:pPr>
        <w:ind w:firstLine="720"/>
        <w:rPr>
          <w:rFonts w:ascii="Times New Roman" w:hAnsi="Times New Roman" w:cs="Times New Roman"/>
          <w:b/>
          <w:bCs/>
          <w:sz w:val="24"/>
          <w:szCs w:val="24"/>
        </w:rPr>
      </w:pPr>
      <w:bookmarkStart w:id="410" w:name="_Toc535417365"/>
      <w:bookmarkStart w:id="411" w:name="_Toc1651618"/>
      <w:bookmarkStart w:id="412" w:name="_Toc1654185"/>
      <w:bookmarkStart w:id="413" w:name="_Toc141690150"/>
      <w:bookmarkStart w:id="414" w:name="_Toc141792218"/>
      <w:r w:rsidRPr="005F3837">
        <w:rPr>
          <w:rFonts w:ascii="Times New Roman" w:hAnsi="Times New Roman" w:cs="Times New Roman"/>
          <w:b/>
          <w:bCs/>
          <w:sz w:val="24"/>
          <w:szCs w:val="24"/>
        </w:rPr>
        <w:t>Purchasing House Materials</w:t>
      </w:r>
      <w:bookmarkEnd w:id="410"/>
      <w:bookmarkEnd w:id="411"/>
      <w:bookmarkEnd w:id="412"/>
      <w:bookmarkEnd w:id="413"/>
      <w:bookmarkEnd w:id="414"/>
    </w:p>
    <w:p w14:paraId="1AC366B5" w14:textId="6D9AF584" w:rsidR="000146E2" w:rsidRPr="00930220" w:rsidRDefault="00D51621" w:rsidP="005A1547">
      <w:pPr>
        <w:pStyle w:val="Paragraphinlineindent"/>
      </w:pPr>
      <w:r w:rsidRPr="00241E8D">
        <w:t>The</w:t>
      </w:r>
      <w:r w:rsidRPr="004E408E">
        <w:rPr>
          <w:spacing w:val="11"/>
        </w:rPr>
        <w:t xml:space="preserve"> </w:t>
      </w:r>
      <w:r w:rsidRPr="00930220">
        <w:t>suppliers</w:t>
      </w:r>
      <w:r w:rsidRPr="00930220">
        <w:rPr>
          <w:spacing w:val="11"/>
        </w:rPr>
        <w:t xml:space="preserve"> </w:t>
      </w:r>
      <w:r w:rsidRPr="00930220">
        <w:t>should</w:t>
      </w:r>
      <w:r w:rsidRPr="00930220">
        <w:rPr>
          <w:spacing w:val="11"/>
        </w:rPr>
        <w:t xml:space="preserve"> </w:t>
      </w:r>
      <w:r w:rsidRPr="00930220">
        <w:t>be</w:t>
      </w:r>
      <w:r w:rsidRPr="00930220">
        <w:rPr>
          <w:spacing w:val="11"/>
        </w:rPr>
        <w:t xml:space="preserve"> </w:t>
      </w:r>
      <w:r w:rsidRPr="00930220">
        <w:t>required</w:t>
      </w:r>
      <w:r w:rsidRPr="00930220">
        <w:rPr>
          <w:spacing w:val="11"/>
        </w:rPr>
        <w:t xml:space="preserve"> </w:t>
      </w:r>
      <w:r w:rsidRPr="00930220">
        <w:t>to</w:t>
      </w:r>
      <w:r w:rsidRPr="00930220">
        <w:rPr>
          <w:spacing w:val="11"/>
        </w:rPr>
        <w:t xml:space="preserve"> </w:t>
      </w:r>
      <w:r w:rsidRPr="00930220">
        <w:t>set</w:t>
      </w:r>
      <w:r w:rsidRPr="00930220">
        <w:rPr>
          <w:spacing w:val="11"/>
        </w:rPr>
        <w:t xml:space="preserve"> </w:t>
      </w:r>
      <w:r w:rsidRPr="00930220">
        <w:t>up</w:t>
      </w:r>
      <w:r w:rsidRPr="00930220">
        <w:rPr>
          <w:spacing w:val="11"/>
        </w:rPr>
        <w:t xml:space="preserve"> </w:t>
      </w:r>
      <w:r w:rsidRPr="00930220">
        <w:t>individual</w:t>
      </w:r>
      <w:r w:rsidRPr="00930220">
        <w:rPr>
          <w:spacing w:val="11"/>
        </w:rPr>
        <w:t xml:space="preserve"> </w:t>
      </w:r>
      <w:r w:rsidRPr="00930220">
        <w:t>accounts</w:t>
      </w:r>
      <w:r w:rsidRPr="00930220">
        <w:rPr>
          <w:spacing w:val="11"/>
        </w:rPr>
        <w:t xml:space="preserve"> </w:t>
      </w:r>
      <w:r w:rsidRPr="00930220">
        <w:t>a</w:t>
      </w:r>
      <w:r w:rsidRPr="00930220">
        <w:rPr>
          <w:spacing w:val="10"/>
        </w:rPr>
        <w:t>n</w:t>
      </w:r>
      <w:r w:rsidRPr="00930220">
        <w:t>d maintain separate billing</w:t>
      </w:r>
      <w:r w:rsidRPr="00930220">
        <w:rPr>
          <w:spacing w:val="-4"/>
        </w:rPr>
        <w:t xml:space="preserve"> </w:t>
      </w:r>
      <w:r w:rsidRPr="00930220">
        <w:t>records</w:t>
      </w:r>
      <w:r w:rsidRPr="00930220">
        <w:rPr>
          <w:spacing w:val="-4"/>
        </w:rPr>
        <w:t xml:space="preserve"> </w:t>
      </w:r>
      <w:r w:rsidRPr="00930220">
        <w:t>for</w:t>
      </w:r>
      <w:r w:rsidRPr="00930220">
        <w:rPr>
          <w:spacing w:val="-4"/>
        </w:rPr>
        <w:t xml:space="preserve"> </w:t>
      </w:r>
      <w:r w:rsidRPr="00930220">
        <w:t>each</w:t>
      </w:r>
      <w:r w:rsidRPr="00930220">
        <w:rPr>
          <w:spacing w:val="-4"/>
        </w:rPr>
        <w:t xml:space="preserve"> </w:t>
      </w:r>
      <w:r w:rsidRPr="00930220">
        <w:t>participant</w:t>
      </w:r>
      <w:r w:rsidR="007E353B">
        <w:t xml:space="preserve">. </w:t>
      </w:r>
      <w:r w:rsidR="00BF5431">
        <w:t>If the materials are purchased in bulk</w:t>
      </w:r>
      <w:r w:rsidR="00E06CFA">
        <w:t>,</w:t>
      </w:r>
      <w:r w:rsidR="00BF5431">
        <w:t xml:space="preserve"> it is recommended that the splitting of expenses is described in the Building Agreement</w:t>
      </w:r>
      <w:r w:rsidR="00A577DE">
        <w:t>,</w:t>
      </w:r>
      <w:r w:rsidR="00BF5431">
        <w:t xml:space="preserve"> so the families and</w:t>
      </w:r>
      <w:r w:rsidR="000902C6">
        <w:t xml:space="preserve"> Rural Development </w:t>
      </w:r>
      <w:r w:rsidR="00BF5431">
        <w:t xml:space="preserve">understand </w:t>
      </w:r>
      <w:r w:rsidR="002078E3">
        <w:t xml:space="preserve">the process </w:t>
      </w:r>
      <w:r w:rsidR="00BF5431">
        <w:t xml:space="preserve">and the system is </w:t>
      </w:r>
      <w:proofErr w:type="gramStart"/>
      <w:r w:rsidR="00BF5431">
        <w:t>fairly applied</w:t>
      </w:r>
      <w:proofErr w:type="gramEnd"/>
      <w:r w:rsidR="00BF5431">
        <w:t>.</w:t>
      </w:r>
    </w:p>
    <w:p w14:paraId="44EAEAF3" w14:textId="438E33B0" w:rsidR="000146E2" w:rsidRPr="005C62B4" w:rsidRDefault="00D51621" w:rsidP="00E839DC">
      <w:pPr>
        <w:spacing w:before="3" w:after="0" w:line="360" w:lineRule="auto"/>
        <w:ind w:left="720"/>
        <w:rPr>
          <w:rFonts w:ascii="Times New Roman" w:hAnsi="Times New Roman" w:cs="Times New Roman"/>
        </w:rPr>
      </w:pPr>
      <w:r w:rsidRPr="00930220">
        <w:rPr>
          <w:rFonts w:ascii="Times New Roman" w:eastAsia="Times New Roman" w:hAnsi="Times New Roman" w:cs="Times New Roman"/>
          <w:sz w:val="24"/>
          <w:szCs w:val="24"/>
        </w:rPr>
        <w:t xml:space="preserve">When the materials </w:t>
      </w:r>
      <w:r w:rsidR="00966DE2">
        <w:rPr>
          <w:rFonts w:ascii="Times New Roman" w:eastAsia="Times New Roman" w:hAnsi="Times New Roman" w:cs="Times New Roman"/>
          <w:sz w:val="24"/>
          <w:szCs w:val="24"/>
        </w:rPr>
        <w:t>are</w:t>
      </w:r>
      <w:r w:rsidRPr="00930220">
        <w:rPr>
          <w:rFonts w:ascii="Times New Roman" w:eastAsia="Times New Roman" w:hAnsi="Times New Roman" w:cs="Times New Roman"/>
          <w:spacing w:val="50"/>
          <w:sz w:val="24"/>
          <w:szCs w:val="24"/>
        </w:rPr>
        <w:t xml:space="preserve"> </w:t>
      </w:r>
      <w:r w:rsidRPr="00930220">
        <w:rPr>
          <w:rFonts w:ascii="Times New Roman" w:eastAsia="Times New Roman" w:hAnsi="Times New Roman" w:cs="Times New Roman"/>
          <w:sz w:val="24"/>
          <w:szCs w:val="24"/>
        </w:rPr>
        <w:t xml:space="preserve">delivered the construction supervisor </w:t>
      </w:r>
      <w:r w:rsidR="00966DE2">
        <w:rPr>
          <w:rFonts w:ascii="Times New Roman" w:eastAsia="Times New Roman" w:hAnsi="Times New Roman" w:cs="Times New Roman"/>
          <w:sz w:val="24"/>
          <w:szCs w:val="24"/>
        </w:rPr>
        <w:t>or</w:t>
      </w:r>
      <w:r w:rsidRPr="00930220">
        <w:rPr>
          <w:rFonts w:ascii="Times New Roman" w:eastAsia="Times New Roman" w:hAnsi="Times New Roman" w:cs="Times New Roman"/>
          <w:spacing w:val="50"/>
          <w:sz w:val="24"/>
          <w:szCs w:val="24"/>
        </w:rPr>
        <w:t xml:space="preserve"> </w:t>
      </w:r>
      <w:r w:rsidR="00966DE2">
        <w:rPr>
          <w:rFonts w:ascii="Times New Roman" w:eastAsia="Times New Roman" w:hAnsi="Times New Roman" w:cs="Times New Roman"/>
          <w:sz w:val="24"/>
          <w:szCs w:val="24"/>
        </w:rPr>
        <w:t>other</w:t>
      </w:r>
      <w:r w:rsidRPr="00930220">
        <w:rPr>
          <w:rFonts w:ascii="Times New Roman" w:eastAsia="Times New Roman" w:hAnsi="Times New Roman" w:cs="Times New Roman"/>
          <w:spacing w:val="50"/>
          <w:sz w:val="24"/>
          <w:szCs w:val="24"/>
        </w:rPr>
        <w:t xml:space="preserve"> </w:t>
      </w:r>
      <w:r w:rsidRPr="00930220">
        <w:rPr>
          <w:rFonts w:ascii="Times New Roman" w:eastAsia="Times New Roman" w:hAnsi="Times New Roman" w:cs="Times New Roman"/>
          <w:sz w:val="24"/>
          <w:szCs w:val="24"/>
        </w:rPr>
        <w:t>person responsible</w:t>
      </w:r>
      <w:r w:rsidRPr="00930220">
        <w:rPr>
          <w:rFonts w:ascii="Times New Roman" w:eastAsia="Times New Roman" w:hAnsi="Times New Roman" w:cs="Times New Roman"/>
          <w:spacing w:val="21"/>
          <w:sz w:val="24"/>
          <w:szCs w:val="24"/>
        </w:rPr>
        <w:t xml:space="preserve"> </w:t>
      </w:r>
      <w:r w:rsidRPr="00930220">
        <w:rPr>
          <w:rFonts w:ascii="Times New Roman" w:eastAsia="Times New Roman" w:hAnsi="Times New Roman" w:cs="Times New Roman"/>
          <w:sz w:val="24"/>
          <w:szCs w:val="24"/>
        </w:rPr>
        <w:t>for</w:t>
      </w:r>
      <w:r w:rsidRPr="00930220">
        <w:rPr>
          <w:rFonts w:ascii="Times New Roman" w:eastAsia="Times New Roman" w:hAnsi="Times New Roman" w:cs="Times New Roman"/>
          <w:spacing w:val="21"/>
          <w:sz w:val="24"/>
          <w:szCs w:val="24"/>
        </w:rPr>
        <w:t xml:space="preserve"> </w:t>
      </w:r>
      <w:r w:rsidRPr="00930220">
        <w:rPr>
          <w:rFonts w:ascii="Times New Roman" w:eastAsia="Times New Roman" w:hAnsi="Times New Roman" w:cs="Times New Roman"/>
          <w:sz w:val="24"/>
          <w:szCs w:val="24"/>
        </w:rPr>
        <w:t>receiving</w:t>
      </w:r>
      <w:r w:rsidRPr="00930220">
        <w:rPr>
          <w:rFonts w:ascii="Times New Roman" w:eastAsia="Times New Roman" w:hAnsi="Times New Roman" w:cs="Times New Roman"/>
          <w:spacing w:val="21"/>
          <w:sz w:val="24"/>
          <w:szCs w:val="24"/>
        </w:rPr>
        <w:t xml:space="preserve"> </w:t>
      </w:r>
      <w:r w:rsidRPr="00930220">
        <w:rPr>
          <w:rFonts w:ascii="Times New Roman" w:eastAsia="Times New Roman" w:hAnsi="Times New Roman" w:cs="Times New Roman"/>
          <w:sz w:val="24"/>
          <w:szCs w:val="24"/>
        </w:rPr>
        <w:t>materials</w:t>
      </w:r>
      <w:r w:rsidRPr="00930220">
        <w:rPr>
          <w:rFonts w:ascii="Times New Roman" w:eastAsia="Times New Roman" w:hAnsi="Times New Roman" w:cs="Times New Roman"/>
          <w:spacing w:val="21"/>
          <w:sz w:val="24"/>
          <w:szCs w:val="24"/>
        </w:rPr>
        <w:t xml:space="preserve"> </w:t>
      </w:r>
      <w:r w:rsidRPr="00930220">
        <w:rPr>
          <w:rFonts w:ascii="Times New Roman" w:eastAsia="Times New Roman" w:hAnsi="Times New Roman" w:cs="Times New Roman"/>
          <w:sz w:val="24"/>
          <w:szCs w:val="24"/>
        </w:rPr>
        <w:t>should</w:t>
      </w:r>
      <w:r w:rsidRPr="00930220">
        <w:rPr>
          <w:rFonts w:ascii="Times New Roman" w:eastAsia="Times New Roman" w:hAnsi="Times New Roman" w:cs="Times New Roman"/>
          <w:spacing w:val="21"/>
          <w:sz w:val="24"/>
          <w:szCs w:val="24"/>
        </w:rPr>
        <w:t xml:space="preserve"> </w:t>
      </w:r>
      <w:r w:rsidRPr="00930220">
        <w:rPr>
          <w:rFonts w:ascii="Times New Roman" w:eastAsia="Times New Roman" w:hAnsi="Times New Roman" w:cs="Times New Roman"/>
          <w:sz w:val="24"/>
          <w:szCs w:val="24"/>
        </w:rPr>
        <w:t>verify</w:t>
      </w:r>
      <w:r w:rsidRPr="00930220">
        <w:rPr>
          <w:rFonts w:ascii="Times New Roman" w:eastAsia="Times New Roman" w:hAnsi="Times New Roman" w:cs="Times New Roman"/>
          <w:spacing w:val="21"/>
          <w:sz w:val="24"/>
          <w:szCs w:val="24"/>
        </w:rPr>
        <w:t xml:space="preserve"> </w:t>
      </w:r>
      <w:r w:rsidRPr="00930220">
        <w:rPr>
          <w:rFonts w:ascii="Times New Roman" w:eastAsia="Times New Roman" w:hAnsi="Times New Roman" w:cs="Times New Roman"/>
          <w:sz w:val="24"/>
          <w:szCs w:val="24"/>
        </w:rPr>
        <w:t>the</w:t>
      </w:r>
      <w:r w:rsidRPr="00930220">
        <w:rPr>
          <w:rFonts w:ascii="Times New Roman" w:eastAsia="Times New Roman" w:hAnsi="Times New Roman" w:cs="Times New Roman"/>
          <w:spacing w:val="21"/>
          <w:sz w:val="24"/>
          <w:szCs w:val="24"/>
        </w:rPr>
        <w:t xml:space="preserve"> </w:t>
      </w:r>
      <w:r w:rsidRPr="00930220">
        <w:rPr>
          <w:rFonts w:ascii="Times New Roman" w:eastAsia="Times New Roman" w:hAnsi="Times New Roman" w:cs="Times New Roman"/>
          <w:sz w:val="24"/>
          <w:szCs w:val="24"/>
        </w:rPr>
        <w:t>condition</w:t>
      </w:r>
      <w:r w:rsidRPr="00930220">
        <w:rPr>
          <w:rFonts w:ascii="Times New Roman" w:eastAsia="Times New Roman" w:hAnsi="Times New Roman" w:cs="Times New Roman"/>
          <w:spacing w:val="21"/>
          <w:sz w:val="24"/>
          <w:szCs w:val="24"/>
        </w:rPr>
        <w:t xml:space="preserve"> </w:t>
      </w:r>
      <w:r w:rsidRPr="00930220">
        <w:rPr>
          <w:rFonts w:ascii="Times New Roman" w:eastAsia="Times New Roman" w:hAnsi="Times New Roman" w:cs="Times New Roman"/>
          <w:sz w:val="24"/>
          <w:szCs w:val="24"/>
        </w:rPr>
        <w:t>and</w:t>
      </w:r>
      <w:r w:rsidRPr="00930220">
        <w:rPr>
          <w:rFonts w:ascii="Times New Roman" w:eastAsia="Times New Roman" w:hAnsi="Times New Roman" w:cs="Times New Roman"/>
          <w:spacing w:val="21"/>
          <w:sz w:val="24"/>
          <w:szCs w:val="24"/>
        </w:rPr>
        <w:t xml:space="preserve"> </w:t>
      </w:r>
      <w:r w:rsidRPr="00930220">
        <w:rPr>
          <w:rFonts w:ascii="Times New Roman" w:eastAsia="Times New Roman" w:hAnsi="Times New Roman" w:cs="Times New Roman"/>
          <w:sz w:val="24"/>
          <w:szCs w:val="24"/>
        </w:rPr>
        <w:t>quantity</w:t>
      </w:r>
      <w:r w:rsidRPr="00930220">
        <w:rPr>
          <w:rFonts w:ascii="Times New Roman" w:eastAsia="Times New Roman" w:hAnsi="Times New Roman" w:cs="Times New Roman"/>
          <w:spacing w:val="21"/>
          <w:sz w:val="24"/>
          <w:szCs w:val="24"/>
        </w:rPr>
        <w:t xml:space="preserve"> </w:t>
      </w:r>
      <w:r w:rsidRPr="00930220">
        <w:rPr>
          <w:rFonts w:ascii="Times New Roman" w:eastAsia="Times New Roman" w:hAnsi="Times New Roman" w:cs="Times New Roman"/>
          <w:sz w:val="24"/>
          <w:szCs w:val="24"/>
        </w:rPr>
        <w:t>of</w:t>
      </w:r>
      <w:r w:rsidRPr="00930220">
        <w:rPr>
          <w:rFonts w:ascii="Times New Roman" w:eastAsia="Times New Roman" w:hAnsi="Times New Roman" w:cs="Times New Roman"/>
          <w:spacing w:val="21"/>
          <w:sz w:val="24"/>
          <w:szCs w:val="24"/>
        </w:rPr>
        <w:t xml:space="preserve"> </w:t>
      </w:r>
      <w:r w:rsidRPr="00930220">
        <w:rPr>
          <w:rFonts w:ascii="Times New Roman" w:eastAsia="Times New Roman" w:hAnsi="Times New Roman" w:cs="Times New Roman"/>
          <w:sz w:val="24"/>
          <w:szCs w:val="24"/>
        </w:rPr>
        <w:t>the</w:t>
      </w:r>
      <w:r w:rsidRPr="00930220">
        <w:rPr>
          <w:rFonts w:ascii="Times New Roman" w:eastAsia="Times New Roman" w:hAnsi="Times New Roman" w:cs="Times New Roman"/>
          <w:spacing w:val="21"/>
          <w:sz w:val="24"/>
          <w:szCs w:val="24"/>
        </w:rPr>
        <w:t xml:space="preserve"> </w:t>
      </w:r>
      <w:r w:rsidRPr="00930220">
        <w:rPr>
          <w:rFonts w:ascii="Times New Roman" w:eastAsia="Times New Roman" w:hAnsi="Times New Roman" w:cs="Times New Roman"/>
          <w:sz w:val="24"/>
          <w:szCs w:val="24"/>
        </w:rPr>
        <w:t>items</w:t>
      </w:r>
      <w:r w:rsidRPr="00930220">
        <w:rPr>
          <w:rFonts w:ascii="Times New Roman" w:eastAsia="Times New Roman" w:hAnsi="Times New Roman" w:cs="Times New Roman"/>
          <w:spacing w:val="21"/>
          <w:sz w:val="24"/>
          <w:szCs w:val="24"/>
        </w:rPr>
        <w:t xml:space="preserve"> </w:t>
      </w:r>
      <w:r w:rsidRPr="00930220">
        <w:rPr>
          <w:rFonts w:ascii="Times New Roman" w:eastAsia="Times New Roman" w:hAnsi="Times New Roman" w:cs="Times New Roman"/>
          <w:sz w:val="24"/>
          <w:szCs w:val="24"/>
        </w:rPr>
        <w:t xml:space="preserve">with </w:t>
      </w:r>
      <w:r w:rsidRPr="00930220">
        <w:rPr>
          <w:rFonts w:ascii="Times New Roman" w:eastAsia="Times New Roman" w:hAnsi="Times New Roman" w:cs="Times New Roman"/>
          <w:spacing w:val="-1"/>
          <w:sz w:val="24"/>
          <w:szCs w:val="24"/>
        </w:rPr>
        <w:t>th</w:t>
      </w:r>
      <w:r w:rsidRPr="00930220">
        <w:rPr>
          <w:rFonts w:ascii="Times New Roman" w:eastAsia="Times New Roman" w:hAnsi="Times New Roman" w:cs="Times New Roman"/>
          <w:sz w:val="24"/>
          <w:szCs w:val="24"/>
        </w:rPr>
        <w:t>e</w:t>
      </w:r>
      <w:r w:rsidRPr="00930220">
        <w:rPr>
          <w:rFonts w:ascii="Times New Roman" w:eastAsia="Times New Roman" w:hAnsi="Times New Roman" w:cs="Times New Roman"/>
          <w:spacing w:val="-3"/>
          <w:sz w:val="24"/>
          <w:szCs w:val="24"/>
        </w:rPr>
        <w:t xml:space="preserve"> </w:t>
      </w:r>
      <w:r w:rsidRPr="00930220">
        <w:rPr>
          <w:rFonts w:ascii="Times New Roman" w:eastAsia="Times New Roman" w:hAnsi="Times New Roman" w:cs="Times New Roman"/>
          <w:spacing w:val="-1"/>
          <w:sz w:val="24"/>
          <w:szCs w:val="24"/>
        </w:rPr>
        <w:t>deliver</w:t>
      </w:r>
      <w:r w:rsidRPr="00930220">
        <w:rPr>
          <w:rFonts w:ascii="Times New Roman" w:eastAsia="Times New Roman" w:hAnsi="Times New Roman" w:cs="Times New Roman"/>
          <w:sz w:val="24"/>
          <w:szCs w:val="24"/>
        </w:rPr>
        <w:t>y</w:t>
      </w:r>
      <w:r w:rsidRPr="00930220">
        <w:rPr>
          <w:rFonts w:ascii="Times New Roman" w:eastAsia="Times New Roman" w:hAnsi="Times New Roman" w:cs="Times New Roman"/>
          <w:spacing w:val="-3"/>
          <w:sz w:val="24"/>
          <w:szCs w:val="24"/>
        </w:rPr>
        <w:t xml:space="preserve"> </w:t>
      </w:r>
      <w:r w:rsidRPr="00930220">
        <w:rPr>
          <w:rFonts w:ascii="Times New Roman" w:eastAsia="Times New Roman" w:hAnsi="Times New Roman" w:cs="Times New Roman"/>
          <w:spacing w:val="-1"/>
          <w:sz w:val="24"/>
          <w:szCs w:val="24"/>
        </w:rPr>
        <w:t>sli</w:t>
      </w:r>
      <w:r w:rsidRPr="00930220">
        <w:rPr>
          <w:rFonts w:ascii="Times New Roman" w:eastAsia="Times New Roman" w:hAnsi="Times New Roman" w:cs="Times New Roman"/>
          <w:sz w:val="24"/>
          <w:szCs w:val="24"/>
        </w:rPr>
        <w:t>p</w:t>
      </w:r>
      <w:r w:rsidRPr="00930220">
        <w:rPr>
          <w:rFonts w:ascii="Times New Roman" w:eastAsia="Times New Roman" w:hAnsi="Times New Roman" w:cs="Times New Roman"/>
          <w:spacing w:val="-3"/>
          <w:sz w:val="24"/>
          <w:szCs w:val="24"/>
        </w:rPr>
        <w:t xml:space="preserve"> </w:t>
      </w:r>
      <w:r w:rsidR="00D012EA">
        <w:rPr>
          <w:rFonts w:ascii="Times New Roman" w:eastAsia="Times New Roman" w:hAnsi="Times New Roman" w:cs="Times New Roman"/>
          <w:spacing w:val="-3"/>
          <w:sz w:val="24"/>
          <w:szCs w:val="24"/>
        </w:rPr>
        <w:t>prior to signing</w:t>
      </w:r>
      <w:r w:rsidRPr="00930220">
        <w:rPr>
          <w:rFonts w:ascii="Times New Roman" w:eastAsia="Times New Roman" w:hAnsi="Times New Roman" w:cs="Times New Roman"/>
          <w:sz w:val="24"/>
          <w:szCs w:val="24"/>
        </w:rPr>
        <w:t>.</w:t>
      </w:r>
    </w:p>
    <w:p w14:paraId="03443F87" w14:textId="6B4B6425" w:rsidR="000146E2" w:rsidRPr="005F3837" w:rsidRDefault="00D51621" w:rsidP="005F3837">
      <w:pPr>
        <w:ind w:firstLine="720"/>
        <w:rPr>
          <w:rFonts w:ascii="Times New Roman" w:hAnsi="Times New Roman" w:cs="Times New Roman"/>
          <w:b/>
          <w:bCs/>
          <w:sz w:val="24"/>
          <w:szCs w:val="24"/>
        </w:rPr>
      </w:pPr>
      <w:bookmarkStart w:id="415" w:name="_Toc535417366"/>
      <w:bookmarkStart w:id="416" w:name="_Toc1651619"/>
      <w:bookmarkStart w:id="417" w:name="_Toc1654186"/>
      <w:bookmarkStart w:id="418" w:name="_Toc141690151"/>
      <w:bookmarkStart w:id="419" w:name="_Toc141792219"/>
      <w:r w:rsidRPr="005F3837">
        <w:rPr>
          <w:rFonts w:ascii="Times New Roman" w:hAnsi="Times New Roman" w:cs="Times New Roman"/>
          <w:b/>
          <w:bCs/>
          <w:sz w:val="24"/>
          <w:szCs w:val="24"/>
        </w:rPr>
        <w:t>Reconciliation of Invoices</w:t>
      </w:r>
      <w:bookmarkEnd w:id="415"/>
      <w:bookmarkEnd w:id="416"/>
      <w:bookmarkEnd w:id="417"/>
      <w:bookmarkEnd w:id="418"/>
      <w:bookmarkEnd w:id="419"/>
    </w:p>
    <w:p w14:paraId="45032C8A" w14:textId="2D54E06A" w:rsidR="002A6FB4" w:rsidRPr="005A1547" w:rsidRDefault="00D51621" w:rsidP="005A1547">
      <w:pPr>
        <w:pStyle w:val="Paragraphinlineindent"/>
        <w:rPr>
          <w:b/>
        </w:rPr>
      </w:pPr>
      <w:r w:rsidRPr="00241E8D">
        <w:t>When invoices are received from the supplier, they s</w:t>
      </w:r>
      <w:r w:rsidRPr="004E408E">
        <w:t>hould be reconciled with the delivery slip(</w:t>
      </w:r>
      <w:r w:rsidRPr="00930220">
        <w:t xml:space="preserve">s). Invoices from </w:t>
      </w:r>
      <w:r w:rsidR="00C26E33">
        <w:t>subcontract</w:t>
      </w:r>
      <w:r w:rsidRPr="00930220">
        <w:t xml:space="preserve">ors should be reconciled with the </w:t>
      </w:r>
      <w:r w:rsidRPr="00930220">
        <w:lastRenderedPageBreak/>
        <w:t xml:space="preserve">construction </w:t>
      </w:r>
      <w:r w:rsidRPr="00930220">
        <w:rPr>
          <w:spacing w:val="-1"/>
        </w:rPr>
        <w:t>contract</w:t>
      </w:r>
      <w:r w:rsidR="007E353B">
        <w:t xml:space="preserve">. </w:t>
      </w:r>
      <w:r w:rsidRPr="00930220">
        <w:rPr>
          <w:spacing w:val="-1"/>
        </w:rPr>
        <w:t>Befor</w:t>
      </w:r>
      <w:r w:rsidRPr="00930220">
        <w:t>e</w:t>
      </w:r>
      <w:r w:rsidRPr="00930220">
        <w:rPr>
          <w:spacing w:val="26"/>
        </w:rPr>
        <w:t xml:space="preserve"> </w:t>
      </w:r>
      <w:r w:rsidRPr="00930220">
        <w:rPr>
          <w:spacing w:val="-1"/>
        </w:rPr>
        <w:t>suc</w:t>
      </w:r>
      <w:r w:rsidRPr="00930220">
        <w:t>h</w:t>
      </w:r>
      <w:r w:rsidRPr="00930220">
        <w:rPr>
          <w:spacing w:val="26"/>
        </w:rPr>
        <w:t xml:space="preserve"> </w:t>
      </w:r>
      <w:r w:rsidRPr="00930220">
        <w:rPr>
          <w:spacing w:val="-1"/>
        </w:rPr>
        <w:t>bill</w:t>
      </w:r>
      <w:r w:rsidRPr="00930220">
        <w:t>s</w:t>
      </w:r>
      <w:r w:rsidRPr="00930220">
        <w:rPr>
          <w:spacing w:val="26"/>
        </w:rPr>
        <w:t xml:space="preserve"> </w:t>
      </w:r>
      <w:r w:rsidRPr="00930220">
        <w:rPr>
          <w:spacing w:val="-1"/>
        </w:rPr>
        <w:t>ar</w:t>
      </w:r>
      <w:r w:rsidRPr="00930220">
        <w:t>e</w:t>
      </w:r>
      <w:r w:rsidRPr="00930220">
        <w:rPr>
          <w:spacing w:val="26"/>
        </w:rPr>
        <w:t xml:space="preserve"> </w:t>
      </w:r>
      <w:r w:rsidRPr="00930220">
        <w:rPr>
          <w:spacing w:val="-1"/>
        </w:rPr>
        <w:t>paid</w:t>
      </w:r>
      <w:r w:rsidRPr="00930220">
        <w:t>,</w:t>
      </w:r>
      <w:r w:rsidRPr="00930220">
        <w:rPr>
          <w:spacing w:val="26"/>
        </w:rPr>
        <w:t xml:space="preserve"> </w:t>
      </w:r>
      <w:r w:rsidRPr="00930220">
        <w:rPr>
          <w:spacing w:val="-1"/>
        </w:rPr>
        <w:t>th</w:t>
      </w:r>
      <w:r w:rsidRPr="00930220">
        <w:t>e</w:t>
      </w:r>
      <w:r w:rsidRPr="00930220">
        <w:rPr>
          <w:spacing w:val="55"/>
        </w:rPr>
        <w:t xml:space="preserve"> </w:t>
      </w:r>
      <w:r w:rsidRPr="00930220">
        <w:t>construction</w:t>
      </w:r>
      <w:r w:rsidRPr="00930220">
        <w:rPr>
          <w:spacing w:val="23"/>
        </w:rPr>
        <w:t xml:space="preserve"> </w:t>
      </w:r>
      <w:r w:rsidRPr="00930220">
        <w:t>supervisor</w:t>
      </w:r>
      <w:r w:rsidRPr="00930220">
        <w:rPr>
          <w:spacing w:val="23"/>
        </w:rPr>
        <w:t xml:space="preserve"> </w:t>
      </w:r>
      <w:r w:rsidRPr="00930220">
        <w:t>should</w:t>
      </w:r>
      <w:r w:rsidRPr="00930220">
        <w:rPr>
          <w:spacing w:val="23"/>
        </w:rPr>
        <w:t xml:space="preserve"> </w:t>
      </w:r>
      <w:r w:rsidRPr="00930220">
        <w:t>verify</w:t>
      </w:r>
      <w:r w:rsidRPr="00930220">
        <w:rPr>
          <w:spacing w:val="23"/>
        </w:rPr>
        <w:t xml:space="preserve"> </w:t>
      </w:r>
      <w:r w:rsidRPr="00930220">
        <w:t>that</w:t>
      </w:r>
      <w:r w:rsidRPr="00930220">
        <w:rPr>
          <w:spacing w:val="23"/>
        </w:rPr>
        <w:t xml:space="preserve"> </w:t>
      </w:r>
      <w:r w:rsidRPr="00930220">
        <w:t>the</w:t>
      </w:r>
      <w:r w:rsidRPr="00930220">
        <w:rPr>
          <w:spacing w:val="23"/>
        </w:rPr>
        <w:t xml:space="preserve"> </w:t>
      </w:r>
      <w:r w:rsidRPr="00930220">
        <w:t>work billed for was completed</w:t>
      </w:r>
      <w:r w:rsidR="007E353B">
        <w:t xml:space="preserve">. </w:t>
      </w:r>
      <w:r w:rsidRPr="00930220">
        <w:t>The bookkeeper should then prepare the checks for payment of each participant's</w:t>
      </w:r>
      <w:r w:rsidRPr="00930220">
        <w:rPr>
          <w:spacing w:val="20"/>
        </w:rPr>
        <w:t xml:space="preserve"> </w:t>
      </w:r>
      <w:r w:rsidRPr="00930220">
        <w:t>invoices,</w:t>
      </w:r>
      <w:r w:rsidRPr="00930220">
        <w:rPr>
          <w:spacing w:val="20"/>
        </w:rPr>
        <w:t xml:space="preserve"> </w:t>
      </w:r>
      <w:r w:rsidRPr="00930220">
        <w:t>using</w:t>
      </w:r>
      <w:r w:rsidRPr="00930220">
        <w:rPr>
          <w:spacing w:val="20"/>
        </w:rPr>
        <w:t xml:space="preserve"> </w:t>
      </w:r>
      <w:r w:rsidRPr="00930220">
        <w:t>checks</w:t>
      </w:r>
      <w:r w:rsidRPr="00930220">
        <w:rPr>
          <w:spacing w:val="20"/>
        </w:rPr>
        <w:t xml:space="preserve"> </w:t>
      </w:r>
      <w:r w:rsidRPr="00930220">
        <w:t>taken</w:t>
      </w:r>
      <w:r w:rsidRPr="00930220">
        <w:rPr>
          <w:spacing w:val="20"/>
        </w:rPr>
        <w:t xml:space="preserve"> </w:t>
      </w:r>
      <w:r w:rsidRPr="00930220">
        <w:t>out</w:t>
      </w:r>
      <w:r w:rsidRPr="00930220">
        <w:rPr>
          <w:spacing w:val="20"/>
        </w:rPr>
        <w:t xml:space="preserve"> </w:t>
      </w:r>
      <w:r w:rsidRPr="00930220">
        <w:t>of</w:t>
      </w:r>
      <w:r w:rsidRPr="00930220">
        <w:rPr>
          <w:spacing w:val="20"/>
        </w:rPr>
        <w:t xml:space="preserve"> </w:t>
      </w:r>
      <w:r w:rsidRPr="00930220">
        <w:t>each</w:t>
      </w:r>
      <w:r w:rsidRPr="00930220">
        <w:rPr>
          <w:spacing w:val="20"/>
        </w:rPr>
        <w:t xml:space="preserve"> </w:t>
      </w:r>
      <w:r w:rsidRPr="00930220">
        <w:t>participant's</w:t>
      </w:r>
      <w:r w:rsidRPr="00930220">
        <w:rPr>
          <w:spacing w:val="20"/>
        </w:rPr>
        <w:t xml:space="preserve"> </w:t>
      </w:r>
      <w:r w:rsidRPr="00930220">
        <w:t>checkbook</w:t>
      </w:r>
      <w:r w:rsidR="00BF5431">
        <w:t xml:space="preserve"> or </w:t>
      </w:r>
      <w:r w:rsidR="5768C82A">
        <w:t xml:space="preserve">the </w:t>
      </w:r>
      <w:r w:rsidR="00BF5431">
        <w:t>custodial account</w:t>
      </w:r>
      <w:r w:rsidR="005A1547" w:rsidRPr="005A1547">
        <w:rPr>
          <w:b/>
        </w:rPr>
        <w:t>.</w:t>
      </w:r>
      <w:r w:rsidR="002A6FB4" w:rsidRPr="005A1547">
        <w:rPr>
          <w:b/>
        </w:rPr>
        <w:t xml:space="preserve"> No materials invoice should be paid </w:t>
      </w:r>
      <w:r w:rsidR="00433467">
        <w:rPr>
          <w:b/>
        </w:rPr>
        <w:t>unless it has</w:t>
      </w:r>
      <w:r w:rsidR="002A6FB4" w:rsidRPr="005A1547">
        <w:rPr>
          <w:b/>
        </w:rPr>
        <w:t xml:space="preserve"> both the purchase order or approved for payment authorizations and the delivery slip or </w:t>
      </w:r>
      <w:r w:rsidR="00634AC4" w:rsidRPr="005A1547">
        <w:rPr>
          <w:b/>
        </w:rPr>
        <w:t xml:space="preserve">written </w:t>
      </w:r>
      <w:r w:rsidR="002A6FB4" w:rsidRPr="005A1547">
        <w:rPr>
          <w:b/>
        </w:rPr>
        <w:t>documentation that the items were received</w:t>
      </w:r>
      <w:r w:rsidR="00634AC4" w:rsidRPr="005A1547">
        <w:rPr>
          <w:b/>
        </w:rPr>
        <w:t xml:space="preserve"> and in good condition</w:t>
      </w:r>
      <w:r w:rsidR="002A6FB4" w:rsidRPr="005A1547">
        <w:rPr>
          <w:b/>
        </w:rPr>
        <w:t xml:space="preserve"> attached.</w:t>
      </w:r>
    </w:p>
    <w:p w14:paraId="22300F04" w14:textId="2F0C03BC" w:rsidR="000146E2" w:rsidRPr="005F3837" w:rsidRDefault="00D51621" w:rsidP="005F3837">
      <w:pPr>
        <w:ind w:firstLine="720"/>
        <w:rPr>
          <w:rFonts w:ascii="Times New Roman" w:hAnsi="Times New Roman" w:cs="Times New Roman"/>
          <w:b/>
          <w:bCs/>
          <w:sz w:val="24"/>
          <w:szCs w:val="24"/>
        </w:rPr>
      </w:pPr>
      <w:bookmarkStart w:id="420" w:name="_Toc535417367"/>
      <w:bookmarkStart w:id="421" w:name="_Toc1651620"/>
      <w:bookmarkStart w:id="422" w:name="_Toc1654187"/>
      <w:bookmarkStart w:id="423" w:name="_Toc141690152"/>
      <w:bookmarkStart w:id="424" w:name="_Toc141792220"/>
      <w:r w:rsidRPr="005F3837">
        <w:rPr>
          <w:rFonts w:ascii="Times New Roman" w:hAnsi="Times New Roman" w:cs="Times New Roman"/>
          <w:b/>
          <w:bCs/>
          <w:sz w:val="24"/>
          <w:szCs w:val="24"/>
        </w:rPr>
        <w:t>Statement</w:t>
      </w:r>
      <w:r w:rsidRPr="005F3837">
        <w:rPr>
          <w:rFonts w:ascii="Times New Roman" w:hAnsi="Times New Roman" w:cs="Times New Roman"/>
          <w:b/>
          <w:bCs/>
          <w:spacing w:val="-3"/>
          <w:sz w:val="24"/>
          <w:szCs w:val="24"/>
        </w:rPr>
        <w:t xml:space="preserve"> </w:t>
      </w:r>
      <w:r w:rsidRPr="005F3837">
        <w:rPr>
          <w:rFonts w:ascii="Times New Roman" w:hAnsi="Times New Roman" w:cs="Times New Roman"/>
          <w:b/>
          <w:bCs/>
          <w:sz w:val="24"/>
          <w:szCs w:val="24"/>
        </w:rPr>
        <w:t>of</w:t>
      </w:r>
      <w:r w:rsidRPr="005F3837">
        <w:rPr>
          <w:rFonts w:ascii="Times New Roman" w:hAnsi="Times New Roman" w:cs="Times New Roman"/>
          <w:b/>
          <w:bCs/>
          <w:spacing w:val="-3"/>
          <w:sz w:val="24"/>
          <w:szCs w:val="24"/>
        </w:rPr>
        <w:t xml:space="preserve"> </w:t>
      </w:r>
      <w:r w:rsidRPr="005F3837">
        <w:rPr>
          <w:rFonts w:ascii="Times New Roman" w:hAnsi="Times New Roman" w:cs="Times New Roman"/>
          <w:b/>
          <w:bCs/>
          <w:sz w:val="24"/>
          <w:szCs w:val="24"/>
        </w:rPr>
        <w:t>Deposits</w:t>
      </w:r>
      <w:r w:rsidRPr="005F3837">
        <w:rPr>
          <w:rFonts w:ascii="Times New Roman" w:hAnsi="Times New Roman" w:cs="Times New Roman"/>
          <w:b/>
          <w:bCs/>
          <w:spacing w:val="-4"/>
          <w:sz w:val="24"/>
          <w:szCs w:val="24"/>
        </w:rPr>
        <w:t xml:space="preserve"> </w:t>
      </w:r>
      <w:r w:rsidRPr="005F3837">
        <w:rPr>
          <w:rFonts w:ascii="Times New Roman" w:hAnsi="Times New Roman" w:cs="Times New Roman"/>
          <w:b/>
          <w:bCs/>
          <w:sz w:val="24"/>
          <w:szCs w:val="24"/>
        </w:rPr>
        <w:t>and</w:t>
      </w:r>
      <w:r w:rsidRPr="005F3837">
        <w:rPr>
          <w:rFonts w:ascii="Times New Roman" w:hAnsi="Times New Roman" w:cs="Times New Roman"/>
          <w:b/>
          <w:bCs/>
          <w:spacing w:val="-4"/>
          <w:sz w:val="24"/>
          <w:szCs w:val="24"/>
        </w:rPr>
        <w:t xml:space="preserve"> </w:t>
      </w:r>
      <w:r w:rsidRPr="005F3837">
        <w:rPr>
          <w:rFonts w:ascii="Times New Roman" w:hAnsi="Times New Roman" w:cs="Times New Roman"/>
          <w:b/>
          <w:bCs/>
          <w:sz w:val="24"/>
          <w:szCs w:val="24"/>
        </w:rPr>
        <w:t>Withdrawals</w:t>
      </w:r>
      <w:bookmarkEnd w:id="420"/>
      <w:bookmarkEnd w:id="421"/>
      <w:bookmarkEnd w:id="422"/>
      <w:bookmarkEnd w:id="423"/>
      <w:bookmarkEnd w:id="424"/>
    </w:p>
    <w:p w14:paraId="716E61D4" w14:textId="77777777" w:rsidR="000146E2" w:rsidRPr="00930220" w:rsidRDefault="00D51621" w:rsidP="005A1547">
      <w:pPr>
        <w:pStyle w:val="Paragraphinlineindent"/>
      </w:pPr>
      <w:r w:rsidRPr="00241E8D">
        <w:t>This</w:t>
      </w:r>
      <w:r w:rsidRPr="004E408E">
        <w:rPr>
          <w:spacing w:val="28"/>
        </w:rPr>
        <w:t xml:space="preserve"> </w:t>
      </w:r>
      <w:r w:rsidRPr="00930220">
        <w:t>journal</w:t>
      </w:r>
      <w:r w:rsidRPr="00930220">
        <w:rPr>
          <w:spacing w:val="28"/>
        </w:rPr>
        <w:t xml:space="preserve"> </w:t>
      </w:r>
      <w:r w:rsidRPr="00930220">
        <w:t>is</w:t>
      </w:r>
      <w:r w:rsidRPr="00930220">
        <w:rPr>
          <w:spacing w:val="28"/>
        </w:rPr>
        <w:t xml:space="preserve"> </w:t>
      </w:r>
      <w:r w:rsidRPr="00930220">
        <w:t>a</w:t>
      </w:r>
      <w:r w:rsidRPr="00930220">
        <w:rPr>
          <w:spacing w:val="28"/>
        </w:rPr>
        <w:t xml:space="preserve"> </w:t>
      </w:r>
      <w:r w:rsidRPr="00930220">
        <w:t>record</w:t>
      </w:r>
      <w:r w:rsidRPr="00930220">
        <w:rPr>
          <w:spacing w:val="28"/>
        </w:rPr>
        <w:t xml:space="preserve"> </w:t>
      </w:r>
      <w:r w:rsidRPr="00930220">
        <w:t>of</w:t>
      </w:r>
      <w:r w:rsidRPr="00930220">
        <w:rPr>
          <w:spacing w:val="28"/>
        </w:rPr>
        <w:t xml:space="preserve"> </w:t>
      </w:r>
      <w:r w:rsidRPr="00930220">
        <w:t>all</w:t>
      </w:r>
      <w:r w:rsidRPr="00930220">
        <w:rPr>
          <w:spacing w:val="28"/>
        </w:rPr>
        <w:t xml:space="preserve"> </w:t>
      </w:r>
      <w:r w:rsidRPr="00930220">
        <w:t>the</w:t>
      </w:r>
      <w:r w:rsidRPr="00930220">
        <w:rPr>
          <w:spacing w:val="28"/>
        </w:rPr>
        <w:t xml:space="preserve"> </w:t>
      </w:r>
      <w:r w:rsidRPr="00930220">
        <w:t>disbursements</w:t>
      </w:r>
      <w:r w:rsidRPr="00930220">
        <w:rPr>
          <w:spacing w:val="28"/>
        </w:rPr>
        <w:t xml:space="preserve"> </w:t>
      </w:r>
      <w:r w:rsidRPr="00930220">
        <w:t>made</w:t>
      </w:r>
      <w:r w:rsidRPr="00930220">
        <w:rPr>
          <w:spacing w:val="28"/>
        </w:rPr>
        <w:t xml:space="preserve"> </w:t>
      </w:r>
      <w:r w:rsidRPr="00930220">
        <w:t>from</w:t>
      </w:r>
      <w:r w:rsidRPr="00930220">
        <w:rPr>
          <w:spacing w:val="28"/>
        </w:rPr>
        <w:t xml:space="preserve"> </w:t>
      </w:r>
      <w:r w:rsidRPr="00930220">
        <w:t>the</w:t>
      </w:r>
      <w:r w:rsidRPr="00930220">
        <w:rPr>
          <w:spacing w:val="28"/>
        </w:rPr>
        <w:t xml:space="preserve"> </w:t>
      </w:r>
      <w:r w:rsidRPr="00930220">
        <w:t>participant's</w:t>
      </w:r>
      <w:r w:rsidRPr="00930220">
        <w:rPr>
          <w:spacing w:val="28"/>
        </w:rPr>
        <w:t xml:space="preserve"> </w:t>
      </w:r>
      <w:r w:rsidRPr="00930220">
        <w:t xml:space="preserve">account </w:t>
      </w:r>
      <w:r w:rsidRPr="00930220">
        <w:rPr>
          <w:spacing w:val="1"/>
        </w:rPr>
        <w:t>an</w:t>
      </w:r>
      <w:r w:rsidRPr="00930220">
        <w:t>d</w:t>
      </w:r>
      <w:r w:rsidRPr="00930220">
        <w:rPr>
          <w:spacing w:val="5"/>
        </w:rPr>
        <w:t xml:space="preserve"> </w:t>
      </w:r>
      <w:r w:rsidRPr="00930220">
        <w:rPr>
          <w:spacing w:val="1"/>
        </w:rPr>
        <w:t>show</w:t>
      </w:r>
      <w:r w:rsidRPr="00930220">
        <w:t>s</w:t>
      </w:r>
      <w:r w:rsidRPr="00930220">
        <w:rPr>
          <w:spacing w:val="5"/>
        </w:rPr>
        <w:t xml:space="preserve"> </w:t>
      </w:r>
      <w:r w:rsidRPr="00930220">
        <w:rPr>
          <w:spacing w:val="1"/>
        </w:rPr>
        <w:t>wha</w:t>
      </w:r>
      <w:r w:rsidRPr="00930220">
        <w:t>t</w:t>
      </w:r>
      <w:r w:rsidRPr="00930220">
        <w:rPr>
          <w:spacing w:val="5"/>
        </w:rPr>
        <w:t xml:space="preserve"> </w:t>
      </w:r>
      <w:r w:rsidRPr="00930220">
        <w:rPr>
          <w:spacing w:val="1"/>
        </w:rPr>
        <w:t>typ</w:t>
      </w:r>
      <w:r w:rsidRPr="00930220">
        <w:t>e</w:t>
      </w:r>
      <w:r w:rsidRPr="00930220">
        <w:rPr>
          <w:spacing w:val="5"/>
        </w:rPr>
        <w:t xml:space="preserve"> </w:t>
      </w:r>
      <w:r w:rsidRPr="00930220">
        <w:rPr>
          <w:spacing w:val="1"/>
        </w:rPr>
        <w:t>o</w:t>
      </w:r>
      <w:r w:rsidRPr="00930220">
        <w:t>f</w:t>
      </w:r>
      <w:r w:rsidRPr="00930220">
        <w:rPr>
          <w:spacing w:val="5"/>
        </w:rPr>
        <w:t xml:space="preserve"> </w:t>
      </w:r>
      <w:r w:rsidRPr="00930220">
        <w:rPr>
          <w:spacing w:val="1"/>
        </w:rPr>
        <w:t>material</w:t>
      </w:r>
      <w:r w:rsidRPr="00930220">
        <w:t>s</w:t>
      </w:r>
      <w:r w:rsidRPr="00930220">
        <w:rPr>
          <w:spacing w:val="5"/>
        </w:rPr>
        <w:t xml:space="preserve"> </w:t>
      </w:r>
      <w:r w:rsidRPr="00930220">
        <w:rPr>
          <w:spacing w:val="1"/>
        </w:rPr>
        <w:t>hav</w:t>
      </w:r>
      <w:r w:rsidRPr="00930220">
        <w:t>e</w:t>
      </w:r>
      <w:r w:rsidRPr="00930220">
        <w:rPr>
          <w:spacing w:val="5"/>
        </w:rPr>
        <w:t xml:space="preserve"> </w:t>
      </w:r>
      <w:r w:rsidRPr="00930220">
        <w:rPr>
          <w:spacing w:val="1"/>
        </w:rPr>
        <w:t>bee</w:t>
      </w:r>
      <w:r w:rsidRPr="00930220">
        <w:t>n</w:t>
      </w:r>
      <w:r w:rsidRPr="00930220">
        <w:rPr>
          <w:spacing w:val="5"/>
        </w:rPr>
        <w:t xml:space="preserve"> </w:t>
      </w:r>
      <w:r w:rsidRPr="00930220">
        <w:rPr>
          <w:spacing w:val="1"/>
        </w:rPr>
        <w:t>bou</w:t>
      </w:r>
      <w:r w:rsidRPr="00930220">
        <w:rPr>
          <w:spacing w:val="-8"/>
        </w:rPr>
        <w:t>g</w:t>
      </w:r>
      <w:r w:rsidRPr="00930220">
        <w:t>ht as well as a current loan balance and a current</w:t>
      </w:r>
      <w:r w:rsidRPr="00930220">
        <w:rPr>
          <w:spacing w:val="-3"/>
        </w:rPr>
        <w:t xml:space="preserve"> </w:t>
      </w:r>
      <w:r w:rsidRPr="00930220">
        <w:t>checking</w:t>
      </w:r>
      <w:r w:rsidRPr="00930220">
        <w:rPr>
          <w:spacing w:val="-3"/>
        </w:rPr>
        <w:t xml:space="preserve"> </w:t>
      </w:r>
      <w:r w:rsidRPr="00930220">
        <w:t>account</w:t>
      </w:r>
      <w:r w:rsidRPr="00930220">
        <w:rPr>
          <w:spacing w:val="-3"/>
        </w:rPr>
        <w:t xml:space="preserve"> </w:t>
      </w:r>
      <w:r w:rsidRPr="00930220">
        <w:t>balance.</w:t>
      </w:r>
    </w:p>
    <w:p w14:paraId="0C456B70" w14:textId="3FDAE464" w:rsidR="000146E2" w:rsidRPr="005F3837" w:rsidRDefault="00D51621" w:rsidP="005F3837">
      <w:pPr>
        <w:ind w:firstLine="720"/>
        <w:rPr>
          <w:rFonts w:ascii="Times New Roman" w:hAnsi="Times New Roman" w:cs="Times New Roman"/>
          <w:b/>
          <w:bCs/>
          <w:sz w:val="24"/>
          <w:szCs w:val="24"/>
        </w:rPr>
      </w:pPr>
      <w:bookmarkStart w:id="425" w:name="_Toc535417368"/>
      <w:bookmarkStart w:id="426" w:name="_Toc1651621"/>
      <w:bookmarkStart w:id="427" w:name="_Toc1654188"/>
      <w:bookmarkStart w:id="428" w:name="_Toc141690153"/>
      <w:bookmarkStart w:id="429" w:name="_Toc141792221"/>
      <w:r w:rsidRPr="005F3837">
        <w:rPr>
          <w:rFonts w:ascii="Times New Roman" w:hAnsi="Times New Roman" w:cs="Times New Roman"/>
          <w:b/>
          <w:bCs/>
          <w:sz w:val="24"/>
          <w:szCs w:val="24"/>
        </w:rPr>
        <w:t>Signing of Checks and Payments to Suppliers</w:t>
      </w:r>
      <w:bookmarkEnd w:id="425"/>
      <w:bookmarkEnd w:id="426"/>
      <w:bookmarkEnd w:id="427"/>
      <w:bookmarkEnd w:id="428"/>
      <w:bookmarkEnd w:id="429"/>
    </w:p>
    <w:p w14:paraId="0E6EB7E3" w14:textId="713FEC1B" w:rsidR="000146E2" w:rsidRDefault="00D51621" w:rsidP="005A1547">
      <w:pPr>
        <w:pStyle w:val="Paragraphinlineindent"/>
        <w:rPr>
          <w:spacing w:val="-1"/>
        </w:rPr>
      </w:pPr>
      <w:r w:rsidRPr="00241E8D">
        <w:t>One staff member should be assigned the responsibility of presenting the checks</w:t>
      </w:r>
      <w:r w:rsidR="00BF5431">
        <w:t xml:space="preserve"> or requests for payment</w:t>
      </w:r>
      <w:r w:rsidRPr="00241E8D">
        <w:t xml:space="preserve"> to the </w:t>
      </w:r>
      <w:r w:rsidRPr="004E408E">
        <w:rPr>
          <w:spacing w:val="-1"/>
        </w:rPr>
        <w:t>participant</w:t>
      </w:r>
      <w:r w:rsidRPr="00930220">
        <w:t>s</w:t>
      </w:r>
      <w:r w:rsidRPr="00930220">
        <w:rPr>
          <w:spacing w:val="7"/>
        </w:rPr>
        <w:t xml:space="preserve"> </w:t>
      </w:r>
      <w:r w:rsidRPr="00930220">
        <w:rPr>
          <w:spacing w:val="-1"/>
        </w:rPr>
        <w:t>fo</w:t>
      </w:r>
      <w:r w:rsidRPr="00930220">
        <w:t>r</w:t>
      </w:r>
      <w:r w:rsidRPr="00930220">
        <w:rPr>
          <w:spacing w:val="7"/>
        </w:rPr>
        <w:t xml:space="preserve"> </w:t>
      </w:r>
      <w:r w:rsidRPr="00930220">
        <w:rPr>
          <w:spacing w:val="-1"/>
        </w:rPr>
        <w:t>signatures</w:t>
      </w:r>
      <w:r w:rsidR="007E353B">
        <w:t xml:space="preserve">. </w:t>
      </w:r>
      <w:r w:rsidRPr="00930220">
        <w:rPr>
          <w:spacing w:val="-1"/>
        </w:rPr>
        <w:t>Th</w:t>
      </w:r>
      <w:r w:rsidRPr="00930220">
        <w:t>e</w:t>
      </w:r>
      <w:r w:rsidRPr="00930220">
        <w:rPr>
          <w:spacing w:val="7"/>
        </w:rPr>
        <w:t xml:space="preserve"> </w:t>
      </w:r>
      <w:r w:rsidRPr="00930220">
        <w:rPr>
          <w:spacing w:val="-1"/>
        </w:rPr>
        <w:t>participant</w:t>
      </w:r>
      <w:r w:rsidRPr="00930220">
        <w:t>s</w:t>
      </w:r>
      <w:r w:rsidRPr="00930220">
        <w:rPr>
          <w:spacing w:val="-3"/>
        </w:rPr>
        <w:t xml:space="preserve"> </w:t>
      </w:r>
      <w:r w:rsidRPr="00930220">
        <w:t>should</w:t>
      </w:r>
      <w:r w:rsidRPr="00930220">
        <w:rPr>
          <w:spacing w:val="-1"/>
        </w:rPr>
        <w:t xml:space="preserve"> </w:t>
      </w:r>
      <w:r w:rsidRPr="00930220">
        <w:t>indicate</w:t>
      </w:r>
      <w:r w:rsidRPr="00930220">
        <w:rPr>
          <w:spacing w:val="-1"/>
        </w:rPr>
        <w:t xml:space="preserve"> </w:t>
      </w:r>
      <w:r w:rsidRPr="00930220">
        <w:t>their</w:t>
      </w:r>
      <w:r w:rsidRPr="00930220">
        <w:rPr>
          <w:spacing w:val="-1"/>
        </w:rPr>
        <w:t xml:space="preserve"> </w:t>
      </w:r>
      <w:r w:rsidRPr="00930220">
        <w:t>approval</w:t>
      </w:r>
      <w:r w:rsidRPr="00930220">
        <w:rPr>
          <w:spacing w:val="-1"/>
        </w:rPr>
        <w:t xml:space="preserve"> </w:t>
      </w:r>
      <w:r w:rsidRPr="00930220">
        <w:t>for</w:t>
      </w:r>
      <w:r w:rsidRPr="00930220">
        <w:rPr>
          <w:spacing w:val="-1"/>
        </w:rPr>
        <w:t xml:space="preserve"> </w:t>
      </w:r>
      <w:r w:rsidRPr="00930220">
        <w:t>payment</w:t>
      </w:r>
      <w:r w:rsidRPr="00930220">
        <w:rPr>
          <w:spacing w:val="-1"/>
        </w:rPr>
        <w:t xml:space="preserve"> </w:t>
      </w:r>
      <w:r w:rsidRPr="00930220">
        <w:t>on</w:t>
      </w:r>
      <w:r w:rsidRPr="00930220">
        <w:rPr>
          <w:spacing w:val="-1"/>
        </w:rPr>
        <w:t xml:space="preserve"> </w:t>
      </w:r>
      <w:r w:rsidRPr="00930220">
        <w:t>each invoice</w:t>
      </w:r>
      <w:r w:rsidRPr="00930220">
        <w:rPr>
          <w:spacing w:val="35"/>
        </w:rPr>
        <w:t xml:space="preserve"> </w:t>
      </w:r>
      <w:r w:rsidRPr="00930220">
        <w:t>or</w:t>
      </w:r>
      <w:r w:rsidRPr="00930220">
        <w:rPr>
          <w:spacing w:val="35"/>
        </w:rPr>
        <w:t xml:space="preserve"> </w:t>
      </w:r>
      <w:r w:rsidRPr="00930220">
        <w:t>on</w:t>
      </w:r>
      <w:r w:rsidRPr="00930220">
        <w:rPr>
          <w:spacing w:val="35"/>
        </w:rPr>
        <w:t xml:space="preserve"> </w:t>
      </w:r>
      <w:r w:rsidRPr="00930220">
        <w:t>the</w:t>
      </w:r>
      <w:r w:rsidRPr="00930220">
        <w:rPr>
          <w:spacing w:val="35"/>
        </w:rPr>
        <w:t xml:space="preserve"> </w:t>
      </w:r>
      <w:r w:rsidRPr="00930220">
        <w:t>payments</w:t>
      </w:r>
      <w:r w:rsidRPr="00930220">
        <w:rPr>
          <w:spacing w:val="35"/>
        </w:rPr>
        <w:t xml:space="preserve"> </w:t>
      </w:r>
      <w:r w:rsidRPr="00930220">
        <w:t>voucher</w:t>
      </w:r>
      <w:r w:rsidRPr="00930220">
        <w:rPr>
          <w:spacing w:val="35"/>
        </w:rPr>
        <w:t xml:space="preserve"> </w:t>
      </w:r>
      <w:r w:rsidRPr="00930220">
        <w:t>and</w:t>
      </w:r>
      <w:r w:rsidRPr="00930220">
        <w:rPr>
          <w:spacing w:val="35"/>
        </w:rPr>
        <w:t xml:space="preserve"> </w:t>
      </w:r>
      <w:r w:rsidRPr="00930220">
        <w:t>then</w:t>
      </w:r>
      <w:r w:rsidRPr="00930220">
        <w:rPr>
          <w:spacing w:val="35"/>
        </w:rPr>
        <w:t xml:space="preserve"> </w:t>
      </w:r>
      <w:r w:rsidRPr="00930220">
        <w:t>sign</w:t>
      </w:r>
      <w:r w:rsidRPr="00930220">
        <w:rPr>
          <w:spacing w:val="35"/>
        </w:rPr>
        <w:t xml:space="preserve"> </w:t>
      </w:r>
      <w:r w:rsidRPr="00930220">
        <w:t>the</w:t>
      </w:r>
      <w:r w:rsidRPr="00930220">
        <w:rPr>
          <w:spacing w:val="35"/>
        </w:rPr>
        <w:t xml:space="preserve"> </w:t>
      </w:r>
      <w:r w:rsidRPr="00930220">
        <w:t>check</w:t>
      </w:r>
      <w:r w:rsidRPr="00930220">
        <w:rPr>
          <w:spacing w:val="35"/>
        </w:rPr>
        <w:t xml:space="preserve"> </w:t>
      </w:r>
      <w:r w:rsidRPr="00930220">
        <w:t>for</w:t>
      </w:r>
      <w:r w:rsidRPr="00930220">
        <w:rPr>
          <w:spacing w:val="35"/>
        </w:rPr>
        <w:t xml:space="preserve"> </w:t>
      </w:r>
      <w:r w:rsidRPr="00930220">
        <w:t>each</w:t>
      </w:r>
      <w:r w:rsidRPr="00930220">
        <w:rPr>
          <w:spacing w:val="35"/>
        </w:rPr>
        <w:t xml:space="preserve"> </w:t>
      </w:r>
      <w:r w:rsidRPr="00930220">
        <w:t>supplier</w:t>
      </w:r>
      <w:r w:rsidR="00BF5431">
        <w:t xml:space="preserve"> if using the SBA method</w:t>
      </w:r>
      <w:r w:rsidR="2CF56407">
        <w:t>.</w:t>
      </w:r>
      <w:r w:rsidRPr="00930220">
        <w:t xml:space="preserve"> </w:t>
      </w:r>
      <w:r w:rsidRPr="00450BF9">
        <w:rPr>
          <w:b/>
          <w:bCs/>
          <w:iCs/>
        </w:rPr>
        <w:t>U</w:t>
      </w:r>
      <w:r w:rsidRPr="00450BF9">
        <w:rPr>
          <w:b/>
          <w:bCs/>
          <w:iCs/>
          <w:spacing w:val="2"/>
        </w:rPr>
        <w:t>nder</w:t>
      </w:r>
      <w:r w:rsidRPr="00450BF9">
        <w:rPr>
          <w:b/>
          <w:bCs/>
          <w:iCs/>
          <w:spacing w:val="17"/>
        </w:rPr>
        <w:t xml:space="preserve"> </w:t>
      </w:r>
      <w:r w:rsidRPr="00450BF9">
        <w:rPr>
          <w:b/>
          <w:bCs/>
          <w:iCs/>
          <w:spacing w:val="2"/>
        </w:rPr>
        <w:t>no circumstances</w:t>
      </w:r>
      <w:r w:rsidRPr="00450BF9">
        <w:rPr>
          <w:b/>
          <w:bCs/>
          <w:iCs/>
          <w:spacing w:val="-8"/>
        </w:rPr>
        <w:t xml:space="preserve"> </w:t>
      </w:r>
      <w:r w:rsidRPr="00450BF9">
        <w:rPr>
          <w:b/>
          <w:bCs/>
          <w:iCs/>
          <w:spacing w:val="2"/>
        </w:rPr>
        <w:t>should</w:t>
      </w:r>
      <w:r w:rsidRPr="00450BF9">
        <w:rPr>
          <w:b/>
          <w:bCs/>
          <w:iCs/>
          <w:spacing w:val="6"/>
        </w:rPr>
        <w:t xml:space="preserve"> </w:t>
      </w:r>
      <w:r w:rsidRPr="00450BF9">
        <w:rPr>
          <w:b/>
          <w:bCs/>
          <w:iCs/>
          <w:spacing w:val="2"/>
        </w:rPr>
        <w:t>either</w:t>
      </w:r>
      <w:r w:rsidRPr="00450BF9">
        <w:rPr>
          <w:b/>
          <w:bCs/>
          <w:iCs/>
        </w:rPr>
        <w:t xml:space="preserve"> </w:t>
      </w:r>
      <w:r w:rsidRPr="00450BF9">
        <w:rPr>
          <w:b/>
          <w:bCs/>
          <w:iCs/>
          <w:spacing w:val="2"/>
        </w:rPr>
        <w:t>the</w:t>
      </w:r>
      <w:r w:rsidRPr="00450BF9">
        <w:rPr>
          <w:b/>
          <w:bCs/>
          <w:iCs/>
        </w:rPr>
        <w:t xml:space="preserve"> </w:t>
      </w:r>
      <w:r w:rsidRPr="00450BF9">
        <w:rPr>
          <w:b/>
          <w:bCs/>
          <w:iCs/>
          <w:spacing w:val="2"/>
        </w:rPr>
        <w:t>participants</w:t>
      </w:r>
      <w:r w:rsidRPr="00450BF9">
        <w:rPr>
          <w:b/>
          <w:bCs/>
          <w:iCs/>
          <w:spacing w:val="-6"/>
        </w:rPr>
        <w:t xml:space="preserve"> </w:t>
      </w:r>
      <w:r w:rsidRPr="00450BF9">
        <w:rPr>
          <w:b/>
          <w:bCs/>
          <w:iCs/>
          <w:spacing w:val="2"/>
        </w:rPr>
        <w:t>or</w:t>
      </w:r>
      <w:r w:rsidRPr="00450BF9">
        <w:rPr>
          <w:b/>
          <w:bCs/>
          <w:iCs/>
          <w:spacing w:val="6"/>
        </w:rPr>
        <w:t xml:space="preserve"> </w:t>
      </w:r>
      <w:r w:rsidRPr="00450BF9">
        <w:rPr>
          <w:b/>
          <w:bCs/>
          <w:iCs/>
          <w:spacing w:val="2"/>
        </w:rPr>
        <w:t>Rural</w:t>
      </w:r>
      <w:r w:rsidRPr="00450BF9">
        <w:rPr>
          <w:b/>
          <w:bCs/>
          <w:iCs/>
          <w:spacing w:val="6"/>
        </w:rPr>
        <w:t xml:space="preserve"> </w:t>
      </w:r>
      <w:r w:rsidRPr="00450BF9">
        <w:rPr>
          <w:b/>
          <w:bCs/>
          <w:iCs/>
          <w:spacing w:val="2"/>
        </w:rPr>
        <w:t>Developmen</w:t>
      </w:r>
      <w:r w:rsidRPr="00450BF9">
        <w:rPr>
          <w:b/>
          <w:bCs/>
          <w:iCs/>
          <w:spacing w:val="1"/>
        </w:rPr>
        <w:t>t</w:t>
      </w:r>
      <w:r w:rsidRPr="00450BF9">
        <w:rPr>
          <w:b/>
          <w:bCs/>
          <w:iCs/>
          <w:spacing w:val="-7"/>
        </w:rPr>
        <w:t xml:space="preserve"> </w:t>
      </w:r>
      <w:r w:rsidRPr="00450BF9">
        <w:rPr>
          <w:b/>
          <w:bCs/>
          <w:iCs/>
          <w:spacing w:val="2"/>
        </w:rPr>
        <w:t>sign</w:t>
      </w:r>
      <w:r w:rsidRPr="00450BF9">
        <w:rPr>
          <w:b/>
          <w:bCs/>
          <w:iCs/>
          <w:spacing w:val="6"/>
        </w:rPr>
        <w:t xml:space="preserve"> </w:t>
      </w:r>
      <w:r w:rsidRPr="00450BF9">
        <w:rPr>
          <w:b/>
          <w:bCs/>
          <w:iCs/>
          <w:spacing w:val="2"/>
        </w:rPr>
        <w:t>blank</w:t>
      </w:r>
      <w:r w:rsidRPr="00450BF9">
        <w:rPr>
          <w:b/>
          <w:bCs/>
          <w:iCs/>
        </w:rPr>
        <w:t xml:space="preserve"> </w:t>
      </w:r>
      <w:r w:rsidRPr="00450BF9">
        <w:rPr>
          <w:b/>
          <w:bCs/>
          <w:iCs/>
          <w:spacing w:val="2"/>
        </w:rPr>
        <w:t>checks</w:t>
      </w:r>
      <w:r w:rsidRPr="00450BF9">
        <w:rPr>
          <w:b/>
        </w:rPr>
        <w:t>.</w:t>
      </w:r>
      <w:r w:rsidRPr="00930220">
        <w:rPr>
          <w:spacing w:val="46"/>
        </w:rPr>
        <w:t xml:space="preserve"> </w:t>
      </w:r>
      <w:r w:rsidRPr="00930220">
        <w:rPr>
          <w:spacing w:val="-3"/>
        </w:rPr>
        <w:t xml:space="preserve">The </w:t>
      </w:r>
      <w:r w:rsidRPr="00930220">
        <w:rPr>
          <w:spacing w:val="-2"/>
        </w:rPr>
        <w:t>check</w:t>
      </w:r>
      <w:r w:rsidRPr="00930220">
        <w:t>s</w:t>
      </w:r>
      <w:r w:rsidRPr="00930220">
        <w:rPr>
          <w:spacing w:val="2"/>
        </w:rPr>
        <w:t xml:space="preserve"> </w:t>
      </w:r>
      <w:r w:rsidRPr="00930220">
        <w:rPr>
          <w:spacing w:val="-2"/>
        </w:rPr>
        <w:t>an</w:t>
      </w:r>
      <w:r w:rsidRPr="00930220">
        <w:t>d</w:t>
      </w:r>
      <w:r w:rsidRPr="00930220">
        <w:rPr>
          <w:spacing w:val="2"/>
        </w:rPr>
        <w:t xml:space="preserve"> </w:t>
      </w:r>
      <w:r w:rsidRPr="00930220">
        <w:rPr>
          <w:spacing w:val="-2"/>
        </w:rPr>
        <w:t>origina</w:t>
      </w:r>
      <w:r w:rsidRPr="00930220">
        <w:t>l</w:t>
      </w:r>
      <w:r w:rsidRPr="00930220">
        <w:rPr>
          <w:spacing w:val="2"/>
        </w:rPr>
        <w:t xml:space="preserve"> </w:t>
      </w:r>
      <w:r w:rsidRPr="00930220">
        <w:rPr>
          <w:spacing w:val="-2"/>
        </w:rPr>
        <w:t>invoi</w:t>
      </w:r>
      <w:r w:rsidRPr="00930220">
        <w:rPr>
          <w:spacing w:val="8"/>
        </w:rPr>
        <w:t>c</w:t>
      </w:r>
      <w:r w:rsidRPr="00930220">
        <w:t xml:space="preserve">es are then presented to the Rural Development office for review and </w:t>
      </w:r>
      <w:r w:rsidRPr="00930220">
        <w:rPr>
          <w:spacing w:val="1"/>
        </w:rPr>
        <w:t>counter</w:t>
      </w:r>
      <w:r w:rsidRPr="00930220">
        <w:rPr>
          <w:spacing w:val="-1"/>
        </w:rPr>
        <w:t>signature</w:t>
      </w:r>
      <w:r w:rsidRPr="00930220">
        <w:t xml:space="preserve">. </w:t>
      </w:r>
      <w:r w:rsidRPr="00930220">
        <w:rPr>
          <w:spacing w:val="-1"/>
        </w:rPr>
        <w:t>Th</w:t>
      </w:r>
      <w:r w:rsidRPr="00930220">
        <w:t>e</w:t>
      </w:r>
      <w:r w:rsidRPr="00930220">
        <w:rPr>
          <w:spacing w:val="16"/>
        </w:rPr>
        <w:t xml:space="preserve"> </w:t>
      </w:r>
      <w:r w:rsidRPr="00930220">
        <w:rPr>
          <w:spacing w:val="-1"/>
        </w:rPr>
        <w:t>Rura</w:t>
      </w:r>
      <w:r w:rsidRPr="00930220">
        <w:t>l</w:t>
      </w:r>
      <w:r w:rsidRPr="00930220">
        <w:rPr>
          <w:spacing w:val="16"/>
        </w:rPr>
        <w:t xml:space="preserve"> </w:t>
      </w:r>
      <w:r w:rsidRPr="00930220">
        <w:rPr>
          <w:spacing w:val="-1"/>
        </w:rPr>
        <w:t>Developmen</w:t>
      </w:r>
      <w:r w:rsidRPr="00930220">
        <w:t>t</w:t>
      </w:r>
      <w:r w:rsidRPr="00930220">
        <w:rPr>
          <w:spacing w:val="16"/>
        </w:rPr>
        <w:t xml:space="preserve"> </w:t>
      </w:r>
      <w:r w:rsidRPr="00930220">
        <w:rPr>
          <w:spacing w:val="-1"/>
        </w:rPr>
        <w:t>offic</w:t>
      </w:r>
      <w:r w:rsidRPr="00930220">
        <w:t>e</w:t>
      </w:r>
      <w:r w:rsidRPr="00930220">
        <w:rPr>
          <w:spacing w:val="16"/>
        </w:rPr>
        <w:t xml:space="preserve"> </w:t>
      </w:r>
      <w:r w:rsidRPr="00930220">
        <w:rPr>
          <w:spacing w:val="-1"/>
        </w:rPr>
        <w:t>wil</w:t>
      </w:r>
      <w:r w:rsidRPr="00930220">
        <w:t>l</w:t>
      </w:r>
      <w:r w:rsidRPr="00930220">
        <w:rPr>
          <w:spacing w:val="16"/>
        </w:rPr>
        <w:t xml:space="preserve"> </w:t>
      </w:r>
      <w:r w:rsidRPr="00930220">
        <w:rPr>
          <w:spacing w:val="-1"/>
        </w:rPr>
        <w:t>retur</w:t>
      </w:r>
      <w:r w:rsidRPr="00930220">
        <w:t>n</w:t>
      </w:r>
      <w:r w:rsidRPr="00930220">
        <w:rPr>
          <w:spacing w:val="16"/>
        </w:rPr>
        <w:t xml:space="preserve"> </w:t>
      </w:r>
      <w:r w:rsidRPr="00930220">
        <w:rPr>
          <w:spacing w:val="-1"/>
        </w:rPr>
        <w:t>th</w:t>
      </w:r>
      <w:r w:rsidRPr="00930220">
        <w:t>e</w:t>
      </w:r>
      <w:r w:rsidRPr="00930220">
        <w:rPr>
          <w:spacing w:val="16"/>
        </w:rPr>
        <w:t xml:space="preserve"> </w:t>
      </w:r>
      <w:r w:rsidRPr="00930220">
        <w:rPr>
          <w:spacing w:val="-1"/>
        </w:rPr>
        <w:t>signe</w:t>
      </w:r>
      <w:r w:rsidRPr="00930220">
        <w:t>d</w:t>
      </w:r>
      <w:r w:rsidRPr="00930220">
        <w:rPr>
          <w:spacing w:val="16"/>
        </w:rPr>
        <w:t xml:space="preserve"> </w:t>
      </w:r>
      <w:r w:rsidRPr="00930220">
        <w:rPr>
          <w:spacing w:val="-1"/>
        </w:rPr>
        <w:t>check</w:t>
      </w:r>
      <w:r w:rsidRPr="00930220">
        <w:t>s</w:t>
      </w:r>
      <w:r w:rsidRPr="00930220">
        <w:rPr>
          <w:spacing w:val="16"/>
        </w:rPr>
        <w:t xml:space="preserve"> </w:t>
      </w:r>
      <w:r w:rsidRPr="00930220">
        <w:rPr>
          <w:spacing w:val="-1"/>
        </w:rPr>
        <w:t>t</w:t>
      </w:r>
      <w:r w:rsidRPr="00930220">
        <w:t>o</w:t>
      </w:r>
      <w:r w:rsidRPr="00930220">
        <w:rPr>
          <w:spacing w:val="16"/>
        </w:rPr>
        <w:t xml:space="preserve"> </w:t>
      </w:r>
      <w:r w:rsidRPr="00930220">
        <w:rPr>
          <w:spacing w:val="-1"/>
        </w:rPr>
        <w:t>th</w:t>
      </w:r>
      <w:r w:rsidRPr="00930220">
        <w:t>e</w:t>
      </w:r>
      <w:r w:rsidRPr="00930220">
        <w:rPr>
          <w:spacing w:val="16"/>
        </w:rPr>
        <w:t xml:space="preserve"> </w:t>
      </w:r>
      <w:r w:rsidRPr="00930220">
        <w:rPr>
          <w:spacing w:val="-1"/>
        </w:rPr>
        <w:t>grantee fo</w:t>
      </w:r>
      <w:r w:rsidRPr="00930220">
        <w:t>r</w:t>
      </w:r>
      <w:r w:rsidRPr="00930220">
        <w:rPr>
          <w:spacing w:val="-3"/>
        </w:rPr>
        <w:t xml:space="preserve"> </w:t>
      </w:r>
      <w:r w:rsidRPr="00930220">
        <w:rPr>
          <w:spacing w:val="-1"/>
        </w:rPr>
        <w:t>mailin</w:t>
      </w:r>
      <w:r w:rsidRPr="00930220">
        <w:t>g</w:t>
      </w:r>
      <w:r w:rsidRPr="00930220">
        <w:rPr>
          <w:spacing w:val="-3"/>
        </w:rPr>
        <w:t xml:space="preserve"> </w:t>
      </w:r>
      <w:r w:rsidRPr="00930220">
        <w:rPr>
          <w:spacing w:val="-1"/>
        </w:rPr>
        <w:t>t</w:t>
      </w:r>
      <w:r w:rsidRPr="00930220">
        <w:t>o</w:t>
      </w:r>
      <w:r w:rsidRPr="00930220">
        <w:rPr>
          <w:spacing w:val="-3"/>
        </w:rPr>
        <w:t xml:space="preserve"> </w:t>
      </w:r>
      <w:r w:rsidRPr="00930220">
        <w:rPr>
          <w:spacing w:val="-1"/>
        </w:rPr>
        <w:t>th</w:t>
      </w:r>
      <w:r w:rsidRPr="00930220">
        <w:t>e</w:t>
      </w:r>
      <w:r w:rsidRPr="00930220">
        <w:rPr>
          <w:spacing w:val="-3"/>
        </w:rPr>
        <w:t xml:space="preserve"> </w:t>
      </w:r>
      <w:r w:rsidRPr="00930220">
        <w:rPr>
          <w:spacing w:val="-1"/>
        </w:rPr>
        <w:t>prope</w:t>
      </w:r>
      <w:r w:rsidRPr="00930220">
        <w:t>r</w:t>
      </w:r>
      <w:r w:rsidRPr="00930220">
        <w:rPr>
          <w:spacing w:val="-3"/>
        </w:rPr>
        <w:t xml:space="preserve"> </w:t>
      </w:r>
      <w:r w:rsidRPr="00930220">
        <w:rPr>
          <w:spacing w:val="-1"/>
        </w:rPr>
        <w:t>supplier.</w:t>
      </w:r>
      <w:r w:rsidR="002A6FB4">
        <w:rPr>
          <w:spacing w:val="-1"/>
        </w:rPr>
        <w:t xml:space="preserve"> </w:t>
      </w:r>
    </w:p>
    <w:p w14:paraId="44EF0E6F" w14:textId="53D190DF" w:rsidR="00634AC4" w:rsidRDefault="00634AC4" w:rsidP="005A1547">
      <w:pPr>
        <w:pStyle w:val="Paragraphinlineindent"/>
        <w:rPr>
          <w:i/>
          <w:iCs/>
        </w:rPr>
      </w:pPr>
      <w:r>
        <w:t>With custodial bill</w:t>
      </w:r>
      <w:r w:rsidR="00450BF9">
        <w:t xml:space="preserve"> </w:t>
      </w:r>
      <w:r>
        <w:t xml:space="preserve">paying, the grantee is responsible for paying vendors using the 502 loan funds deposited into a restricted corporate bank account identified as funds held in trust for the participant families. The authorized check signers are staff and/or board members of the organization (usually the same ones as those authorized to sign corporate checks). However, no checks should be issued without authorization from the families to process those payments. The families indicate authorization by initialing invoices to be paid and in some cases also </w:t>
      </w:r>
      <w:proofErr w:type="gramStart"/>
      <w:r>
        <w:t>initialing</w:t>
      </w:r>
      <w:proofErr w:type="gramEnd"/>
      <w:r>
        <w:t xml:space="preserve"> a copy of the budget to actual report for their construction loan. In setting up this system, it is also determined in advance of implementation whether</w:t>
      </w:r>
      <w:r w:rsidR="000902C6">
        <w:t xml:space="preserve"> Rural Development </w:t>
      </w:r>
      <w:r>
        <w:t>will authorize payment of invoices as part of the draw request or see the accounts payable prior to the payment of the bills.</w:t>
      </w:r>
    </w:p>
    <w:p w14:paraId="48913FE7" w14:textId="788B18A6" w:rsidR="000146E2" w:rsidRDefault="00D51621" w:rsidP="005A1547">
      <w:pPr>
        <w:pStyle w:val="Paragraphinlineindent"/>
      </w:pPr>
      <w:r w:rsidRPr="00930220">
        <w:rPr>
          <w:spacing w:val="1"/>
        </w:rPr>
        <w:t>Payment</w:t>
      </w:r>
      <w:r w:rsidRPr="00930220">
        <w:t>s</w:t>
      </w:r>
      <w:r w:rsidRPr="00930220">
        <w:rPr>
          <w:spacing w:val="4"/>
        </w:rPr>
        <w:t xml:space="preserve"> </w:t>
      </w:r>
      <w:r w:rsidRPr="00930220">
        <w:rPr>
          <w:spacing w:val="1"/>
        </w:rPr>
        <w:t>shoul</w:t>
      </w:r>
      <w:r w:rsidRPr="00930220">
        <w:t>d</w:t>
      </w:r>
      <w:r w:rsidRPr="00930220">
        <w:rPr>
          <w:spacing w:val="4"/>
        </w:rPr>
        <w:t xml:space="preserve"> </w:t>
      </w:r>
      <w:r w:rsidRPr="00930220">
        <w:rPr>
          <w:spacing w:val="1"/>
        </w:rPr>
        <w:t>b</w:t>
      </w:r>
      <w:r w:rsidRPr="00930220">
        <w:t>e</w:t>
      </w:r>
      <w:r w:rsidRPr="00930220">
        <w:rPr>
          <w:spacing w:val="4"/>
        </w:rPr>
        <w:t xml:space="preserve"> </w:t>
      </w:r>
      <w:r w:rsidRPr="00930220">
        <w:rPr>
          <w:spacing w:val="1"/>
        </w:rPr>
        <w:t>schedule</w:t>
      </w:r>
      <w:r w:rsidRPr="00930220">
        <w:t>d</w:t>
      </w:r>
      <w:r w:rsidRPr="00930220">
        <w:rPr>
          <w:spacing w:val="4"/>
        </w:rPr>
        <w:t xml:space="preserve"> </w:t>
      </w:r>
      <w:proofErr w:type="gramStart"/>
      <w:r w:rsidRPr="00930220">
        <w:rPr>
          <w:spacing w:val="1"/>
        </w:rPr>
        <w:t>i</w:t>
      </w:r>
      <w:r w:rsidRPr="00930220">
        <w:t>n</w:t>
      </w:r>
      <w:r w:rsidRPr="00930220">
        <w:rPr>
          <w:spacing w:val="4"/>
        </w:rPr>
        <w:t xml:space="preserve"> </w:t>
      </w:r>
      <w:r w:rsidRPr="00930220">
        <w:rPr>
          <w:spacing w:val="1"/>
        </w:rPr>
        <w:t>orde</w:t>
      </w:r>
      <w:r w:rsidRPr="00930220">
        <w:t>r</w:t>
      </w:r>
      <w:r w:rsidRPr="00930220">
        <w:rPr>
          <w:spacing w:val="4"/>
        </w:rPr>
        <w:t xml:space="preserve"> </w:t>
      </w:r>
      <w:r w:rsidRPr="00930220">
        <w:rPr>
          <w:spacing w:val="1"/>
        </w:rPr>
        <w:t>t</w:t>
      </w:r>
      <w:r w:rsidRPr="00930220">
        <w:t>o</w:t>
      </w:r>
      <w:proofErr w:type="gramEnd"/>
      <w:r w:rsidRPr="00930220">
        <w:rPr>
          <w:spacing w:val="4"/>
        </w:rPr>
        <w:t xml:space="preserve"> </w:t>
      </w:r>
      <w:r w:rsidRPr="00930220">
        <w:rPr>
          <w:spacing w:val="1"/>
        </w:rPr>
        <w:t>tak</w:t>
      </w:r>
      <w:r w:rsidRPr="00930220">
        <w:t>e</w:t>
      </w:r>
      <w:r w:rsidRPr="00930220">
        <w:rPr>
          <w:spacing w:val="4"/>
        </w:rPr>
        <w:t xml:space="preserve"> </w:t>
      </w:r>
      <w:r w:rsidRPr="00930220">
        <w:rPr>
          <w:spacing w:val="1"/>
        </w:rPr>
        <w:t>advantag</w:t>
      </w:r>
      <w:r w:rsidRPr="00930220">
        <w:t>e</w:t>
      </w:r>
      <w:r w:rsidRPr="00930220">
        <w:rPr>
          <w:spacing w:val="4"/>
        </w:rPr>
        <w:t xml:space="preserve"> </w:t>
      </w:r>
      <w:r w:rsidRPr="00930220">
        <w:rPr>
          <w:spacing w:val="10"/>
        </w:rPr>
        <w:t>o</w:t>
      </w:r>
      <w:r w:rsidRPr="00930220">
        <w:t>f</w:t>
      </w:r>
      <w:r w:rsidRPr="00930220">
        <w:rPr>
          <w:spacing w:val="-2"/>
        </w:rPr>
        <w:t xml:space="preserve"> </w:t>
      </w:r>
      <w:r w:rsidRPr="00930220">
        <w:rPr>
          <w:spacing w:val="1"/>
        </w:rPr>
        <w:t>discount</w:t>
      </w:r>
      <w:r w:rsidRPr="00930220">
        <w:t>s</w:t>
      </w:r>
      <w:r w:rsidRPr="00930220">
        <w:rPr>
          <w:spacing w:val="-2"/>
        </w:rPr>
        <w:t xml:space="preserve"> </w:t>
      </w:r>
      <w:r w:rsidRPr="00930220">
        <w:rPr>
          <w:spacing w:val="1"/>
        </w:rPr>
        <w:t>an</w:t>
      </w:r>
      <w:r w:rsidRPr="00930220">
        <w:t>d</w:t>
      </w:r>
      <w:r w:rsidRPr="00930220">
        <w:rPr>
          <w:spacing w:val="-2"/>
        </w:rPr>
        <w:t xml:space="preserve"> </w:t>
      </w:r>
      <w:r w:rsidRPr="00930220">
        <w:rPr>
          <w:spacing w:val="1"/>
        </w:rPr>
        <w:lastRenderedPageBreak/>
        <w:t>maintai</w:t>
      </w:r>
      <w:r w:rsidRPr="00930220">
        <w:t>n</w:t>
      </w:r>
      <w:r w:rsidRPr="00930220">
        <w:rPr>
          <w:spacing w:val="-2"/>
        </w:rPr>
        <w:t xml:space="preserve"> </w:t>
      </w:r>
      <w:r w:rsidRPr="00930220">
        <w:rPr>
          <w:spacing w:val="1"/>
        </w:rPr>
        <w:t xml:space="preserve">the </w:t>
      </w:r>
      <w:r w:rsidRPr="00930220">
        <w:t>line</w:t>
      </w:r>
      <w:r w:rsidRPr="00930220">
        <w:rPr>
          <w:spacing w:val="-2"/>
        </w:rPr>
        <w:t xml:space="preserve"> </w:t>
      </w:r>
      <w:r w:rsidRPr="00930220">
        <w:t>of</w:t>
      </w:r>
      <w:r w:rsidRPr="00930220">
        <w:rPr>
          <w:spacing w:val="-2"/>
        </w:rPr>
        <w:t xml:space="preserve"> </w:t>
      </w:r>
      <w:r w:rsidRPr="00930220">
        <w:t>credit</w:t>
      </w:r>
      <w:r w:rsidRPr="00930220">
        <w:rPr>
          <w:spacing w:val="-2"/>
        </w:rPr>
        <w:t xml:space="preserve"> </w:t>
      </w:r>
      <w:r w:rsidRPr="00930220">
        <w:t>extended</w:t>
      </w:r>
      <w:r w:rsidRPr="00930220">
        <w:rPr>
          <w:spacing w:val="-2"/>
        </w:rPr>
        <w:t xml:space="preserve"> </w:t>
      </w:r>
      <w:r w:rsidRPr="00930220">
        <w:t>by</w:t>
      </w:r>
      <w:r w:rsidRPr="00930220">
        <w:rPr>
          <w:spacing w:val="-2"/>
        </w:rPr>
        <w:t xml:space="preserve"> </w:t>
      </w:r>
      <w:r w:rsidRPr="00930220">
        <w:t>the</w:t>
      </w:r>
      <w:r w:rsidRPr="00930220">
        <w:rPr>
          <w:spacing w:val="-2"/>
        </w:rPr>
        <w:t xml:space="preserve"> </w:t>
      </w:r>
      <w:r w:rsidRPr="00930220">
        <w:t>suppliers.</w:t>
      </w:r>
      <w:r w:rsidR="005372FE">
        <w:t xml:space="preserve"> Suppliers should be notified of the cut-off date for invoices for payment.</w:t>
      </w:r>
    </w:p>
    <w:p w14:paraId="3ED6082E" w14:textId="22E4041C" w:rsidR="000146E2" w:rsidRPr="005F3837" w:rsidRDefault="00D51621" w:rsidP="005F3837">
      <w:pPr>
        <w:ind w:firstLine="720"/>
        <w:rPr>
          <w:rFonts w:ascii="Times New Roman" w:hAnsi="Times New Roman" w:cs="Times New Roman"/>
          <w:b/>
          <w:bCs/>
          <w:sz w:val="24"/>
          <w:szCs w:val="24"/>
        </w:rPr>
      </w:pPr>
      <w:bookmarkStart w:id="430" w:name="_Toc535417369"/>
      <w:bookmarkStart w:id="431" w:name="_Toc1651622"/>
      <w:bookmarkStart w:id="432" w:name="_Toc1654189"/>
      <w:bookmarkStart w:id="433" w:name="_Toc141690154"/>
      <w:bookmarkStart w:id="434" w:name="_Toc141792222"/>
      <w:r w:rsidRPr="005F3837">
        <w:rPr>
          <w:rFonts w:ascii="Times New Roman" w:hAnsi="Times New Roman" w:cs="Times New Roman"/>
          <w:b/>
          <w:bCs/>
          <w:sz w:val="24"/>
          <w:szCs w:val="24"/>
        </w:rPr>
        <w:t>Reconciliation of Bank Statements</w:t>
      </w:r>
      <w:bookmarkEnd w:id="430"/>
      <w:bookmarkEnd w:id="431"/>
      <w:bookmarkEnd w:id="432"/>
      <w:bookmarkEnd w:id="433"/>
      <w:bookmarkEnd w:id="434"/>
    </w:p>
    <w:p w14:paraId="6B9FAC80" w14:textId="083B69CD" w:rsidR="000146E2" w:rsidRPr="00930220" w:rsidRDefault="00D51621" w:rsidP="00E07806">
      <w:pPr>
        <w:pStyle w:val="Paragraphinlineindent"/>
      </w:pPr>
      <w:r w:rsidRPr="00241E8D">
        <w:t>Reconciliatio</w:t>
      </w:r>
      <w:r w:rsidRPr="004E408E">
        <w:t>n</w:t>
      </w:r>
      <w:r w:rsidRPr="00930220">
        <w:rPr>
          <w:spacing w:val="6"/>
        </w:rPr>
        <w:t xml:space="preserve"> </w:t>
      </w:r>
      <w:r w:rsidRPr="00930220">
        <w:t>of</w:t>
      </w:r>
      <w:r w:rsidRPr="00930220">
        <w:rPr>
          <w:spacing w:val="6"/>
        </w:rPr>
        <w:t xml:space="preserve"> </w:t>
      </w:r>
      <w:r w:rsidRPr="00930220">
        <w:t>the</w:t>
      </w:r>
      <w:r w:rsidRPr="00930220">
        <w:rPr>
          <w:spacing w:val="6"/>
        </w:rPr>
        <w:t xml:space="preserve"> </w:t>
      </w:r>
      <w:r w:rsidRPr="00930220">
        <w:t>participants'</w:t>
      </w:r>
      <w:r w:rsidRPr="00930220">
        <w:rPr>
          <w:spacing w:val="6"/>
        </w:rPr>
        <w:t xml:space="preserve"> </w:t>
      </w:r>
      <w:r w:rsidRPr="00930220">
        <w:t>bank</w:t>
      </w:r>
      <w:r w:rsidRPr="00930220">
        <w:rPr>
          <w:spacing w:val="6"/>
        </w:rPr>
        <w:t xml:space="preserve"> </w:t>
      </w:r>
      <w:r w:rsidRPr="00930220">
        <w:t>statements</w:t>
      </w:r>
      <w:r w:rsidRPr="00930220">
        <w:rPr>
          <w:spacing w:val="6"/>
        </w:rPr>
        <w:t xml:space="preserve"> </w:t>
      </w:r>
      <w:r w:rsidRPr="00930220">
        <w:t>must</w:t>
      </w:r>
      <w:r w:rsidRPr="00930220">
        <w:rPr>
          <w:spacing w:val="6"/>
        </w:rPr>
        <w:t xml:space="preserve"> </w:t>
      </w:r>
      <w:r w:rsidRPr="00930220">
        <w:t>be</w:t>
      </w:r>
      <w:r w:rsidRPr="00930220">
        <w:rPr>
          <w:spacing w:val="6"/>
        </w:rPr>
        <w:t xml:space="preserve"> </w:t>
      </w:r>
      <w:r w:rsidRPr="00930220">
        <w:t>done,</w:t>
      </w:r>
      <w:r w:rsidRPr="00930220">
        <w:rPr>
          <w:spacing w:val="6"/>
        </w:rPr>
        <w:t xml:space="preserve"> </w:t>
      </w:r>
      <w:r w:rsidRPr="00930220">
        <w:t>and</w:t>
      </w:r>
      <w:r w:rsidRPr="00930220">
        <w:rPr>
          <w:spacing w:val="6"/>
        </w:rPr>
        <w:t xml:space="preserve"> </w:t>
      </w:r>
      <w:r w:rsidRPr="00930220">
        <w:t>preferably</w:t>
      </w:r>
      <w:r w:rsidRPr="00930220">
        <w:rPr>
          <w:spacing w:val="6"/>
        </w:rPr>
        <w:t xml:space="preserve"> </w:t>
      </w:r>
      <w:r w:rsidRPr="00930220">
        <w:t>by</w:t>
      </w:r>
      <w:r w:rsidRPr="00930220">
        <w:rPr>
          <w:spacing w:val="6"/>
        </w:rPr>
        <w:t xml:space="preserve"> </w:t>
      </w:r>
      <w:r w:rsidRPr="00930220">
        <w:t>the</w:t>
      </w:r>
      <w:r w:rsidR="00E07806">
        <w:t xml:space="preserve"> </w:t>
      </w:r>
      <w:r w:rsidR="00450BF9">
        <w:rPr>
          <w:spacing w:val="-5"/>
        </w:rPr>
        <w:t>s</w:t>
      </w:r>
      <w:r w:rsidRPr="00241E8D">
        <w:rPr>
          <w:spacing w:val="-5"/>
        </w:rPr>
        <w:t>el</w:t>
      </w:r>
      <w:r w:rsidRPr="004E408E">
        <w:rPr>
          <w:spacing w:val="4"/>
        </w:rPr>
        <w:t>f</w:t>
      </w:r>
      <w:r w:rsidRPr="00930220">
        <w:rPr>
          <w:spacing w:val="-3"/>
        </w:rPr>
        <w:t>-</w:t>
      </w:r>
      <w:r w:rsidR="00450BF9">
        <w:t>h</w:t>
      </w:r>
      <w:r w:rsidRPr="00930220">
        <w:t>elp</w:t>
      </w:r>
      <w:r w:rsidRPr="00930220">
        <w:rPr>
          <w:spacing w:val="-4"/>
        </w:rPr>
        <w:t xml:space="preserve"> </w:t>
      </w:r>
      <w:r w:rsidRPr="00930220">
        <w:t>TA</w:t>
      </w:r>
      <w:r w:rsidRPr="00930220">
        <w:rPr>
          <w:spacing w:val="-4"/>
        </w:rPr>
        <w:t xml:space="preserve"> </w:t>
      </w:r>
      <w:r w:rsidR="00450BF9">
        <w:t>g</w:t>
      </w:r>
      <w:r w:rsidRPr="00930220">
        <w:t>rantee.</w:t>
      </w:r>
    </w:p>
    <w:p w14:paraId="6C362331" w14:textId="79BF7393" w:rsidR="000146E2" w:rsidRPr="005F3837" w:rsidRDefault="00D51621" w:rsidP="005F3837">
      <w:pPr>
        <w:ind w:firstLine="720"/>
        <w:rPr>
          <w:rFonts w:ascii="Times New Roman" w:hAnsi="Times New Roman" w:cs="Times New Roman"/>
          <w:b/>
          <w:bCs/>
          <w:sz w:val="24"/>
          <w:szCs w:val="24"/>
        </w:rPr>
      </w:pPr>
      <w:bookmarkStart w:id="435" w:name="_Toc535417370"/>
      <w:bookmarkStart w:id="436" w:name="_Toc1651623"/>
      <w:bookmarkStart w:id="437" w:name="_Toc1654190"/>
      <w:bookmarkStart w:id="438" w:name="_Toc141690155"/>
      <w:bookmarkStart w:id="439" w:name="_Toc141792223"/>
      <w:r w:rsidRPr="005F3837">
        <w:rPr>
          <w:rFonts w:ascii="Times New Roman" w:hAnsi="Times New Roman" w:cs="Times New Roman"/>
          <w:b/>
          <w:bCs/>
          <w:sz w:val="24"/>
          <w:szCs w:val="24"/>
        </w:rPr>
        <w:t>Other General Recommendations</w:t>
      </w:r>
      <w:bookmarkEnd w:id="435"/>
      <w:bookmarkEnd w:id="436"/>
      <w:bookmarkEnd w:id="437"/>
      <w:bookmarkEnd w:id="438"/>
      <w:bookmarkEnd w:id="439"/>
    </w:p>
    <w:p w14:paraId="7E13968F" w14:textId="77777777" w:rsidR="000146E2" w:rsidRPr="00B521F4" w:rsidRDefault="00D51621" w:rsidP="00F327ED">
      <w:pPr>
        <w:pStyle w:val="Paragraphinlineindent"/>
        <w:numPr>
          <w:ilvl w:val="0"/>
          <w:numId w:val="51"/>
        </w:numPr>
      </w:pPr>
      <w:r w:rsidRPr="00B521F4">
        <w:t>Build</w:t>
      </w:r>
      <w:r w:rsidRPr="00B521F4">
        <w:rPr>
          <w:spacing w:val="-3"/>
        </w:rPr>
        <w:t xml:space="preserve"> </w:t>
      </w:r>
      <w:r w:rsidRPr="00B521F4">
        <w:t>the</w:t>
      </w:r>
      <w:r w:rsidRPr="00B521F4">
        <w:rPr>
          <w:spacing w:val="-12"/>
        </w:rPr>
        <w:t xml:space="preserve"> </w:t>
      </w:r>
      <w:r w:rsidRPr="00B521F4">
        <w:t>houses</w:t>
      </w:r>
      <w:r w:rsidRPr="00B521F4">
        <w:rPr>
          <w:spacing w:val="-2"/>
        </w:rPr>
        <w:t xml:space="preserve"> </w:t>
      </w:r>
      <w:r w:rsidRPr="00B521F4">
        <w:t>according</w:t>
      </w:r>
      <w:r w:rsidRPr="00B521F4">
        <w:rPr>
          <w:spacing w:val="-2"/>
        </w:rPr>
        <w:t xml:space="preserve"> </w:t>
      </w:r>
      <w:r w:rsidRPr="00B521F4">
        <w:t>to</w:t>
      </w:r>
      <w:r w:rsidRPr="00B521F4">
        <w:rPr>
          <w:spacing w:val="-2"/>
        </w:rPr>
        <w:t xml:space="preserve"> </w:t>
      </w:r>
      <w:r w:rsidRPr="00B521F4">
        <w:t>approved</w:t>
      </w:r>
      <w:r w:rsidRPr="00B521F4">
        <w:rPr>
          <w:spacing w:val="-2"/>
        </w:rPr>
        <w:t xml:space="preserve"> </w:t>
      </w:r>
      <w:r w:rsidRPr="00B521F4">
        <w:t>plans</w:t>
      </w:r>
      <w:r w:rsidRPr="00B521F4">
        <w:rPr>
          <w:spacing w:val="-2"/>
        </w:rPr>
        <w:t xml:space="preserve"> </w:t>
      </w:r>
      <w:r w:rsidRPr="00B521F4">
        <w:t>and</w:t>
      </w:r>
      <w:r w:rsidRPr="00B521F4">
        <w:rPr>
          <w:spacing w:val="-2"/>
        </w:rPr>
        <w:t xml:space="preserve"> </w:t>
      </w:r>
      <w:r w:rsidRPr="00B521F4">
        <w:t>do</w:t>
      </w:r>
      <w:r w:rsidRPr="00B521F4">
        <w:rPr>
          <w:spacing w:val="-2"/>
        </w:rPr>
        <w:t xml:space="preserve"> </w:t>
      </w:r>
      <w:r w:rsidRPr="00B521F4">
        <w:t>not</w:t>
      </w:r>
      <w:r w:rsidRPr="00B521F4">
        <w:rPr>
          <w:spacing w:val="-2"/>
        </w:rPr>
        <w:t xml:space="preserve"> </w:t>
      </w:r>
      <w:r w:rsidRPr="00B521F4">
        <w:t>allow</w:t>
      </w:r>
      <w:r w:rsidRPr="00B521F4">
        <w:rPr>
          <w:spacing w:val="-2"/>
        </w:rPr>
        <w:t xml:space="preserve"> </w:t>
      </w:r>
      <w:r w:rsidRPr="00B521F4">
        <w:t>participants</w:t>
      </w:r>
      <w:r w:rsidRPr="00B521F4">
        <w:rPr>
          <w:spacing w:val="-2"/>
        </w:rPr>
        <w:t xml:space="preserve"> </w:t>
      </w:r>
      <w:r w:rsidRPr="00B521F4">
        <w:t>to</w:t>
      </w:r>
      <w:r w:rsidRPr="00B521F4">
        <w:rPr>
          <w:spacing w:val="-2"/>
        </w:rPr>
        <w:t xml:space="preserve"> </w:t>
      </w:r>
      <w:r w:rsidRPr="00B521F4">
        <w:t>make changes</w:t>
      </w:r>
      <w:r w:rsidRPr="00B521F4">
        <w:rPr>
          <w:spacing w:val="-2"/>
        </w:rPr>
        <w:t xml:space="preserve"> </w:t>
      </w:r>
      <w:r w:rsidRPr="00B521F4">
        <w:t>in</w:t>
      </w:r>
      <w:r w:rsidRPr="00B521F4">
        <w:rPr>
          <w:spacing w:val="-2"/>
        </w:rPr>
        <w:t xml:space="preserve"> </w:t>
      </w:r>
      <w:r w:rsidRPr="00B521F4">
        <w:t>their</w:t>
      </w:r>
      <w:r w:rsidRPr="00B521F4">
        <w:rPr>
          <w:spacing w:val="-2"/>
        </w:rPr>
        <w:t xml:space="preserve"> </w:t>
      </w:r>
      <w:r w:rsidRPr="00B521F4">
        <w:t>house</w:t>
      </w:r>
      <w:r w:rsidRPr="00B521F4">
        <w:rPr>
          <w:spacing w:val="-2"/>
        </w:rPr>
        <w:t xml:space="preserve"> </w:t>
      </w:r>
      <w:r w:rsidRPr="00B521F4">
        <w:t>plan.</w:t>
      </w:r>
    </w:p>
    <w:p w14:paraId="5083F657" w14:textId="77777777" w:rsidR="000146E2" w:rsidRPr="00B521F4" w:rsidRDefault="00D51621" w:rsidP="00F327ED">
      <w:pPr>
        <w:pStyle w:val="Paragraphinlineindent"/>
        <w:numPr>
          <w:ilvl w:val="0"/>
          <w:numId w:val="51"/>
        </w:numPr>
      </w:pPr>
      <w:r w:rsidRPr="00B521F4">
        <w:t xml:space="preserve">Materials should not be transferred from one house to another without documentation and </w:t>
      </w:r>
      <w:r w:rsidRPr="00B521F4">
        <w:rPr>
          <w:spacing w:val="2"/>
        </w:rPr>
        <w:t>payment.</w:t>
      </w:r>
    </w:p>
    <w:p w14:paraId="43AAC68E" w14:textId="77777777" w:rsidR="005018FF" w:rsidRPr="00B521F4" w:rsidRDefault="00D51621" w:rsidP="00F327ED">
      <w:pPr>
        <w:pStyle w:val="Paragraphinlineindent"/>
        <w:numPr>
          <w:ilvl w:val="0"/>
          <w:numId w:val="51"/>
        </w:numPr>
      </w:pPr>
      <w:r w:rsidRPr="00B521F4">
        <w:t>Participants</w:t>
      </w:r>
      <w:r w:rsidRPr="00B521F4">
        <w:rPr>
          <w:spacing w:val="-2"/>
        </w:rPr>
        <w:t xml:space="preserve"> </w:t>
      </w:r>
      <w:r w:rsidRPr="00B521F4">
        <w:t>should</w:t>
      </w:r>
      <w:r w:rsidRPr="00B521F4">
        <w:rPr>
          <w:spacing w:val="-2"/>
        </w:rPr>
        <w:t xml:space="preserve"> </w:t>
      </w:r>
      <w:r w:rsidRPr="00B521F4">
        <w:t>not</w:t>
      </w:r>
      <w:r w:rsidRPr="00B521F4">
        <w:rPr>
          <w:spacing w:val="-2"/>
        </w:rPr>
        <w:t xml:space="preserve"> </w:t>
      </w:r>
      <w:r w:rsidRPr="00B521F4">
        <w:t>be</w:t>
      </w:r>
      <w:r w:rsidRPr="00B521F4">
        <w:rPr>
          <w:spacing w:val="-2"/>
        </w:rPr>
        <w:t xml:space="preserve"> </w:t>
      </w:r>
      <w:r w:rsidRPr="00B521F4">
        <w:t>allowed</w:t>
      </w:r>
      <w:r w:rsidRPr="00B521F4">
        <w:rPr>
          <w:spacing w:val="-2"/>
        </w:rPr>
        <w:t xml:space="preserve"> </w:t>
      </w:r>
      <w:r w:rsidRPr="00B521F4">
        <w:t>to</w:t>
      </w:r>
      <w:r w:rsidRPr="00B521F4">
        <w:rPr>
          <w:spacing w:val="-2"/>
        </w:rPr>
        <w:t xml:space="preserve"> </w:t>
      </w:r>
      <w:r w:rsidRPr="00B521F4">
        <w:t>purchase</w:t>
      </w:r>
      <w:r w:rsidRPr="00B521F4">
        <w:rPr>
          <w:spacing w:val="-2"/>
        </w:rPr>
        <w:t xml:space="preserve"> </w:t>
      </w:r>
      <w:r w:rsidRPr="00B521F4">
        <w:t>materials</w:t>
      </w:r>
      <w:r w:rsidRPr="00B521F4">
        <w:rPr>
          <w:spacing w:val="7"/>
        </w:rPr>
        <w:t xml:space="preserve"> </w:t>
      </w:r>
      <w:r w:rsidR="5A46C758" w:rsidRPr="00B521F4">
        <w:rPr>
          <w:spacing w:val="7"/>
        </w:rPr>
        <w:t>in</w:t>
      </w:r>
      <w:r w:rsidR="2D4F2797" w:rsidRPr="00B521F4">
        <w:rPr>
          <w:spacing w:val="7"/>
        </w:rPr>
        <w:t xml:space="preserve">dependently </w:t>
      </w:r>
      <w:r w:rsidRPr="00B521F4">
        <w:t>for</w:t>
      </w:r>
      <w:r w:rsidRPr="00B521F4">
        <w:rPr>
          <w:spacing w:val="-1"/>
        </w:rPr>
        <w:t xml:space="preserve"> </w:t>
      </w:r>
      <w:r w:rsidRPr="00B521F4">
        <w:t>their</w:t>
      </w:r>
      <w:r w:rsidRPr="00B521F4">
        <w:rPr>
          <w:spacing w:val="-1"/>
        </w:rPr>
        <w:t xml:space="preserve"> </w:t>
      </w:r>
      <w:r w:rsidRPr="00B521F4">
        <w:t xml:space="preserve">houses. </w:t>
      </w:r>
    </w:p>
    <w:p w14:paraId="0D563EC8" w14:textId="77777777" w:rsidR="005018FF" w:rsidRDefault="00D51621" w:rsidP="00F327ED">
      <w:pPr>
        <w:pStyle w:val="Paragraphinlineindent"/>
        <w:numPr>
          <w:ilvl w:val="0"/>
          <w:numId w:val="51"/>
        </w:numPr>
      </w:pPr>
      <w:r w:rsidRPr="00B521F4">
        <w:t>Participant</w:t>
      </w:r>
      <w:r w:rsidRPr="00B521F4">
        <w:rPr>
          <w:spacing w:val="-3"/>
        </w:rPr>
        <w:t xml:space="preserve"> </w:t>
      </w:r>
      <w:r w:rsidRPr="00B521F4">
        <w:t>checkbooks</w:t>
      </w:r>
      <w:r w:rsidRPr="00B521F4">
        <w:rPr>
          <w:spacing w:val="-3"/>
        </w:rPr>
        <w:t xml:space="preserve"> </w:t>
      </w:r>
      <w:r w:rsidRPr="00B521F4">
        <w:t>should</w:t>
      </w:r>
      <w:r w:rsidRPr="00B521F4">
        <w:rPr>
          <w:spacing w:val="-3"/>
        </w:rPr>
        <w:t xml:space="preserve"> </w:t>
      </w:r>
      <w:r w:rsidRPr="00B521F4">
        <w:t>be</w:t>
      </w:r>
      <w:r w:rsidRPr="00B521F4">
        <w:rPr>
          <w:spacing w:val="-3"/>
        </w:rPr>
        <w:t xml:space="preserve"> </w:t>
      </w:r>
      <w:r w:rsidRPr="00B521F4">
        <w:t>kept</w:t>
      </w:r>
      <w:r w:rsidRPr="00B521F4">
        <w:rPr>
          <w:spacing w:val="-3"/>
        </w:rPr>
        <w:t xml:space="preserve"> </w:t>
      </w:r>
      <w:r w:rsidRPr="00B521F4">
        <w:t>at</w:t>
      </w:r>
      <w:r w:rsidRPr="00B521F4">
        <w:rPr>
          <w:spacing w:val="-3"/>
        </w:rPr>
        <w:t xml:space="preserve"> </w:t>
      </w:r>
      <w:r w:rsidRPr="00B521F4">
        <w:t>the</w:t>
      </w:r>
      <w:r w:rsidRPr="00B521F4">
        <w:rPr>
          <w:spacing w:val="-3"/>
        </w:rPr>
        <w:t xml:space="preserve"> </w:t>
      </w:r>
      <w:r w:rsidRPr="00B521F4">
        <w:t>grantee's</w:t>
      </w:r>
      <w:r w:rsidRPr="00B521F4">
        <w:rPr>
          <w:spacing w:val="-3"/>
        </w:rPr>
        <w:t xml:space="preserve"> </w:t>
      </w:r>
      <w:r w:rsidRPr="00B521F4">
        <w:t>office</w:t>
      </w:r>
      <w:r w:rsidRPr="00B521F4">
        <w:rPr>
          <w:spacing w:val="-3"/>
        </w:rPr>
        <w:t xml:space="preserve"> </w:t>
      </w:r>
      <w:r w:rsidRPr="00B521F4">
        <w:t>in</w:t>
      </w:r>
      <w:r w:rsidRPr="00B521F4">
        <w:rPr>
          <w:spacing w:val="-3"/>
        </w:rPr>
        <w:t xml:space="preserve"> </w:t>
      </w:r>
      <w:r w:rsidRPr="00B521F4">
        <w:t>a</w:t>
      </w:r>
      <w:r w:rsidRPr="00B521F4">
        <w:rPr>
          <w:spacing w:val="-3"/>
        </w:rPr>
        <w:t xml:space="preserve"> </w:t>
      </w:r>
      <w:r w:rsidRPr="00B521F4">
        <w:t>locked</w:t>
      </w:r>
      <w:r w:rsidRPr="00B521F4">
        <w:rPr>
          <w:spacing w:val="-3"/>
        </w:rPr>
        <w:t xml:space="preserve"> </w:t>
      </w:r>
      <w:r w:rsidRPr="00B521F4">
        <w:t>safe</w:t>
      </w:r>
      <w:r w:rsidRPr="00B521F4">
        <w:rPr>
          <w:spacing w:val="-3"/>
        </w:rPr>
        <w:t xml:space="preserve"> </w:t>
      </w:r>
      <w:r w:rsidRPr="00B521F4">
        <w:t>or</w:t>
      </w:r>
      <w:r w:rsidRPr="00B521F4">
        <w:rPr>
          <w:spacing w:val="-3"/>
        </w:rPr>
        <w:t xml:space="preserve"> </w:t>
      </w:r>
      <w:r w:rsidRPr="00B521F4">
        <w:t xml:space="preserve">cabinet. </w:t>
      </w:r>
    </w:p>
    <w:p w14:paraId="203555FB" w14:textId="40B34444" w:rsidR="000146E2" w:rsidRPr="00B521F4" w:rsidRDefault="00D51621" w:rsidP="00F327ED">
      <w:pPr>
        <w:pStyle w:val="Paragraphinlineindent"/>
        <w:numPr>
          <w:ilvl w:val="0"/>
          <w:numId w:val="51"/>
        </w:numPr>
      </w:pPr>
      <w:r w:rsidRPr="00B521F4">
        <w:t>Suppliers</w:t>
      </w:r>
      <w:r w:rsidRPr="00B521F4">
        <w:rPr>
          <w:spacing w:val="-2"/>
        </w:rPr>
        <w:t xml:space="preserve"> </w:t>
      </w:r>
      <w:r w:rsidRPr="00B521F4">
        <w:t>should</w:t>
      </w:r>
      <w:r w:rsidRPr="00B521F4">
        <w:rPr>
          <w:spacing w:val="-2"/>
        </w:rPr>
        <w:t xml:space="preserve"> </w:t>
      </w:r>
      <w:r w:rsidRPr="00B521F4">
        <w:t>be</w:t>
      </w:r>
      <w:r w:rsidRPr="00B521F4">
        <w:rPr>
          <w:spacing w:val="-2"/>
        </w:rPr>
        <w:t xml:space="preserve"> </w:t>
      </w:r>
      <w:r w:rsidRPr="00B521F4">
        <w:t>required</w:t>
      </w:r>
      <w:r w:rsidRPr="00B521F4">
        <w:rPr>
          <w:spacing w:val="-1"/>
        </w:rPr>
        <w:t xml:space="preserve"> </w:t>
      </w:r>
      <w:r w:rsidRPr="00B521F4">
        <w:t>to</w:t>
      </w:r>
      <w:r w:rsidRPr="00B521F4">
        <w:rPr>
          <w:spacing w:val="-1"/>
        </w:rPr>
        <w:t xml:space="preserve"> </w:t>
      </w:r>
      <w:r w:rsidRPr="00B521F4">
        <w:t>set</w:t>
      </w:r>
      <w:r w:rsidRPr="00B521F4">
        <w:rPr>
          <w:spacing w:val="-1"/>
        </w:rPr>
        <w:t xml:space="preserve"> </w:t>
      </w:r>
      <w:r w:rsidRPr="00B521F4">
        <w:t>up</w:t>
      </w:r>
      <w:r w:rsidRPr="00B521F4">
        <w:rPr>
          <w:spacing w:val="-1"/>
        </w:rPr>
        <w:t xml:space="preserve"> </w:t>
      </w:r>
      <w:r w:rsidRPr="00B521F4">
        <w:t>individual</w:t>
      </w:r>
      <w:r w:rsidRPr="00B521F4">
        <w:rPr>
          <w:spacing w:val="-1"/>
        </w:rPr>
        <w:t xml:space="preserve"> </w:t>
      </w:r>
      <w:r w:rsidRPr="00B521F4">
        <w:t>accounts</w:t>
      </w:r>
      <w:r w:rsidRPr="00B521F4">
        <w:rPr>
          <w:spacing w:val="-1"/>
        </w:rPr>
        <w:t xml:space="preserve"> </w:t>
      </w:r>
      <w:r w:rsidRPr="00B521F4">
        <w:t>for</w:t>
      </w:r>
      <w:r w:rsidRPr="00B521F4">
        <w:rPr>
          <w:spacing w:val="-1"/>
        </w:rPr>
        <w:t xml:space="preserve"> </w:t>
      </w:r>
      <w:r w:rsidRPr="00B521F4">
        <w:t>each</w:t>
      </w:r>
      <w:r w:rsidRPr="00B521F4">
        <w:rPr>
          <w:spacing w:val="-1"/>
        </w:rPr>
        <w:t xml:space="preserve"> </w:t>
      </w:r>
      <w:r w:rsidRPr="00B521F4">
        <w:t>household</w:t>
      </w:r>
      <w:r w:rsidRPr="00B521F4">
        <w:rPr>
          <w:spacing w:val="-1"/>
        </w:rPr>
        <w:t xml:space="preserve"> </w:t>
      </w:r>
      <w:r w:rsidRPr="00B521F4">
        <w:t>in construction</w:t>
      </w:r>
      <w:r w:rsidRPr="00B521F4">
        <w:rPr>
          <w:spacing w:val="-3"/>
        </w:rPr>
        <w:t xml:space="preserve"> </w:t>
      </w:r>
      <w:r w:rsidRPr="00B521F4">
        <w:t>and</w:t>
      </w:r>
      <w:r w:rsidRPr="00B521F4">
        <w:rPr>
          <w:spacing w:val="-3"/>
        </w:rPr>
        <w:t xml:space="preserve"> </w:t>
      </w:r>
      <w:r w:rsidRPr="00B521F4">
        <w:t>to</w:t>
      </w:r>
      <w:r w:rsidRPr="00B521F4">
        <w:rPr>
          <w:spacing w:val="-3"/>
        </w:rPr>
        <w:t xml:space="preserve"> </w:t>
      </w:r>
      <w:r w:rsidRPr="00B521F4">
        <w:t>maintain</w:t>
      </w:r>
      <w:r w:rsidRPr="00B521F4">
        <w:rPr>
          <w:spacing w:val="-3"/>
        </w:rPr>
        <w:t xml:space="preserve"> </w:t>
      </w:r>
      <w:r w:rsidRPr="00B521F4">
        <w:t>separate</w:t>
      </w:r>
      <w:r w:rsidRPr="00B521F4">
        <w:rPr>
          <w:spacing w:val="-3"/>
        </w:rPr>
        <w:t xml:space="preserve"> </w:t>
      </w:r>
      <w:r w:rsidRPr="00B521F4">
        <w:t>billing</w:t>
      </w:r>
      <w:r w:rsidRPr="00B521F4">
        <w:rPr>
          <w:spacing w:val="-3"/>
        </w:rPr>
        <w:t xml:space="preserve"> </w:t>
      </w:r>
      <w:r w:rsidRPr="00B521F4">
        <w:t>records</w:t>
      </w:r>
      <w:r w:rsidRPr="00B521F4">
        <w:rPr>
          <w:spacing w:val="-3"/>
        </w:rPr>
        <w:t xml:space="preserve"> </w:t>
      </w:r>
      <w:r w:rsidRPr="00B521F4">
        <w:t>for</w:t>
      </w:r>
      <w:r w:rsidRPr="00B521F4">
        <w:rPr>
          <w:spacing w:val="-3"/>
        </w:rPr>
        <w:t xml:space="preserve"> </w:t>
      </w:r>
      <w:r w:rsidRPr="00B521F4">
        <w:t>each</w:t>
      </w:r>
      <w:r w:rsidRPr="00B521F4">
        <w:rPr>
          <w:spacing w:val="-3"/>
        </w:rPr>
        <w:t xml:space="preserve"> </w:t>
      </w:r>
      <w:r w:rsidRPr="00B521F4">
        <w:t>participant.</w:t>
      </w:r>
    </w:p>
    <w:p w14:paraId="5840B91E" w14:textId="77777777" w:rsidR="009F0E3F" w:rsidRPr="00B521F4" w:rsidRDefault="00D51621" w:rsidP="00F327ED">
      <w:pPr>
        <w:pStyle w:val="Paragraphinlineindent"/>
        <w:numPr>
          <w:ilvl w:val="0"/>
          <w:numId w:val="51"/>
        </w:numPr>
      </w:pPr>
      <w:r w:rsidRPr="00B521F4">
        <w:t>No</w:t>
      </w:r>
      <w:r w:rsidRPr="00B521F4">
        <w:rPr>
          <w:spacing w:val="-2"/>
        </w:rPr>
        <w:t xml:space="preserve"> </w:t>
      </w:r>
      <w:r w:rsidRPr="00B521F4">
        <w:t>invoice</w:t>
      </w:r>
      <w:r w:rsidRPr="00B521F4">
        <w:rPr>
          <w:spacing w:val="-2"/>
        </w:rPr>
        <w:t xml:space="preserve"> </w:t>
      </w:r>
      <w:r w:rsidRPr="00B521F4">
        <w:t>or</w:t>
      </w:r>
      <w:r w:rsidRPr="00B521F4">
        <w:rPr>
          <w:spacing w:val="-2"/>
        </w:rPr>
        <w:t xml:space="preserve"> </w:t>
      </w:r>
      <w:r w:rsidRPr="00B521F4">
        <w:t>bill</w:t>
      </w:r>
      <w:r w:rsidRPr="00B521F4">
        <w:rPr>
          <w:spacing w:val="-2"/>
        </w:rPr>
        <w:t xml:space="preserve"> </w:t>
      </w:r>
      <w:r w:rsidRPr="00B521F4">
        <w:t>should</w:t>
      </w:r>
      <w:r w:rsidRPr="00B521F4">
        <w:rPr>
          <w:spacing w:val="-2"/>
        </w:rPr>
        <w:t xml:space="preserve"> </w:t>
      </w:r>
      <w:r w:rsidRPr="00B521F4">
        <w:t>be</w:t>
      </w:r>
      <w:r w:rsidRPr="00B521F4">
        <w:rPr>
          <w:spacing w:val="-2"/>
        </w:rPr>
        <w:t xml:space="preserve"> </w:t>
      </w:r>
      <w:r w:rsidRPr="00B521F4">
        <w:t>paid</w:t>
      </w:r>
      <w:r w:rsidRPr="00B521F4">
        <w:rPr>
          <w:spacing w:val="-2"/>
        </w:rPr>
        <w:t xml:space="preserve"> </w:t>
      </w:r>
      <w:r w:rsidRPr="00B521F4">
        <w:t>unless</w:t>
      </w:r>
      <w:r w:rsidRPr="00B521F4">
        <w:rPr>
          <w:spacing w:val="-2"/>
        </w:rPr>
        <w:t xml:space="preserve"> </w:t>
      </w:r>
      <w:r w:rsidRPr="00B521F4">
        <w:t>it</w:t>
      </w:r>
      <w:r w:rsidRPr="00B521F4">
        <w:rPr>
          <w:spacing w:val="-2"/>
        </w:rPr>
        <w:t xml:space="preserve"> </w:t>
      </w:r>
      <w:r w:rsidRPr="00B521F4">
        <w:t>has</w:t>
      </w:r>
      <w:r w:rsidRPr="00B521F4">
        <w:rPr>
          <w:spacing w:val="-2"/>
        </w:rPr>
        <w:t xml:space="preserve"> </w:t>
      </w:r>
      <w:r w:rsidRPr="00B521F4">
        <w:t>a</w:t>
      </w:r>
      <w:r w:rsidRPr="00B521F4">
        <w:rPr>
          <w:spacing w:val="-2"/>
        </w:rPr>
        <w:t xml:space="preserve"> </w:t>
      </w:r>
      <w:r w:rsidR="002B22E6" w:rsidRPr="00B521F4">
        <w:t>participant’s</w:t>
      </w:r>
      <w:r w:rsidRPr="00B521F4">
        <w:rPr>
          <w:spacing w:val="-2"/>
        </w:rPr>
        <w:t xml:space="preserve"> </w:t>
      </w:r>
      <w:r w:rsidRPr="00B521F4">
        <w:t>name</w:t>
      </w:r>
      <w:r w:rsidRPr="00B521F4">
        <w:rPr>
          <w:spacing w:val="-2"/>
        </w:rPr>
        <w:t xml:space="preserve"> </w:t>
      </w:r>
      <w:r w:rsidRPr="00B521F4">
        <w:t>and/or</w:t>
      </w:r>
      <w:r w:rsidRPr="00B521F4">
        <w:rPr>
          <w:spacing w:val="-2"/>
        </w:rPr>
        <w:t xml:space="preserve"> </w:t>
      </w:r>
      <w:r w:rsidRPr="00B521F4">
        <w:t>lot</w:t>
      </w:r>
      <w:r w:rsidRPr="00B521F4">
        <w:rPr>
          <w:spacing w:val="-2"/>
        </w:rPr>
        <w:t xml:space="preserve"> </w:t>
      </w:r>
      <w:r w:rsidRPr="00B521F4">
        <w:t xml:space="preserve">number. </w:t>
      </w:r>
    </w:p>
    <w:p w14:paraId="393045BE" w14:textId="47D81CB0" w:rsidR="000146E2" w:rsidRPr="009F0E3F" w:rsidRDefault="009F0E3F" w:rsidP="00F327ED">
      <w:pPr>
        <w:pStyle w:val="Paragraphinlineindent"/>
        <w:numPr>
          <w:ilvl w:val="0"/>
          <w:numId w:val="51"/>
        </w:numPr>
      </w:pPr>
      <w:r>
        <w:t>Expenses should be individually billed as much as possible.</w:t>
      </w:r>
    </w:p>
    <w:p w14:paraId="0BF04F69" w14:textId="0810CB22" w:rsidR="000146E2" w:rsidRPr="005018FF" w:rsidRDefault="00D51621" w:rsidP="00F327ED">
      <w:pPr>
        <w:pStyle w:val="Paragraphinlineindent"/>
        <w:numPr>
          <w:ilvl w:val="0"/>
          <w:numId w:val="51"/>
        </w:numPr>
      </w:pPr>
      <w:r w:rsidRPr="00450BF9">
        <w:rPr>
          <w:b/>
          <w:bCs/>
          <w:iCs/>
        </w:rPr>
        <w:t>Never</w:t>
      </w:r>
      <w:r w:rsidRPr="00450BF9">
        <w:rPr>
          <w:b/>
          <w:bCs/>
          <w:iCs/>
          <w:spacing w:val="-8"/>
        </w:rPr>
        <w:t xml:space="preserve"> </w:t>
      </w:r>
      <w:r w:rsidRPr="00B521F4">
        <w:t>deposit</w:t>
      </w:r>
      <w:r w:rsidR="00D0223D">
        <w:rPr>
          <w:spacing w:val="-2"/>
        </w:rPr>
        <w:t xml:space="preserve"> </w:t>
      </w:r>
      <w:r w:rsidR="00D0223D">
        <w:t>participants’</w:t>
      </w:r>
      <w:r w:rsidRPr="00B521F4">
        <w:rPr>
          <w:spacing w:val="-2"/>
        </w:rPr>
        <w:t xml:space="preserve"> </w:t>
      </w:r>
      <w:r w:rsidRPr="00B521F4">
        <w:t>checks</w:t>
      </w:r>
      <w:r w:rsidRPr="00B521F4">
        <w:rPr>
          <w:spacing w:val="-2"/>
        </w:rPr>
        <w:t xml:space="preserve"> </w:t>
      </w:r>
      <w:r w:rsidRPr="00B521F4">
        <w:t>into</w:t>
      </w:r>
      <w:r w:rsidRPr="00B521F4">
        <w:rPr>
          <w:spacing w:val="-2"/>
        </w:rPr>
        <w:t xml:space="preserve"> </w:t>
      </w:r>
      <w:r w:rsidRPr="00B521F4">
        <w:t>the</w:t>
      </w:r>
      <w:r w:rsidRPr="00B521F4">
        <w:rPr>
          <w:spacing w:val="-2"/>
        </w:rPr>
        <w:t xml:space="preserve"> </w:t>
      </w:r>
      <w:r w:rsidRPr="00B521F4">
        <w:t>TA</w:t>
      </w:r>
      <w:r w:rsidRPr="00B521F4">
        <w:rPr>
          <w:spacing w:val="-2"/>
        </w:rPr>
        <w:t xml:space="preserve"> </w:t>
      </w:r>
      <w:r w:rsidRPr="00B521F4">
        <w:t>grant</w:t>
      </w:r>
      <w:r w:rsidRPr="00B521F4">
        <w:rPr>
          <w:spacing w:val="-2"/>
        </w:rPr>
        <w:t xml:space="preserve"> </w:t>
      </w:r>
      <w:r w:rsidRPr="00B521F4">
        <w:t>account</w:t>
      </w:r>
      <w:r w:rsidRPr="00B521F4">
        <w:rPr>
          <w:spacing w:val="-2"/>
        </w:rPr>
        <w:t xml:space="preserve"> </w:t>
      </w:r>
      <w:r w:rsidRPr="00B521F4">
        <w:t>or</w:t>
      </w:r>
      <w:r w:rsidRPr="00B521F4">
        <w:rPr>
          <w:spacing w:val="-2"/>
        </w:rPr>
        <w:t xml:space="preserve"> </w:t>
      </w:r>
      <w:r w:rsidRPr="00B521F4">
        <w:t>pool</w:t>
      </w:r>
      <w:r w:rsidRPr="00B521F4">
        <w:rPr>
          <w:spacing w:val="-2"/>
        </w:rPr>
        <w:t xml:space="preserve"> </w:t>
      </w:r>
      <w:r w:rsidRPr="00B521F4">
        <w:t>participant</w:t>
      </w:r>
      <w:r w:rsidRPr="00B521F4">
        <w:rPr>
          <w:spacing w:val="-2"/>
        </w:rPr>
        <w:t xml:space="preserve"> </w:t>
      </w:r>
      <w:r w:rsidRPr="00B521F4">
        <w:t>loan funds</w:t>
      </w:r>
      <w:r w:rsidRPr="00B521F4">
        <w:rPr>
          <w:spacing w:val="-2"/>
        </w:rPr>
        <w:t xml:space="preserve"> </w:t>
      </w:r>
      <w:r w:rsidRPr="00B521F4">
        <w:t>in</w:t>
      </w:r>
      <w:r w:rsidRPr="00B521F4">
        <w:rPr>
          <w:spacing w:val="-2"/>
        </w:rPr>
        <w:t xml:space="preserve"> </w:t>
      </w:r>
      <w:r w:rsidRPr="00B521F4">
        <w:t>an</w:t>
      </w:r>
      <w:r w:rsidRPr="00B521F4">
        <w:rPr>
          <w:spacing w:val="-2"/>
        </w:rPr>
        <w:t xml:space="preserve"> </w:t>
      </w:r>
      <w:r w:rsidRPr="00B521F4">
        <w:t>association</w:t>
      </w:r>
      <w:r w:rsidRPr="00B521F4">
        <w:rPr>
          <w:spacing w:val="-2"/>
        </w:rPr>
        <w:t xml:space="preserve"> </w:t>
      </w:r>
      <w:r w:rsidRPr="00B521F4">
        <w:t>checking</w:t>
      </w:r>
      <w:r w:rsidRPr="00B521F4">
        <w:rPr>
          <w:spacing w:val="-2"/>
        </w:rPr>
        <w:t xml:space="preserve"> </w:t>
      </w:r>
      <w:r w:rsidRPr="005018FF">
        <w:t>account</w:t>
      </w:r>
      <w:r w:rsidR="5CD225F0" w:rsidRPr="005018FF">
        <w:t>.</w:t>
      </w:r>
    </w:p>
    <w:p w14:paraId="6919323D" w14:textId="460CBC64" w:rsidR="000146E2" w:rsidRPr="005F3837" w:rsidRDefault="00D51621" w:rsidP="005F3837">
      <w:pPr>
        <w:ind w:firstLine="720"/>
        <w:rPr>
          <w:rFonts w:ascii="Times New Roman" w:hAnsi="Times New Roman" w:cs="Times New Roman"/>
          <w:b/>
          <w:bCs/>
          <w:sz w:val="24"/>
          <w:szCs w:val="24"/>
        </w:rPr>
      </w:pPr>
      <w:bookmarkStart w:id="440" w:name="_Toc535417371"/>
      <w:bookmarkStart w:id="441" w:name="_Toc1651624"/>
      <w:bookmarkStart w:id="442" w:name="_Toc1654191"/>
      <w:bookmarkStart w:id="443" w:name="_Toc141690156"/>
      <w:bookmarkStart w:id="444" w:name="_Toc141792224"/>
      <w:r w:rsidRPr="005F3837">
        <w:rPr>
          <w:rFonts w:ascii="Times New Roman" w:hAnsi="Times New Roman" w:cs="Times New Roman"/>
          <w:b/>
          <w:bCs/>
          <w:sz w:val="24"/>
          <w:szCs w:val="24"/>
        </w:rPr>
        <w:t>Loan Purposes</w:t>
      </w:r>
      <w:bookmarkEnd w:id="440"/>
      <w:bookmarkEnd w:id="441"/>
      <w:bookmarkEnd w:id="442"/>
      <w:bookmarkEnd w:id="443"/>
      <w:bookmarkEnd w:id="444"/>
    </w:p>
    <w:p w14:paraId="285E1564" w14:textId="77777777" w:rsidR="000146E2" w:rsidRPr="00930220" w:rsidRDefault="00D51621" w:rsidP="00D0223D">
      <w:pPr>
        <w:pStyle w:val="Paragraphinlineindent"/>
      </w:pPr>
      <w:r w:rsidRPr="00241E8D">
        <w:t>I</w:t>
      </w:r>
      <w:r w:rsidRPr="004E408E">
        <w:t>n</w:t>
      </w:r>
      <w:r w:rsidRPr="00930220">
        <w:rPr>
          <w:spacing w:val="-1"/>
        </w:rPr>
        <w:t xml:space="preserve"> </w:t>
      </w:r>
      <w:r w:rsidRPr="00930220">
        <w:t>addition</w:t>
      </w:r>
      <w:r w:rsidRPr="00930220">
        <w:rPr>
          <w:spacing w:val="-8"/>
        </w:rPr>
        <w:t xml:space="preserve"> </w:t>
      </w:r>
      <w:r w:rsidRPr="00930220">
        <w:t>to</w:t>
      </w:r>
      <w:r w:rsidRPr="00930220">
        <w:rPr>
          <w:spacing w:val="-2"/>
        </w:rPr>
        <w:t xml:space="preserve"> </w:t>
      </w:r>
      <w:r w:rsidRPr="00930220">
        <w:t>construction</w:t>
      </w:r>
      <w:r w:rsidRPr="00930220">
        <w:rPr>
          <w:spacing w:val="-12"/>
        </w:rPr>
        <w:t xml:space="preserve"> </w:t>
      </w:r>
      <w:r w:rsidRPr="00930220">
        <w:t>costs</w:t>
      </w:r>
      <w:r w:rsidRPr="00930220">
        <w:rPr>
          <w:spacing w:val="-1"/>
        </w:rPr>
        <w:t xml:space="preserve"> </w:t>
      </w:r>
      <w:r w:rsidRPr="00930220">
        <w:t>the</w:t>
      </w:r>
      <w:r w:rsidRPr="00930220">
        <w:rPr>
          <w:spacing w:val="-3"/>
        </w:rPr>
        <w:t xml:space="preserve"> </w:t>
      </w:r>
      <w:r w:rsidRPr="00930220">
        <w:t>502 loan</w:t>
      </w:r>
      <w:r w:rsidRPr="00930220">
        <w:rPr>
          <w:spacing w:val="-4"/>
        </w:rPr>
        <w:t xml:space="preserve"> </w:t>
      </w:r>
      <w:r w:rsidRPr="00930220">
        <w:t>funds may</w:t>
      </w:r>
      <w:r w:rsidRPr="00930220">
        <w:rPr>
          <w:spacing w:val="-4"/>
        </w:rPr>
        <w:t xml:space="preserve"> </w:t>
      </w:r>
      <w:r w:rsidRPr="00930220">
        <w:t>be</w:t>
      </w:r>
      <w:r w:rsidRPr="00930220">
        <w:rPr>
          <w:spacing w:val="-2"/>
        </w:rPr>
        <w:t xml:space="preserve"> </w:t>
      </w:r>
      <w:r w:rsidRPr="00930220">
        <w:t>used to</w:t>
      </w:r>
      <w:r w:rsidRPr="00930220">
        <w:rPr>
          <w:spacing w:val="-2"/>
        </w:rPr>
        <w:t xml:space="preserve"> </w:t>
      </w:r>
      <w:r w:rsidRPr="00930220">
        <w:t>pay</w:t>
      </w:r>
      <w:r w:rsidRPr="00930220">
        <w:rPr>
          <w:spacing w:val="-3"/>
        </w:rPr>
        <w:t xml:space="preserve"> </w:t>
      </w:r>
      <w:r w:rsidRPr="00930220">
        <w:t>for:</w:t>
      </w:r>
    </w:p>
    <w:p w14:paraId="64206EA9" w14:textId="48591127" w:rsidR="000146E2" w:rsidRPr="00B521F4" w:rsidRDefault="00D51621" w:rsidP="00F327ED">
      <w:pPr>
        <w:pStyle w:val="Paragraphinlineindent"/>
        <w:numPr>
          <w:ilvl w:val="0"/>
          <w:numId w:val="52"/>
        </w:numPr>
      </w:pPr>
      <w:r w:rsidRPr="005018FF">
        <w:t xml:space="preserve">Reasonable expenses related to obtaining the loan, including legal, architectural and </w:t>
      </w:r>
      <w:r w:rsidRPr="00D0223D">
        <w:t>engineering</w:t>
      </w:r>
      <w:r w:rsidRPr="005018FF">
        <w:t xml:space="preserve">, </w:t>
      </w:r>
      <w:r w:rsidRPr="00D0223D">
        <w:t>titl</w:t>
      </w:r>
      <w:r w:rsidRPr="005018FF">
        <w:t xml:space="preserve">e </w:t>
      </w:r>
      <w:r w:rsidRPr="00D0223D">
        <w:t>clearanc</w:t>
      </w:r>
      <w:r w:rsidRPr="005018FF">
        <w:t xml:space="preserve">e </w:t>
      </w:r>
      <w:r w:rsidRPr="00D0223D">
        <w:t>an</w:t>
      </w:r>
      <w:r w:rsidRPr="005018FF">
        <w:t xml:space="preserve">d </w:t>
      </w:r>
      <w:r w:rsidRPr="00D0223D">
        <w:t>loa</w:t>
      </w:r>
      <w:r w:rsidRPr="005018FF">
        <w:t xml:space="preserve">n </w:t>
      </w:r>
      <w:r w:rsidRPr="00D0223D">
        <w:t>closin</w:t>
      </w:r>
      <w:r w:rsidRPr="005018FF">
        <w:t xml:space="preserve">g </w:t>
      </w:r>
      <w:r w:rsidRPr="00D0223D">
        <w:t>fees</w:t>
      </w:r>
      <w:r w:rsidRPr="005018FF">
        <w:t xml:space="preserve">; </w:t>
      </w:r>
      <w:r w:rsidRPr="00D0223D">
        <w:t>appraisal</w:t>
      </w:r>
      <w:r w:rsidRPr="00B521F4">
        <w:t xml:space="preserve">, </w:t>
      </w:r>
      <w:r w:rsidRPr="00D0223D">
        <w:t>surveying</w:t>
      </w:r>
      <w:r w:rsidRPr="00B521F4">
        <w:t xml:space="preserve">, </w:t>
      </w:r>
      <w:r w:rsidRPr="00D0223D">
        <w:t>environmental, ta</w:t>
      </w:r>
      <w:r w:rsidR="00D0223D">
        <w:t>x</w:t>
      </w:r>
      <w:r w:rsidRPr="00D0223D">
        <w:t xml:space="preserve"> monitoring</w:t>
      </w:r>
      <w:r w:rsidRPr="00B521F4">
        <w:t xml:space="preserve">, </w:t>
      </w:r>
      <w:r w:rsidRPr="00D0223D">
        <w:t>an</w:t>
      </w:r>
      <w:r w:rsidRPr="00B521F4">
        <w:t xml:space="preserve">d </w:t>
      </w:r>
      <w:r w:rsidRPr="00D0223D">
        <w:t>othe</w:t>
      </w:r>
      <w:r w:rsidR="00D0223D">
        <w:t>r</w:t>
      </w:r>
      <w:r w:rsidRPr="00D0223D">
        <w:t xml:space="preserve"> technica</w:t>
      </w:r>
      <w:r w:rsidR="00D0223D">
        <w:t xml:space="preserve">l </w:t>
      </w:r>
      <w:r w:rsidRPr="00D0223D">
        <w:t>services</w:t>
      </w:r>
      <w:r w:rsidR="00D0223D">
        <w:t xml:space="preserve">; </w:t>
      </w:r>
      <w:r w:rsidRPr="00D0223D">
        <w:t>an</w:t>
      </w:r>
      <w:r w:rsidR="00D0223D">
        <w:t>d</w:t>
      </w:r>
      <w:r w:rsidRPr="00B521F4">
        <w:t xml:space="preserve"> </w:t>
      </w:r>
      <w:r w:rsidRPr="00D0223D">
        <w:t>persona</w:t>
      </w:r>
      <w:r w:rsidR="00D0223D">
        <w:t>l</w:t>
      </w:r>
      <w:r w:rsidRPr="00B521F4">
        <w:t xml:space="preserve"> </w:t>
      </w:r>
      <w:r w:rsidRPr="00D0223D">
        <w:t>liabilit</w:t>
      </w:r>
      <w:r w:rsidR="00D0223D">
        <w:t xml:space="preserve">y </w:t>
      </w:r>
      <w:r w:rsidRPr="00D0223D">
        <w:t>insuranc</w:t>
      </w:r>
      <w:r w:rsidR="00D0223D">
        <w:t xml:space="preserve">e </w:t>
      </w:r>
      <w:r w:rsidRPr="00D0223D">
        <w:t>fee</w:t>
      </w:r>
      <w:r w:rsidR="00D0223D">
        <w:t xml:space="preserve">s </w:t>
      </w:r>
      <w:r w:rsidRPr="00D0223D">
        <w:t>for Mutua</w:t>
      </w:r>
      <w:r w:rsidRPr="00B521F4">
        <w:t>l</w:t>
      </w:r>
      <w:r w:rsidRPr="00D0223D">
        <w:t xml:space="preserve"> Self-Hel</w:t>
      </w:r>
      <w:r w:rsidRPr="00B521F4">
        <w:t>p</w:t>
      </w:r>
      <w:r w:rsidRPr="00D0223D">
        <w:t xml:space="preserve"> </w:t>
      </w:r>
      <w:r w:rsidR="00D0223D">
        <w:t xml:space="preserve">Housing </w:t>
      </w:r>
      <w:r w:rsidRPr="00D0223D">
        <w:t>borrowers.</w:t>
      </w:r>
    </w:p>
    <w:p w14:paraId="4B422987" w14:textId="6F2E42B1" w:rsidR="000146E2" w:rsidRPr="009F0E3F" w:rsidRDefault="00D51621" w:rsidP="00F327ED">
      <w:pPr>
        <w:pStyle w:val="Paragraphinlineindent"/>
        <w:numPr>
          <w:ilvl w:val="0"/>
          <w:numId w:val="52"/>
        </w:numPr>
      </w:pPr>
      <w:r w:rsidRPr="009F0E3F">
        <w:t>The cost of providing special design features or equipment</w:t>
      </w:r>
      <w:r w:rsidR="005502E6">
        <w:t>,</w:t>
      </w:r>
      <w:r w:rsidRPr="009F0E3F">
        <w:t xml:space="preserve"> when necessary</w:t>
      </w:r>
      <w:r w:rsidR="005502E6">
        <w:t>,</w:t>
      </w:r>
      <w:r w:rsidRPr="009F0E3F">
        <w:t xml:space="preserve"> because of physical</w:t>
      </w:r>
      <w:r w:rsidRPr="00D0223D">
        <w:t xml:space="preserve"> </w:t>
      </w:r>
      <w:r w:rsidRPr="009F0E3F">
        <w:t>disability</w:t>
      </w:r>
      <w:r w:rsidRPr="00D0223D">
        <w:t xml:space="preserve"> </w:t>
      </w:r>
      <w:r w:rsidRPr="009F0E3F">
        <w:t>of</w:t>
      </w:r>
      <w:r w:rsidRPr="00D0223D">
        <w:t xml:space="preserve"> </w:t>
      </w:r>
      <w:r w:rsidRPr="009F0E3F">
        <w:t>the</w:t>
      </w:r>
      <w:r w:rsidRPr="00D0223D">
        <w:t xml:space="preserve"> </w:t>
      </w:r>
      <w:r w:rsidRPr="009F0E3F">
        <w:t>applicant</w:t>
      </w:r>
      <w:r w:rsidRPr="00D0223D">
        <w:t xml:space="preserve"> </w:t>
      </w:r>
      <w:r w:rsidRPr="009F0E3F">
        <w:t>or</w:t>
      </w:r>
      <w:r w:rsidRPr="00D0223D">
        <w:t xml:space="preserve"> </w:t>
      </w:r>
      <w:r w:rsidRPr="009F0E3F">
        <w:t>a</w:t>
      </w:r>
      <w:r w:rsidRPr="00D0223D">
        <w:t xml:space="preserve"> </w:t>
      </w:r>
      <w:r w:rsidRPr="009F0E3F">
        <w:t>member</w:t>
      </w:r>
      <w:r w:rsidRPr="00D0223D">
        <w:t xml:space="preserve"> </w:t>
      </w:r>
      <w:r w:rsidRPr="009F0E3F">
        <w:t>of</w:t>
      </w:r>
      <w:r w:rsidRPr="00D0223D">
        <w:t xml:space="preserve"> </w:t>
      </w:r>
      <w:r w:rsidRPr="009F0E3F">
        <w:lastRenderedPageBreak/>
        <w:t>the</w:t>
      </w:r>
      <w:r w:rsidRPr="00D0223D">
        <w:t xml:space="preserve"> </w:t>
      </w:r>
      <w:r w:rsidRPr="009F0E3F">
        <w:t>household.</w:t>
      </w:r>
    </w:p>
    <w:p w14:paraId="443FFB9B" w14:textId="46B269CC" w:rsidR="000146E2" w:rsidRPr="009F0E3F" w:rsidRDefault="00D51621" w:rsidP="00F327ED">
      <w:pPr>
        <w:pStyle w:val="Paragraphinlineindent"/>
        <w:numPr>
          <w:ilvl w:val="0"/>
          <w:numId w:val="52"/>
        </w:numPr>
      </w:pPr>
      <w:r w:rsidRPr="00D0223D">
        <w:t>Reasonabl</w:t>
      </w:r>
      <w:r w:rsidRPr="009F0E3F">
        <w:t>e</w:t>
      </w:r>
      <w:r w:rsidRPr="00D0223D">
        <w:t xml:space="preserve"> conn</w:t>
      </w:r>
      <w:r w:rsidRPr="009F0E3F">
        <w:t xml:space="preserve">ection fees, assessments, or the pro rata installment costs for utilities such </w:t>
      </w:r>
      <w:r w:rsidRPr="00D0223D">
        <w:t>a</w:t>
      </w:r>
      <w:r w:rsidRPr="009F0E3F">
        <w:t xml:space="preserve">s </w:t>
      </w:r>
      <w:r w:rsidRPr="00D0223D">
        <w:t>water</w:t>
      </w:r>
      <w:r w:rsidRPr="009F0E3F">
        <w:t xml:space="preserve">, </w:t>
      </w:r>
      <w:r w:rsidRPr="00D0223D">
        <w:t>sewer</w:t>
      </w:r>
      <w:r w:rsidRPr="009F0E3F">
        <w:t xml:space="preserve">, </w:t>
      </w:r>
      <w:r w:rsidRPr="00D0223D">
        <w:t>electricity</w:t>
      </w:r>
      <w:r w:rsidRPr="009F0E3F">
        <w:t xml:space="preserve">, </w:t>
      </w:r>
      <w:r w:rsidRPr="00D0223D">
        <w:t>an</w:t>
      </w:r>
      <w:r w:rsidRPr="009F0E3F">
        <w:t xml:space="preserve">d </w:t>
      </w:r>
      <w:r w:rsidRPr="00D0223D">
        <w:t>ga</w:t>
      </w:r>
      <w:r w:rsidRPr="009F0E3F">
        <w:t xml:space="preserve">s </w:t>
      </w:r>
      <w:r w:rsidRPr="00D0223D">
        <w:t>fo</w:t>
      </w:r>
      <w:r w:rsidRPr="009F0E3F">
        <w:t xml:space="preserve">r </w:t>
      </w:r>
      <w:r w:rsidRPr="00D0223D">
        <w:t>whic</w:t>
      </w:r>
      <w:r w:rsidRPr="009F0E3F">
        <w:t xml:space="preserve">h </w:t>
      </w:r>
      <w:r w:rsidRPr="00D0223D">
        <w:t>th</w:t>
      </w:r>
      <w:r w:rsidRPr="009F0E3F">
        <w:t xml:space="preserve">e </w:t>
      </w:r>
      <w:r w:rsidRPr="00D0223D">
        <w:t>borrowe</w:t>
      </w:r>
      <w:r w:rsidRPr="009F0E3F">
        <w:t xml:space="preserve">r </w:t>
      </w:r>
      <w:r w:rsidRPr="00D0223D">
        <w:t>i</w:t>
      </w:r>
      <w:r w:rsidRPr="009F0E3F">
        <w:t xml:space="preserve">s </w:t>
      </w:r>
      <w:r w:rsidR="005502E6" w:rsidRPr="00D0223D">
        <w:t>liabl</w:t>
      </w:r>
      <w:r w:rsidR="005502E6" w:rsidRPr="009F0E3F">
        <w:t>e,</w:t>
      </w:r>
      <w:r w:rsidRPr="009F0E3F">
        <w:t xml:space="preserve"> </w:t>
      </w:r>
      <w:r w:rsidRPr="00D0223D">
        <w:t>an</w:t>
      </w:r>
      <w:r w:rsidRPr="009F0E3F">
        <w:t xml:space="preserve">d </w:t>
      </w:r>
      <w:r w:rsidRPr="00D0223D">
        <w:t>whic</w:t>
      </w:r>
      <w:r w:rsidRPr="009F0E3F">
        <w:t xml:space="preserve">h </w:t>
      </w:r>
      <w:r w:rsidRPr="00D0223D">
        <w:t>ar</w:t>
      </w:r>
      <w:r w:rsidRPr="009F0E3F">
        <w:t xml:space="preserve">e </w:t>
      </w:r>
      <w:r w:rsidRPr="00D0223D">
        <w:t>no</w:t>
      </w:r>
      <w:r w:rsidRPr="009F0E3F">
        <w:t xml:space="preserve">t </w:t>
      </w:r>
      <w:r w:rsidRPr="00D0223D">
        <w:t xml:space="preserve">paid </w:t>
      </w:r>
      <w:proofErr w:type="gramStart"/>
      <w:r w:rsidRPr="00D0223D">
        <w:t>fro</w:t>
      </w:r>
      <w:r w:rsidRPr="009F0E3F">
        <w:t>m</w:t>
      </w:r>
      <w:proofErr w:type="gramEnd"/>
      <w:r w:rsidRPr="009F0E3F">
        <w:t xml:space="preserve"> </w:t>
      </w:r>
      <w:r w:rsidRPr="00D0223D">
        <w:t>othe</w:t>
      </w:r>
      <w:r w:rsidRPr="009F0E3F">
        <w:t xml:space="preserve">r </w:t>
      </w:r>
      <w:r w:rsidRPr="00D0223D">
        <w:t>funds.</w:t>
      </w:r>
    </w:p>
    <w:p w14:paraId="65A441CC" w14:textId="5287152D" w:rsidR="000146E2" w:rsidRPr="009F0E3F" w:rsidRDefault="00D51621" w:rsidP="00F327ED">
      <w:pPr>
        <w:pStyle w:val="Paragraphinlineindent"/>
        <w:numPr>
          <w:ilvl w:val="0"/>
          <w:numId w:val="52"/>
        </w:numPr>
      </w:pPr>
      <w:r w:rsidRPr="00D0223D">
        <w:t>Reasonabl</w:t>
      </w:r>
      <w:r w:rsidRPr="00634AC4">
        <w:t>e</w:t>
      </w:r>
      <w:r w:rsidRPr="00D0223D">
        <w:t xml:space="preserve"> an</w:t>
      </w:r>
      <w:r w:rsidRPr="00634AC4">
        <w:t>d</w:t>
      </w:r>
      <w:r w:rsidRPr="00D0223D">
        <w:t xml:space="preserve"> customar</w:t>
      </w:r>
      <w:r w:rsidRPr="00634AC4">
        <w:t>y</w:t>
      </w:r>
      <w:r w:rsidRPr="00D0223D">
        <w:t xml:space="preserve"> lende</w:t>
      </w:r>
      <w:r w:rsidRPr="00634AC4">
        <w:t>r</w:t>
      </w:r>
      <w:r w:rsidRPr="00D0223D">
        <w:t xml:space="preserve"> charge</w:t>
      </w:r>
      <w:r w:rsidRPr="00634AC4">
        <w:t>s</w:t>
      </w:r>
      <w:r w:rsidRPr="00D0223D">
        <w:t xml:space="preserve"> an</w:t>
      </w:r>
      <w:r w:rsidRPr="009F0E3F">
        <w:t>d</w:t>
      </w:r>
      <w:r w:rsidRPr="00D0223D">
        <w:t xml:space="preserve"> fee</w:t>
      </w:r>
      <w:r w:rsidRPr="009F0E3F">
        <w:t>s</w:t>
      </w:r>
      <w:r w:rsidRPr="00D0223D">
        <w:t xml:space="preserve"> i</w:t>
      </w:r>
      <w:r w:rsidRPr="009F0E3F">
        <w:t>f</w:t>
      </w:r>
      <w:r w:rsidRPr="00D0223D">
        <w:t xml:space="preserve"> th</w:t>
      </w:r>
      <w:r w:rsidRPr="009F0E3F">
        <w:t>e</w:t>
      </w:r>
      <w:r w:rsidR="000902C6" w:rsidRPr="00D0223D">
        <w:t xml:space="preserve"> Rural Development </w:t>
      </w:r>
      <w:r w:rsidRPr="00D0223D">
        <w:t>loan</w:t>
      </w:r>
      <w:r w:rsidRPr="009F0E3F">
        <w:t>s</w:t>
      </w:r>
      <w:r w:rsidRPr="00D0223D">
        <w:t xml:space="preserve"> </w:t>
      </w:r>
      <w:r w:rsidRPr="009F0E3F">
        <w:t>are</w:t>
      </w:r>
      <w:r w:rsidRPr="00D0223D">
        <w:t xml:space="preserve"> </w:t>
      </w:r>
      <w:r w:rsidRPr="009F0E3F">
        <w:t>made</w:t>
      </w:r>
      <w:r w:rsidRPr="00D0223D">
        <w:t xml:space="preserve"> </w:t>
      </w:r>
      <w:r w:rsidRPr="009F0E3F">
        <w:t>in combination</w:t>
      </w:r>
      <w:r w:rsidRPr="00D0223D">
        <w:t xml:space="preserve"> </w:t>
      </w:r>
      <w:r w:rsidRPr="009F0E3F">
        <w:t>with</w:t>
      </w:r>
      <w:r w:rsidRPr="00D0223D">
        <w:t xml:space="preserve"> </w:t>
      </w:r>
      <w:r w:rsidRPr="009F0E3F">
        <w:t>a</w:t>
      </w:r>
      <w:r w:rsidRPr="00D0223D">
        <w:t xml:space="preserve"> </w:t>
      </w:r>
      <w:r w:rsidRPr="009F0E3F">
        <w:t>leveraged</w:t>
      </w:r>
      <w:r w:rsidRPr="00D0223D">
        <w:t xml:space="preserve"> </w:t>
      </w:r>
      <w:r w:rsidRPr="009F0E3F">
        <w:t>loan.</w:t>
      </w:r>
    </w:p>
    <w:p w14:paraId="697D1CCD" w14:textId="77777777" w:rsidR="000146E2" w:rsidRPr="009F0E3F" w:rsidRDefault="00D51621" w:rsidP="00F327ED">
      <w:pPr>
        <w:pStyle w:val="Paragraphinlineindent"/>
        <w:numPr>
          <w:ilvl w:val="0"/>
          <w:numId w:val="52"/>
        </w:numPr>
      </w:pPr>
      <w:r w:rsidRPr="00D0223D">
        <w:t>Rea</w:t>
      </w:r>
      <w:r w:rsidRPr="009F0E3F">
        <w:t xml:space="preserve">l </w:t>
      </w:r>
      <w:r w:rsidRPr="00D0223D">
        <w:t>estat</w:t>
      </w:r>
      <w:r w:rsidRPr="009F0E3F">
        <w:t xml:space="preserve">e </w:t>
      </w:r>
      <w:r w:rsidRPr="00D0223D">
        <w:t>taxe</w:t>
      </w:r>
      <w:r w:rsidRPr="009F0E3F">
        <w:t xml:space="preserve">s </w:t>
      </w:r>
      <w:r w:rsidRPr="00D0223D">
        <w:t>tha</w:t>
      </w:r>
      <w:r w:rsidRPr="009F0E3F">
        <w:t xml:space="preserve">t </w:t>
      </w:r>
      <w:r w:rsidRPr="00D0223D">
        <w:t>ar</w:t>
      </w:r>
      <w:r w:rsidRPr="009F0E3F">
        <w:t xml:space="preserve">e </w:t>
      </w:r>
      <w:r w:rsidRPr="00D0223D">
        <w:t>du</w:t>
      </w:r>
      <w:r w:rsidRPr="009F0E3F">
        <w:t xml:space="preserve">e </w:t>
      </w:r>
      <w:r w:rsidRPr="00D0223D">
        <w:t>an</w:t>
      </w:r>
      <w:r w:rsidRPr="009F0E3F">
        <w:t xml:space="preserve">d </w:t>
      </w:r>
      <w:r w:rsidRPr="00D0223D">
        <w:t>payabl</w:t>
      </w:r>
      <w:r w:rsidRPr="009F0E3F">
        <w:t xml:space="preserve">e </w:t>
      </w:r>
      <w:r w:rsidRPr="00D0223D">
        <w:t>o</w:t>
      </w:r>
      <w:r w:rsidRPr="009F0E3F">
        <w:t xml:space="preserve">n </w:t>
      </w:r>
      <w:r w:rsidRPr="00D0223D">
        <w:t>th</w:t>
      </w:r>
      <w:r w:rsidRPr="009F0E3F">
        <w:t xml:space="preserve">e </w:t>
      </w:r>
      <w:r w:rsidRPr="00D0223D">
        <w:t>propert</w:t>
      </w:r>
      <w:r w:rsidRPr="009F0E3F">
        <w:t xml:space="preserve">y </w:t>
      </w:r>
      <w:r w:rsidRPr="00D0223D">
        <w:t>a</w:t>
      </w:r>
      <w:r w:rsidRPr="009F0E3F">
        <w:t xml:space="preserve">t </w:t>
      </w:r>
      <w:r w:rsidRPr="00D0223D">
        <w:t>th</w:t>
      </w:r>
      <w:r w:rsidRPr="009F0E3F">
        <w:t xml:space="preserve">e </w:t>
      </w:r>
      <w:r w:rsidRPr="00D0223D">
        <w:t>tim</w:t>
      </w:r>
      <w:r w:rsidRPr="009F0E3F">
        <w:t xml:space="preserve">e </w:t>
      </w:r>
      <w:r w:rsidRPr="00D0223D">
        <w:t>o</w:t>
      </w:r>
      <w:r w:rsidRPr="009F0E3F">
        <w:t xml:space="preserve">f </w:t>
      </w:r>
      <w:r w:rsidRPr="00D0223D">
        <w:t>closin</w:t>
      </w:r>
      <w:r w:rsidRPr="009F0E3F">
        <w:t xml:space="preserve">g </w:t>
      </w:r>
      <w:r w:rsidRPr="00D0223D">
        <w:t>an</w:t>
      </w:r>
      <w:r w:rsidRPr="009F0E3F">
        <w:t xml:space="preserve">d </w:t>
      </w:r>
      <w:r w:rsidRPr="00D0223D">
        <w:t>fo</w:t>
      </w:r>
      <w:r w:rsidRPr="009F0E3F">
        <w:t xml:space="preserve">r </w:t>
      </w:r>
      <w:r w:rsidRPr="00D0223D">
        <w:t xml:space="preserve">the </w:t>
      </w:r>
      <w:r w:rsidRPr="009F0E3F">
        <w:t xml:space="preserve">establishment of escrow accounts for real estate taxes, hazard and flood insurance </w:t>
      </w:r>
      <w:r w:rsidRPr="00D0223D">
        <w:t>premiums</w:t>
      </w:r>
      <w:r w:rsidRPr="009F0E3F">
        <w:t>,</w:t>
      </w:r>
      <w:r w:rsidRPr="00D0223D">
        <w:t xml:space="preserve"> an</w:t>
      </w:r>
      <w:r w:rsidRPr="009F0E3F">
        <w:t>d</w:t>
      </w:r>
      <w:r w:rsidRPr="00D0223D">
        <w:t xml:space="preserve"> relate</w:t>
      </w:r>
      <w:r w:rsidRPr="009F0E3F">
        <w:t>d</w:t>
      </w:r>
      <w:r w:rsidRPr="00D0223D">
        <w:t xml:space="preserve"> cos</w:t>
      </w:r>
      <w:r w:rsidRPr="009F0E3F">
        <w:t>ts.</w:t>
      </w:r>
    </w:p>
    <w:p w14:paraId="7FC6E1AD" w14:textId="2F846244" w:rsidR="000146E2" w:rsidRPr="009F0E3F" w:rsidRDefault="00D51621" w:rsidP="00F327ED">
      <w:pPr>
        <w:pStyle w:val="Paragraphinlineindent"/>
        <w:numPr>
          <w:ilvl w:val="0"/>
          <w:numId w:val="52"/>
        </w:numPr>
      </w:pPr>
      <w:r w:rsidRPr="00D0223D">
        <w:t>Purchasin</w:t>
      </w:r>
      <w:r w:rsidR="00D0223D">
        <w:t xml:space="preserve">g </w:t>
      </w:r>
      <w:r w:rsidRPr="00D0223D">
        <w:t>an</w:t>
      </w:r>
      <w:r w:rsidR="00D0223D">
        <w:t xml:space="preserve">d </w:t>
      </w:r>
      <w:r w:rsidRPr="00D0223D">
        <w:t>installin</w:t>
      </w:r>
      <w:r w:rsidR="00D0223D">
        <w:t xml:space="preserve">g </w:t>
      </w:r>
      <w:r w:rsidRPr="00D0223D">
        <w:t>essentia</w:t>
      </w:r>
      <w:r w:rsidRPr="009F0E3F">
        <w:t>l</w:t>
      </w:r>
      <w:r w:rsidR="00D0223D">
        <w:t xml:space="preserve"> </w:t>
      </w:r>
      <w:r w:rsidRPr="00D0223D">
        <w:t>equipmen</w:t>
      </w:r>
      <w:r w:rsidR="00D0223D">
        <w:t>t</w:t>
      </w:r>
      <w:r w:rsidRPr="009F0E3F">
        <w:t xml:space="preserve"> </w:t>
      </w:r>
      <w:r w:rsidRPr="00D0223D">
        <w:t>i</w:t>
      </w:r>
      <w:r w:rsidR="00D0223D">
        <w:t xml:space="preserve">n </w:t>
      </w:r>
      <w:r w:rsidRPr="00D0223D">
        <w:t>th</w:t>
      </w:r>
      <w:r w:rsidR="00D0223D">
        <w:t xml:space="preserve">e </w:t>
      </w:r>
      <w:r w:rsidRPr="00D0223D">
        <w:t>dwelling</w:t>
      </w:r>
      <w:r w:rsidRPr="009F0E3F">
        <w:t xml:space="preserve">, </w:t>
      </w:r>
      <w:r w:rsidRPr="00D0223D">
        <w:t>includin</w:t>
      </w:r>
      <w:r w:rsidR="00D0223D">
        <w:t xml:space="preserve">g </w:t>
      </w:r>
      <w:r w:rsidRPr="00D0223D">
        <w:t>ranges, refrigerators</w:t>
      </w:r>
      <w:r w:rsidRPr="009F0E3F">
        <w:t xml:space="preserve">, </w:t>
      </w:r>
      <w:r w:rsidRPr="00D0223D">
        <w:t>washer</w:t>
      </w:r>
      <w:r w:rsidRPr="009F0E3F">
        <w:t xml:space="preserve">s </w:t>
      </w:r>
      <w:r w:rsidRPr="00D0223D">
        <w:t>o</w:t>
      </w:r>
      <w:r w:rsidRPr="009F0E3F">
        <w:t xml:space="preserve">r </w:t>
      </w:r>
      <w:r w:rsidRPr="00D0223D">
        <w:t>dryers</w:t>
      </w:r>
      <w:r w:rsidRPr="009F0E3F">
        <w:t xml:space="preserve">, </w:t>
      </w:r>
      <w:r w:rsidRPr="00D0223D">
        <w:t>i</w:t>
      </w:r>
      <w:r w:rsidRPr="009F0E3F">
        <w:t xml:space="preserve">f </w:t>
      </w:r>
      <w:r w:rsidRPr="00D0223D">
        <w:t>thes</w:t>
      </w:r>
      <w:r w:rsidRPr="009F0E3F">
        <w:t xml:space="preserve">e </w:t>
      </w:r>
      <w:r w:rsidRPr="00D0223D">
        <w:t>item</w:t>
      </w:r>
      <w:r w:rsidRPr="009F0E3F">
        <w:t xml:space="preserve">s </w:t>
      </w:r>
      <w:r w:rsidRPr="00D0223D">
        <w:t>ar</w:t>
      </w:r>
      <w:r w:rsidRPr="009F0E3F">
        <w:t xml:space="preserve">e </w:t>
      </w:r>
      <w:r w:rsidRPr="00D0223D">
        <w:t>normall</w:t>
      </w:r>
      <w:r w:rsidRPr="009F0E3F">
        <w:t xml:space="preserve">y </w:t>
      </w:r>
      <w:r w:rsidRPr="00D0223D">
        <w:t>sol</w:t>
      </w:r>
      <w:r w:rsidRPr="009F0E3F">
        <w:t xml:space="preserve">d </w:t>
      </w:r>
      <w:r w:rsidRPr="00D0223D">
        <w:t>wit</w:t>
      </w:r>
      <w:r w:rsidRPr="009F0E3F">
        <w:t xml:space="preserve">h </w:t>
      </w:r>
      <w:r w:rsidRPr="00D0223D">
        <w:t>dwelling</w:t>
      </w:r>
      <w:r w:rsidRPr="009F0E3F">
        <w:t xml:space="preserve">s </w:t>
      </w:r>
      <w:r w:rsidRPr="00D0223D">
        <w:t>i</w:t>
      </w:r>
      <w:r w:rsidRPr="009F0E3F">
        <w:t xml:space="preserve">n </w:t>
      </w:r>
      <w:r w:rsidRPr="00D0223D">
        <w:t>th</w:t>
      </w:r>
      <w:r w:rsidRPr="009F0E3F">
        <w:t xml:space="preserve">e </w:t>
      </w:r>
      <w:r w:rsidRPr="00D0223D">
        <w:t>area, an</w:t>
      </w:r>
      <w:r w:rsidRPr="009F0E3F">
        <w:t>d</w:t>
      </w:r>
      <w:r w:rsidRPr="00D0223D">
        <w:t xml:space="preserve"> i</w:t>
      </w:r>
      <w:r w:rsidRPr="009F0E3F">
        <w:t>f</w:t>
      </w:r>
      <w:r w:rsidRPr="00D0223D">
        <w:t xml:space="preserve"> th</w:t>
      </w:r>
      <w:r w:rsidRPr="009F0E3F">
        <w:t>e</w:t>
      </w:r>
      <w:r w:rsidRPr="00D0223D">
        <w:t xml:space="preserve"> purchas</w:t>
      </w:r>
      <w:r w:rsidRPr="009F0E3F">
        <w:t>e</w:t>
      </w:r>
      <w:r w:rsidRPr="00D0223D">
        <w:t xml:space="preserve"> o</w:t>
      </w:r>
      <w:r w:rsidRPr="009F0E3F">
        <w:t>f</w:t>
      </w:r>
      <w:r w:rsidRPr="00D0223D">
        <w:t xml:space="preserve"> thes</w:t>
      </w:r>
      <w:r w:rsidRPr="009F0E3F">
        <w:t>e</w:t>
      </w:r>
      <w:r w:rsidRPr="00D0223D">
        <w:t xml:space="preserve"> item</w:t>
      </w:r>
      <w:r w:rsidRPr="009F0E3F">
        <w:t>s</w:t>
      </w:r>
      <w:r w:rsidRPr="00D0223D">
        <w:t xml:space="preserve"> i</w:t>
      </w:r>
      <w:r w:rsidRPr="009F0E3F">
        <w:t>s</w:t>
      </w:r>
      <w:r w:rsidRPr="00D0223D">
        <w:t xml:space="preserve"> no</w:t>
      </w:r>
      <w:r w:rsidRPr="009F0E3F">
        <w:t>t</w:t>
      </w:r>
      <w:r w:rsidRPr="00D0223D">
        <w:t xml:space="preserve"> th</w:t>
      </w:r>
      <w:r w:rsidRPr="009F0E3F">
        <w:t>e</w:t>
      </w:r>
      <w:r w:rsidRPr="00D0223D">
        <w:t xml:space="preserve"> primar</w:t>
      </w:r>
      <w:r w:rsidRPr="009F0E3F">
        <w:t>y</w:t>
      </w:r>
      <w:r w:rsidRPr="00D0223D">
        <w:t xml:space="preserve"> purpos</w:t>
      </w:r>
      <w:r w:rsidRPr="009F0E3F">
        <w:t>e</w:t>
      </w:r>
      <w:r w:rsidRPr="00D0223D">
        <w:t xml:space="preserve"> o</w:t>
      </w:r>
      <w:r w:rsidRPr="009F0E3F">
        <w:t>f</w:t>
      </w:r>
      <w:r w:rsidRPr="00D0223D">
        <w:t xml:space="preserve"> th</w:t>
      </w:r>
      <w:r w:rsidRPr="009F0E3F">
        <w:t>e</w:t>
      </w:r>
      <w:r w:rsidRPr="00D0223D">
        <w:t xml:space="preserve"> loan.</w:t>
      </w:r>
    </w:p>
    <w:p w14:paraId="0BCC97B2" w14:textId="7627E798" w:rsidR="005372FE" w:rsidRDefault="00D51621" w:rsidP="00F327ED">
      <w:pPr>
        <w:pStyle w:val="Paragraphinlineindent"/>
        <w:numPr>
          <w:ilvl w:val="0"/>
          <w:numId w:val="52"/>
        </w:numPr>
      </w:pPr>
      <w:r w:rsidRPr="00355A0A">
        <w:t>Purchasing and installing approved energy savings measures and approved furnaces and space</w:t>
      </w:r>
      <w:r w:rsidRPr="00D0223D">
        <w:t xml:space="preserve"> </w:t>
      </w:r>
      <w:r w:rsidRPr="00355A0A">
        <w:t>heaters</w:t>
      </w:r>
      <w:r w:rsidRPr="00D0223D">
        <w:t xml:space="preserve"> </w:t>
      </w:r>
      <w:r w:rsidRPr="00355A0A">
        <w:t>that</w:t>
      </w:r>
      <w:r w:rsidRPr="00D0223D">
        <w:t xml:space="preserve"> </w:t>
      </w:r>
      <w:r w:rsidRPr="00355A0A">
        <w:t>use</w:t>
      </w:r>
      <w:r w:rsidRPr="00D0223D">
        <w:t xml:space="preserve"> </w:t>
      </w:r>
      <w:r w:rsidRPr="00355A0A">
        <w:t>fuel</w:t>
      </w:r>
      <w:r w:rsidRPr="00D0223D">
        <w:t xml:space="preserve"> </w:t>
      </w:r>
      <w:r w:rsidRPr="00355A0A">
        <w:t>that</w:t>
      </w:r>
      <w:r w:rsidRPr="00D0223D">
        <w:t xml:space="preserve"> </w:t>
      </w:r>
      <w:r w:rsidRPr="00355A0A">
        <w:t>is</w:t>
      </w:r>
      <w:r w:rsidRPr="00D0223D">
        <w:t xml:space="preserve"> </w:t>
      </w:r>
      <w:r w:rsidRPr="00355A0A">
        <w:t>commonly</w:t>
      </w:r>
      <w:r w:rsidRPr="00D0223D">
        <w:t xml:space="preserve"> </w:t>
      </w:r>
      <w:r w:rsidRPr="00355A0A">
        <w:t>used,</w:t>
      </w:r>
      <w:r w:rsidRPr="00D0223D">
        <w:t xml:space="preserve"> </w:t>
      </w:r>
      <w:r w:rsidRPr="00355A0A">
        <w:t>economically,</w:t>
      </w:r>
      <w:r w:rsidRPr="00D0223D">
        <w:t xml:space="preserve"> </w:t>
      </w:r>
      <w:r w:rsidRPr="00355A0A">
        <w:t>and</w:t>
      </w:r>
      <w:r w:rsidRPr="00D0223D">
        <w:t xml:space="preserve"> </w:t>
      </w:r>
      <w:r w:rsidRPr="00355A0A">
        <w:t>dependably</w:t>
      </w:r>
      <w:r w:rsidRPr="00D0223D">
        <w:t xml:space="preserve"> </w:t>
      </w:r>
      <w:r w:rsidRPr="00355A0A">
        <w:t>available.</w:t>
      </w:r>
    </w:p>
    <w:p w14:paraId="42E4463B" w14:textId="77777777" w:rsidR="000146E2" w:rsidRPr="00B521F4" w:rsidRDefault="00D51621" w:rsidP="00F327ED">
      <w:pPr>
        <w:pStyle w:val="Paragraphinlineindent"/>
        <w:numPr>
          <w:ilvl w:val="0"/>
          <w:numId w:val="52"/>
        </w:numPr>
      </w:pPr>
      <w:r w:rsidRPr="00D0223D">
        <w:t>Providin</w:t>
      </w:r>
      <w:r w:rsidRPr="00355A0A">
        <w:t>g</w:t>
      </w:r>
      <w:r w:rsidRPr="00D0223D">
        <w:t xml:space="preserve"> sit</w:t>
      </w:r>
      <w:r w:rsidRPr="00355A0A">
        <w:t>e</w:t>
      </w:r>
      <w:r w:rsidRPr="00D0223D">
        <w:t xml:space="preserve"> preparation</w:t>
      </w:r>
      <w:r w:rsidRPr="00355A0A">
        <w:t>,</w:t>
      </w:r>
      <w:r w:rsidRPr="00D0223D">
        <w:t xml:space="preserve"> includin</w:t>
      </w:r>
      <w:r w:rsidRPr="00355A0A">
        <w:t>g</w:t>
      </w:r>
      <w:r w:rsidRPr="00D0223D">
        <w:t xml:space="preserve"> grading</w:t>
      </w:r>
      <w:r w:rsidRPr="00355A0A">
        <w:t>,</w:t>
      </w:r>
      <w:r w:rsidRPr="00D0223D">
        <w:t xml:space="preserve"> foundatio</w:t>
      </w:r>
      <w:r w:rsidRPr="00355A0A">
        <w:t>n</w:t>
      </w:r>
      <w:r w:rsidRPr="00D0223D">
        <w:t xml:space="preserve"> plantings</w:t>
      </w:r>
      <w:r w:rsidRPr="00355A0A">
        <w:t>,</w:t>
      </w:r>
      <w:r w:rsidRPr="00D0223D">
        <w:t xml:space="preserve"> seedin</w:t>
      </w:r>
      <w:r w:rsidRPr="00355A0A">
        <w:t>g</w:t>
      </w:r>
      <w:r w:rsidRPr="00D0223D">
        <w:t xml:space="preserve"> o</w:t>
      </w:r>
      <w:r w:rsidRPr="00355A0A">
        <w:t xml:space="preserve">r </w:t>
      </w:r>
      <w:r w:rsidRPr="00D0223D">
        <w:t>sodding, trees</w:t>
      </w:r>
      <w:r w:rsidRPr="00355A0A">
        <w:t>,</w:t>
      </w:r>
      <w:r w:rsidRPr="00D0223D">
        <w:t xml:space="preserve"> walks</w:t>
      </w:r>
      <w:r w:rsidRPr="00B521F4">
        <w:t>,</w:t>
      </w:r>
      <w:r w:rsidRPr="00D0223D">
        <w:t xml:space="preserve"> yar</w:t>
      </w:r>
      <w:r w:rsidRPr="00B521F4">
        <w:t>d</w:t>
      </w:r>
      <w:r w:rsidRPr="00D0223D">
        <w:t xml:space="preserve"> fences</w:t>
      </w:r>
      <w:r w:rsidRPr="00B521F4">
        <w:t>,</w:t>
      </w:r>
      <w:r w:rsidRPr="00D0223D">
        <w:t xml:space="preserve"> an</w:t>
      </w:r>
      <w:r w:rsidRPr="00B521F4">
        <w:t>d</w:t>
      </w:r>
      <w:r w:rsidRPr="00D0223D">
        <w:t xml:space="preserve"> driveway</w:t>
      </w:r>
      <w:r w:rsidRPr="00B521F4">
        <w:t>s</w:t>
      </w:r>
      <w:r w:rsidRPr="00D0223D">
        <w:t xml:space="preserve"> t</w:t>
      </w:r>
      <w:r w:rsidRPr="00B521F4">
        <w:t>o</w:t>
      </w:r>
      <w:r w:rsidRPr="00D0223D">
        <w:t xml:space="preserve"> </w:t>
      </w:r>
      <w:r w:rsidRPr="00B521F4">
        <w:t>a</w:t>
      </w:r>
      <w:r w:rsidRPr="00D0223D">
        <w:t xml:space="preserve"> buildin</w:t>
      </w:r>
      <w:r w:rsidRPr="00B521F4">
        <w:t>g</w:t>
      </w:r>
      <w:r w:rsidRPr="00D0223D">
        <w:t xml:space="preserve"> site.</w:t>
      </w:r>
    </w:p>
    <w:p w14:paraId="6F41C7F4" w14:textId="7C9A23D1" w:rsidR="000146E2" w:rsidRPr="00545325" w:rsidRDefault="00D51621" w:rsidP="00545325">
      <w:pPr>
        <w:pStyle w:val="Heading1"/>
      </w:pPr>
      <w:bookmarkStart w:id="445" w:name="_Toc535417372"/>
      <w:bookmarkStart w:id="446" w:name="_Toc1651625"/>
      <w:bookmarkStart w:id="447" w:name="_Toc1654192"/>
      <w:bookmarkStart w:id="448" w:name="_Toc141690157"/>
      <w:bookmarkStart w:id="449" w:name="_Toc141792225"/>
      <w:bookmarkStart w:id="450" w:name="_Toc195085337"/>
      <w:bookmarkStart w:id="451" w:name="_Toc206580546"/>
      <w:r w:rsidRPr="00545325">
        <w:t>Personnel</w:t>
      </w:r>
      <w:bookmarkEnd w:id="445"/>
      <w:bookmarkEnd w:id="446"/>
      <w:bookmarkEnd w:id="447"/>
      <w:bookmarkEnd w:id="448"/>
      <w:bookmarkEnd w:id="449"/>
      <w:bookmarkEnd w:id="450"/>
      <w:bookmarkEnd w:id="451"/>
    </w:p>
    <w:p w14:paraId="35DD259F" w14:textId="21F76D9A" w:rsidR="00CB5358" w:rsidRDefault="00D51621" w:rsidP="00D0223D">
      <w:pPr>
        <w:pStyle w:val="IndentParagraph"/>
      </w:pPr>
      <w:r w:rsidRPr="00241E8D">
        <w:t>There</w:t>
      </w:r>
      <w:r w:rsidRPr="1B1174EA">
        <w:t xml:space="preserve"> </w:t>
      </w:r>
      <w:r w:rsidRPr="00930220">
        <w:t>are</w:t>
      </w:r>
      <w:r w:rsidRPr="1B1174EA">
        <w:t xml:space="preserve"> </w:t>
      </w:r>
      <w:r w:rsidRPr="00930220">
        <w:t>many</w:t>
      </w:r>
      <w:r w:rsidRPr="1B1174EA">
        <w:t xml:space="preserve"> </w:t>
      </w:r>
      <w:r w:rsidRPr="00930220">
        <w:t>factors</w:t>
      </w:r>
      <w:r w:rsidRPr="1B1174EA">
        <w:t xml:space="preserve"> </w:t>
      </w:r>
      <w:r w:rsidRPr="00930220">
        <w:t>that</w:t>
      </w:r>
      <w:r w:rsidRPr="1B1174EA">
        <w:t xml:space="preserve"> </w:t>
      </w:r>
      <w:r w:rsidRPr="00930220">
        <w:t>determine</w:t>
      </w:r>
      <w:r w:rsidRPr="1B1174EA">
        <w:t xml:space="preserve"> </w:t>
      </w:r>
      <w:r w:rsidRPr="00930220">
        <w:t>the</w:t>
      </w:r>
      <w:r w:rsidRPr="1B1174EA">
        <w:t xml:space="preserve"> </w:t>
      </w:r>
      <w:r w:rsidRPr="00930220">
        <w:t>staffing</w:t>
      </w:r>
      <w:r w:rsidRPr="1B1174EA">
        <w:t xml:space="preserve"> </w:t>
      </w:r>
      <w:r w:rsidRPr="00930220">
        <w:t>patterns</w:t>
      </w:r>
      <w:r w:rsidRPr="1B1174EA">
        <w:t xml:space="preserve"> </w:t>
      </w:r>
      <w:r w:rsidRPr="00930220">
        <w:t>of</w:t>
      </w:r>
      <w:r w:rsidRPr="1B1174EA">
        <w:t xml:space="preserve"> </w:t>
      </w:r>
      <w:r w:rsidRPr="00930220">
        <w:t>a</w:t>
      </w:r>
      <w:r w:rsidRPr="1B1174EA">
        <w:t xml:space="preserve"> </w:t>
      </w:r>
      <w:r w:rsidRPr="00930220">
        <w:t>sel</w:t>
      </w:r>
      <w:r w:rsidRPr="00930220">
        <w:rPr>
          <w:spacing w:val="9"/>
        </w:rPr>
        <w:t>f</w:t>
      </w:r>
      <w:r w:rsidRPr="1B1174EA">
        <w:t>-</w:t>
      </w:r>
      <w:r w:rsidRPr="00930220">
        <w:t>help</w:t>
      </w:r>
      <w:r w:rsidRPr="1B1174EA">
        <w:t xml:space="preserve"> </w:t>
      </w:r>
      <w:r w:rsidR="002B22E6">
        <w:rPr>
          <w:spacing w:val="7"/>
        </w:rPr>
        <w:t>a</w:t>
      </w:r>
      <w:r w:rsidRPr="00930220">
        <w:t>gency</w:t>
      </w:r>
      <w:r w:rsidR="00D012EA">
        <w:t xml:space="preserve"> (</w:t>
      </w:r>
      <w:r w:rsidR="004E300B">
        <w:rPr>
          <w:spacing w:val="7"/>
        </w:rPr>
        <w:t>e.g.</w:t>
      </w:r>
      <w:r w:rsidR="004018A2">
        <w:rPr>
          <w:spacing w:val="7"/>
        </w:rPr>
        <w:t xml:space="preserve">, </w:t>
      </w:r>
      <w:r w:rsidR="004E300B">
        <w:rPr>
          <w:spacing w:val="7"/>
        </w:rPr>
        <w:t>budget, current positions, size of the organization</w:t>
      </w:r>
      <w:r w:rsidR="00D012EA">
        <w:rPr>
          <w:spacing w:val="7"/>
        </w:rPr>
        <w:t>)</w:t>
      </w:r>
      <w:r w:rsidR="007E353B">
        <w:rPr>
          <w:spacing w:val="7"/>
        </w:rPr>
        <w:t xml:space="preserve">. </w:t>
      </w:r>
      <w:r w:rsidR="00D012EA">
        <w:t>T</w:t>
      </w:r>
      <w:r w:rsidRPr="00930220">
        <w:t>ypically</w:t>
      </w:r>
      <w:r w:rsidR="00BC02FE">
        <w:t>,</w:t>
      </w:r>
      <w:r w:rsidRPr="00930220">
        <w:t xml:space="preserve"> a</w:t>
      </w:r>
      <w:r w:rsidRPr="1B1174EA">
        <w:t xml:space="preserve"> </w:t>
      </w:r>
      <w:r w:rsidRPr="00930220">
        <w:t>staff</w:t>
      </w:r>
      <w:r w:rsidRPr="1B1174EA">
        <w:t xml:space="preserve"> </w:t>
      </w:r>
      <w:r w:rsidR="00CB5358">
        <w:rPr>
          <w:spacing w:val="23"/>
        </w:rPr>
        <w:t xml:space="preserve">has </w:t>
      </w:r>
      <w:r w:rsidR="00CB5358" w:rsidRPr="00B521F4">
        <w:t xml:space="preserve">four major program functions:  </w:t>
      </w:r>
      <w:r w:rsidR="00450BF9">
        <w:t>p</w:t>
      </w:r>
      <w:r w:rsidR="00CB5358" w:rsidRPr="00B521F4">
        <w:t>rogram oversight and management; group development/loan packaging, construction supervision; and management of grant and construction funds.</w:t>
      </w:r>
      <w:r w:rsidRPr="009F0E3F">
        <w:t xml:space="preserve"> These </w:t>
      </w:r>
      <w:r w:rsidR="00CB5358" w:rsidRPr="00B521F4">
        <w:t>functions may result in several job</w:t>
      </w:r>
      <w:r w:rsidR="00CB5358">
        <w:rPr>
          <w:spacing w:val="23"/>
        </w:rPr>
        <w:t xml:space="preserve"> </w:t>
      </w:r>
      <w:r w:rsidRPr="00930220">
        <w:t>posit</w:t>
      </w:r>
      <w:r w:rsidRPr="00930220">
        <w:rPr>
          <w:spacing w:val="-10"/>
        </w:rPr>
        <w:t>i</w:t>
      </w:r>
      <w:r w:rsidRPr="00930220">
        <w:t>ons</w:t>
      </w:r>
      <w:r w:rsidRPr="1B1174EA">
        <w:t xml:space="preserve"> </w:t>
      </w:r>
      <w:r w:rsidR="00CB5358">
        <w:rPr>
          <w:spacing w:val="14"/>
        </w:rPr>
        <w:t xml:space="preserve">such as </w:t>
      </w:r>
      <w:r w:rsidRPr="00930220">
        <w:t>an</w:t>
      </w:r>
      <w:r w:rsidRPr="1B1174EA">
        <w:t xml:space="preserve"> </w:t>
      </w:r>
      <w:r w:rsidR="004E300B">
        <w:t>E</w:t>
      </w:r>
      <w:r w:rsidRPr="00930220">
        <w:t xml:space="preserve">xecutive </w:t>
      </w:r>
      <w:r w:rsidR="004E300B">
        <w:t>D</w:t>
      </w:r>
      <w:r w:rsidRPr="00930220">
        <w:t>irector/</w:t>
      </w:r>
      <w:r w:rsidR="00FE258A" w:rsidRPr="00930220">
        <w:t>Program Director</w:t>
      </w:r>
      <w:r w:rsidRPr="00930220">
        <w:t>,</w:t>
      </w:r>
      <w:r w:rsidRPr="1B1174EA">
        <w:t xml:space="preserve"> </w:t>
      </w:r>
      <w:r w:rsidR="004E300B">
        <w:t>G</w:t>
      </w:r>
      <w:r w:rsidRPr="00930220">
        <w:t>roup</w:t>
      </w:r>
      <w:r w:rsidRPr="1B1174EA">
        <w:t xml:space="preserve"> </w:t>
      </w:r>
      <w:r w:rsidR="004E300B">
        <w:t>C</w:t>
      </w:r>
      <w:r w:rsidRPr="00930220">
        <w:t>oordinator,</w:t>
      </w:r>
      <w:r w:rsidRPr="1B1174EA">
        <w:t xml:space="preserve"> </w:t>
      </w:r>
      <w:r w:rsidR="004E300B">
        <w:t>B</w:t>
      </w:r>
      <w:r w:rsidRPr="00930220">
        <w:t>ookkeeper,</w:t>
      </w:r>
      <w:r w:rsidRPr="1B1174EA">
        <w:t xml:space="preserve"> </w:t>
      </w:r>
      <w:r w:rsidRPr="00930220">
        <w:t>and</w:t>
      </w:r>
      <w:r w:rsidRPr="1B1174EA">
        <w:t xml:space="preserve"> </w:t>
      </w:r>
      <w:r w:rsidR="004E300B">
        <w:t>C</w:t>
      </w:r>
      <w:r w:rsidRPr="00930220">
        <w:t>onstruction</w:t>
      </w:r>
      <w:r w:rsidRPr="1B1174EA">
        <w:t xml:space="preserve"> </w:t>
      </w:r>
      <w:r w:rsidR="004E300B">
        <w:t>S</w:t>
      </w:r>
      <w:r w:rsidRPr="00930220">
        <w:t>upervisor</w:t>
      </w:r>
      <w:r w:rsidR="007E353B">
        <w:t xml:space="preserve">. </w:t>
      </w:r>
      <w:r w:rsidR="004E300B">
        <w:t xml:space="preserve">If it is a larger grantee these functions can be split into multiple job positions </w:t>
      </w:r>
      <w:r w:rsidR="00D012EA">
        <w:t>(</w:t>
      </w:r>
      <w:r w:rsidR="004E300B">
        <w:t>e.g.</w:t>
      </w:r>
      <w:r w:rsidR="004018A2">
        <w:t>,</w:t>
      </w:r>
      <w:r w:rsidR="004E300B">
        <w:t xml:space="preserve"> there could be a Group Coordinator and a separate Loan Packager</w:t>
      </w:r>
      <w:r w:rsidR="002B22E6">
        <w:t>; Construction</w:t>
      </w:r>
      <w:r w:rsidR="004E300B">
        <w:t xml:space="preserve"> staff may have an overall manager and individual site supervisors</w:t>
      </w:r>
      <w:r w:rsidR="00D012EA">
        <w:t>)</w:t>
      </w:r>
      <w:r w:rsidR="007E353B">
        <w:t xml:space="preserve">. </w:t>
      </w:r>
      <w:r w:rsidR="004E300B">
        <w:t xml:space="preserve">The great thing about the program is that it allows for a variety of staffing patterns but key to all is to be sure that </w:t>
      </w:r>
      <w:r w:rsidR="002B22E6">
        <w:t>responsibilities</w:t>
      </w:r>
      <w:r w:rsidR="004E300B">
        <w:t xml:space="preserve"> are clear</w:t>
      </w:r>
      <w:r w:rsidR="00450BF9">
        <w:t>ly</w:t>
      </w:r>
      <w:r w:rsidR="004E300B">
        <w:t xml:space="preserve"> spelled out</w:t>
      </w:r>
      <w:r w:rsidR="007E353B">
        <w:t xml:space="preserve">. </w:t>
      </w:r>
    </w:p>
    <w:p w14:paraId="7FF91BFA" w14:textId="2C3469A4" w:rsidR="00CB5358" w:rsidRDefault="00D012EA" w:rsidP="00D0223D">
      <w:pPr>
        <w:pStyle w:val="IndentParagraph"/>
        <w:rPr>
          <w:spacing w:val="-1"/>
        </w:rPr>
      </w:pPr>
      <w:r>
        <w:t>T</w:t>
      </w:r>
      <w:r w:rsidR="004E300B">
        <w:t>ypically</w:t>
      </w:r>
      <w:r w:rsidR="004018A2">
        <w:t>,</w:t>
      </w:r>
      <w:r w:rsidR="004E300B">
        <w:t xml:space="preserve"> a smaller program might have these responsibilities assigned to </w:t>
      </w:r>
      <w:r w:rsidR="00CB5358">
        <w:t xml:space="preserve">an </w:t>
      </w:r>
      <w:r w:rsidR="007E10B2" w:rsidRPr="1B1174EA">
        <w:rPr>
          <w:b/>
          <w:bCs/>
          <w:spacing w:val="-1"/>
        </w:rPr>
        <w:lastRenderedPageBreak/>
        <w:t>E</w:t>
      </w:r>
      <w:r w:rsidR="00D51621" w:rsidRPr="1B1174EA">
        <w:rPr>
          <w:b/>
          <w:bCs/>
          <w:spacing w:val="-1"/>
        </w:rPr>
        <w:t>xecutiv</w:t>
      </w:r>
      <w:r w:rsidR="00D51621" w:rsidRPr="1B1174EA">
        <w:rPr>
          <w:b/>
          <w:bCs/>
        </w:rPr>
        <w:t>e</w:t>
      </w:r>
      <w:r w:rsidR="00D51621" w:rsidRPr="1B1174EA">
        <w:rPr>
          <w:b/>
          <w:bCs/>
          <w:spacing w:val="-4"/>
        </w:rPr>
        <w:t xml:space="preserve"> </w:t>
      </w:r>
      <w:r w:rsidR="007E10B2" w:rsidRPr="1B1174EA">
        <w:rPr>
          <w:b/>
          <w:bCs/>
          <w:spacing w:val="-1"/>
        </w:rPr>
        <w:t>D</w:t>
      </w:r>
      <w:r w:rsidR="00D51621" w:rsidRPr="1B1174EA">
        <w:rPr>
          <w:b/>
          <w:bCs/>
          <w:spacing w:val="-1"/>
        </w:rPr>
        <w:t>irecto</w:t>
      </w:r>
      <w:r w:rsidR="00D51621" w:rsidRPr="1B1174EA">
        <w:rPr>
          <w:b/>
          <w:bCs/>
        </w:rPr>
        <w:t>r</w:t>
      </w:r>
      <w:r w:rsidR="00D51621" w:rsidRPr="1B1174EA">
        <w:t xml:space="preserve"> </w:t>
      </w:r>
      <w:r w:rsidR="00CB5358">
        <w:rPr>
          <w:spacing w:val="-4"/>
        </w:rPr>
        <w:t xml:space="preserve">who </w:t>
      </w:r>
      <w:r w:rsidR="00D51621" w:rsidRPr="00930220">
        <w:rPr>
          <w:spacing w:val="-1"/>
        </w:rPr>
        <w:t>ha</w:t>
      </w:r>
      <w:r w:rsidR="00D51621" w:rsidRPr="00930220">
        <w:t>s</w:t>
      </w:r>
      <w:r w:rsidR="00D51621" w:rsidRPr="1B1174EA">
        <w:t xml:space="preserve"> </w:t>
      </w:r>
      <w:r w:rsidR="00D51621" w:rsidRPr="00930220">
        <w:rPr>
          <w:spacing w:val="-1"/>
        </w:rPr>
        <w:t>th</w:t>
      </w:r>
      <w:r w:rsidR="00D51621" w:rsidRPr="00930220">
        <w:t>e</w:t>
      </w:r>
      <w:r w:rsidR="00D51621" w:rsidRPr="1B1174EA">
        <w:t xml:space="preserve"> </w:t>
      </w:r>
      <w:r w:rsidR="00D51621" w:rsidRPr="00930220">
        <w:rPr>
          <w:spacing w:val="-1"/>
        </w:rPr>
        <w:t>followin</w:t>
      </w:r>
      <w:r w:rsidR="00D51621" w:rsidRPr="00930220">
        <w:t>g</w:t>
      </w:r>
      <w:r w:rsidR="00D51621" w:rsidRPr="1B1174EA">
        <w:t xml:space="preserve"> </w:t>
      </w:r>
      <w:r w:rsidR="00D51621" w:rsidRPr="00930220">
        <w:rPr>
          <w:spacing w:val="-1"/>
        </w:rPr>
        <w:t>genera</w:t>
      </w:r>
      <w:r w:rsidR="00D51621" w:rsidRPr="00930220">
        <w:t>l</w:t>
      </w:r>
      <w:r w:rsidR="00D51621" w:rsidRPr="1B1174EA">
        <w:t xml:space="preserve"> </w:t>
      </w:r>
      <w:r w:rsidR="00D51621" w:rsidRPr="00930220">
        <w:rPr>
          <w:spacing w:val="-1"/>
        </w:rPr>
        <w:t xml:space="preserve">responsibilities: </w:t>
      </w:r>
    </w:p>
    <w:p w14:paraId="12B33026" w14:textId="77777777" w:rsidR="000146E2" w:rsidRPr="00930220" w:rsidRDefault="00D51621" w:rsidP="00F327ED">
      <w:pPr>
        <w:pStyle w:val="IndentParagraph"/>
        <w:numPr>
          <w:ilvl w:val="0"/>
          <w:numId w:val="26"/>
        </w:numPr>
      </w:pPr>
      <w:r w:rsidRPr="00930220">
        <w:t>Managing</w:t>
      </w:r>
      <w:r w:rsidRPr="00930220">
        <w:rPr>
          <w:spacing w:val="-3"/>
        </w:rPr>
        <w:t xml:space="preserve"> </w:t>
      </w:r>
      <w:r w:rsidRPr="00930220">
        <w:t>the</w:t>
      </w:r>
      <w:r w:rsidRPr="00930220">
        <w:rPr>
          <w:spacing w:val="-3"/>
        </w:rPr>
        <w:t xml:space="preserve"> </w:t>
      </w:r>
      <w:r w:rsidRPr="00930220">
        <w:t>agency</w:t>
      </w:r>
    </w:p>
    <w:p w14:paraId="7F4ACBB0" w14:textId="77777777" w:rsidR="000146E2" w:rsidRPr="00930220" w:rsidRDefault="00D51621" w:rsidP="00F327ED">
      <w:pPr>
        <w:pStyle w:val="IndentParagraph"/>
        <w:numPr>
          <w:ilvl w:val="0"/>
          <w:numId w:val="26"/>
        </w:numPr>
      </w:pPr>
      <w:r w:rsidRPr="00930220">
        <w:t>Administering</w:t>
      </w:r>
      <w:r w:rsidRPr="00930220">
        <w:rPr>
          <w:spacing w:val="-4"/>
        </w:rPr>
        <w:t xml:space="preserve"> </w:t>
      </w:r>
      <w:r w:rsidRPr="00930220">
        <w:t>the</w:t>
      </w:r>
      <w:r w:rsidRPr="00930220">
        <w:rPr>
          <w:spacing w:val="-4"/>
        </w:rPr>
        <w:t xml:space="preserve"> </w:t>
      </w:r>
      <w:r w:rsidRPr="00930220">
        <w:t>sel</w:t>
      </w:r>
      <w:r w:rsidRPr="00930220">
        <w:rPr>
          <w:spacing w:val="8"/>
        </w:rPr>
        <w:t>f</w:t>
      </w:r>
      <w:r w:rsidRPr="00930220">
        <w:rPr>
          <w:spacing w:val="-3"/>
        </w:rPr>
        <w:t>-</w:t>
      </w:r>
      <w:r w:rsidRPr="00930220">
        <w:t>help</w:t>
      </w:r>
      <w:r w:rsidRPr="00930220">
        <w:rPr>
          <w:spacing w:val="-3"/>
        </w:rPr>
        <w:t xml:space="preserve"> </w:t>
      </w:r>
      <w:r w:rsidRPr="00930220">
        <w:t>program</w:t>
      </w:r>
    </w:p>
    <w:p w14:paraId="73750D61" w14:textId="77777777" w:rsidR="000146E2" w:rsidRPr="00930220" w:rsidRDefault="00D51621" w:rsidP="00F327ED">
      <w:pPr>
        <w:pStyle w:val="IndentParagraph"/>
        <w:numPr>
          <w:ilvl w:val="0"/>
          <w:numId w:val="26"/>
        </w:numPr>
      </w:pPr>
      <w:r w:rsidRPr="00241E8D">
        <w:rPr>
          <w:spacing w:val="-3"/>
        </w:rPr>
        <w:t>Hirin</w:t>
      </w:r>
      <w:r w:rsidRPr="004E408E">
        <w:t>g</w:t>
      </w:r>
      <w:r w:rsidRPr="00930220">
        <w:rPr>
          <w:spacing w:val="-6"/>
        </w:rPr>
        <w:t xml:space="preserve"> </w:t>
      </w:r>
      <w:r w:rsidRPr="00930220">
        <w:rPr>
          <w:spacing w:val="-3"/>
        </w:rPr>
        <w:t>a</w:t>
      </w:r>
      <w:r w:rsidRPr="00930220">
        <w:rPr>
          <w:spacing w:val="6"/>
        </w:rPr>
        <w:t>n</w:t>
      </w:r>
      <w:r w:rsidRPr="00930220">
        <w:t>d</w:t>
      </w:r>
      <w:r w:rsidRPr="00930220">
        <w:rPr>
          <w:spacing w:val="-3"/>
        </w:rPr>
        <w:t xml:space="preserve"> </w:t>
      </w:r>
      <w:r w:rsidRPr="00930220">
        <w:t>supervising</w:t>
      </w:r>
      <w:r w:rsidRPr="00930220">
        <w:rPr>
          <w:spacing w:val="-3"/>
        </w:rPr>
        <w:t xml:space="preserve"> </w:t>
      </w:r>
      <w:r w:rsidRPr="00930220">
        <w:t>staff</w:t>
      </w:r>
    </w:p>
    <w:p w14:paraId="4D794BDE" w14:textId="3A8079B4" w:rsidR="000146E2" w:rsidRPr="00930220" w:rsidRDefault="00D51621" w:rsidP="00D0223D">
      <w:pPr>
        <w:pStyle w:val="IndentParagraph"/>
      </w:pPr>
      <w:r w:rsidRPr="00241E8D">
        <w:t>The executi</w:t>
      </w:r>
      <w:r w:rsidRPr="004E408E">
        <w:t xml:space="preserve">ve director is hired and supervised by the </w:t>
      </w:r>
      <w:r w:rsidR="00CB5358">
        <w:t>governing board</w:t>
      </w:r>
      <w:r w:rsidRPr="00930220">
        <w:t xml:space="preserve"> and is the</w:t>
      </w:r>
      <w:r w:rsidR="00CB5358">
        <w:t>ir</w:t>
      </w:r>
      <w:r w:rsidRPr="00930220">
        <w:t xml:space="preserve"> contact </w:t>
      </w:r>
      <w:r w:rsidRPr="00930220">
        <w:rPr>
          <w:spacing w:val="1"/>
        </w:rPr>
        <w:t>perso</w:t>
      </w:r>
      <w:r w:rsidRPr="00930220">
        <w:t>n</w:t>
      </w:r>
      <w:r w:rsidR="00D012EA">
        <w:t>(s)</w:t>
      </w:r>
      <w:r w:rsidR="00CB5358">
        <w:t>.</w:t>
      </w:r>
    </w:p>
    <w:p w14:paraId="0A48B157" w14:textId="77777777" w:rsidR="000146E2" w:rsidRPr="00930220" w:rsidRDefault="00D51621" w:rsidP="00D0223D">
      <w:pPr>
        <w:pStyle w:val="IndentParagraph"/>
      </w:pPr>
      <w:r w:rsidRPr="00241E8D">
        <w:t>The</w:t>
      </w:r>
      <w:r w:rsidRPr="004E408E">
        <w:rPr>
          <w:spacing w:val="5"/>
        </w:rPr>
        <w:t xml:space="preserve"> </w:t>
      </w:r>
      <w:r w:rsidR="00FE258A" w:rsidRPr="0028727E">
        <w:rPr>
          <w:b/>
        </w:rPr>
        <w:t>Program Director</w:t>
      </w:r>
      <w:r w:rsidRPr="00930220">
        <w:rPr>
          <w:spacing w:val="5"/>
        </w:rPr>
        <w:t xml:space="preserve"> </w:t>
      </w:r>
      <w:r w:rsidRPr="00930220">
        <w:t>is</w:t>
      </w:r>
      <w:r w:rsidRPr="00930220">
        <w:rPr>
          <w:spacing w:val="5"/>
        </w:rPr>
        <w:t xml:space="preserve"> </w:t>
      </w:r>
      <w:r w:rsidRPr="00930220">
        <w:t>responsible</w:t>
      </w:r>
      <w:r w:rsidRPr="00930220">
        <w:rPr>
          <w:spacing w:val="5"/>
        </w:rPr>
        <w:t xml:space="preserve"> </w:t>
      </w:r>
      <w:r w:rsidRPr="00930220">
        <w:t>for</w:t>
      </w:r>
      <w:r w:rsidRPr="00930220">
        <w:rPr>
          <w:spacing w:val="5"/>
        </w:rPr>
        <w:t xml:space="preserve"> </w:t>
      </w:r>
      <w:r w:rsidRPr="00930220">
        <w:t>the</w:t>
      </w:r>
      <w:r w:rsidRPr="00930220">
        <w:rPr>
          <w:spacing w:val="5"/>
        </w:rPr>
        <w:t xml:space="preserve"> </w:t>
      </w:r>
      <w:r w:rsidRPr="00930220">
        <w:t>da</w:t>
      </w:r>
      <w:r w:rsidRPr="00930220">
        <w:rPr>
          <w:spacing w:val="9"/>
        </w:rPr>
        <w:t>y</w:t>
      </w:r>
      <w:r w:rsidRPr="00930220">
        <w:rPr>
          <w:spacing w:val="-3"/>
        </w:rPr>
        <w:t>-</w:t>
      </w:r>
      <w:r w:rsidRPr="00930220">
        <w:t>to</w:t>
      </w:r>
      <w:r w:rsidRPr="00930220">
        <w:rPr>
          <w:spacing w:val="-3"/>
        </w:rPr>
        <w:t>-</w:t>
      </w:r>
      <w:r w:rsidRPr="00930220">
        <w:t>day operations of the sel</w:t>
      </w:r>
      <w:r w:rsidRPr="00930220">
        <w:rPr>
          <w:spacing w:val="10"/>
        </w:rPr>
        <w:t>f</w:t>
      </w:r>
      <w:r w:rsidRPr="00930220">
        <w:rPr>
          <w:spacing w:val="-3"/>
        </w:rPr>
        <w:t>-</w:t>
      </w:r>
      <w:r w:rsidRPr="00930220">
        <w:rPr>
          <w:spacing w:val="1"/>
        </w:rPr>
        <w:t>hel</w:t>
      </w:r>
      <w:r w:rsidRPr="00930220">
        <w:t>p</w:t>
      </w:r>
      <w:r w:rsidRPr="00930220">
        <w:rPr>
          <w:spacing w:val="1"/>
        </w:rPr>
        <w:t xml:space="preserve"> housing </w:t>
      </w:r>
      <w:r w:rsidRPr="00930220">
        <w:t>program</w:t>
      </w:r>
      <w:r w:rsidRPr="00930220">
        <w:rPr>
          <w:spacing w:val="-2"/>
        </w:rPr>
        <w:t xml:space="preserve"> </w:t>
      </w:r>
      <w:r w:rsidRPr="00930220">
        <w:t>and</w:t>
      </w:r>
      <w:r w:rsidRPr="00930220">
        <w:rPr>
          <w:spacing w:val="-2"/>
        </w:rPr>
        <w:t xml:space="preserve"> </w:t>
      </w:r>
      <w:r w:rsidRPr="00930220">
        <w:t>is</w:t>
      </w:r>
      <w:r w:rsidRPr="00930220">
        <w:rPr>
          <w:spacing w:val="-2"/>
        </w:rPr>
        <w:t xml:space="preserve"> </w:t>
      </w:r>
      <w:r w:rsidRPr="00930220">
        <w:t>re</w:t>
      </w:r>
      <w:r w:rsidRPr="00930220">
        <w:rPr>
          <w:spacing w:val="-1"/>
        </w:rPr>
        <w:t>sponsibl</w:t>
      </w:r>
      <w:r w:rsidRPr="00930220">
        <w:t>e</w:t>
      </w:r>
      <w:r w:rsidRPr="00930220">
        <w:rPr>
          <w:spacing w:val="-3"/>
        </w:rPr>
        <w:t xml:space="preserve"> </w:t>
      </w:r>
      <w:r w:rsidRPr="00930220">
        <w:rPr>
          <w:spacing w:val="-1"/>
        </w:rPr>
        <w:t>fo</w:t>
      </w:r>
      <w:r w:rsidRPr="00930220">
        <w:t>r</w:t>
      </w:r>
      <w:r w:rsidRPr="00930220">
        <w:rPr>
          <w:spacing w:val="-3"/>
        </w:rPr>
        <w:t xml:space="preserve"> </w:t>
      </w:r>
      <w:r w:rsidRPr="00930220">
        <w:rPr>
          <w:spacing w:val="-1"/>
        </w:rPr>
        <w:t>th</w:t>
      </w:r>
      <w:r w:rsidRPr="00930220">
        <w:t>e</w:t>
      </w:r>
      <w:r w:rsidRPr="00930220">
        <w:rPr>
          <w:spacing w:val="-3"/>
        </w:rPr>
        <w:t xml:space="preserve"> </w:t>
      </w:r>
      <w:r w:rsidRPr="00930220">
        <w:rPr>
          <w:spacing w:val="-1"/>
        </w:rPr>
        <w:t>following:</w:t>
      </w:r>
    </w:p>
    <w:p w14:paraId="21C81B8B" w14:textId="77777777" w:rsidR="000146E2" w:rsidRPr="009F0E3F" w:rsidRDefault="00D51621" w:rsidP="00F327ED">
      <w:pPr>
        <w:pStyle w:val="IndentParagraph"/>
        <w:numPr>
          <w:ilvl w:val="0"/>
          <w:numId w:val="27"/>
        </w:numPr>
      </w:pPr>
      <w:r w:rsidRPr="009F0E3F">
        <w:t>Assist</w:t>
      </w:r>
      <w:r w:rsidRPr="009F0E3F">
        <w:rPr>
          <w:spacing w:val="-4"/>
        </w:rPr>
        <w:t xml:space="preserve"> </w:t>
      </w:r>
      <w:r w:rsidRPr="009F0E3F">
        <w:t>in</w:t>
      </w:r>
      <w:r w:rsidRPr="009F0E3F">
        <w:rPr>
          <w:spacing w:val="-4"/>
        </w:rPr>
        <w:t xml:space="preserve"> </w:t>
      </w:r>
      <w:r w:rsidRPr="009F0E3F">
        <w:t>hiring</w:t>
      </w:r>
      <w:r w:rsidRPr="009F0E3F">
        <w:rPr>
          <w:spacing w:val="-4"/>
        </w:rPr>
        <w:t xml:space="preserve"> </w:t>
      </w:r>
      <w:r w:rsidRPr="009F0E3F">
        <w:t>the</w:t>
      </w:r>
      <w:r w:rsidRPr="009F0E3F">
        <w:rPr>
          <w:spacing w:val="-4"/>
        </w:rPr>
        <w:t xml:space="preserve"> </w:t>
      </w:r>
      <w:r w:rsidRPr="009F0E3F">
        <w:t>sel</w:t>
      </w:r>
      <w:r w:rsidRPr="009F0E3F">
        <w:rPr>
          <w:spacing w:val="8"/>
        </w:rPr>
        <w:t>f</w:t>
      </w:r>
      <w:r w:rsidRPr="009F0E3F">
        <w:rPr>
          <w:spacing w:val="-3"/>
        </w:rPr>
        <w:t>-</w:t>
      </w:r>
      <w:r w:rsidRPr="009F0E3F">
        <w:rPr>
          <w:spacing w:val="-1"/>
        </w:rPr>
        <w:t>hel</w:t>
      </w:r>
      <w:r w:rsidRPr="009F0E3F">
        <w:t>p</w:t>
      </w:r>
      <w:r w:rsidRPr="009F0E3F">
        <w:rPr>
          <w:spacing w:val="-3"/>
        </w:rPr>
        <w:t xml:space="preserve"> </w:t>
      </w:r>
      <w:r w:rsidRPr="009F0E3F">
        <w:rPr>
          <w:spacing w:val="-1"/>
        </w:rPr>
        <w:t>staff</w:t>
      </w:r>
    </w:p>
    <w:p w14:paraId="581758E3" w14:textId="77777777" w:rsidR="000146E2" w:rsidRPr="009F0E3F" w:rsidRDefault="00D51621" w:rsidP="00F327ED">
      <w:pPr>
        <w:pStyle w:val="IndentParagraph"/>
        <w:numPr>
          <w:ilvl w:val="0"/>
          <w:numId w:val="27"/>
        </w:numPr>
      </w:pPr>
      <w:r w:rsidRPr="009F0E3F">
        <w:t>Be the contact person for the executive director</w:t>
      </w:r>
    </w:p>
    <w:p w14:paraId="7E3701D1" w14:textId="77777777" w:rsidR="000146E2" w:rsidRPr="009F0E3F" w:rsidRDefault="00D51621" w:rsidP="00F327ED">
      <w:pPr>
        <w:pStyle w:val="IndentParagraph"/>
        <w:numPr>
          <w:ilvl w:val="0"/>
          <w:numId w:val="27"/>
        </w:numPr>
      </w:pPr>
      <w:r w:rsidRPr="009F0E3F">
        <w:rPr>
          <w:spacing w:val="-1"/>
        </w:rPr>
        <w:t>Supervis</w:t>
      </w:r>
      <w:r w:rsidRPr="009F0E3F">
        <w:t>e</w:t>
      </w:r>
      <w:r w:rsidRPr="009F0E3F">
        <w:rPr>
          <w:spacing w:val="-3"/>
        </w:rPr>
        <w:t xml:space="preserve"> </w:t>
      </w:r>
      <w:r w:rsidRPr="009F0E3F">
        <w:rPr>
          <w:spacing w:val="-1"/>
        </w:rPr>
        <w:t>an</w:t>
      </w:r>
      <w:r w:rsidRPr="009F0E3F">
        <w:t>d</w:t>
      </w:r>
      <w:r w:rsidRPr="009F0E3F">
        <w:rPr>
          <w:spacing w:val="-3"/>
        </w:rPr>
        <w:t xml:space="preserve"> </w:t>
      </w:r>
      <w:r w:rsidRPr="009F0E3F">
        <w:rPr>
          <w:spacing w:val="-1"/>
        </w:rPr>
        <w:t>evaluat</w:t>
      </w:r>
      <w:r w:rsidRPr="009F0E3F">
        <w:t>e</w:t>
      </w:r>
      <w:r w:rsidRPr="009F0E3F">
        <w:rPr>
          <w:spacing w:val="-3"/>
        </w:rPr>
        <w:t xml:space="preserve"> </w:t>
      </w:r>
      <w:r w:rsidRPr="009F0E3F">
        <w:rPr>
          <w:spacing w:val="-1"/>
        </w:rPr>
        <w:t>th</w:t>
      </w:r>
      <w:r w:rsidRPr="009F0E3F">
        <w:t>e</w:t>
      </w:r>
      <w:r w:rsidRPr="009F0E3F">
        <w:rPr>
          <w:spacing w:val="-3"/>
        </w:rPr>
        <w:t xml:space="preserve"> </w:t>
      </w:r>
      <w:r w:rsidRPr="009F0E3F">
        <w:rPr>
          <w:spacing w:val="-1"/>
        </w:rPr>
        <w:t>sel</w:t>
      </w:r>
      <w:r w:rsidRPr="009F0E3F">
        <w:rPr>
          <w:spacing w:val="9"/>
        </w:rPr>
        <w:t>f</w:t>
      </w:r>
      <w:r w:rsidRPr="009F0E3F">
        <w:rPr>
          <w:spacing w:val="-3"/>
        </w:rPr>
        <w:t>-</w:t>
      </w:r>
      <w:r w:rsidRPr="009F0E3F">
        <w:rPr>
          <w:spacing w:val="-1"/>
        </w:rPr>
        <w:t>hel</w:t>
      </w:r>
      <w:r w:rsidRPr="009F0E3F">
        <w:t>p</w:t>
      </w:r>
      <w:r w:rsidRPr="009F0E3F">
        <w:rPr>
          <w:spacing w:val="-3"/>
        </w:rPr>
        <w:t xml:space="preserve"> </w:t>
      </w:r>
      <w:r w:rsidRPr="009F0E3F">
        <w:rPr>
          <w:spacing w:val="-1"/>
        </w:rPr>
        <w:t>staff</w:t>
      </w:r>
    </w:p>
    <w:p w14:paraId="521B5B0D" w14:textId="37B45331" w:rsidR="00634AC4" w:rsidRPr="00634AC4" w:rsidRDefault="00D51621" w:rsidP="00F327ED">
      <w:pPr>
        <w:pStyle w:val="IndentParagraph"/>
        <w:numPr>
          <w:ilvl w:val="0"/>
          <w:numId w:val="27"/>
        </w:numPr>
      </w:pPr>
      <w:r w:rsidRPr="00634AC4">
        <w:t>Be the contact person for Rural Development</w:t>
      </w:r>
    </w:p>
    <w:p w14:paraId="79B28EC0" w14:textId="1784BA57" w:rsidR="00634AC4" w:rsidRDefault="00634AC4" w:rsidP="00F327ED">
      <w:pPr>
        <w:pStyle w:val="IndentParagraph"/>
        <w:numPr>
          <w:ilvl w:val="0"/>
          <w:numId w:val="27"/>
        </w:numPr>
      </w:pPr>
      <w:r>
        <w:t>Daily administration of the self-help housing program</w:t>
      </w:r>
    </w:p>
    <w:p w14:paraId="29A30A08" w14:textId="284CE85F" w:rsidR="000146E2" w:rsidRPr="00930220" w:rsidRDefault="00D51621" w:rsidP="00D0223D">
      <w:pPr>
        <w:pStyle w:val="IndentParagraph"/>
      </w:pPr>
      <w:r w:rsidRPr="00241E8D">
        <w:rPr>
          <w:spacing w:val="1"/>
        </w:rPr>
        <w:t>Th</w:t>
      </w:r>
      <w:r w:rsidRPr="004E408E">
        <w:t>e</w:t>
      </w:r>
      <w:r w:rsidRPr="00930220">
        <w:rPr>
          <w:spacing w:val="8"/>
        </w:rPr>
        <w:t xml:space="preserve"> </w:t>
      </w:r>
      <w:r w:rsidR="1BE1D15B" w:rsidRPr="1B1174EA">
        <w:rPr>
          <w:b/>
          <w:bCs/>
          <w:spacing w:val="1"/>
        </w:rPr>
        <w:t>G</w:t>
      </w:r>
      <w:r w:rsidRPr="1B1174EA">
        <w:rPr>
          <w:b/>
          <w:bCs/>
          <w:spacing w:val="1"/>
        </w:rPr>
        <w:t>rou</w:t>
      </w:r>
      <w:r w:rsidRPr="1B1174EA">
        <w:rPr>
          <w:b/>
          <w:bCs/>
        </w:rPr>
        <w:t>p</w:t>
      </w:r>
      <w:r w:rsidRPr="1B1174EA">
        <w:rPr>
          <w:b/>
          <w:bCs/>
          <w:spacing w:val="8"/>
        </w:rPr>
        <w:t xml:space="preserve"> </w:t>
      </w:r>
      <w:r w:rsidR="5CA58A07" w:rsidRPr="1B1174EA">
        <w:rPr>
          <w:b/>
          <w:bCs/>
          <w:spacing w:val="1"/>
        </w:rPr>
        <w:t>C</w:t>
      </w:r>
      <w:r w:rsidRPr="1B1174EA">
        <w:rPr>
          <w:b/>
          <w:bCs/>
          <w:spacing w:val="1"/>
        </w:rPr>
        <w:t>oordinato</w:t>
      </w:r>
      <w:r w:rsidRPr="1B1174EA">
        <w:rPr>
          <w:b/>
          <w:bCs/>
        </w:rPr>
        <w:t>r</w:t>
      </w:r>
      <w:r w:rsidRPr="00930220">
        <w:rPr>
          <w:spacing w:val="8"/>
        </w:rPr>
        <w:t xml:space="preserve"> </w:t>
      </w:r>
      <w:r w:rsidRPr="00930220">
        <w:rPr>
          <w:spacing w:val="1"/>
        </w:rPr>
        <w:t>typicall</w:t>
      </w:r>
      <w:r w:rsidRPr="00930220">
        <w:t>y</w:t>
      </w:r>
      <w:r w:rsidRPr="00930220">
        <w:rPr>
          <w:spacing w:val="8"/>
        </w:rPr>
        <w:t xml:space="preserve"> </w:t>
      </w:r>
      <w:r w:rsidRPr="00930220">
        <w:rPr>
          <w:spacing w:val="1"/>
        </w:rPr>
        <w:t>doe</w:t>
      </w:r>
      <w:r w:rsidRPr="00930220">
        <w:t>s</w:t>
      </w:r>
      <w:r w:rsidRPr="00930220">
        <w:rPr>
          <w:spacing w:val="8"/>
        </w:rPr>
        <w:t xml:space="preserve"> </w:t>
      </w:r>
      <w:r w:rsidRPr="00930220">
        <w:rPr>
          <w:spacing w:val="1"/>
        </w:rPr>
        <w:t>mos</w:t>
      </w:r>
      <w:r w:rsidRPr="00930220">
        <w:t>t</w:t>
      </w:r>
      <w:r w:rsidRPr="00930220">
        <w:rPr>
          <w:spacing w:val="8"/>
        </w:rPr>
        <w:t xml:space="preserve"> </w:t>
      </w:r>
      <w:r w:rsidRPr="00930220">
        <w:rPr>
          <w:spacing w:val="1"/>
        </w:rPr>
        <w:t>o</w:t>
      </w:r>
      <w:r w:rsidRPr="00930220">
        <w:t>f</w:t>
      </w:r>
      <w:r w:rsidRPr="00930220">
        <w:rPr>
          <w:spacing w:val="8"/>
        </w:rPr>
        <w:t xml:space="preserve"> </w:t>
      </w:r>
      <w:r w:rsidRPr="00930220">
        <w:rPr>
          <w:spacing w:val="1"/>
        </w:rPr>
        <w:t>th</w:t>
      </w:r>
      <w:r w:rsidRPr="00930220">
        <w:t>e</w:t>
      </w:r>
      <w:r w:rsidRPr="00930220">
        <w:rPr>
          <w:spacing w:val="8"/>
        </w:rPr>
        <w:t xml:space="preserve"> </w:t>
      </w:r>
      <w:r w:rsidRPr="00930220">
        <w:rPr>
          <w:spacing w:val="1"/>
        </w:rPr>
        <w:t>par</w:t>
      </w:r>
      <w:r w:rsidRPr="00930220">
        <w:t>ticipant</w:t>
      </w:r>
      <w:r w:rsidRPr="00930220">
        <w:rPr>
          <w:spacing w:val="-1"/>
        </w:rPr>
        <w:t xml:space="preserve"> </w:t>
      </w:r>
      <w:r w:rsidRPr="00930220">
        <w:t>recruit</w:t>
      </w:r>
      <w:r w:rsidR="005502E6">
        <w:t>ment</w:t>
      </w:r>
      <w:r w:rsidR="00CB5358">
        <w:t xml:space="preserve"> and loan packaging</w:t>
      </w:r>
      <w:r w:rsidRPr="00930220">
        <w:rPr>
          <w:spacing w:val="-1"/>
        </w:rPr>
        <w:t xml:space="preserve"> </w:t>
      </w:r>
      <w:r w:rsidRPr="00930220">
        <w:t>even</w:t>
      </w:r>
      <w:r w:rsidRPr="00930220">
        <w:rPr>
          <w:spacing w:val="-1"/>
        </w:rPr>
        <w:t xml:space="preserve"> </w:t>
      </w:r>
      <w:r w:rsidRPr="00930220">
        <w:t>though</w:t>
      </w:r>
      <w:r w:rsidRPr="00930220">
        <w:rPr>
          <w:spacing w:val="-1"/>
        </w:rPr>
        <w:t xml:space="preserve"> </w:t>
      </w:r>
      <w:r w:rsidRPr="00930220">
        <w:t>other</w:t>
      </w:r>
      <w:r w:rsidRPr="00930220">
        <w:rPr>
          <w:spacing w:val="-1"/>
        </w:rPr>
        <w:t xml:space="preserve"> </w:t>
      </w:r>
      <w:r w:rsidRPr="00930220">
        <w:t xml:space="preserve">staff </w:t>
      </w:r>
      <w:r w:rsidRPr="00930220">
        <w:rPr>
          <w:spacing w:val="-1"/>
        </w:rPr>
        <w:t>ca</w:t>
      </w:r>
      <w:r w:rsidRPr="00930220">
        <w:t>n</w:t>
      </w:r>
      <w:r w:rsidRPr="00930220">
        <w:rPr>
          <w:spacing w:val="-3"/>
        </w:rPr>
        <w:t xml:space="preserve"> </w:t>
      </w:r>
      <w:r w:rsidRPr="00930220">
        <w:rPr>
          <w:spacing w:val="-1"/>
        </w:rPr>
        <w:t>shar</w:t>
      </w:r>
      <w:r w:rsidRPr="00930220">
        <w:t>e</w:t>
      </w:r>
      <w:r w:rsidRPr="00930220">
        <w:rPr>
          <w:spacing w:val="-3"/>
        </w:rPr>
        <w:t xml:space="preserve"> </w:t>
      </w:r>
      <w:r w:rsidRPr="00930220">
        <w:rPr>
          <w:spacing w:val="-1"/>
        </w:rPr>
        <w:t>thi</w:t>
      </w:r>
      <w:r w:rsidRPr="00930220">
        <w:t>s</w:t>
      </w:r>
      <w:r w:rsidRPr="00930220">
        <w:rPr>
          <w:spacing w:val="-3"/>
        </w:rPr>
        <w:t xml:space="preserve"> </w:t>
      </w:r>
      <w:r w:rsidRPr="00930220">
        <w:rPr>
          <w:spacing w:val="-1"/>
        </w:rPr>
        <w:t>task</w:t>
      </w:r>
      <w:r w:rsidRPr="00930220">
        <w:t>.</w:t>
      </w:r>
      <w:r w:rsidRPr="00930220">
        <w:rPr>
          <w:spacing w:val="54"/>
        </w:rPr>
        <w:t xml:space="preserve"> </w:t>
      </w:r>
      <w:r w:rsidRPr="00930220">
        <w:rPr>
          <w:spacing w:val="-1"/>
        </w:rPr>
        <w:t>Dutie</w:t>
      </w:r>
      <w:r w:rsidRPr="00930220">
        <w:t>s</w:t>
      </w:r>
      <w:r w:rsidRPr="00930220">
        <w:rPr>
          <w:spacing w:val="-3"/>
        </w:rPr>
        <w:t xml:space="preserve"> </w:t>
      </w:r>
      <w:r w:rsidRPr="00930220">
        <w:rPr>
          <w:spacing w:val="-1"/>
        </w:rPr>
        <w:t>generall</w:t>
      </w:r>
      <w:r w:rsidRPr="00930220">
        <w:t>y</w:t>
      </w:r>
      <w:r w:rsidRPr="00930220">
        <w:rPr>
          <w:spacing w:val="-3"/>
        </w:rPr>
        <w:t xml:space="preserve"> </w:t>
      </w:r>
      <w:r w:rsidRPr="00930220">
        <w:rPr>
          <w:spacing w:val="-1"/>
        </w:rPr>
        <w:t>include:</w:t>
      </w:r>
    </w:p>
    <w:p w14:paraId="72F07473" w14:textId="1EB54053" w:rsidR="00974814" w:rsidRPr="00974814" w:rsidRDefault="00D51621" w:rsidP="00F327ED">
      <w:pPr>
        <w:pStyle w:val="IndentParagraph"/>
        <w:numPr>
          <w:ilvl w:val="0"/>
          <w:numId w:val="28"/>
        </w:numPr>
      </w:pPr>
      <w:r w:rsidRPr="00974814">
        <w:t>Outreach</w:t>
      </w:r>
      <w:r w:rsidRPr="00974814">
        <w:rPr>
          <w:spacing w:val="-2"/>
        </w:rPr>
        <w:t xml:space="preserve"> </w:t>
      </w:r>
      <w:r w:rsidRPr="00974814">
        <w:t>and</w:t>
      </w:r>
      <w:r w:rsidRPr="00974814">
        <w:rPr>
          <w:spacing w:val="-2"/>
        </w:rPr>
        <w:t xml:space="preserve"> </w:t>
      </w:r>
      <w:r w:rsidRPr="00974814">
        <w:t>public</w:t>
      </w:r>
      <w:r w:rsidRPr="00974814">
        <w:rPr>
          <w:spacing w:val="-2"/>
        </w:rPr>
        <w:t xml:space="preserve"> </w:t>
      </w:r>
      <w:r w:rsidRPr="00974814">
        <w:t>relations</w:t>
      </w:r>
      <w:r w:rsidRPr="00974814">
        <w:rPr>
          <w:spacing w:val="-2"/>
        </w:rPr>
        <w:t xml:space="preserve"> </w:t>
      </w:r>
      <w:r w:rsidRPr="00974814">
        <w:t>campaigns</w:t>
      </w:r>
    </w:p>
    <w:p w14:paraId="28A58F8E" w14:textId="77777777" w:rsidR="000146E2" w:rsidRPr="009F0E3F" w:rsidRDefault="00D51621" w:rsidP="00F327ED">
      <w:pPr>
        <w:pStyle w:val="IndentParagraph"/>
        <w:numPr>
          <w:ilvl w:val="0"/>
          <w:numId w:val="28"/>
        </w:numPr>
      </w:pPr>
      <w:r w:rsidRPr="009F0E3F">
        <w:rPr>
          <w:spacing w:val="-1"/>
        </w:rPr>
        <w:t>Scree</w:t>
      </w:r>
      <w:r w:rsidRPr="009F0E3F">
        <w:t>n</w:t>
      </w:r>
      <w:r w:rsidRPr="009F0E3F">
        <w:rPr>
          <w:spacing w:val="-3"/>
        </w:rPr>
        <w:t xml:space="preserve"> </w:t>
      </w:r>
      <w:r w:rsidRPr="009F0E3F">
        <w:rPr>
          <w:spacing w:val="-1"/>
        </w:rPr>
        <w:t>applicant</w:t>
      </w:r>
      <w:r w:rsidRPr="009F0E3F">
        <w:t>s</w:t>
      </w:r>
      <w:r w:rsidRPr="009F0E3F">
        <w:rPr>
          <w:spacing w:val="-3"/>
        </w:rPr>
        <w:t xml:space="preserve"> </w:t>
      </w:r>
      <w:r w:rsidRPr="009F0E3F">
        <w:rPr>
          <w:spacing w:val="-1"/>
        </w:rPr>
        <w:t>fo</w:t>
      </w:r>
      <w:r w:rsidRPr="009F0E3F">
        <w:t>r</w:t>
      </w:r>
      <w:r w:rsidRPr="009F0E3F">
        <w:rPr>
          <w:spacing w:val="-3"/>
        </w:rPr>
        <w:t xml:space="preserve"> </w:t>
      </w:r>
      <w:r w:rsidRPr="009F0E3F">
        <w:rPr>
          <w:spacing w:val="-1"/>
        </w:rPr>
        <w:t>interes</w:t>
      </w:r>
      <w:r w:rsidRPr="009F0E3F">
        <w:t>t</w:t>
      </w:r>
      <w:r w:rsidRPr="009F0E3F">
        <w:rPr>
          <w:spacing w:val="-3"/>
        </w:rPr>
        <w:t xml:space="preserve"> </w:t>
      </w:r>
      <w:r w:rsidRPr="009F0E3F">
        <w:rPr>
          <w:spacing w:val="-1"/>
        </w:rPr>
        <w:t>i</w:t>
      </w:r>
      <w:r w:rsidRPr="009F0E3F">
        <w:t>n</w:t>
      </w:r>
      <w:r w:rsidRPr="009F0E3F">
        <w:rPr>
          <w:spacing w:val="-3"/>
        </w:rPr>
        <w:t xml:space="preserve"> </w:t>
      </w:r>
      <w:r w:rsidRPr="009F0E3F">
        <w:rPr>
          <w:spacing w:val="-1"/>
        </w:rPr>
        <w:t>an</w:t>
      </w:r>
      <w:r w:rsidRPr="009F0E3F">
        <w:t>d</w:t>
      </w:r>
      <w:r w:rsidRPr="009F0E3F">
        <w:rPr>
          <w:spacing w:val="-3"/>
        </w:rPr>
        <w:t xml:space="preserve"> </w:t>
      </w:r>
      <w:r w:rsidRPr="009F0E3F">
        <w:rPr>
          <w:spacing w:val="-1"/>
        </w:rPr>
        <w:t>eligibilit</w:t>
      </w:r>
      <w:r w:rsidRPr="009F0E3F">
        <w:t>y</w:t>
      </w:r>
      <w:r w:rsidRPr="009F0E3F">
        <w:rPr>
          <w:spacing w:val="-3"/>
        </w:rPr>
        <w:t xml:space="preserve"> </w:t>
      </w:r>
      <w:r w:rsidRPr="009F0E3F">
        <w:rPr>
          <w:spacing w:val="-1"/>
        </w:rPr>
        <w:t>fo</w:t>
      </w:r>
      <w:r w:rsidRPr="009F0E3F">
        <w:t>r</w:t>
      </w:r>
      <w:r w:rsidRPr="009F0E3F">
        <w:rPr>
          <w:spacing w:val="-3"/>
        </w:rPr>
        <w:t xml:space="preserve"> </w:t>
      </w:r>
      <w:r w:rsidRPr="009F0E3F">
        <w:rPr>
          <w:spacing w:val="-1"/>
        </w:rPr>
        <w:t>th</w:t>
      </w:r>
      <w:r w:rsidRPr="009F0E3F">
        <w:t>e</w:t>
      </w:r>
      <w:r w:rsidRPr="009F0E3F">
        <w:rPr>
          <w:spacing w:val="-3"/>
        </w:rPr>
        <w:t xml:space="preserve"> </w:t>
      </w:r>
      <w:r w:rsidRPr="009F0E3F">
        <w:rPr>
          <w:spacing w:val="-1"/>
        </w:rPr>
        <w:t>program</w:t>
      </w:r>
    </w:p>
    <w:p w14:paraId="5B6F9CFC" w14:textId="77777777" w:rsidR="000146E2" w:rsidRPr="009F0E3F" w:rsidRDefault="00D51621" w:rsidP="00F327ED">
      <w:pPr>
        <w:pStyle w:val="IndentParagraph"/>
        <w:numPr>
          <w:ilvl w:val="0"/>
          <w:numId w:val="28"/>
        </w:numPr>
      </w:pPr>
      <w:r w:rsidRPr="009F0E3F">
        <w:rPr>
          <w:spacing w:val="1"/>
        </w:rPr>
        <w:t>Coordinat</w:t>
      </w:r>
      <w:r w:rsidRPr="009F0E3F">
        <w:t>e</w:t>
      </w:r>
      <w:r w:rsidRPr="009F0E3F">
        <w:rPr>
          <w:spacing w:val="-2"/>
        </w:rPr>
        <w:t xml:space="preserve"> </w:t>
      </w:r>
      <w:r w:rsidRPr="009F0E3F">
        <w:rPr>
          <w:spacing w:val="1"/>
        </w:rPr>
        <w:t>pre</w:t>
      </w:r>
      <w:r w:rsidRPr="009F0E3F">
        <w:rPr>
          <w:spacing w:val="-3"/>
        </w:rPr>
        <w:t>-</w:t>
      </w:r>
      <w:r w:rsidRPr="009F0E3F">
        <w:t>construction</w:t>
      </w:r>
      <w:r w:rsidRPr="009F0E3F">
        <w:rPr>
          <w:spacing w:val="-2"/>
        </w:rPr>
        <w:t xml:space="preserve"> </w:t>
      </w:r>
      <w:r w:rsidRPr="009F0E3F">
        <w:t>meetings</w:t>
      </w:r>
    </w:p>
    <w:p w14:paraId="18AABDD3" w14:textId="77777777" w:rsidR="000146E2" w:rsidRPr="009F0E3F" w:rsidRDefault="00D51621" w:rsidP="00F327ED">
      <w:pPr>
        <w:pStyle w:val="IndentParagraph"/>
        <w:numPr>
          <w:ilvl w:val="0"/>
          <w:numId w:val="28"/>
        </w:numPr>
      </w:pPr>
      <w:r w:rsidRPr="009F0E3F">
        <w:rPr>
          <w:spacing w:val="-1"/>
        </w:rPr>
        <w:t>Assis</w:t>
      </w:r>
      <w:r w:rsidRPr="009F0E3F">
        <w:t xml:space="preserve">t </w:t>
      </w:r>
      <w:r w:rsidRPr="009F0E3F">
        <w:rPr>
          <w:spacing w:val="-1"/>
        </w:rPr>
        <w:t>applicant</w:t>
      </w:r>
      <w:r w:rsidRPr="009F0E3F">
        <w:t xml:space="preserve">s </w:t>
      </w:r>
      <w:r w:rsidRPr="009F0E3F">
        <w:rPr>
          <w:spacing w:val="-1"/>
        </w:rPr>
        <w:t>i</w:t>
      </w:r>
      <w:r w:rsidRPr="009F0E3F">
        <w:t xml:space="preserve">n </w:t>
      </w:r>
      <w:r w:rsidRPr="009F0E3F">
        <w:rPr>
          <w:spacing w:val="-1"/>
        </w:rPr>
        <w:t>completin</w:t>
      </w:r>
      <w:r w:rsidRPr="009F0E3F">
        <w:t xml:space="preserve">g </w:t>
      </w:r>
      <w:r w:rsidRPr="009F0E3F">
        <w:rPr>
          <w:spacing w:val="-1"/>
        </w:rPr>
        <w:t>an</w:t>
      </w:r>
      <w:r w:rsidRPr="009F0E3F">
        <w:t xml:space="preserve">d </w:t>
      </w:r>
      <w:r w:rsidRPr="009F0E3F">
        <w:rPr>
          <w:spacing w:val="-1"/>
        </w:rPr>
        <w:t>filin</w:t>
      </w:r>
      <w:r w:rsidRPr="009F0E3F">
        <w:t xml:space="preserve">g </w:t>
      </w:r>
      <w:r w:rsidRPr="009F0E3F">
        <w:rPr>
          <w:spacing w:val="-1"/>
        </w:rPr>
        <w:t>50</w:t>
      </w:r>
      <w:r w:rsidRPr="009F0E3F">
        <w:t xml:space="preserve">2 </w:t>
      </w:r>
      <w:r w:rsidRPr="009F0E3F">
        <w:rPr>
          <w:spacing w:val="-1"/>
        </w:rPr>
        <w:t>loa</w:t>
      </w:r>
      <w:r w:rsidRPr="009F0E3F">
        <w:t>n</w:t>
      </w:r>
      <w:r w:rsidRPr="009F0E3F">
        <w:rPr>
          <w:spacing w:val="34"/>
        </w:rPr>
        <w:t xml:space="preserve"> </w:t>
      </w:r>
      <w:r w:rsidRPr="009F0E3F">
        <w:rPr>
          <w:spacing w:val="-1"/>
        </w:rPr>
        <w:t>application</w:t>
      </w:r>
      <w:r w:rsidRPr="009F0E3F">
        <w:t>s</w:t>
      </w:r>
      <w:r w:rsidRPr="009F0E3F">
        <w:rPr>
          <w:spacing w:val="34"/>
        </w:rPr>
        <w:t xml:space="preserve"> </w:t>
      </w:r>
      <w:r w:rsidRPr="009F0E3F">
        <w:rPr>
          <w:spacing w:val="-1"/>
        </w:rPr>
        <w:t>wit</w:t>
      </w:r>
      <w:r w:rsidRPr="009F0E3F">
        <w:t xml:space="preserve">h </w:t>
      </w:r>
      <w:r w:rsidRPr="009F0E3F">
        <w:rPr>
          <w:spacing w:val="-1"/>
        </w:rPr>
        <w:t>Rural</w:t>
      </w:r>
      <w:r w:rsidR="00CB5358">
        <w:rPr>
          <w:spacing w:val="-1"/>
        </w:rPr>
        <w:t xml:space="preserve"> Development</w:t>
      </w:r>
    </w:p>
    <w:p w14:paraId="5C2D9919" w14:textId="65C7875B" w:rsidR="000146E2" w:rsidRPr="00930220" w:rsidRDefault="00D51621" w:rsidP="00D0223D">
      <w:pPr>
        <w:pStyle w:val="IndentParagraph"/>
      </w:pPr>
      <w:r w:rsidRPr="00241E8D">
        <w:t>The</w:t>
      </w:r>
      <w:r w:rsidRPr="004E408E">
        <w:rPr>
          <w:spacing w:val="-3"/>
        </w:rPr>
        <w:t xml:space="preserve"> </w:t>
      </w:r>
      <w:r w:rsidR="5CA58A07" w:rsidRPr="00AC0C43">
        <w:rPr>
          <w:b/>
          <w:bCs/>
        </w:rPr>
        <w:t>B</w:t>
      </w:r>
      <w:r w:rsidRPr="00AC0C43">
        <w:rPr>
          <w:b/>
          <w:bCs/>
        </w:rPr>
        <w:t>ookkeeper</w:t>
      </w:r>
      <w:r w:rsidRPr="00930220">
        <w:rPr>
          <w:spacing w:val="-3"/>
        </w:rPr>
        <w:t xml:space="preserve"> </w:t>
      </w:r>
      <w:r w:rsidRPr="00930220">
        <w:t>duties</w:t>
      </w:r>
      <w:r w:rsidRPr="00930220">
        <w:rPr>
          <w:spacing w:val="-3"/>
        </w:rPr>
        <w:t xml:space="preserve"> </w:t>
      </w:r>
      <w:r w:rsidRPr="00930220">
        <w:t>include</w:t>
      </w:r>
      <w:r w:rsidRPr="00930220">
        <w:rPr>
          <w:spacing w:val="-3"/>
        </w:rPr>
        <w:t xml:space="preserve"> </w:t>
      </w:r>
      <w:r w:rsidRPr="00930220">
        <w:t>but</w:t>
      </w:r>
      <w:r w:rsidRPr="00930220">
        <w:rPr>
          <w:spacing w:val="-3"/>
        </w:rPr>
        <w:t xml:space="preserve"> </w:t>
      </w:r>
      <w:r w:rsidRPr="00930220">
        <w:t>are</w:t>
      </w:r>
      <w:r w:rsidRPr="00930220">
        <w:rPr>
          <w:spacing w:val="-3"/>
        </w:rPr>
        <w:t xml:space="preserve"> </w:t>
      </w:r>
      <w:r w:rsidRPr="00930220">
        <w:t>not</w:t>
      </w:r>
      <w:r w:rsidRPr="00930220">
        <w:rPr>
          <w:spacing w:val="-3"/>
        </w:rPr>
        <w:t xml:space="preserve"> </w:t>
      </w:r>
      <w:r w:rsidRPr="00930220">
        <w:t>limited</w:t>
      </w:r>
      <w:r w:rsidRPr="00930220">
        <w:rPr>
          <w:spacing w:val="-3"/>
        </w:rPr>
        <w:t xml:space="preserve"> </w:t>
      </w:r>
      <w:r w:rsidRPr="00930220">
        <w:t>to</w:t>
      </w:r>
      <w:r w:rsidRPr="00930220">
        <w:rPr>
          <w:spacing w:val="-3"/>
        </w:rPr>
        <w:t xml:space="preserve"> </w:t>
      </w:r>
      <w:r w:rsidRPr="00930220">
        <w:t>the</w:t>
      </w:r>
      <w:r w:rsidRPr="00930220">
        <w:rPr>
          <w:spacing w:val="-3"/>
        </w:rPr>
        <w:t xml:space="preserve"> </w:t>
      </w:r>
      <w:r w:rsidRPr="00930220">
        <w:t xml:space="preserve">following: </w:t>
      </w:r>
    </w:p>
    <w:p w14:paraId="5C5735DD" w14:textId="77777777" w:rsidR="0028727E" w:rsidRDefault="00D51621" w:rsidP="00F327ED">
      <w:pPr>
        <w:pStyle w:val="IndentParagraph"/>
        <w:numPr>
          <w:ilvl w:val="0"/>
          <w:numId w:val="29"/>
        </w:numPr>
      </w:pPr>
      <w:r w:rsidRPr="0028727E">
        <w:t>Handling</w:t>
      </w:r>
      <w:r w:rsidRPr="0028727E">
        <w:rPr>
          <w:spacing w:val="-3"/>
        </w:rPr>
        <w:t xml:space="preserve"> </w:t>
      </w:r>
      <w:proofErr w:type="gramStart"/>
      <w:r w:rsidRPr="0028727E">
        <w:t>the</w:t>
      </w:r>
      <w:r w:rsidRPr="0028727E">
        <w:rPr>
          <w:spacing w:val="-3"/>
        </w:rPr>
        <w:t xml:space="preserve"> </w:t>
      </w:r>
      <w:r w:rsidRPr="0028727E">
        <w:t>Section</w:t>
      </w:r>
      <w:proofErr w:type="gramEnd"/>
      <w:r w:rsidRPr="0028727E">
        <w:rPr>
          <w:spacing w:val="-3"/>
        </w:rPr>
        <w:t xml:space="preserve"> </w:t>
      </w:r>
      <w:r w:rsidRPr="0028727E">
        <w:t>523</w:t>
      </w:r>
      <w:r w:rsidRPr="0028727E">
        <w:rPr>
          <w:spacing w:val="-3"/>
        </w:rPr>
        <w:t xml:space="preserve"> </w:t>
      </w:r>
      <w:r w:rsidRPr="0028727E">
        <w:t>grant</w:t>
      </w:r>
      <w:r w:rsidRPr="0028727E">
        <w:rPr>
          <w:spacing w:val="-3"/>
        </w:rPr>
        <w:t xml:space="preserve"> </w:t>
      </w:r>
      <w:r w:rsidRPr="0028727E">
        <w:t xml:space="preserve">funds </w:t>
      </w:r>
    </w:p>
    <w:p w14:paraId="18BA3AB3" w14:textId="77777777" w:rsidR="0028727E" w:rsidRPr="0028727E" w:rsidRDefault="00D51621" w:rsidP="00F327ED">
      <w:pPr>
        <w:pStyle w:val="IndentParagraph"/>
        <w:numPr>
          <w:ilvl w:val="0"/>
          <w:numId w:val="29"/>
        </w:numPr>
      </w:pPr>
      <w:r w:rsidRPr="0028727E">
        <w:rPr>
          <w:spacing w:val="2"/>
        </w:rPr>
        <w:t>Annua</w:t>
      </w:r>
      <w:r w:rsidRPr="0028727E">
        <w:t xml:space="preserve">l </w:t>
      </w:r>
      <w:r w:rsidRPr="0028727E">
        <w:rPr>
          <w:spacing w:val="2"/>
        </w:rPr>
        <w:t>an</w:t>
      </w:r>
      <w:r w:rsidRPr="0028727E">
        <w:t xml:space="preserve">d </w:t>
      </w:r>
      <w:r w:rsidR="0028727E">
        <w:t>q</w:t>
      </w:r>
      <w:r w:rsidRPr="0028727E">
        <w:rPr>
          <w:spacing w:val="2"/>
        </w:rPr>
        <w:t>u</w:t>
      </w:r>
      <w:r w:rsidRPr="0028727E">
        <w:rPr>
          <w:spacing w:val="-1"/>
        </w:rPr>
        <w:t>arterl</w:t>
      </w:r>
      <w:r w:rsidRPr="0028727E">
        <w:t>y</w:t>
      </w:r>
      <w:r w:rsidRPr="0028727E">
        <w:rPr>
          <w:spacing w:val="-4"/>
        </w:rPr>
        <w:t xml:space="preserve"> </w:t>
      </w:r>
      <w:r w:rsidRPr="0028727E">
        <w:rPr>
          <w:spacing w:val="-1"/>
        </w:rPr>
        <w:t>financia</w:t>
      </w:r>
      <w:r w:rsidRPr="0028727E">
        <w:t>l</w:t>
      </w:r>
      <w:r w:rsidRPr="0028727E">
        <w:rPr>
          <w:spacing w:val="-4"/>
        </w:rPr>
        <w:t xml:space="preserve"> </w:t>
      </w:r>
      <w:r w:rsidRPr="0028727E">
        <w:rPr>
          <w:spacing w:val="-1"/>
        </w:rPr>
        <w:t xml:space="preserve">reports </w:t>
      </w:r>
    </w:p>
    <w:p w14:paraId="3B6AAF95" w14:textId="77777777" w:rsidR="000146E2" w:rsidRPr="0028727E" w:rsidRDefault="00D51621" w:rsidP="00F327ED">
      <w:pPr>
        <w:pStyle w:val="IndentParagraph"/>
        <w:numPr>
          <w:ilvl w:val="0"/>
          <w:numId w:val="29"/>
        </w:numPr>
      </w:pPr>
      <w:r w:rsidRPr="0028727E">
        <w:t>Maintain</w:t>
      </w:r>
      <w:r w:rsidRPr="0028727E">
        <w:rPr>
          <w:spacing w:val="-3"/>
        </w:rPr>
        <w:t xml:space="preserve"> </w:t>
      </w:r>
      <w:r w:rsidRPr="0028727E">
        <w:t>participant</w:t>
      </w:r>
      <w:r w:rsidRPr="0028727E">
        <w:rPr>
          <w:spacing w:val="-3"/>
        </w:rPr>
        <w:t xml:space="preserve"> </w:t>
      </w:r>
      <w:r w:rsidRPr="0028727E">
        <w:t>accounts</w:t>
      </w:r>
    </w:p>
    <w:p w14:paraId="7C8A7C91" w14:textId="16BA3DEE" w:rsidR="000146E2" w:rsidRPr="00930220" w:rsidRDefault="00D51621" w:rsidP="00F327ED">
      <w:pPr>
        <w:pStyle w:val="IndentParagraph"/>
        <w:numPr>
          <w:ilvl w:val="0"/>
          <w:numId w:val="29"/>
        </w:numPr>
      </w:pPr>
      <w:r w:rsidRPr="0028727E">
        <w:t>Create</w:t>
      </w:r>
      <w:r w:rsidR="0028727E">
        <w:t xml:space="preserve"> </w:t>
      </w:r>
      <w:r w:rsidRPr="0028727E">
        <w:t>and</w:t>
      </w:r>
      <w:r w:rsidRPr="0028727E">
        <w:rPr>
          <w:spacing w:val="49"/>
        </w:rPr>
        <w:t xml:space="preserve"> </w:t>
      </w:r>
      <w:r w:rsidRPr="0028727E">
        <w:t>provide</w:t>
      </w:r>
      <w:r w:rsidR="0028727E">
        <w:t xml:space="preserve"> </w:t>
      </w:r>
      <w:r w:rsidRPr="0028727E">
        <w:t>monthly</w:t>
      </w:r>
      <w:r w:rsidR="0028727E">
        <w:t xml:space="preserve"> f</w:t>
      </w:r>
      <w:r w:rsidRPr="0028727E">
        <w:t>inancial</w:t>
      </w:r>
      <w:r w:rsidRPr="0028727E">
        <w:rPr>
          <w:spacing w:val="49"/>
        </w:rPr>
        <w:t xml:space="preserve"> </w:t>
      </w:r>
      <w:r w:rsidRPr="0028727E">
        <w:t>reports</w:t>
      </w:r>
      <w:r w:rsidRPr="0028727E">
        <w:rPr>
          <w:spacing w:val="49"/>
        </w:rPr>
        <w:t xml:space="preserve"> </w:t>
      </w:r>
      <w:r w:rsidRPr="0028727E">
        <w:t>to</w:t>
      </w:r>
      <w:r w:rsidRPr="0028727E">
        <w:rPr>
          <w:spacing w:val="49"/>
        </w:rPr>
        <w:t xml:space="preserve"> </w:t>
      </w:r>
      <w:r w:rsidRPr="0028727E">
        <w:t>the</w:t>
      </w:r>
      <w:r w:rsidRPr="0028727E">
        <w:rPr>
          <w:spacing w:val="49"/>
        </w:rPr>
        <w:t xml:space="preserve"> </w:t>
      </w:r>
      <w:r w:rsidRPr="0028727E">
        <w:t>Executive</w:t>
      </w:r>
      <w:r w:rsidRPr="0028727E">
        <w:rPr>
          <w:spacing w:val="49"/>
        </w:rPr>
        <w:t xml:space="preserve"> </w:t>
      </w:r>
      <w:r w:rsidRPr="0028727E">
        <w:t>Director</w:t>
      </w:r>
      <w:r w:rsidRPr="0028727E">
        <w:rPr>
          <w:spacing w:val="49"/>
        </w:rPr>
        <w:t xml:space="preserve"> </w:t>
      </w:r>
      <w:r w:rsidRPr="0028727E">
        <w:t>and</w:t>
      </w:r>
      <w:r w:rsidRPr="0028727E">
        <w:rPr>
          <w:spacing w:val="49"/>
        </w:rPr>
        <w:t xml:space="preserve"> </w:t>
      </w:r>
      <w:r w:rsidRPr="0028727E">
        <w:t>the</w:t>
      </w:r>
      <w:r w:rsidR="004C594E">
        <w:t xml:space="preserve"> </w:t>
      </w:r>
      <w:r w:rsidRPr="004C594E">
        <w:rPr>
          <w:spacing w:val="-1"/>
        </w:rPr>
        <w:t>Boar</w:t>
      </w:r>
      <w:r w:rsidRPr="004E408E">
        <w:t>d</w:t>
      </w:r>
      <w:r w:rsidRPr="004C594E">
        <w:rPr>
          <w:spacing w:val="-4"/>
        </w:rPr>
        <w:t xml:space="preserve"> </w:t>
      </w:r>
      <w:r w:rsidRPr="004C594E">
        <w:rPr>
          <w:spacing w:val="-1"/>
        </w:rPr>
        <w:t>o</w:t>
      </w:r>
      <w:r w:rsidRPr="00930220">
        <w:t>f</w:t>
      </w:r>
      <w:r w:rsidRPr="004C594E">
        <w:rPr>
          <w:spacing w:val="-4"/>
        </w:rPr>
        <w:t xml:space="preserve"> </w:t>
      </w:r>
      <w:r w:rsidRPr="004C594E">
        <w:rPr>
          <w:spacing w:val="-1"/>
        </w:rPr>
        <w:t>Directors</w:t>
      </w:r>
    </w:p>
    <w:p w14:paraId="4560F532" w14:textId="44A341DB" w:rsidR="000146E2" w:rsidRPr="00930220" w:rsidRDefault="00D51621" w:rsidP="004C594E">
      <w:pPr>
        <w:pStyle w:val="IndentParagraph"/>
      </w:pPr>
      <w:r w:rsidRPr="00241E8D">
        <w:t>The</w:t>
      </w:r>
      <w:r w:rsidRPr="004E408E">
        <w:rPr>
          <w:spacing w:val="4"/>
        </w:rPr>
        <w:t xml:space="preserve"> </w:t>
      </w:r>
      <w:r w:rsidR="5CA58A07" w:rsidRPr="00AC0C43">
        <w:rPr>
          <w:b/>
          <w:bCs/>
        </w:rPr>
        <w:t>C</w:t>
      </w:r>
      <w:r w:rsidRPr="00AC0C43">
        <w:rPr>
          <w:b/>
          <w:bCs/>
        </w:rPr>
        <w:t>onstruction</w:t>
      </w:r>
      <w:r w:rsidRPr="00AC0C43">
        <w:rPr>
          <w:b/>
          <w:bCs/>
          <w:spacing w:val="4"/>
        </w:rPr>
        <w:t xml:space="preserve"> </w:t>
      </w:r>
      <w:r w:rsidR="5CA58A07" w:rsidRPr="00AC0C43">
        <w:rPr>
          <w:b/>
          <w:bCs/>
        </w:rPr>
        <w:t>S</w:t>
      </w:r>
      <w:r w:rsidRPr="00AC0C43">
        <w:rPr>
          <w:b/>
          <w:bCs/>
        </w:rPr>
        <w:t>upervisor</w:t>
      </w:r>
      <w:r w:rsidRPr="00930220">
        <w:rPr>
          <w:spacing w:val="4"/>
        </w:rPr>
        <w:t xml:space="preserve"> </w:t>
      </w:r>
      <w:r w:rsidRPr="00930220">
        <w:t>is</w:t>
      </w:r>
      <w:r w:rsidRPr="00930220">
        <w:rPr>
          <w:spacing w:val="4"/>
        </w:rPr>
        <w:t xml:space="preserve"> </w:t>
      </w:r>
      <w:r w:rsidRPr="00930220">
        <w:t>responsible</w:t>
      </w:r>
      <w:r w:rsidRPr="00930220">
        <w:rPr>
          <w:spacing w:val="4"/>
        </w:rPr>
        <w:t xml:space="preserve"> </w:t>
      </w:r>
      <w:r w:rsidRPr="00930220">
        <w:t>for</w:t>
      </w:r>
      <w:r w:rsidRPr="00930220">
        <w:rPr>
          <w:spacing w:val="4"/>
        </w:rPr>
        <w:t xml:space="preserve"> </w:t>
      </w:r>
      <w:r w:rsidRPr="00930220">
        <w:t>training</w:t>
      </w:r>
      <w:r w:rsidRPr="00930220">
        <w:rPr>
          <w:spacing w:val="4"/>
        </w:rPr>
        <w:t xml:space="preserve"> </w:t>
      </w:r>
      <w:r w:rsidRPr="00930220">
        <w:t>and</w:t>
      </w:r>
      <w:r w:rsidRPr="00930220">
        <w:rPr>
          <w:spacing w:val="4"/>
        </w:rPr>
        <w:t xml:space="preserve"> </w:t>
      </w:r>
      <w:r w:rsidRPr="00930220">
        <w:t>guiding</w:t>
      </w:r>
      <w:r w:rsidRPr="00930220">
        <w:rPr>
          <w:spacing w:val="4"/>
        </w:rPr>
        <w:t xml:space="preserve"> </w:t>
      </w:r>
      <w:r w:rsidRPr="00930220">
        <w:t>the</w:t>
      </w:r>
      <w:r w:rsidRPr="00930220">
        <w:rPr>
          <w:spacing w:val="4"/>
        </w:rPr>
        <w:t xml:space="preserve"> </w:t>
      </w:r>
      <w:r w:rsidRPr="00930220">
        <w:t>participants</w:t>
      </w:r>
      <w:r w:rsidRPr="00930220">
        <w:rPr>
          <w:spacing w:val="4"/>
        </w:rPr>
        <w:t xml:space="preserve"> </w:t>
      </w:r>
      <w:r w:rsidRPr="00930220">
        <w:t>thr</w:t>
      </w:r>
      <w:r w:rsidRPr="00930220">
        <w:rPr>
          <w:spacing w:val="9"/>
        </w:rPr>
        <w:t>o</w:t>
      </w:r>
      <w:r w:rsidRPr="00930220">
        <w:rPr>
          <w:spacing w:val="2"/>
        </w:rPr>
        <w:t>ug</w:t>
      </w:r>
      <w:r w:rsidRPr="00930220">
        <w:t xml:space="preserve">h </w:t>
      </w:r>
      <w:r w:rsidRPr="00930220">
        <w:rPr>
          <w:spacing w:val="2"/>
        </w:rPr>
        <w:t xml:space="preserve">the </w:t>
      </w:r>
      <w:r w:rsidRPr="00930220">
        <w:t>construction</w:t>
      </w:r>
      <w:r w:rsidRPr="00930220">
        <w:rPr>
          <w:spacing w:val="17"/>
        </w:rPr>
        <w:t xml:space="preserve"> </w:t>
      </w:r>
      <w:r w:rsidRPr="00930220">
        <w:t>of</w:t>
      </w:r>
      <w:r w:rsidRPr="00930220">
        <w:rPr>
          <w:spacing w:val="17"/>
        </w:rPr>
        <w:t xml:space="preserve"> </w:t>
      </w:r>
      <w:r w:rsidRPr="00930220">
        <w:t>their</w:t>
      </w:r>
      <w:r w:rsidRPr="00930220">
        <w:rPr>
          <w:spacing w:val="17"/>
        </w:rPr>
        <w:t xml:space="preserve"> </w:t>
      </w:r>
      <w:r w:rsidRPr="00930220">
        <w:t>mutual</w:t>
      </w:r>
      <w:r w:rsidRPr="00930220">
        <w:rPr>
          <w:spacing w:val="17"/>
        </w:rPr>
        <w:t xml:space="preserve"> </w:t>
      </w:r>
      <w:r w:rsidRPr="00930220">
        <w:t>sel</w:t>
      </w:r>
      <w:r w:rsidRPr="00930220">
        <w:rPr>
          <w:spacing w:val="9"/>
        </w:rPr>
        <w:t>f</w:t>
      </w:r>
      <w:r w:rsidRPr="00930220">
        <w:rPr>
          <w:spacing w:val="-3"/>
        </w:rPr>
        <w:t>-</w:t>
      </w:r>
      <w:r w:rsidRPr="00930220">
        <w:t>help</w:t>
      </w:r>
      <w:r w:rsidRPr="00930220">
        <w:rPr>
          <w:spacing w:val="10"/>
        </w:rPr>
        <w:t xml:space="preserve"> </w:t>
      </w:r>
      <w:r w:rsidRPr="00930220">
        <w:t>houses</w:t>
      </w:r>
      <w:r w:rsidR="007E353B">
        <w:t xml:space="preserve">. </w:t>
      </w:r>
      <w:r w:rsidRPr="00930220">
        <w:t>The</w:t>
      </w:r>
      <w:r w:rsidRPr="00930220">
        <w:rPr>
          <w:spacing w:val="10"/>
        </w:rPr>
        <w:t xml:space="preserve"> </w:t>
      </w:r>
      <w:r w:rsidRPr="00930220">
        <w:t>construction</w:t>
      </w:r>
      <w:r w:rsidRPr="00930220">
        <w:rPr>
          <w:spacing w:val="10"/>
        </w:rPr>
        <w:t xml:space="preserve"> </w:t>
      </w:r>
      <w:r w:rsidRPr="00930220">
        <w:t>supervisor</w:t>
      </w:r>
      <w:r w:rsidRPr="00930220">
        <w:rPr>
          <w:spacing w:val="10"/>
        </w:rPr>
        <w:t xml:space="preserve"> </w:t>
      </w:r>
      <w:r w:rsidRPr="00930220">
        <w:t>may</w:t>
      </w:r>
      <w:r w:rsidRPr="00930220">
        <w:rPr>
          <w:spacing w:val="10"/>
        </w:rPr>
        <w:t xml:space="preserve"> </w:t>
      </w:r>
      <w:r w:rsidRPr="00930220">
        <w:t>be</w:t>
      </w:r>
      <w:r w:rsidRPr="00930220">
        <w:rPr>
          <w:spacing w:val="10"/>
        </w:rPr>
        <w:t xml:space="preserve"> </w:t>
      </w:r>
      <w:r w:rsidRPr="00930220">
        <w:t>responsible</w:t>
      </w:r>
      <w:r w:rsidRPr="00930220">
        <w:rPr>
          <w:spacing w:val="10"/>
        </w:rPr>
        <w:t xml:space="preserve"> </w:t>
      </w:r>
      <w:r w:rsidRPr="00930220">
        <w:t>for</w:t>
      </w:r>
      <w:r w:rsidRPr="00930220">
        <w:rPr>
          <w:spacing w:val="10"/>
        </w:rPr>
        <w:t xml:space="preserve"> </w:t>
      </w:r>
      <w:r w:rsidRPr="00930220">
        <w:t>all or</w:t>
      </w:r>
      <w:r w:rsidRPr="00930220">
        <w:rPr>
          <w:spacing w:val="-2"/>
        </w:rPr>
        <w:t xml:space="preserve"> </w:t>
      </w:r>
      <w:r w:rsidRPr="00930220">
        <w:t>some</w:t>
      </w:r>
      <w:r w:rsidRPr="00930220">
        <w:rPr>
          <w:spacing w:val="-2"/>
        </w:rPr>
        <w:t xml:space="preserve"> </w:t>
      </w:r>
      <w:r w:rsidRPr="00930220">
        <w:t>of</w:t>
      </w:r>
      <w:r w:rsidRPr="00930220">
        <w:rPr>
          <w:spacing w:val="-2"/>
        </w:rPr>
        <w:t xml:space="preserve"> </w:t>
      </w:r>
      <w:r w:rsidRPr="00930220">
        <w:t>the</w:t>
      </w:r>
      <w:r w:rsidRPr="00930220">
        <w:rPr>
          <w:spacing w:val="-2"/>
        </w:rPr>
        <w:t xml:space="preserve"> </w:t>
      </w:r>
      <w:r w:rsidRPr="00930220">
        <w:t>following</w:t>
      </w:r>
      <w:r w:rsidRPr="00930220">
        <w:rPr>
          <w:spacing w:val="-2"/>
        </w:rPr>
        <w:t xml:space="preserve"> </w:t>
      </w:r>
      <w:r w:rsidRPr="00930220">
        <w:t>operations:</w:t>
      </w:r>
    </w:p>
    <w:p w14:paraId="33AB4F7D" w14:textId="77777777" w:rsidR="000146E2" w:rsidRPr="0028727E" w:rsidRDefault="00D51621" w:rsidP="00F327ED">
      <w:pPr>
        <w:pStyle w:val="IndentParagraph"/>
        <w:numPr>
          <w:ilvl w:val="0"/>
          <w:numId w:val="30"/>
        </w:numPr>
      </w:pPr>
      <w:r w:rsidRPr="0028727E">
        <w:t>Assist</w:t>
      </w:r>
      <w:r w:rsidRPr="0028727E">
        <w:rPr>
          <w:spacing w:val="-3"/>
        </w:rPr>
        <w:t xml:space="preserve"> </w:t>
      </w:r>
      <w:r w:rsidRPr="0028727E">
        <w:t>in</w:t>
      </w:r>
      <w:r w:rsidRPr="0028727E">
        <w:rPr>
          <w:spacing w:val="-3"/>
        </w:rPr>
        <w:t xml:space="preserve"> </w:t>
      </w:r>
      <w:r w:rsidRPr="0028727E">
        <w:t>the</w:t>
      </w:r>
      <w:r w:rsidRPr="0028727E">
        <w:rPr>
          <w:spacing w:val="-3"/>
        </w:rPr>
        <w:t xml:space="preserve"> </w:t>
      </w:r>
      <w:r w:rsidRPr="0028727E">
        <w:t>site</w:t>
      </w:r>
      <w:r w:rsidRPr="0028727E">
        <w:rPr>
          <w:spacing w:val="-3"/>
        </w:rPr>
        <w:t xml:space="preserve"> </w:t>
      </w:r>
      <w:r w:rsidRPr="0028727E">
        <w:t>selection</w:t>
      </w:r>
      <w:r w:rsidRPr="0028727E">
        <w:rPr>
          <w:spacing w:val="-3"/>
        </w:rPr>
        <w:t xml:space="preserve"> </w:t>
      </w:r>
      <w:r w:rsidRPr="0028727E">
        <w:t>process</w:t>
      </w:r>
    </w:p>
    <w:p w14:paraId="1FE3A38C" w14:textId="77777777" w:rsidR="000146E2" w:rsidRPr="0028727E" w:rsidRDefault="00D51621" w:rsidP="00F327ED">
      <w:pPr>
        <w:pStyle w:val="IndentParagraph"/>
        <w:numPr>
          <w:ilvl w:val="0"/>
          <w:numId w:val="30"/>
        </w:numPr>
      </w:pPr>
      <w:r w:rsidRPr="0028727E">
        <w:t>Assist</w:t>
      </w:r>
      <w:r w:rsidRPr="0028727E">
        <w:rPr>
          <w:spacing w:val="-2"/>
        </w:rPr>
        <w:t xml:space="preserve"> </w:t>
      </w:r>
      <w:r w:rsidRPr="0028727E">
        <w:t>during</w:t>
      </w:r>
      <w:r w:rsidRPr="0028727E">
        <w:rPr>
          <w:spacing w:val="-2"/>
        </w:rPr>
        <w:t xml:space="preserve"> </w:t>
      </w:r>
      <w:r w:rsidRPr="0028727E">
        <w:t>the</w:t>
      </w:r>
      <w:r w:rsidRPr="0028727E">
        <w:rPr>
          <w:spacing w:val="-2"/>
        </w:rPr>
        <w:t xml:space="preserve"> </w:t>
      </w:r>
      <w:r w:rsidRPr="0028727E">
        <w:t>pre</w:t>
      </w:r>
      <w:r w:rsidRPr="0028727E">
        <w:rPr>
          <w:spacing w:val="-3"/>
        </w:rPr>
        <w:t>-</w:t>
      </w:r>
      <w:r w:rsidRPr="0028727E">
        <w:t>construction</w:t>
      </w:r>
      <w:r w:rsidRPr="0028727E">
        <w:rPr>
          <w:spacing w:val="-2"/>
        </w:rPr>
        <w:t xml:space="preserve"> </w:t>
      </w:r>
      <w:r w:rsidRPr="0028727E">
        <w:t>meetings</w:t>
      </w:r>
    </w:p>
    <w:p w14:paraId="2EDC87A7" w14:textId="77777777" w:rsidR="000146E2" w:rsidRPr="009F0E3F" w:rsidRDefault="00D51621" w:rsidP="00F327ED">
      <w:pPr>
        <w:pStyle w:val="IndentParagraph"/>
        <w:numPr>
          <w:ilvl w:val="0"/>
          <w:numId w:val="30"/>
        </w:numPr>
      </w:pPr>
      <w:r w:rsidRPr="009F0E3F">
        <w:lastRenderedPageBreak/>
        <w:t>Prepare</w:t>
      </w:r>
      <w:r w:rsidRPr="009F0E3F">
        <w:rPr>
          <w:spacing w:val="-3"/>
        </w:rPr>
        <w:t xml:space="preserve"> </w:t>
      </w:r>
      <w:r w:rsidRPr="009F0E3F">
        <w:t>accurate</w:t>
      </w:r>
      <w:r w:rsidRPr="009F0E3F">
        <w:rPr>
          <w:spacing w:val="-3"/>
        </w:rPr>
        <w:t xml:space="preserve"> </w:t>
      </w:r>
      <w:r w:rsidRPr="009F0E3F">
        <w:t>cost</w:t>
      </w:r>
      <w:r w:rsidRPr="009F0E3F">
        <w:rPr>
          <w:spacing w:val="-3"/>
        </w:rPr>
        <w:t xml:space="preserve"> </w:t>
      </w:r>
      <w:r w:rsidRPr="009F0E3F">
        <w:t>esti</w:t>
      </w:r>
      <w:r w:rsidRPr="009F0E3F">
        <w:rPr>
          <w:spacing w:val="9"/>
        </w:rPr>
        <w:t>m</w:t>
      </w:r>
      <w:r w:rsidRPr="009F0E3F">
        <w:t>ates</w:t>
      </w:r>
    </w:p>
    <w:p w14:paraId="6A1935BA" w14:textId="19BE30C6" w:rsidR="000146E2" w:rsidRPr="009F0E3F" w:rsidRDefault="00D51621" w:rsidP="00F327ED">
      <w:pPr>
        <w:pStyle w:val="IndentParagraph"/>
        <w:numPr>
          <w:ilvl w:val="0"/>
          <w:numId w:val="30"/>
        </w:numPr>
      </w:pPr>
      <w:r w:rsidRPr="009F0E3F">
        <w:t>Develop</w:t>
      </w:r>
      <w:r w:rsidRPr="009F0E3F">
        <w:rPr>
          <w:spacing w:val="-2"/>
        </w:rPr>
        <w:t xml:space="preserve"> </w:t>
      </w:r>
      <w:r w:rsidRPr="009F0E3F">
        <w:t>contracts</w:t>
      </w:r>
      <w:r w:rsidRPr="009F0E3F">
        <w:rPr>
          <w:spacing w:val="-2"/>
        </w:rPr>
        <w:t xml:space="preserve"> </w:t>
      </w:r>
      <w:r w:rsidRPr="009F0E3F">
        <w:t>for</w:t>
      </w:r>
      <w:r w:rsidRPr="009F0E3F">
        <w:rPr>
          <w:spacing w:val="-2"/>
        </w:rPr>
        <w:t xml:space="preserve"> </w:t>
      </w:r>
      <w:r w:rsidR="00C26E33">
        <w:t>subcontract</w:t>
      </w:r>
      <w:r w:rsidRPr="009F0E3F">
        <w:t>ors</w:t>
      </w:r>
      <w:r w:rsidRPr="009F0E3F">
        <w:rPr>
          <w:spacing w:val="-2"/>
        </w:rPr>
        <w:t xml:space="preserve"> </w:t>
      </w:r>
      <w:r w:rsidRPr="009F0E3F">
        <w:t>and</w:t>
      </w:r>
      <w:r w:rsidRPr="009F0E3F">
        <w:rPr>
          <w:spacing w:val="-2"/>
        </w:rPr>
        <w:t xml:space="preserve"> </w:t>
      </w:r>
      <w:r w:rsidRPr="009F0E3F">
        <w:t>price</w:t>
      </w:r>
      <w:r w:rsidRPr="009F0E3F">
        <w:rPr>
          <w:spacing w:val="-2"/>
        </w:rPr>
        <w:t xml:space="preserve"> </w:t>
      </w:r>
      <w:r w:rsidRPr="009F0E3F">
        <w:t>guarantee</w:t>
      </w:r>
      <w:r w:rsidRPr="009F0E3F">
        <w:rPr>
          <w:spacing w:val="-2"/>
        </w:rPr>
        <w:t xml:space="preserve"> </w:t>
      </w:r>
      <w:r w:rsidRPr="009F0E3F">
        <w:t>with</w:t>
      </w:r>
      <w:r w:rsidRPr="009F0E3F">
        <w:rPr>
          <w:spacing w:val="-2"/>
        </w:rPr>
        <w:t xml:space="preserve"> </w:t>
      </w:r>
      <w:r w:rsidRPr="009F0E3F">
        <w:t>suppliers</w:t>
      </w:r>
    </w:p>
    <w:p w14:paraId="6BB75FD1" w14:textId="605AE0F6" w:rsidR="002B22E6" w:rsidRPr="009F0E3F" w:rsidRDefault="00D51621" w:rsidP="00F327ED">
      <w:pPr>
        <w:pStyle w:val="IndentParagraph"/>
        <w:numPr>
          <w:ilvl w:val="0"/>
          <w:numId w:val="30"/>
        </w:numPr>
      </w:pPr>
      <w:r w:rsidRPr="009F0E3F">
        <w:t>Maintain</w:t>
      </w:r>
      <w:r w:rsidRPr="009F0E3F">
        <w:rPr>
          <w:spacing w:val="-2"/>
        </w:rPr>
        <w:t xml:space="preserve"> </w:t>
      </w:r>
      <w:r w:rsidRPr="009F0E3F">
        <w:t>field</w:t>
      </w:r>
      <w:r w:rsidRPr="009F0E3F">
        <w:rPr>
          <w:spacing w:val="-2"/>
        </w:rPr>
        <w:t xml:space="preserve"> </w:t>
      </w:r>
      <w:r w:rsidRPr="009F0E3F">
        <w:t>records</w:t>
      </w:r>
      <w:r w:rsidRPr="009F0E3F">
        <w:rPr>
          <w:spacing w:val="-2"/>
        </w:rPr>
        <w:t xml:space="preserve"> </w:t>
      </w:r>
      <w:r w:rsidRPr="009F0E3F">
        <w:t>and</w:t>
      </w:r>
      <w:r w:rsidRPr="009F0E3F">
        <w:rPr>
          <w:spacing w:val="-2"/>
        </w:rPr>
        <w:t xml:space="preserve"> </w:t>
      </w:r>
      <w:r w:rsidRPr="009F0E3F">
        <w:t>accounts</w:t>
      </w:r>
    </w:p>
    <w:p w14:paraId="7A2995BA" w14:textId="19752299" w:rsidR="002B22E6" w:rsidRPr="009F0E3F" w:rsidRDefault="00D51621" w:rsidP="00F327ED">
      <w:pPr>
        <w:pStyle w:val="IndentParagraph"/>
        <w:numPr>
          <w:ilvl w:val="0"/>
          <w:numId w:val="30"/>
        </w:numPr>
      </w:pPr>
      <w:r w:rsidRPr="009F0E3F">
        <w:rPr>
          <w:spacing w:val="1"/>
        </w:rPr>
        <w:t>Trai</w:t>
      </w:r>
      <w:r w:rsidRPr="009F0E3F">
        <w:t>n</w:t>
      </w:r>
      <w:r w:rsidRPr="009F0E3F">
        <w:rPr>
          <w:spacing w:val="-2"/>
        </w:rPr>
        <w:t xml:space="preserve"> </w:t>
      </w:r>
      <w:r w:rsidRPr="009F0E3F">
        <w:rPr>
          <w:spacing w:val="1"/>
        </w:rPr>
        <w:t>th</w:t>
      </w:r>
      <w:r w:rsidRPr="009F0E3F">
        <w:t>e</w:t>
      </w:r>
      <w:r w:rsidR="55E62942" w:rsidRPr="009F0E3F">
        <w:t xml:space="preserve"> </w:t>
      </w:r>
      <w:r w:rsidRPr="009F0E3F">
        <w:rPr>
          <w:spacing w:val="1"/>
        </w:rPr>
        <w:t>grou</w:t>
      </w:r>
      <w:r w:rsidRPr="009F0E3F">
        <w:t>p</w:t>
      </w:r>
      <w:r w:rsidRPr="009F0E3F">
        <w:rPr>
          <w:spacing w:val="-2"/>
        </w:rPr>
        <w:t xml:space="preserve"> </w:t>
      </w:r>
      <w:r w:rsidRPr="009F0E3F">
        <w:rPr>
          <w:spacing w:val="1"/>
        </w:rPr>
        <w:t>i</w:t>
      </w:r>
      <w:r w:rsidRPr="009F0E3F">
        <w:t>n</w:t>
      </w:r>
      <w:r w:rsidRPr="009F0E3F">
        <w:rPr>
          <w:spacing w:val="-2"/>
        </w:rPr>
        <w:t xml:space="preserve"> </w:t>
      </w:r>
      <w:r w:rsidRPr="009F0E3F">
        <w:rPr>
          <w:spacing w:val="1"/>
        </w:rPr>
        <w:t>constructio</w:t>
      </w:r>
      <w:r w:rsidRPr="009F0E3F">
        <w:t>n</w:t>
      </w:r>
      <w:r w:rsidRPr="009F0E3F">
        <w:rPr>
          <w:spacing w:val="-2"/>
        </w:rPr>
        <w:t xml:space="preserve"> </w:t>
      </w:r>
      <w:r w:rsidRPr="009F0E3F">
        <w:rPr>
          <w:spacing w:val="1"/>
        </w:rPr>
        <w:t>methods</w:t>
      </w:r>
    </w:p>
    <w:p w14:paraId="2861F1CA" w14:textId="77777777" w:rsidR="000146E2" w:rsidRPr="009F0E3F" w:rsidRDefault="00D51621" w:rsidP="00F327ED">
      <w:pPr>
        <w:pStyle w:val="IndentParagraph"/>
        <w:numPr>
          <w:ilvl w:val="0"/>
          <w:numId w:val="30"/>
        </w:numPr>
      </w:pPr>
      <w:r w:rsidRPr="009F0E3F">
        <w:t>Supervise</w:t>
      </w:r>
      <w:r w:rsidRPr="009F0E3F">
        <w:rPr>
          <w:spacing w:val="-2"/>
        </w:rPr>
        <w:t xml:space="preserve"> </w:t>
      </w:r>
      <w:r w:rsidRPr="009F0E3F">
        <w:t>the</w:t>
      </w:r>
      <w:r w:rsidRPr="009F0E3F">
        <w:rPr>
          <w:spacing w:val="-2"/>
        </w:rPr>
        <w:t xml:space="preserve"> </w:t>
      </w:r>
      <w:r w:rsidRPr="009F0E3F">
        <w:t>project</w:t>
      </w:r>
      <w:r w:rsidRPr="009F0E3F">
        <w:rPr>
          <w:spacing w:val="-2"/>
        </w:rPr>
        <w:t xml:space="preserve"> </w:t>
      </w:r>
      <w:r w:rsidRPr="009F0E3F">
        <w:t>and</w:t>
      </w:r>
      <w:r w:rsidRPr="009F0E3F">
        <w:rPr>
          <w:spacing w:val="-2"/>
        </w:rPr>
        <w:t xml:space="preserve"> </w:t>
      </w:r>
      <w:r w:rsidRPr="009F0E3F">
        <w:t>keep</w:t>
      </w:r>
      <w:r w:rsidRPr="009F0E3F">
        <w:rPr>
          <w:spacing w:val="-2"/>
        </w:rPr>
        <w:t xml:space="preserve"> </w:t>
      </w:r>
      <w:r w:rsidRPr="009F0E3F">
        <w:t>it</w:t>
      </w:r>
      <w:r w:rsidRPr="009F0E3F">
        <w:rPr>
          <w:spacing w:val="-2"/>
        </w:rPr>
        <w:t xml:space="preserve"> </w:t>
      </w:r>
      <w:r w:rsidRPr="009F0E3F">
        <w:t>on</w:t>
      </w:r>
      <w:r w:rsidRPr="009F0E3F">
        <w:rPr>
          <w:spacing w:val="-2"/>
        </w:rPr>
        <w:t xml:space="preserve"> </w:t>
      </w:r>
      <w:r w:rsidRPr="009F0E3F">
        <w:t>schedule</w:t>
      </w:r>
    </w:p>
    <w:p w14:paraId="768BB0CD" w14:textId="5FB42678" w:rsidR="000146E2" w:rsidRPr="00930220" w:rsidRDefault="00450BF9" w:rsidP="004C594E">
      <w:pPr>
        <w:pStyle w:val="IndentParagraph"/>
      </w:pPr>
      <w:r>
        <w:t>See Appendix</w:t>
      </w:r>
      <w:r w:rsidRPr="00B521F4">
        <w:rPr>
          <w:spacing w:val="-2"/>
        </w:rPr>
        <w:t xml:space="preserve"> </w:t>
      </w:r>
      <w:r w:rsidR="006E32E3">
        <w:rPr>
          <w:spacing w:val="-2"/>
        </w:rPr>
        <w:t>1</w:t>
      </w:r>
      <w:r w:rsidR="00E91D44">
        <w:rPr>
          <w:spacing w:val="-2"/>
        </w:rPr>
        <w:t>0</w:t>
      </w:r>
      <w:r>
        <w:t xml:space="preserve"> for </w:t>
      </w:r>
      <w:r>
        <w:rPr>
          <w:spacing w:val="1"/>
        </w:rPr>
        <w:t>m</w:t>
      </w:r>
      <w:r w:rsidR="00D51621" w:rsidRPr="00241E8D">
        <w:rPr>
          <w:spacing w:val="1"/>
        </w:rPr>
        <w:t>or</w:t>
      </w:r>
      <w:r w:rsidR="00D51621" w:rsidRPr="004E408E">
        <w:t>e</w:t>
      </w:r>
      <w:r w:rsidR="00D51621" w:rsidRPr="00930220">
        <w:rPr>
          <w:spacing w:val="-1"/>
        </w:rPr>
        <w:t xml:space="preserve"> </w:t>
      </w:r>
      <w:r w:rsidR="00D51621" w:rsidRPr="00930220">
        <w:rPr>
          <w:spacing w:val="1"/>
        </w:rPr>
        <w:t>thoroug</w:t>
      </w:r>
      <w:r w:rsidR="00D51621" w:rsidRPr="00930220">
        <w:t>h</w:t>
      </w:r>
      <w:r w:rsidR="00D51621" w:rsidRPr="00930220">
        <w:rPr>
          <w:spacing w:val="-1"/>
        </w:rPr>
        <w:t xml:space="preserve"> </w:t>
      </w:r>
      <w:r w:rsidR="00D51621" w:rsidRPr="00930220">
        <w:rPr>
          <w:spacing w:val="1"/>
        </w:rPr>
        <w:t>jo</w:t>
      </w:r>
      <w:r w:rsidR="00D51621" w:rsidRPr="00930220">
        <w:t>b</w:t>
      </w:r>
      <w:r w:rsidR="00D51621" w:rsidRPr="00930220">
        <w:rPr>
          <w:spacing w:val="-1"/>
        </w:rPr>
        <w:t xml:space="preserve"> </w:t>
      </w:r>
      <w:r w:rsidR="00D51621" w:rsidRPr="00930220">
        <w:rPr>
          <w:spacing w:val="1"/>
        </w:rPr>
        <w:t>description</w:t>
      </w:r>
      <w:r w:rsidR="00D51621" w:rsidRPr="00930220">
        <w:t>s</w:t>
      </w:r>
      <w:r w:rsidR="00D51621" w:rsidRPr="00B521F4">
        <w:t>.</w:t>
      </w:r>
    </w:p>
    <w:p w14:paraId="580CFF55" w14:textId="6164FDAC" w:rsidR="000146E2" w:rsidRPr="005C62B4" w:rsidRDefault="00AB1C4F" w:rsidP="00545325">
      <w:pPr>
        <w:pStyle w:val="Heading2"/>
      </w:pPr>
      <w:bookmarkStart w:id="452" w:name="_Toc535417380"/>
      <w:bookmarkStart w:id="453" w:name="_Toc1651626"/>
      <w:bookmarkStart w:id="454" w:name="_Toc1654193"/>
      <w:bookmarkStart w:id="455" w:name="_Toc141690158"/>
      <w:bookmarkStart w:id="456" w:name="_Toc141792226"/>
      <w:bookmarkStart w:id="457" w:name="_Toc195085338"/>
      <w:bookmarkStart w:id="458" w:name="_Toc206580547"/>
      <w:r>
        <w:t xml:space="preserve">Required </w:t>
      </w:r>
      <w:r w:rsidR="00D51621" w:rsidRPr="00545325">
        <w:t>Personnel</w:t>
      </w:r>
      <w:r w:rsidR="00D51621" w:rsidRPr="005C62B4">
        <w:t xml:space="preserve"> Policies</w:t>
      </w:r>
      <w:bookmarkEnd w:id="452"/>
      <w:bookmarkEnd w:id="453"/>
      <w:bookmarkEnd w:id="454"/>
      <w:bookmarkEnd w:id="455"/>
      <w:bookmarkEnd w:id="456"/>
      <w:bookmarkEnd w:id="457"/>
      <w:bookmarkEnd w:id="458"/>
    </w:p>
    <w:p w14:paraId="3AA23FDA" w14:textId="199EE79E" w:rsidR="000146E2" w:rsidRPr="00930220" w:rsidRDefault="00D51621" w:rsidP="004C594E">
      <w:pPr>
        <w:pStyle w:val="IndentParagraph"/>
      </w:pPr>
      <w:r w:rsidRPr="00241E8D">
        <w:t xml:space="preserve">An organization’s personnel policies define what the agency can expect from its employees </w:t>
      </w:r>
      <w:r w:rsidRPr="004E408E">
        <w:rPr>
          <w:spacing w:val="1"/>
        </w:rPr>
        <w:t>an</w:t>
      </w:r>
      <w:r w:rsidRPr="00930220">
        <w:t>d</w:t>
      </w:r>
      <w:r w:rsidRPr="00930220">
        <w:rPr>
          <w:spacing w:val="-1"/>
        </w:rPr>
        <w:t xml:space="preserve"> </w:t>
      </w:r>
      <w:r w:rsidRPr="00930220">
        <w:rPr>
          <w:spacing w:val="1"/>
        </w:rPr>
        <w:t>th</w:t>
      </w:r>
      <w:r w:rsidRPr="00930220">
        <w:t>e</w:t>
      </w:r>
      <w:r w:rsidRPr="00930220">
        <w:rPr>
          <w:spacing w:val="-1"/>
        </w:rPr>
        <w:t xml:space="preserve"> </w:t>
      </w:r>
      <w:r w:rsidRPr="00930220">
        <w:rPr>
          <w:spacing w:val="1"/>
        </w:rPr>
        <w:t>employee</w:t>
      </w:r>
      <w:r w:rsidRPr="00930220">
        <w:t>s</w:t>
      </w:r>
      <w:r w:rsidRPr="00930220">
        <w:rPr>
          <w:spacing w:val="-1"/>
        </w:rPr>
        <w:t xml:space="preserve"> </w:t>
      </w:r>
      <w:r w:rsidRPr="00930220">
        <w:rPr>
          <w:spacing w:val="1"/>
        </w:rPr>
        <w:t>ca</w:t>
      </w:r>
      <w:r w:rsidRPr="00930220">
        <w:t>n</w:t>
      </w:r>
      <w:r w:rsidRPr="00930220">
        <w:rPr>
          <w:spacing w:val="-1"/>
        </w:rPr>
        <w:t xml:space="preserve"> </w:t>
      </w:r>
      <w:r w:rsidRPr="00930220">
        <w:rPr>
          <w:spacing w:val="1"/>
        </w:rPr>
        <w:t>expec</w:t>
      </w:r>
      <w:r w:rsidRPr="00930220">
        <w:t>t</w:t>
      </w:r>
      <w:r w:rsidRPr="00930220">
        <w:rPr>
          <w:spacing w:val="-1"/>
        </w:rPr>
        <w:t xml:space="preserve"> </w:t>
      </w:r>
      <w:r w:rsidRPr="00930220">
        <w:rPr>
          <w:spacing w:val="1"/>
        </w:rPr>
        <w:t>fro</w:t>
      </w:r>
      <w:r w:rsidRPr="00930220">
        <w:t>m</w:t>
      </w:r>
      <w:r w:rsidRPr="00930220">
        <w:rPr>
          <w:spacing w:val="-1"/>
        </w:rPr>
        <w:t xml:space="preserve"> </w:t>
      </w:r>
      <w:r w:rsidRPr="00930220">
        <w:rPr>
          <w:spacing w:val="1"/>
        </w:rPr>
        <w:t>th</w:t>
      </w:r>
      <w:r w:rsidRPr="00930220">
        <w:t>e</w:t>
      </w:r>
      <w:r w:rsidRPr="00930220">
        <w:rPr>
          <w:spacing w:val="-1"/>
        </w:rPr>
        <w:t xml:space="preserve"> </w:t>
      </w:r>
      <w:r w:rsidRPr="00930220">
        <w:rPr>
          <w:spacing w:val="1"/>
        </w:rPr>
        <w:t>agency.</w:t>
      </w:r>
    </w:p>
    <w:p w14:paraId="7D7871B2" w14:textId="7DA9EC46" w:rsidR="000146E2" w:rsidRPr="00930220" w:rsidRDefault="00D51621" w:rsidP="004C594E">
      <w:pPr>
        <w:pStyle w:val="IndentParagraph"/>
      </w:pPr>
      <w:r w:rsidRPr="00930220">
        <w:rPr>
          <w:spacing w:val="1"/>
        </w:rPr>
        <w:t>No</w:t>
      </w:r>
      <w:r w:rsidRPr="00930220">
        <w:t xml:space="preserve">t </w:t>
      </w:r>
      <w:r w:rsidRPr="00930220">
        <w:rPr>
          <w:spacing w:val="1"/>
        </w:rPr>
        <w:t>onl</w:t>
      </w:r>
      <w:r w:rsidRPr="00930220">
        <w:t xml:space="preserve">y </w:t>
      </w:r>
      <w:r w:rsidRPr="00930220">
        <w:rPr>
          <w:spacing w:val="1"/>
        </w:rPr>
        <w:t>ar</w:t>
      </w:r>
      <w:r w:rsidRPr="00930220">
        <w:t xml:space="preserve">e </w:t>
      </w:r>
      <w:r w:rsidRPr="00930220">
        <w:rPr>
          <w:spacing w:val="1"/>
        </w:rPr>
        <w:t>personne</w:t>
      </w:r>
      <w:r w:rsidRPr="00930220">
        <w:t>l</w:t>
      </w:r>
      <w:r w:rsidRPr="00930220">
        <w:rPr>
          <w:spacing w:val="22"/>
        </w:rPr>
        <w:t xml:space="preserve"> </w:t>
      </w:r>
      <w:r w:rsidRPr="00930220">
        <w:t xml:space="preserve">policies valuable and very important for defining these expectations but </w:t>
      </w:r>
      <w:r w:rsidRPr="00930220">
        <w:rPr>
          <w:spacing w:val="1"/>
        </w:rPr>
        <w:t>the</w:t>
      </w:r>
      <w:r w:rsidR="000902C6">
        <w:t xml:space="preserve"> policies</w:t>
      </w:r>
      <w:r w:rsidRPr="00930220">
        <w:rPr>
          <w:spacing w:val="-2"/>
        </w:rPr>
        <w:t xml:space="preserve"> </w:t>
      </w:r>
      <w:r w:rsidRPr="00930220">
        <w:rPr>
          <w:spacing w:val="1"/>
        </w:rPr>
        <w:t>also:</w:t>
      </w:r>
    </w:p>
    <w:p w14:paraId="10AEC243" w14:textId="67912B2A" w:rsidR="000146E2" w:rsidRPr="00AB1C4F" w:rsidRDefault="00450BF9" w:rsidP="00F327ED">
      <w:pPr>
        <w:pStyle w:val="IndentParagraph"/>
        <w:numPr>
          <w:ilvl w:val="0"/>
          <w:numId w:val="31"/>
        </w:numPr>
      </w:pPr>
      <w:r>
        <w:t>F</w:t>
      </w:r>
      <w:r w:rsidR="00D51621" w:rsidRPr="00AB1C4F">
        <w:t>ulfill</w:t>
      </w:r>
      <w:r w:rsidR="00D51621" w:rsidRPr="00AB1C4F">
        <w:rPr>
          <w:spacing w:val="-5"/>
        </w:rPr>
        <w:t xml:space="preserve"> </w:t>
      </w:r>
      <w:r w:rsidR="00D51621" w:rsidRPr="00AB1C4F">
        <w:t>legal</w:t>
      </w:r>
      <w:r w:rsidR="00D51621" w:rsidRPr="00AB1C4F">
        <w:rPr>
          <w:spacing w:val="-5"/>
        </w:rPr>
        <w:t xml:space="preserve"> </w:t>
      </w:r>
      <w:r w:rsidR="00D51621" w:rsidRPr="00AB1C4F">
        <w:t>requirements</w:t>
      </w:r>
    </w:p>
    <w:p w14:paraId="2FB095CE" w14:textId="60614985" w:rsidR="000146E2" w:rsidRPr="00AB1C4F" w:rsidRDefault="00450BF9" w:rsidP="00F327ED">
      <w:pPr>
        <w:pStyle w:val="IndentParagraph"/>
        <w:numPr>
          <w:ilvl w:val="0"/>
          <w:numId w:val="31"/>
        </w:numPr>
      </w:pPr>
      <w:r>
        <w:t>H</w:t>
      </w:r>
      <w:r w:rsidR="00D51621" w:rsidRPr="00AB1C4F">
        <w:t>elp to train new employees</w:t>
      </w:r>
    </w:p>
    <w:p w14:paraId="702CE878" w14:textId="4E7C14F4" w:rsidR="000146E2" w:rsidRPr="00AB1C4F" w:rsidRDefault="00450BF9" w:rsidP="00F327ED">
      <w:pPr>
        <w:pStyle w:val="IndentParagraph"/>
        <w:numPr>
          <w:ilvl w:val="0"/>
          <w:numId w:val="31"/>
        </w:numPr>
      </w:pPr>
      <w:r>
        <w:rPr>
          <w:spacing w:val="-1"/>
        </w:rPr>
        <w:t>M</w:t>
      </w:r>
      <w:r w:rsidR="00D51621" w:rsidRPr="00AB1C4F">
        <w:rPr>
          <w:spacing w:val="-1"/>
        </w:rPr>
        <w:t>aintai</w:t>
      </w:r>
      <w:r w:rsidR="00D51621" w:rsidRPr="00AB1C4F">
        <w:t>n</w:t>
      </w:r>
      <w:r w:rsidR="00D51621" w:rsidRPr="00AB1C4F">
        <w:rPr>
          <w:spacing w:val="-3"/>
        </w:rPr>
        <w:t xml:space="preserve"> </w:t>
      </w:r>
      <w:r w:rsidR="00D51621" w:rsidRPr="00AB1C4F">
        <w:rPr>
          <w:spacing w:val="-1"/>
        </w:rPr>
        <w:t>positiv</w:t>
      </w:r>
      <w:r w:rsidR="00D51621" w:rsidRPr="00AB1C4F">
        <w:t>e</w:t>
      </w:r>
      <w:r w:rsidR="00D51621" w:rsidRPr="00AB1C4F">
        <w:rPr>
          <w:spacing w:val="-3"/>
        </w:rPr>
        <w:t xml:space="preserve"> </w:t>
      </w:r>
      <w:r w:rsidR="00D51621" w:rsidRPr="00AB1C4F">
        <w:rPr>
          <w:spacing w:val="-1"/>
        </w:rPr>
        <w:t>employe</w:t>
      </w:r>
      <w:r w:rsidR="00D51621" w:rsidRPr="00AB1C4F">
        <w:t>e</w:t>
      </w:r>
      <w:r w:rsidR="00D51621" w:rsidRPr="00AB1C4F">
        <w:rPr>
          <w:spacing w:val="-3"/>
        </w:rPr>
        <w:t xml:space="preserve"> </w:t>
      </w:r>
      <w:r w:rsidR="00D51621" w:rsidRPr="00AB1C4F">
        <w:rPr>
          <w:spacing w:val="-1"/>
        </w:rPr>
        <w:t>relations</w:t>
      </w:r>
    </w:p>
    <w:p w14:paraId="5DB7E334" w14:textId="7B628F4C" w:rsidR="0028727E" w:rsidRPr="0028727E" w:rsidRDefault="00450BF9" w:rsidP="00F327ED">
      <w:pPr>
        <w:pStyle w:val="IndentParagraph"/>
        <w:numPr>
          <w:ilvl w:val="0"/>
          <w:numId w:val="31"/>
        </w:numPr>
        <w:rPr>
          <w:spacing w:val="1"/>
        </w:rPr>
      </w:pPr>
      <w:r>
        <w:rPr>
          <w:spacing w:val="1"/>
        </w:rPr>
        <w:t>E</w:t>
      </w:r>
      <w:r w:rsidR="00D51621" w:rsidRPr="0028727E">
        <w:rPr>
          <w:spacing w:val="1"/>
        </w:rPr>
        <w:t>nsur</w:t>
      </w:r>
      <w:r w:rsidR="00D51621" w:rsidRPr="0028727E">
        <w:t xml:space="preserve">e </w:t>
      </w:r>
      <w:r w:rsidR="00D51621" w:rsidRPr="0028727E">
        <w:rPr>
          <w:spacing w:val="1"/>
        </w:rPr>
        <w:t>continuity</w:t>
      </w:r>
    </w:p>
    <w:p w14:paraId="72943607" w14:textId="64145950" w:rsidR="0028727E" w:rsidRPr="0028727E" w:rsidRDefault="00450BF9" w:rsidP="00F327ED">
      <w:pPr>
        <w:pStyle w:val="IndentParagraph"/>
        <w:numPr>
          <w:ilvl w:val="0"/>
          <w:numId w:val="31"/>
        </w:numPr>
      </w:pPr>
      <w:r>
        <w:rPr>
          <w:spacing w:val="1"/>
        </w:rPr>
        <w:t>P</w:t>
      </w:r>
      <w:r w:rsidR="00D51621" w:rsidRPr="00AB1C4F">
        <w:rPr>
          <w:spacing w:val="1"/>
        </w:rPr>
        <w:t>romot</w:t>
      </w:r>
      <w:r w:rsidR="00D51621" w:rsidRPr="00AB1C4F">
        <w:t xml:space="preserve">e </w:t>
      </w:r>
      <w:r w:rsidR="00D51621" w:rsidRPr="00AB1C4F">
        <w:rPr>
          <w:spacing w:val="1"/>
        </w:rPr>
        <w:t>equit</w:t>
      </w:r>
      <w:r w:rsidR="00D51621" w:rsidRPr="00AB1C4F">
        <w:t xml:space="preserve">y </w:t>
      </w:r>
      <w:r w:rsidR="00D51621" w:rsidRPr="00AB1C4F">
        <w:rPr>
          <w:spacing w:val="1"/>
        </w:rPr>
        <w:t>an</w:t>
      </w:r>
      <w:r w:rsidR="00D51621" w:rsidRPr="00AB1C4F">
        <w:t xml:space="preserve">d </w:t>
      </w:r>
      <w:r w:rsidR="0028727E">
        <w:rPr>
          <w:spacing w:val="1"/>
        </w:rPr>
        <w:t>standardization</w:t>
      </w:r>
    </w:p>
    <w:p w14:paraId="3AE99936" w14:textId="242F2883" w:rsidR="000146E2" w:rsidRPr="00AB1C4F" w:rsidRDefault="00450BF9" w:rsidP="00F327ED">
      <w:pPr>
        <w:pStyle w:val="IndentParagraph"/>
        <w:numPr>
          <w:ilvl w:val="0"/>
          <w:numId w:val="31"/>
        </w:numPr>
      </w:pPr>
      <w:r>
        <w:rPr>
          <w:spacing w:val="-1"/>
        </w:rPr>
        <w:t>E</w:t>
      </w:r>
      <w:r w:rsidR="00D51621" w:rsidRPr="00AB1C4F">
        <w:rPr>
          <w:spacing w:val="-1"/>
        </w:rPr>
        <w:t>stablis</w:t>
      </w:r>
      <w:r w:rsidR="00D51621" w:rsidRPr="00AB1C4F">
        <w:t xml:space="preserve">h </w:t>
      </w:r>
      <w:r w:rsidR="00D51621" w:rsidRPr="00AB1C4F">
        <w:rPr>
          <w:spacing w:val="-1"/>
        </w:rPr>
        <w:t>values</w:t>
      </w:r>
      <w:r w:rsidR="00D51621" w:rsidRPr="00AB1C4F">
        <w:t xml:space="preserve">, </w:t>
      </w:r>
      <w:r w:rsidR="00D51621" w:rsidRPr="00AB1C4F">
        <w:rPr>
          <w:spacing w:val="-1"/>
        </w:rPr>
        <w:t>missio</w:t>
      </w:r>
      <w:r w:rsidR="00D51621" w:rsidRPr="00AB1C4F">
        <w:t>n</w:t>
      </w:r>
      <w:r w:rsidR="00D51621" w:rsidRPr="00AB1C4F">
        <w:rPr>
          <w:spacing w:val="-9"/>
        </w:rPr>
        <w:t xml:space="preserve"> </w:t>
      </w:r>
      <w:r w:rsidR="00D51621" w:rsidRPr="00AB1C4F">
        <w:t>and direction</w:t>
      </w:r>
    </w:p>
    <w:p w14:paraId="2EA79166" w14:textId="59642883" w:rsidR="000146E2" w:rsidRPr="00AB1C4F" w:rsidRDefault="00450BF9" w:rsidP="00F327ED">
      <w:pPr>
        <w:pStyle w:val="IndentParagraph"/>
        <w:numPr>
          <w:ilvl w:val="0"/>
          <w:numId w:val="31"/>
        </w:numPr>
      </w:pPr>
      <w:r>
        <w:rPr>
          <w:spacing w:val="1"/>
        </w:rPr>
        <w:t>D</w:t>
      </w:r>
      <w:r w:rsidR="00D51621" w:rsidRPr="00AB1C4F">
        <w:rPr>
          <w:spacing w:val="1"/>
        </w:rPr>
        <w:t>etermin</w:t>
      </w:r>
      <w:r w:rsidR="00D51621" w:rsidRPr="00AB1C4F">
        <w:t xml:space="preserve">e </w:t>
      </w:r>
      <w:r w:rsidR="00D51621" w:rsidRPr="00AB1C4F">
        <w:rPr>
          <w:spacing w:val="1"/>
        </w:rPr>
        <w:t>actio</w:t>
      </w:r>
      <w:r w:rsidR="00D51621" w:rsidRPr="00AB1C4F">
        <w:t xml:space="preserve">n </w:t>
      </w:r>
      <w:r w:rsidR="00D51621" w:rsidRPr="00AB1C4F">
        <w:rPr>
          <w:spacing w:val="1"/>
        </w:rPr>
        <w:t>an</w:t>
      </w:r>
      <w:r w:rsidR="00D51621" w:rsidRPr="00AB1C4F">
        <w:t xml:space="preserve">d </w:t>
      </w:r>
      <w:r w:rsidR="00D51621" w:rsidRPr="00AB1C4F">
        <w:rPr>
          <w:spacing w:val="1"/>
        </w:rPr>
        <w:t>se</w:t>
      </w:r>
      <w:r w:rsidR="00D51621" w:rsidRPr="00AB1C4F">
        <w:t xml:space="preserve">t </w:t>
      </w:r>
      <w:r w:rsidR="00D51621" w:rsidRPr="00AB1C4F">
        <w:rPr>
          <w:spacing w:val="1"/>
        </w:rPr>
        <w:t>boundaries</w:t>
      </w:r>
    </w:p>
    <w:p w14:paraId="2414E3C7" w14:textId="428DD6AA" w:rsidR="000146E2" w:rsidRPr="00AB1C4F" w:rsidRDefault="00450BF9" w:rsidP="00F327ED">
      <w:pPr>
        <w:pStyle w:val="IndentParagraph"/>
        <w:numPr>
          <w:ilvl w:val="0"/>
          <w:numId w:val="31"/>
        </w:numPr>
      </w:pPr>
      <w:r>
        <w:t>C</w:t>
      </w:r>
      <w:r w:rsidR="00D51621" w:rsidRPr="00AB1C4F">
        <w:t>larify</w:t>
      </w:r>
      <w:r w:rsidR="00D51621" w:rsidRPr="00AB1C4F">
        <w:rPr>
          <w:spacing w:val="-3"/>
        </w:rPr>
        <w:t xml:space="preserve"> </w:t>
      </w:r>
      <w:r w:rsidR="00D51621" w:rsidRPr="00AB1C4F">
        <w:t>responsibilities</w:t>
      </w:r>
      <w:r w:rsidR="00D51621" w:rsidRPr="00AB1C4F">
        <w:rPr>
          <w:spacing w:val="-3"/>
        </w:rPr>
        <w:t xml:space="preserve"> </w:t>
      </w:r>
      <w:r w:rsidR="00D51621" w:rsidRPr="00AB1C4F">
        <w:t>and</w:t>
      </w:r>
      <w:r w:rsidR="00D51621" w:rsidRPr="00AB1C4F">
        <w:rPr>
          <w:spacing w:val="-3"/>
        </w:rPr>
        <w:t xml:space="preserve"> </w:t>
      </w:r>
      <w:r w:rsidR="00D51621" w:rsidRPr="00AB1C4F">
        <w:t>define</w:t>
      </w:r>
      <w:r w:rsidR="00D51621" w:rsidRPr="00AB1C4F">
        <w:rPr>
          <w:spacing w:val="-3"/>
        </w:rPr>
        <w:t xml:space="preserve"> </w:t>
      </w:r>
      <w:r w:rsidR="00D51621" w:rsidRPr="00AB1C4F">
        <w:t>lines</w:t>
      </w:r>
      <w:r w:rsidR="00D51621" w:rsidRPr="00AB1C4F">
        <w:rPr>
          <w:spacing w:val="-3"/>
        </w:rPr>
        <w:t xml:space="preserve"> </w:t>
      </w:r>
      <w:r w:rsidR="00D51621" w:rsidRPr="00AB1C4F">
        <w:t>of</w:t>
      </w:r>
      <w:r w:rsidR="00D51621" w:rsidRPr="00AB1C4F">
        <w:rPr>
          <w:spacing w:val="-3"/>
        </w:rPr>
        <w:t xml:space="preserve"> </w:t>
      </w:r>
      <w:r w:rsidR="00D51621" w:rsidRPr="00AB1C4F">
        <w:t>communication</w:t>
      </w:r>
      <w:r w:rsidR="00D51621" w:rsidRPr="00AB1C4F">
        <w:rPr>
          <w:spacing w:val="-3"/>
        </w:rPr>
        <w:t xml:space="preserve"> </w:t>
      </w:r>
      <w:r w:rsidR="00D51621" w:rsidRPr="00AB1C4F">
        <w:t>and</w:t>
      </w:r>
      <w:r w:rsidR="00D51621" w:rsidRPr="00AB1C4F">
        <w:rPr>
          <w:spacing w:val="-3"/>
        </w:rPr>
        <w:t xml:space="preserve"> </w:t>
      </w:r>
      <w:r w:rsidR="00D51621" w:rsidRPr="00AB1C4F">
        <w:t>accountability</w:t>
      </w:r>
    </w:p>
    <w:p w14:paraId="664FED8D" w14:textId="7F711EE3" w:rsidR="000146E2" w:rsidRPr="009F0E3F" w:rsidRDefault="00D51621" w:rsidP="004C594E">
      <w:pPr>
        <w:pStyle w:val="IndentParagraph"/>
      </w:pPr>
      <w:r w:rsidRPr="00241E8D">
        <w:rPr>
          <w:spacing w:val="-1"/>
        </w:rPr>
        <w:t>Thi</w:t>
      </w:r>
      <w:r w:rsidRPr="004E408E">
        <w:t xml:space="preserve">s </w:t>
      </w:r>
      <w:r w:rsidRPr="00930220">
        <w:rPr>
          <w:spacing w:val="-1"/>
        </w:rPr>
        <w:t>i</w:t>
      </w:r>
      <w:r w:rsidRPr="00930220">
        <w:t xml:space="preserve">s </w:t>
      </w:r>
      <w:r w:rsidRPr="00930220">
        <w:rPr>
          <w:spacing w:val="-1"/>
        </w:rPr>
        <w:t>no</w:t>
      </w:r>
      <w:r w:rsidRPr="00930220">
        <w:t xml:space="preserve">t </w:t>
      </w:r>
      <w:r w:rsidRPr="00930220">
        <w:rPr>
          <w:spacing w:val="-1"/>
        </w:rPr>
        <w:t>t</w:t>
      </w:r>
      <w:r w:rsidRPr="00930220">
        <w:t xml:space="preserve">o </w:t>
      </w:r>
      <w:r w:rsidRPr="00930220">
        <w:rPr>
          <w:spacing w:val="-1"/>
        </w:rPr>
        <w:t>sa</w:t>
      </w:r>
      <w:r w:rsidRPr="00930220">
        <w:t xml:space="preserve">y </w:t>
      </w:r>
      <w:r w:rsidRPr="00930220">
        <w:rPr>
          <w:spacing w:val="-1"/>
        </w:rPr>
        <w:t>tha</w:t>
      </w:r>
      <w:r w:rsidRPr="00930220">
        <w:t xml:space="preserve">t </w:t>
      </w:r>
      <w:r w:rsidRPr="00930220">
        <w:rPr>
          <w:spacing w:val="-1"/>
        </w:rPr>
        <w:t>developin</w:t>
      </w:r>
      <w:r w:rsidRPr="00930220">
        <w:t xml:space="preserve">g </w:t>
      </w:r>
      <w:r w:rsidRPr="00930220">
        <w:rPr>
          <w:spacing w:val="-1"/>
        </w:rPr>
        <w:t>policie</w:t>
      </w:r>
      <w:r w:rsidRPr="00930220">
        <w:t xml:space="preserve">s </w:t>
      </w:r>
      <w:r w:rsidRPr="00930220">
        <w:rPr>
          <w:spacing w:val="-1"/>
        </w:rPr>
        <w:t>wil</w:t>
      </w:r>
      <w:r w:rsidRPr="00930220">
        <w:t xml:space="preserve">l </w:t>
      </w:r>
      <w:r w:rsidRPr="00930220">
        <w:rPr>
          <w:spacing w:val="-1"/>
        </w:rPr>
        <w:t>resolv</w:t>
      </w:r>
      <w:r w:rsidRPr="00930220">
        <w:t xml:space="preserve">e </w:t>
      </w:r>
      <w:r w:rsidRPr="00930220">
        <w:rPr>
          <w:spacing w:val="-1"/>
        </w:rPr>
        <w:t>al</w:t>
      </w:r>
      <w:r w:rsidRPr="00930220">
        <w:t xml:space="preserve">l </w:t>
      </w:r>
      <w:r w:rsidR="00AB1C4F">
        <w:t>problems</w:t>
      </w:r>
      <w:r w:rsidRPr="00930220">
        <w:t xml:space="preserve"> </w:t>
      </w:r>
      <w:r w:rsidRPr="00930220">
        <w:rPr>
          <w:spacing w:val="-1"/>
        </w:rPr>
        <w:t>an</w:t>
      </w:r>
      <w:r w:rsidRPr="00930220">
        <w:t xml:space="preserve">d </w:t>
      </w:r>
      <w:r w:rsidRPr="00930220">
        <w:rPr>
          <w:spacing w:val="-1"/>
        </w:rPr>
        <w:t>eliminat</w:t>
      </w:r>
      <w:r w:rsidRPr="00930220">
        <w:t xml:space="preserve">e </w:t>
      </w:r>
      <w:r w:rsidRPr="00930220">
        <w:rPr>
          <w:spacing w:val="-1"/>
        </w:rPr>
        <w:t>al</w:t>
      </w:r>
      <w:r w:rsidRPr="00930220">
        <w:t xml:space="preserve">l </w:t>
      </w:r>
      <w:r w:rsidRPr="00930220">
        <w:rPr>
          <w:spacing w:val="-1"/>
        </w:rPr>
        <w:t xml:space="preserve">hazards, </w:t>
      </w:r>
      <w:r w:rsidRPr="00930220">
        <w:t>however,</w:t>
      </w:r>
      <w:r w:rsidRPr="00930220">
        <w:rPr>
          <w:spacing w:val="4"/>
        </w:rPr>
        <w:t xml:space="preserve"> </w:t>
      </w:r>
      <w:r w:rsidRPr="00930220">
        <w:t>policy</w:t>
      </w:r>
      <w:r w:rsidRPr="00930220">
        <w:rPr>
          <w:spacing w:val="4"/>
        </w:rPr>
        <w:t xml:space="preserve"> </w:t>
      </w:r>
      <w:r w:rsidRPr="00930220">
        <w:t>development</w:t>
      </w:r>
      <w:r w:rsidRPr="00930220">
        <w:rPr>
          <w:spacing w:val="4"/>
        </w:rPr>
        <w:t xml:space="preserve"> </w:t>
      </w:r>
      <w:r w:rsidRPr="00930220">
        <w:t>and implementation will go a long way to reduce the dangers and risks that</w:t>
      </w:r>
      <w:r w:rsidRPr="00930220">
        <w:rPr>
          <w:spacing w:val="-2"/>
        </w:rPr>
        <w:t xml:space="preserve"> </w:t>
      </w:r>
      <w:r w:rsidRPr="00930220">
        <w:t>exist.</w:t>
      </w:r>
      <w:r w:rsidR="00FC2A83">
        <w:t xml:space="preserve"> </w:t>
      </w:r>
      <w:r w:rsidRPr="00930220">
        <w:t>According to 1944</w:t>
      </w:r>
      <w:r w:rsidRPr="00930220">
        <w:rPr>
          <w:spacing w:val="-3"/>
        </w:rPr>
        <w:t>-</w:t>
      </w:r>
      <w:r w:rsidRPr="00930220">
        <w:t xml:space="preserve">I an organization's personnel policies need to be submitted with the </w:t>
      </w:r>
      <w:r w:rsidR="008224E4">
        <w:t>a</w:t>
      </w:r>
      <w:r w:rsidRPr="00930220">
        <w:t>pplication</w:t>
      </w:r>
      <w:r w:rsidR="007E353B">
        <w:t xml:space="preserve">. </w:t>
      </w:r>
      <w:r w:rsidR="00650E5A">
        <w:rPr>
          <w:spacing w:val="2"/>
        </w:rPr>
        <w:t>T</w:t>
      </w:r>
      <w:r w:rsidR="00FC2A83">
        <w:rPr>
          <w:spacing w:val="2"/>
        </w:rPr>
        <w:t xml:space="preserve">he T&amp;MA contractor </w:t>
      </w:r>
      <w:r w:rsidRPr="00930220">
        <w:t xml:space="preserve">will </w:t>
      </w:r>
      <w:r w:rsidR="00D65683">
        <w:t xml:space="preserve">typically review </w:t>
      </w:r>
      <w:r w:rsidRPr="00930220">
        <w:t>the</w:t>
      </w:r>
      <w:r w:rsidR="00D65683">
        <w:t>m as part of the Application</w:t>
      </w:r>
      <w:r w:rsidRPr="00930220">
        <w:t xml:space="preserve"> ensure</w:t>
      </w:r>
      <w:r w:rsidR="00D65683">
        <w:t xml:space="preserve"> </w:t>
      </w:r>
      <w:r w:rsidRPr="00930220">
        <w:t xml:space="preserve">that they </w:t>
      </w:r>
      <w:r w:rsidRPr="00930220">
        <w:rPr>
          <w:spacing w:val="-1"/>
        </w:rPr>
        <w:t>mee</w:t>
      </w:r>
      <w:r w:rsidRPr="00930220">
        <w:t>t</w:t>
      </w:r>
      <w:r w:rsidRPr="00930220">
        <w:rPr>
          <w:spacing w:val="-3"/>
        </w:rPr>
        <w:t xml:space="preserve"> </w:t>
      </w:r>
      <w:proofErr w:type="gramStart"/>
      <w:r w:rsidRPr="00930220">
        <w:rPr>
          <w:spacing w:val="-1"/>
        </w:rPr>
        <w:t>al</w:t>
      </w:r>
      <w:r w:rsidRPr="00930220">
        <w:t>l</w:t>
      </w:r>
      <w:r w:rsidRPr="00930220">
        <w:rPr>
          <w:spacing w:val="-3"/>
        </w:rPr>
        <w:t xml:space="preserve"> </w:t>
      </w:r>
      <w:r w:rsidRPr="00930220">
        <w:rPr>
          <w:spacing w:val="-1"/>
        </w:rPr>
        <w:t>o</w:t>
      </w:r>
      <w:r w:rsidRPr="00930220">
        <w:t>f</w:t>
      </w:r>
      <w:proofErr w:type="gramEnd"/>
      <w:r w:rsidRPr="00930220">
        <w:rPr>
          <w:spacing w:val="-3"/>
        </w:rPr>
        <w:t xml:space="preserve"> </w:t>
      </w:r>
      <w:r w:rsidRPr="00930220">
        <w:rPr>
          <w:spacing w:val="-1"/>
        </w:rPr>
        <w:t>th</w:t>
      </w:r>
      <w:r w:rsidRPr="00930220">
        <w:t>e</w:t>
      </w:r>
      <w:r w:rsidRPr="00930220">
        <w:rPr>
          <w:spacing w:val="-3"/>
        </w:rPr>
        <w:t xml:space="preserve"> </w:t>
      </w:r>
      <w:r w:rsidRPr="00930220">
        <w:rPr>
          <w:spacing w:val="-1"/>
        </w:rPr>
        <w:t>federa</w:t>
      </w:r>
      <w:r w:rsidRPr="00930220">
        <w:t>l</w:t>
      </w:r>
      <w:r w:rsidRPr="00930220">
        <w:rPr>
          <w:spacing w:val="-3"/>
        </w:rPr>
        <w:t xml:space="preserve"> </w:t>
      </w:r>
      <w:r w:rsidRPr="00930220">
        <w:rPr>
          <w:spacing w:val="-1"/>
        </w:rPr>
        <w:t>requirements.</w:t>
      </w:r>
    </w:p>
    <w:p w14:paraId="2ABBE209" w14:textId="01EBAC94" w:rsidR="00303B05" w:rsidRDefault="00B92130" w:rsidP="004C594E">
      <w:pPr>
        <w:pStyle w:val="IndentParagraph"/>
      </w:pPr>
      <w:r>
        <w:t>I</w:t>
      </w:r>
      <w:r w:rsidR="00D51621" w:rsidRPr="00930220">
        <w:t xml:space="preserve">t just makes good sense to have personnel policies developed once the organization </w:t>
      </w:r>
      <w:r w:rsidR="00D51621" w:rsidRPr="00930220">
        <w:rPr>
          <w:spacing w:val="1"/>
        </w:rPr>
        <w:t>ha</w:t>
      </w:r>
      <w:r w:rsidR="00D51621" w:rsidRPr="00930220">
        <w:t>s</w:t>
      </w:r>
      <w:r w:rsidR="00D51621" w:rsidRPr="00930220">
        <w:rPr>
          <w:spacing w:val="18"/>
        </w:rPr>
        <w:t xml:space="preserve"> </w:t>
      </w:r>
      <w:r w:rsidR="00D51621" w:rsidRPr="00930220">
        <w:rPr>
          <w:spacing w:val="1"/>
        </w:rPr>
        <w:t>employee</w:t>
      </w:r>
      <w:r w:rsidR="00D51621" w:rsidRPr="00930220">
        <w:t>s</w:t>
      </w:r>
      <w:r w:rsidR="00D51621" w:rsidRPr="00930220">
        <w:rPr>
          <w:spacing w:val="18"/>
        </w:rPr>
        <w:t xml:space="preserve"> </w:t>
      </w:r>
      <w:r w:rsidR="00D51621" w:rsidRPr="00930220">
        <w:rPr>
          <w:spacing w:val="1"/>
        </w:rPr>
        <w:t>tha</w:t>
      </w:r>
      <w:r w:rsidR="00D51621" w:rsidRPr="00930220">
        <w:t>t</w:t>
      </w:r>
      <w:r w:rsidR="00D51621" w:rsidRPr="00930220">
        <w:rPr>
          <w:spacing w:val="47"/>
        </w:rPr>
        <w:t xml:space="preserve"> </w:t>
      </w:r>
      <w:r w:rsidR="00D51621" w:rsidRPr="00930220">
        <w:rPr>
          <w:spacing w:val="1"/>
        </w:rPr>
        <w:t>nee</w:t>
      </w:r>
      <w:r w:rsidR="00D51621" w:rsidRPr="00930220">
        <w:t>d</w:t>
      </w:r>
      <w:r w:rsidR="00D51621" w:rsidRPr="00930220">
        <w:rPr>
          <w:spacing w:val="20"/>
        </w:rPr>
        <w:t xml:space="preserve"> </w:t>
      </w:r>
      <w:r w:rsidR="00D51621" w:rsidRPr="00930220">
        <w:rPr>
          <w:spacing w:val="1"/>
        </w:rPr>
        <w:t>th</w:t>
      </w:r>
      <w:r w:rsidR="00D51621" w:rsidRPr="00930220">
        <w:t>e</w:t>
      </w:r>
      <w:r w:rsidR="00D51621" w:rsidRPr="00930220">
        <w:rPr>
          <w:spacing w:val="20"/>
        </w:rPr>
        <w:t xml:space="preserve"> </w:t>
      </w:r>
      <w:r w:rsidR="00D51621" w:rsidRPr="00930220">
        <w:rPr>
          <w:spacing w:val="1"/>
        </w:rPr>
        <w:t>information</w:t>
      </w:r>
      <w:r w:rsidR="007E353B">
        <w:t xml:space="preserve">. </w:t>
      </w:r>
      <w:r w:rsidR="00D51621" w:rsidRPr="00930220">
        <w:rPr>
          <w:spacing w:val="1"/>
        </w:rPr>
        <w:t>Onc</w:t>
      </w:r>
      <w:r w:rsidR="00D51621" w:rsidRPr="00930220">
        <w:t>e</w:t>
      </w:r>
      <w:r w:rsidR="00D51621" w:rsidRPr="00930220">
        <w:rPr>
          <w:spacing w:val="20"/>
        </w:rPr>
        <w:t xml:space="preserve"> </w:t>
      </w:r>
      <w:r w:rsidR="00D51621" w:rsidRPr="00930220">
        <w:rPr>
          <w:spacing w:val="1"/>
        </w:rPr>
        <w:t>the</w:t>
      </w:r>
      <w:r w:rsidR="00D51621" w:rsidRPr="00930220">
        <w:t>y</w:t>
      </w:r>
      <w:r w:rsidR="00D51621" w:rsidRPr="00930220">
        <w:rPr>
          <w:spacing w:val="20"/>
        </w:rPr>
        <w:t xml:space="preserve"> </w:t>
      </w:r>
      <w:r w:rsidR="00D51621" w:rsidRPr="00930220">
        <w:rPr>
          <w:spacing w:val="1"/>
        </w:rPr>
        <w:t>hav</w:t>
      </w:r>
      <w:r w:rsidR="00D51621" w:rsidRPr="00930220">
        <w:t>e</w:t>
      </w:r>
      <w:r w:rsidR="00D51621" w:rsidRPr="00930220">
        <w:rPr>
          <w:spacing w:val="20"/>
        </w:rPr>
        <w:t xml:space="preserve"> </w:t>
      </w:r>
      <w:r w:rsidR="00D51621" w:rsidRPr="00930220">
        <w:rPr>
          <w:spacing w:val="1"/>
        </w:rPr>
        <w:t>bee</w:t>
      </w:r>
      <w:r w:rsidR="00D51621" w:rsidRPr="00930220">
        <w:t>n</w:t>
      </w:r>
      <w:r w:rsidR="00D51621" w:rsidRPr="00930220">
        <w:rPr>
          <w:spacing w:val="20"/>
        </w:rPr>
        <w:t xml:space="preserve"> </w:t>
      </w:r>
      <w:r w:rsidR="00D51621" w:rsidRPr="00930220">
        <w:rPr>
          <w:spacing w:val="1"/>
        </w:rPr>
        <w:t>develope</w:t>
      </w:r>
      <w:r w:rsidR="00D51621" w:rsidRPr="00930220">
        <w:t>d</w:t>
      </w:r>
      <w:r>
        <w:t>,</w:t>
      </w:r>
      <w:r w:rsidR="00D51621" w:rsidRPr="00930220">
        <w:rPr>
          <w:spacing w:val="20"/>
        </w:rPr>
        <w:t xml:space="preserve"> </w:t>
      </w:r>
      <w:r w:rsidR="00D51621" w:rsidRPr="00930220">
        <w:rPr>
          <w:spacing w:val="1"/>
        </w:rPr>
        <w:t>the</w:t>
      </w:r>
      <w:r w:rsidR="00D51621" w:rsidRPr="00930220">
        <w:t>y</w:t>
      </w:r>
    </w:p>
    <w:p w14:paraId="2359206D" w14:textId="26E2F5BC" w:rsidR="000146E2" w:rsidRPr="00930220" w:rsidRDefault="00D51621" w:rsidP="00272DF3">
      <w:pPr>
        <w:pStyle w:val="IndentParagraph"/>
        <w:ind w:firstLine="0"/>
      </w:pPr>
      <w:r w:rsidRPr="00930220">
        <w:rPr>
          <w:spacing w:val="1"/>
        </w:rPr>
        <w:t>shoul</w:t>
      </w:r>
      <w:r w:rsidRPr="00930220">
        <w:t>d</w:t>
      </w:r>
      <w:r w:rsidRPr="00930220">
        <w:rPr>
          <w:spacing w:val="20"/>
        </w:rPr>
        <w:t xml:space="preserve"> </w:t>
      </w:r>
      <w:r w:rsidRPr="00930220">
        <w:rPr>
          <w:spacing w:val="1"/>
        </w:rPr>
        <w:t>b</w:t>
      </w:r>
      <w:r w:rsidRPr="00930220">
        <w:t>e</w:t>
      </w:r>
      <w:r w:rsidRPr="00930220">
        <w:rPr>
          <w:spacing w:val="20"/>
        </w:rPr>
        <w:t xml:space="preserve"> </w:t>
      </w:r>
      <w:r w:rsidRPr="00930220">
        <w:rPr>
          <w:spacing w:val="1"/>
        </w:rPr>
        <w:t xml:space="preserve">reviewed </w:t>
      </w:r>
      <w:r w:rsidRPr="00930220">
        <w:rPr>
          <w:spacing w:val="-1"/>
        </w:rPr>
        <w:t>regularl</w:t>
      </w:r>
      <w:r w:rsidRPr="00930220">
        <w:t xml:space="preserve">y </w:t>
      </w:r>
      <w:r w:rsidRPr="00930220">
        <w:rPr>
          <w:spacing w:val="-1"/>
        </w:rPr>
        <w:t>fo</w:t>
      </w:r>
      <w:r w:rsidRPr="00930220">
        <w:t xml:space="preserve">r </w:t>
      </w:r>
      <w:r w:rsidRPr="00930220">
        <w:rPr>
          <w:spacing w:val="-1"/>
        </w:rPr>
        <w:t>update</w:t>
      </w:r>
      <w:r w:rsidRPr="00930220">
        <w:t xml:space="preserve">s </w:t>
      </w:r>
      <w:r w:rsidRPr="00930220">
        <w:rPr>
          <w:spacing w:val="-1"/>
        </w:rPr>
        <w:t>an</w:t>
      </w:r>
      <w:r w:rsidRPr="00930220">
        <w:t xml:space="preserve">d </w:t>
      </w:r>
      <w:r w:rsidRPr="00930220">
        <w:rPr>
          <w:spacing w:val="-1"/>
        </w:rPr>
        <w:t>rewrites</w:t>
      </w:r>
      <w:r w:rsidR="007E353B">
        <w:t xml:space="preserve">. </w:t>
      </w:r>
      <w:r w:rsidRPr="00930220">
        <w:rPr>
          <w:spacing w:val="-1"/>
        </w:rPr>
        <w:t>Thi</w:t>
      </w:r>
      <w:r w:rsidRPr="00930220">
        <w:t xml:space="preserve">s </w:t>
      </w:r>
      <w:r w:rsidRPr="00930220">
        <w:rPr>
          <w:spacing w:val="-1"/>
        </w:rPr>
        <w:t>revie</w:t>
      </w:r>
      <w:r w:rsidRPr="00930220">
        <w:t xml:space="preserve">w </w:t>
      </w:r>
      <w:r w:rsidRPr="00930220">
        <w:rPr>
          <w:spacing w:val="-1"/>
        </w:rPr>
        <w:t>wil</w:t>
      </w:r>
      <w:r w:rsidRPr="00930220">
        <w:t xml:space="preserve">l </w:t>
      </w:r>
      <w:r w:rsidR="00450BF9">
        <w:rPr>
          <w:spacing w:val="-1"/>
        </w:rPr>
        <w:t>ensure</w:t>
      </w:r>
      <w:r w:rsidRPr="00930220">
        <w:t xml:space="preserve"> </w:t>
      </w:r>
      <w:r w:rsidRPr="00930220">
        <w:rPr>
          <w:spacing w:val="-1"/>
        </w:rPr>
        <w:t>tha</w:t>
      </w:r>
      <w:r w:rsidRPr="00930220">
        <w:t xml:space="preserve">t </w:t>
      </w:r>
      <w:r w:rsidRPr="00930220">
        <w:rPr>
          <w:spacing w:val="-1"/>
        </w:rPr>
        <w:t>the</w:t>
      </w:r>
      <w:r w:rsidRPr="00930220">
        <w:t xml:space="preserve">y </w:t>
      </w:r>
      <w:r w:rsidRPr="00930220">
        <w:rPr>
          <w:spacing w:val="-1"/>
        </w:rPr>
        <w:t>ar</w:t>
      </w:r>
      <w:r w:rsidRPr="00930220">
        <w:t xml:space="preserve">e </w:t>
      </w:r>
      <w:r w:rsidRPr="00930220">
        <w:rPr>
          <w:spacing w:val="-1"/>
        </w:rPr>
        <w:t xml:space="preserve">still </w:t>
      </w:r>
      <w:r w:rsidRPr="00930220">
        <w:t>appropriate</w:t>
      </w:r>
      <w:r w:rsidRPr="00930220">
        <w:rPr>
          <w:spacing w:val="-3"/>
        </w:rPr>
        <w:t xml:space="preserve"> </w:t>
      </w:r>
      <w:r w:rsidRPr="00930220">
        <w:t>for</w:t>
      </w:r>
      <w:r w:rsidRPr="00930220">
        <w:rPr>
          <w:spacing w:val="-3"/>
        </w:rPr>
        <w:t xml:space="preserve"> </w:t>
      </w:r>
      <w:r w:rsidRPr="00930220">
        <w:t>the</w:t>
      </w:r>
      <w:r w:rsidRPr="00930220">
        <w:rPr>
          <w:spacing w:val="-3"/>
        </w:rPr>
        <w:t xml:space="preserve"> </w:t>
      </w:r>
      <w:r w:rsidRPr="00930220">
        <w:t>agency</w:t>
      </w:r>
      <w:r w:rsidRPr="00930220">
        <w:rPr>
          <w:spacing w:val="-3"/>
        </w:rPr>
        <w:t xml:space="preserve"> </w:t>
      </w:r>
      <w:r w:rsidRPr="00930220">
        <w:t>and</w:t>
      </w:r>
      <w:r w:rsidRPr="00930220">
        <w:rPr>
          <w:spacing w:val="-3"/>
        </w:rPr>
        <w:t xml:space="preserve"> </w:t>
      </w:r>
      <w:r w:rsidRPr="00930220">
        <w:t>in</w:t>
      </w:r>
      <w:r w:rsidRPr="00930220">
        <w:rPr>
          <w:spacing w:val="-3"/>
        </w:rPr>
        <w:t xml:space="preserve"> </w:t>
      </w:r>
      <w:r w:rsidRPr="00930220">
        <w:t>compliance</w:t>
      </w:r>
      <w:r w:rsidRPr="00930220">
        <w:rPr>
          <w:spacing w:val="-3"/>
        </w:rPr>
        <w:t xml:space="preserve"> </w:t>
      </w:r>
      <w:r w:rsidRPr="00930220">
        <w:t>with</w:t>
      </w:r>
      <w:r w:rsidRPr="00930220">
        <w:rPr>
          <w:spacing w:val="-3"/>
        </w:rPr>
        <w:t xml:space="preserve"> </w:t>
      </w:r>
      <w:r w:rsidRPr="00930220">
        <w:t>federal</w:t>
      </w:r>
      <w:r w:rsidRPr="00930220">
        <w:rPr>
          <w:spacing w:val="-3"/>
        </w:rPr>
        <w:t xml:space="preserve"> </w:t>
      </w:r>
      <w:r w:rsidRPr="00930220">
        <w:t>laws.</w:t>
      </w:r>
    </w:p>
    <w:p w14:paraId="348F61C3" w14:textId="12E13106" w:rsidR="000146E2" w:rsidRPr="005C62B4" w:rsidRDefault="00D51621" w:rsidP="004C594E">
      <w:pPr>
        <w:pStyle w:val="IndentParagraph"/>
        <w:rPr>
          <w:sz w:val="20"/>
          <w:szCs w:val="20"/>
        </w:rPr>
      </w:pPr>
      <w:r w:rsidRPr="00930220">
        <w:t>So,</w:t>
      </w:r>
      <w:r w:rsidRPr="00930220">
        <w:rPr>
          <w:spacing w:val="5"/>
        </w:rPr>
        <w:t xml:space="preserve"> </w:t>
      </w:r>
      <w:r w:rsidRPr="00930220">
        <w:t>who</w:t>
      </w:r>
      <w:r w:rsidRPr="00930220">
        <w:rPr>
          <w:spacing w:val="5"/>
        </w:rPr>
        <w:t xml:space="preserve"> </w:t>
      </w:r>
      <w:r w:rsidRPr="00930220">
        <w:t>m</w:t>
      </w:r>
      <w:r w:rsidRPr="00930220">
        <w:rPr>
          <w:spacing w:val="-6"/>
        </w:rPr>
        <w:t>a</w:t>
      </w:r>
      <w:r w:rsidRPr="00930220">
        <w:rPr>
          <w:spacing w:val="-1"/>
        </w:rPr>
        <w:t>ke</w:t>
      </w:r>
      <w:r w:rsidRPr="00930220">
        <w:t xml:space="preserve">s </w:t>
      </w:r>
      <w:r w:rsidRPr="00930220">
        <w:rPr>
          <w:spacing w:val="-1"/>
        </w:rPr>
        <w:t>u</w:t>
      </w:r>
      <w:r w:rsidRPr="00930220">
        <w:t xml:space="preserve">p </w:t>
      </w:r>
      <w:r w:rsidRPr="00930220">
        <w:rPr>
          <w:spacing w:val="-1"/>
        </w:rPr>
        <w:t>thes</w:t>
      </w:r>
      <w:r w:rsidRPr="00930220">
        <w:t xml:space="preserve">e </w:t>
      </w:r>
      <w:r w:rsidRPr="00930220">
        <w:rPr>
          <w:spacing w:val="-1"/>
        </w:rPr>
        <w:t>policies</w:t>
      </w:r>
      <w:r w:rsidRPr="00930220">
        <w:t xml:space="preserve">? </w:t>
      </w:r>
      <w:r w:rsidRPr="00930220">
        <w:rPr>
          <w:spacing w:val="-1"/>
        </w:rPr>
        <w:t>Th</w:t>
      </w:r>
      <w:r w:rsidRPr="00930220">
        <w:t xml:space="preserve">e </w:t>
      </w:r>
      <w:r w:rsidRPr="00930220">
        <w:rPr>
          <w:spacing w:val="-1"/>
        </w:rPr>
        <w:t>answe</w:t>
      </w:r>
      <w:r w:rsidRPr="00930220">
        <w:t xml:space="preserve">r </w:t>
      </w:r>
      <w:r w:rsidRPr="00930220">
        <w:rPr>
          <w:spacing w:val="-1"/>
        </w:rPr>
        <w:t>t</w:t>
      </w:r>
      <w:r w:rsidRPr="00930220">
        <w:t xml:space="preserve">o </w:t>
      </w:r>
      <w:r w:rsidRPr="00930220">
        <w:rPr>
          <w:spacing w:val="-1"/>
        </w:rPr>
        <w:t>thi</w:t>
      </w:r>
      <w:r w:rsidRPr="00930220">
        <w:t xml:space="preserve">s </w:t>
      </w:r>
      <w:r w:rsidRPr="00930220">
        <w:rPr>
          <w:spacing w:val="-1"/>
        </w:rPr>
        <w:t>reall</w:t>
      </w:r>
      <w:r w:rsidRPr="00930220">
        <w:t xml:space="preserve">y </w:t>
      </w:r>
      <w:r w:rsidRPr="00930220">
        <w:rPr>
          <w:spacing w:val="-1"/>
        </w:rPr>
        <w:t>varie</w:t>
      </w:r>
      <w:r w:rsidRPr="00930220">
        <w:t xml:space="preserve">s </w:t>
      </w:r>
      <w:r w:rsidRPr="00930220">
        <w:rPr>
          <w:spacing w:val="-1"/>
        </w:rPr>
        <w:t>fro</w:t>
      </w:r>
      <w:r w:rsidRPr="00930220">
        <w:t xml:space="preserve">m </w:t>
      </w:r>
      <w:r w:rsidRPr="00930220">
        <w:rPr>
          <w:spacing w:val="-1"/>
        </w:rPr>
        <w:t>organizatio</w:t>
      </w:r>
      <w:r w:rsidRPr="00930220">
        <w:t xml:space="preserve">n </w:t>
      </w:r>
      <w:r w:rsidRPr="00930220">
        <w:rPr>
          <w:spacing w:val="-1"/>
        </w:rPr>
        <w:t xml:space="preserve">to </w:t>
      </w:r>
      <w:r w:rsidRPr="00930220">
        <w:t>organization</w:t>
      </w:r>
      <w:r w:rsidR="007E353B">
        <w:t xml:space="preserve">. </w:t>
      </w:r>
      <w:r w:rsidRPr="00930220">
        <w:t xml:space="preserve">The main thing is that they need to be reviewed by a lawyer </w:t>
      </w:r>
      <w:r w:rsidR="00DD1069">
        <w:t>or profession</w:t>
      </w:r>
      <w:r w:rsidR="00450BF9">
        <w:t>al</w:t>
      </w:r>
      <w:r w:rsidR="00DD1069">
        <w:t xml:space="preserve"> </w:t>
      </w:r>
      <w:r w:rsidR="008224E4">
        <w:t>h</w:t>
      </w:r>
      <w:r w:rsidR="00DD1069">
        <w:t xml:space="preserve">uman </w:t>
      </w:r>
      <w:r w:rsidR="008224E4">
        <w:t>r</w:t>
      </w:r>
      <w:r w:rsidR="00DD1069">
        <w:t xml:space="preserve">esources consultant </w:t>
      </w:r>
      <w:r w:rsidRPr="00930220">
        <w:t xml:space="preserve">and approved by the </w:t>
      </w:r>
      <w:r w:rsidR="0028727E">
        <w:t xml:space="preserve">governing </w:t>
      </w:r>
      <w:r w:rsidRPr="00930220">
        <w:t>board</w:t>
      </w:r>
      <w:r w:rsidR="007E353B">
        <w:t xml:space="preserve">. </w:t>
      </w:r>
      <w:r w:rsidRPr="00930220">
        <w:t>There</w:t>
      </w:r>
      <w:r w:rsidRPr="00930220">
        <w:rPr>
          <w:spacing w:val="22"/>
        </w:rPr>
        <w:t xml:space="preserve"> </w:t>
      </w:r>
      <w:r w:rsidRPr="00930220">
        <w:t>may</w:t>
      </w:r>
      <w:r w:rsidRPr="00930220">
        <w:rPr>
          <w:spacing w:val="22"/>
        </w:rPr>
        <w:t xml:space="preserve"> </w:t>
      </w:r>
      <w:r w:rsidRPr="00930220">
        <w:t>be</w:t>
      </w:r>
      <w:r w:rsidRPr="00930220">
        <w:rPr>
          <w:spacing w:val="22"/>
        </w:rPr>
        <w:t xml:space="preserve"> </w:t>
      </w:r>
      <w:r w:rsidRPr="00930220">
        <w:t>many</w:t>
      </w:r>
      <w:r w:rsidRPr="00930220">
        <w:rPr>
          <w:spacing w:val="22"/>
        </w:rPr>
        <w:t xml:space="preserve"> </w:t>
      </w:r>
      <w:r w:rsidRPr="00930220">
        <w:t>other</w:t>
      </w:r>
      <w:r w:rsidRPr="00930220">
        <w:rPr>
          <w:spacing w:val="22"/>
        </w:rPr>
        <w:t xml:space="preserve"> </w:t>
      </w:r>
      <w:r w:rsidRPr="00930220">
        <w:lastRenderedPageBreak/>
        <w:t>people</w:t>
      </w:r>
      <w:r w:rsidRPr="00930220">
        <w:rPr>
          <w:spacing w:val="22"/>
        </w:rPr>
        <w:t xml:space="preserve"> </w:t>
      </w:r>
      <w:proofErr w:type="gramStart"/>
      <w:r w:rsidRPr="00930220">
        <w:t>involved</w:t>
      </w:r>
      <w:proofErr w:type="gramEnd"/>
      <w:r w:rsidRPr="00930220">
        <w:rPr>
          <w:spacing w:val="22"/>
        </w:rPr>
        <w:t xml:space="preserve"> </w:t>
      </w:r>
      <w:r w:rsidRPr="00930220">
        <w:t>from</w:t>
      </w:r>
      <w:r w:rsidRPr="00930220">
        <w:rPr>
          <w:spacing w:val="22"/>
        </w:rPr>
        <w:t xml:space="preserve"> </w:t>
      </w:r>
      <w:r w:rsidRPr="00930220">
        <w:t>a</w:t>
      </w:r>
      <w:r w:rsidRPr="00930220">
        <w:rPr>
          <w:spacing w:val="22"/>
        </w:rPr>
        <w:t xml:space="preserve"> </w:t>
      </w:r>
      <w:r w:rsidRPr="00930220">
        <w:t>committee</w:t>
      </w:r>
      <w:r w:rsidRPr="00930220">
        <w:rPr>
          <w:spacing w:val="22"/>
        </w:rPr>
        <w:t xml:space="preserve"> </w:t>
      </w:r>
      <w:r w:rsidRPr="00930220">
        <w:t>of</w:t>
      </w:r>
      <w:r w:rsidRPr="00930220">
        <w:rPr>
          <w:spacing w:val="22"/>
        </w:rPr>
        <w:t xml:space="preserve"> </w:t>
      </w:r>
      <w:r w:rsidRPr="00930220">
        <w:t>st</w:t>
      </w:r>
      <w:r w:rsidRPr="00930220">
        <w:rPr>
          <w:spacing w:val="-1"/>
        </w:rPr>
        <w:t>aff</w:t>
      </w:r>
      <w:r w:rsidRPr="00930220">
        <w:rPr>
          <w:spacing w:val="11"/>
        </w:rPr>
        <w:t xml:space="preserve"> </w:t>
      </w:r>
      <w:r w:rsidRPr="00930220">
        <w:rPr>
          <w:spacing w:val="-1"/>
        </w:rPr>
        <w:t>t</w:t>
      </w:r>
      <w:r w:rsidRPr="00930220">
        <w:t>o</w:t>
      </w:r>
      <w:r w:rsidRPr="00930220">
        <w:rPr>
          <w:spacing w:val="11"/>
        </w:rPr>
        <w:t xml:space="preserve"> </w:t>
      </w:r>
      <w:r w:rsidRPr="00930220">
        <w:rPr>
          <w:spacing w:val="-1"/>
        </w:rPr>
        <w:t>th</w:t>
      </w:r>
      <w:r w:rsidRPr="00930220">
        <w:t>e</w:t>
      </w:r>
      <w:r w:rsidRPr="00930220">
        <w:rPr>
          <w:spacing w:val="11"/>
        </w:rPr>
        <w:t xml:space="preserve"> </w:t>
      </w:r>
      <w:r w:rsidRPr="00930220">
        <w:rPr>
          <w:spacing w:val="-1"/>
        </w:rPr>
        <w:t xml:space="preserve">Executive </w:t>
      </w:r>
      <w:r w:rsidRPr="00930220">
        <w:t>Director,</w:t>
      </w:r>
      <w:r w:rsidRPr="00930220">
        <w:rPr>
          <w:spacing w:val="-2"/>
        </w:rPr>
        <w:t xml:space="preserve"> </w:t>
      </w:r>
      <w:r w:rsidRPr="00930220">
        <w:t>to</w:t>
      </w:r>
      <w:r w:rsidRPr="00930220">
        <w:rPr>
          <w:spacing w:val="-2"/>
        </w:rPr>
        <w:t xml:space="preserve"> </w:t>
      </w:r>
      <w:r w:rsidRPr="00930220">
        <w:t>the</w:t>
      </w:r>
      <w:r w:rsidRPr="00930220">
        <w:rPr>
          <w:spacing w:val="-2"/>
        </w:rPr>
        <w:t xml:space="preserve"> </w:t>
      </w:r>
      <w:r w:rsidRPr="00930220">
        <w:t>Board’s</w:t>
      </w:r>
      <w:r w:rsidRPr="00930220">
        <w:rPr>
          <w:spacing w:val="-2"/>
        </w:rPr>
        <w:t xml:space="preserve"> </w:t>
      </w:r>
      <w:r w:rsidRPr="00930220">
        <w:t>Personnel</w:t>
      </w:r>
      <w:r w:rsidRPr="00930220">
        <w:rPr>
          <w:spacing w:val="-2"/>
        </w:rPr>
        <w:t xml:space="preserve"> </w:t>
      </w:r>
      <w:r w:rsidRPr="00930220">
        <w:t>Committee,</w:t>
      </w:r>
      <w:r w:rsidRPr="00930220">
        <w:rPr>
          <w:spacing w:val="-2"/>
        </w:rPr>
        <w:t xml:space="preserve"> </w:t>
      </w:r>
      <w:r w:rsidRPr="00930220">
        <w:t>or</w:t>
      </w:r>
      <w:r w:rsidRPr="00930220">
        <w:rPr>
          <w:spacing w:val="-2"/>
        </w:rPr>
        <w:t xml:space="preserve"> </w:t>
      </w:r>
      <w:r w:rsidRPr="00930220">
        <w:t>a</w:t>
      </w:r>
      <w:r w:rsidRPr="00930220">
        <w:rPr>
          <w:spacing w:val="-2"/>
        </w:rPr>
        <w:t xml:space="preserve"> </w:t>
      </w:r>
      <w:r w:rsidRPr="00930220">
        <w:t>combination</w:t>
      </w:r>
      <w:r w:rsidRPr="00930220">
        <w:rPr>
          <w:spacing w:val="-2"/>
        </w:rPr>
        <w:t xml:space="preserve"> </w:t>
      </w:r>
      <w:r w:rsidRPr="00930220">
        <w:t>of</w:t>
      </w:r>
      <w:r w:rsidRPr="00930220">
        <w:rPr>
          <w:spacing w:val="-2"/>
        </w:rPr>
        <w:t xml:space="preserve"> </w:t>
      </w:r>
      <w:r w:rsidRPr="00930220">
        <w:t>these.</w:t>
      </w:r>
    </w:p>
    <w:p w14:paraId="66D67085" w14:textId="0D217CC9" w:rsidR="000146E2" w:rsidRPr="00930220" w:rsidRDefault="0076456A" w:rsidP="008A5B03">
      <w:pPr>
        <w:pStyle w:val="Paragraphinlineindent"/>
      </w:pPr>
      <w:bookmarkStart w:id="459" w:name="_Toc535417381"/>
      <w:bookmarkStart w:id="460" w:name="_Toc1651627"/>
      <w:bookmarkStart w:id="461" w:name="_Toc1654194"/>
      <w:bookmarkStart w:id="462" w:name="_Toc141690159"/>
      <w:bookmarkStart w:id="463" w:name="_Toc141792227"/>
      <w:r>
        <w:t xml:space="preserve">Employment Compliance and </w:t>
      </w:r>
      <w:proofErr w:type="spellStart"/>
      <w:r>
        <w:t>Nondiscrimination</w:t>
      </w:r>
      <w:bookmarkEnd w:id="459"/>
      <w:bookmarkEnd w:id="460"/>
      <w:bookmarkEnd w:id="461"/>
      <w:bookmarkEnd w:id="462"/>
      <w:bookmarkEnd w:id="463"/>
      <w:r>
        <w:t>F</w:t>
      </w:r>
      <w:r w:rsidR="00D51621" w:rsidRPr="00930220">
        <w:t>ederal</w:t>
      </w:r>
      <w:proofErr w:type="spellEnd"/>
      <w:r w:rsidR="00D51621" w:rsidRPr="00930220">
        <w:rPr>
          <w:spacing w:val="5"/>
        </w:rPr>
        <w:t xml:space="preserve"> </w:t>
      </w:r>
      <w:r w:rsidR="00D51621" w:rsidRPr="00930220">
        <w:t>legislation</w:t>
      </w:r>
      <w:r w:rsidR="00D51621" w:rsidRPr="00930220">
        <w:rPr>
          <w:spacing w:val="5"/>
        </w:rPr>
        <w:t xml:space="preserve"> </w:t>
      </w:r>
      <w:r w:rsidR="00D51621" w:rsidRPr="00930220">
        <w:t>governs</w:t>
      </w:r>
      <w:r w:rsidR="00D51621" w:rsidRPr="00930220">
        <w:rPr>
          <w:spacing w:val="5"/>
        </w:rPr>
        <w:t xml:space="preserve"> </w:t>
      </w:r>
      <w:r w:rsidR="00D51621" w:rsidRPr="00930220">
        <w:t>fair</w:t>
      </w:r>
      <w:r w:rsidR="00D51621" w:rsidRPr="00930220">
        <w:rPr>
          <w:spacing w:val="5"/>
        </w:rPr>
        <w:t xml:space="preserve"> </w:t>
      </w:r>
      <w:r w:rsidR="00D51621" w:rsidRPr="00930220">
        <w:t>employment</w:t>
      </w:r>
      <w:r w:rsidR="00D51621" w:rsidRPr="00930220">
        <w:rPr>
          <w:spacing w:val="5"/>
        </w:rPr>
        <w:t xml:space="preserve"> </w:t>
      </w:r>
      <w:r w:rsidR="00D51621" w:rsidRPr="00930220">
        <w:t>and</w:t>
      </w:r>
      <w:r w:rsidR="00D51621" w:rsidRPr="00930220">
        <w:rPr>
          <w:spacing w:val="5"/>
        </w:rPr>
        <w:t xml:space="preserve"> </w:t>
      </w:r>
      <w:r w:rsidR="00D51621" w:rsidRPr="00930220">
        <w:t>equal</w:t>
      </w:r>
      <w:r w:rsidR="00D51621" w:rsidRPr="00930220">
        <w:rPr>
          <w:spacing w:val="5"/>
        </w:rPr>
        <w:t xml:space="preserve"> </w:t>
      </w:r>
      <w:r w:rsidR="00D51621" w:rsidRPr="00930220">
        <w:rPr>
          <w:spacing w:val="-20"/>
        </w:rPr>
        <w:t>e</w:t>
      </w:r>
      <w:r w:rsidR="00D51621" w:rsidRPr="00930220">
        <w:rPr>
          <w:spacing w:val="2"/>
        </w:rPr>
        <w:t>mploymen</w:t>
      </w:r>
      <w:r w:rsidR="00D51621" w:rsidRPr="00930220">
        <w:t xml:space="preserve">t </w:t>
      </w:r>
      <w:r w:rsidR="00D51621" w:rsidRPr="00930220">
        <w:rPr>
          <w:spacing w:val="2"/>
        </w:rPr>
        <w:t>opportunity</w:t>
      </w:r>
      <w:r w:rsidR="007E353B">
        <w:t xml:space="preserve">. </w:t>
      </w:r>
      <w:r w:rsidR="00D51621" w:rsidRPr="00930220">
        <w:rPr>
          <w:spacing w:val="2"/>
        </w:rPr>
        <w:t xml:space="preserve">In </w:t>
      </w:r>
      <w:r w:rsidR="00D51621" w:rsidRPr="00930220">
        <w:t>addition, many states have passed their own requirements. Employees working for sel</w:t>
      </w:r>
      <w:r w:rsidR="00D51621" w:rsidRPr="00930220">
        <w:rPr>
          <w:spacing w:val="10"/>
        </w:rPr>
        <w:t>f</w:t>
      </w:r>
      <w:r w:rsidR="00D51621" w:rsidRPr="00930220">
        <w:rPr>
          <w:spacing w:val="-3"/>
        </w:rPr>
        <w:t>-</w:t>
      </w:r>
      <w:r w:rsidR="00D51621" w:rsidRPr="00930220">
        <w:t xml:space="preserve">help organizations are generally entitled to the same treatment under these laws as workers in private </w:t>
      </w:r>
      <w:r w:rsidR="00D51621" w:rsidRPr="00930220">
        <w:rPr>
          <w:spacing w:val="1"/>
        </w:rPr>
        <w:t>industry</w:t>
      </w:r>
      <w:r w:rsidR="00D51621" w:rsidRPr="00930220">
        <w:t xml:space="preserve">. </w:t>
      </w:r>
      <w:r w:rsidR="00D51621" w:rsidRPr="00930220">
        <w:rPr>
          <w:spacing w:val="1"/>
        </w:rPr>
        <w:t>Unde</w:t>
      </w:r>
      <w:r w:rsidR="00D51621" w:rsidRPr="00930220">
        <w:t>r</w:t>
      </w:r>
      <w:r w:rsidR="00D51621" w:rsidRPr="00930220">
        <w:rPr>
          <w:spacing w:val="8"/>
        </w:rPr>
        <w:t xml:space="preserve"> </w:t>
      </w:r>
      <w:r w:rsidR="00D51621" w:rsidRPr="00930220">
        <w:rPr>
          <w:spacing w:val="1"/>
        </w:rPr>
        <w:t>thes</w:t>
      </w:r>
      <w:r w:rsidR="00D51621" w:rsidRPr="00930220">
        <w:t>e</w:t>
      </w:r>
      <w:r w:rsidR="00D51621" w:rsidRPr="00930220">
        <w:rPr>
          <w:spacing w:val="8"/>
        </w:rPr>
        <w:t xml:space="preserve"> </w:t>
      </w:r>
      <w:r w:rsidR="00D51621" w:rsidRPr="00930220">
        <w:rPr>
          <w:spacing w:val="1"/>
        </w:rPr>
        <w:t>law</w:t>
      </w:r>
      <w:r w:rsidR="00D51621" w:rsidRPr="00930220">
        <w:t>s</w:t>
      </w:r>
      <w:r w:rsidR="00D51621" w:rsidRPr="00930220">
        <w:rPr>
          <w:spacing w:val="8"/>
        </w:rPr>
        <w:t xml:space="preserve"> </w:t>
      </w:r>
      <w:r w:rsidR="00D51621" w:rsidRPr="00930220">
        <w:rPr>
          <w:spacing w:val="1"/>
        </w:rPr>
        <w:t>employer</w:t>
      </w:r>
      <w:r w:rsidR="00D51621" w:rsidRPr="00930220">
        <w:t>s</w:t>
      </w:r>
      <w:r w:rsidR="00D51621" w:rsidRPr="00930220">
        <w:rPr>
          <w:spacing w:val="8"/>
        </w:rPr>
        <w:t xml:space="preserve"> </w:t>
      </w:r>
      <w:r w:rsidR="00D51621" w:rsidRPr="00930220">
        <w:rPr>
          <w:spacing w:val="1"/>
        </w:rPr>
        <w:t>mu</w:t>
      </w:r>
      <w:r w:rsidR="00D51621" w:rsidRPr="00930220">
        <w:t>st be concerned with employee selection, citizenship, employee's</w:t>
      </w:r>
      <w:r w:rsidR="00D51621" w:rsidRPr="00930220">
        <w:rPr>
          <w:spacing w:val="-2"/>
        </w:rPr>
        <w:t xml:space="preserve"> </w:t>
      </w:r>
      <w:r w:rsidR="00D51621" w:rsidRPr="00930220">
        <w:t>religious</w:t>
      </w:r>
      <w:r w:rsidR="00D51621" w:rsidRPr="00930220">
        <w:rPr>
          <w:spacing w:val="-2"/>
        </w:rPr>
        <w:t xml:space="preserve"> </w:t>
      </w:r>
      <w:r w:rsidR="00D51621" w:rsidRPr="00930220">
        <w:t>needs,</w:t>
      </w:r>
      <w:r w:rsidR="00D51621" w:rsidRPr="00930220">
        <w:rPr>
          <w:spacing w:val="-2"/>
        </w:rPr>
        <w:t xml:space="preserve"> </w:t>
      </w:r>
      <w:r w:rsidR="00D51621" w:rsidRPr="00930220">
        <w:t>maternity/paternity</w:t>
      </w:r>
      <w:r w:rsidR="00D51621" w:rsidRPr="00930220">
        <w:rPr>
          <w:spacing w:val="-2"/>
        </w:rPr>
        <w:t xml:space="preserve"> </w:t>
      </w:r>
      <w:r w:rsidR="00D51621" w:rsidRPr="00930220">
        <w:t>leaves,</w:t>
      </w:r>
      <w:r w:rsidR="00D51621" w:rsidRPr="00930220">
        <w:rPr>
          <w:spacing w:val="-2"/>
        </w:rPr>
        <w:t xml:space="preserve"> </w:t>
      </w:r>
      <w:r w:rsidR="00D51621" w:rsidRPr="00930220">
        <w:t>retirement,</w:t>
      </w:r>
      <w:r w:rsidR="00D51621" w:rsidRPr="00930220">
        <w:rPr>
          <w:spacing w:val="-2"/>
        </w:rPr>
        <w:t xml:space="preserve"> </w:t>
      </w:r>
      <w:r w:rsidR="00D51621" w:rsidRPr="00930220">
        <w:t>termination</w:t>
      </w:r>
      <w:r w:rsidR="00460291">
        <w:t>,</w:t>
      </w:r>
      <w:r w:rsidR="00D51621" w:rsidRPr="00930220">
        <w:rPr>
          <w:spacing w:val="-2"/>
        </w:rPr>
        <w:t xml:space="preserve"> </w:t>
      </w:r>
      <w:r w:rsidR="00D51621" w:rsidRPr="00930220">
        <w:t>and</w:t>
      </w:r>
      <w:r w:rsidR="00D51621" w:rsidRPr="00930220">
        <w:rPr>
          <w:spacing w:val="-2"/>
        </w:rPr>
        <w:t xml:space="preserve"> </w:t>
      </w:r>
      <w:r w:rsidR="00D51621" w:rsidRPr="00930220">
        <w:t>compensation.</w:t>
      </w:r>
    </w:p>
    <w:p w14:paraId="4BA79E85" w14:textId="16E8C249" w:rsidR="000146E2" w:rsidRPr="00930220" w:rsidRDefault="00D51621" w:rsidP="008A5B03">
      <w:pPr>
        <w:pStyle w:val="Paragraphinlineindent"/>
      </w:pPr>
      <w:r w:rsidRPr="00930220">
        <w:t xml:space="preserve">Most discrimination complaints filed with the Equal Employment Opportunity Commission </w:t>
      </w:r>
      <w:r w:rsidRPr="00930220">
        <w:rPr>
          <w:spacing w:val="-1"/>
        </w:rPr>
        <w:t>(EEOC</w:t>
      </w:r>
      <w:r w:rsidRPr="00930220">
        <w:t>)</w:t>
      </w:r>
      <w:r w:rsidRPr="00930220">
        <w:rPr>
          <w:spacing w:val="6"/>
        </w:rPr>
        <w:t xml:space="preserve"> </w:t>
      </w:r>
      <w:r w:rsidRPr="00930220">
        <w:rPr>
          <w:spacing w:val="-1"/>
        </w:rPr>
        <w:t>involv</w:t>
      </w:r>
      <w:r w:rsidRPr="00930220">
        <w:t>e</w:t>
      </w:r>
      <w:r w:rsidRPr="00930220">
        <w:rPr>
          <w:spacing w:val="6"/>
        </w:rPr>
        <w:t xml:space="preserve"> </w:t>
      </w:r>
      <w:r w:rsidRPr="00930220">
        <w:rPr>
          <w:spacing w:val="-1"/>
        </w:rPr>
        <w:t>on</w:t>
      </w:r>
      <w:r w:rsidRPr="00930220">
        <w:t xml:space="preserve">e </w:t>
      </w:r>
      <w:r w:rsidRPr="00930220">
        <w:rPr>
          <w:spacing w:val="-1"/>
        </w:rPr>
        <w:t>o</w:t>
      </w:r>
      <w:r w:rsidRPr="00930220">
        <w:t xml:space="preserve">f </w:t>
      </w:r>
      <w:r w:rsidRPr="00930220">
        <w:rPr>
          <w:spacing w:val="-1"/>
        </w:rPr>
        <w:t>th</w:t>
      </w:r>
      <w:r w:rsidRPr="00930220">
        <w:t xml:space="preserve">e </w:t>
      </w:r>
      <w:r w:rsidRPr="00930220">
        <w:rPr>
          <w:spacing w:val="-1"/>
        </w:rPr>
        <w:t>followin</w:t>
      </w:r>
      <w:r w:rsidRPr="00930220">
        <w:t xml:space="preserve">g </w:t>
      </w:r>
      <w:r w:rsidRPr="00930220">
        <w:rPr>
          <w:spacing w:val="-1"/>
        </w:rPr>
        <w:t>areas</w:t>
      </w:r>
      <w:r w:rsidRPr="00930220">
        <w:t xml:space="preserve">: </w:t>
      </w:r>
      <w:r w:rsidRPr="00930220">
        <w:rPr>
          <w:spacing w:val="-1"/>
        </w:rPr>
        <w:t>hiring</w:t>
      </w:r>
      <w:r w:rsidRPr="00930220">
        <w:t xml:space="preserve">, </w:t>
      </w:r>
      <w:r w:rsidRPr="00930220">
        <w:rPr>
          <w:spacing w:val="-1"/>
        </w:rPr>
        <w:t>termination</w:t>
      </w:r>
      <w:r w:rsidRPr="00930220">
        <w:t xml:space="preserve">, </w:t>
      </w:r>
      <w:r w:rsidRPr="00930220">
        <w:rPr>
          <w:spacing w:val="-1"/>
        </w:rPr>
        <w:t>layof</w:t>
      </w:r>
      <w:r w:rsidRPr="00930220">
        <w:t xml:space="preserve">f </w:t>
      </w:r>
      <w:r w:rsidRPr="00930220">
        <w:rPr>
          <w:spacing w:val="-1"/>
        </w:rPr>
        <w:t>an</w:t>
      </w:r>
      <w:r w:rsidRPr="00930220">
        <w:t xml:space="preserve">d </w:t>
      </w:r>
      <w:r w:rsidRPr="00930220">
        <w:rPr>
          <w:spacing w:val="-1"/>
        </w:rPr>
        <w:t>recall</w:t>
      </w:r>
      <w:r w:rsidRPr="00930220">
        <w:t xml:space="preserve">, </w:t>
      </w:r>
      <w:r w:rsidRPr="00930220">
        <w:rPr>
          <w:spacing w:val="-1"/>
        </w:rPr>
        <w:t>seniority</w:t>
      </w:r>
      <w:r w:rsidRPr="00930220">
        <w:t xml:space="preserve">, </w:t>
      </w:r>
      <w:r w:rsidRPr="00930220">
        <w:rPr>
          <w:spacing w:val="-1"/>
        </w:rPr>
        <w:t>pa</w:t>
      </w:r>
      <w:r w:rsidRPr="00930220">
        <w:t xml:space="preserve">y </w:t>
      </w:r>
      <w:r w:rsidRPr="00930220">
        <w:rPr>
          <w:spacing w:val="-1"/>
        </w:rPr>
        <w:t xml:space="preserve">rates, </w:t>
      </w:r>
      <w:r w:rsidRPr="00930220">
        <w:t>transfer,</w:t>
      </w:r>
      <w:r w:rsidRPr="00930220">
        <w:rPr>
          <w:spacing w:val="-3"/>
        </w:rPr>
        <w:t xml:space="preserve"> </w:t>
      </w:r>
      <w:r w:rsidRPr="00930220">
        <w:t>pregnancy</w:t>
      </w:r>
      <w:r w:rsidRPr="00930220">
        <w:rPr>
          <w:spacing w:val="-3"/>
        </w:rPr>
        <w:t xml:space="preserve"> </w:t>
      </w:r>
      <w:r w:rsidRPr="00930220">
        <w:t>and</w:t>
      </w:r>
      <w:r w:rsidRPr="00930220">
        <w:rPr>
          <w:spacing w:val="-3"/>
        </w:rPr>
        <w:t xml:space="preserve"> </w:t>
      </w:r>
      <w:r w:rsidRPr="00930220">
        <w:t>sick</w:t>
      </w:r>
      <w:r w:rsidRPr="00930220">
        <w:rPr>
          <w:spacing w:val="-3"/>
        </w:rPr>
        <w:t xml:space="preserve"> </w:t>
      </w:r>
      <w:r w:rsidRPr="00930220">
        <w:t>leave,</w:t>
      </w:r>
      <w:r w:rsidRPr="00930220">
        <w:rPr>
          <w:spacing w:val="-3"/>
        </w:rPr>
        <w:t xml:space="preserve"> </w:t>
      </w:r>
      <w:r w:rsidRPr="00930220">
        <w:t>promotion,</w:t>
      </w:r>
      <w:r w:rsidRPr="00930220">
        <w:rPr>
          <w:spacing w:val="-3"/>
        </w:rPr>
        <w:t xml:space="preserve"> </w:t>
      </w:r>
      <w:r w:rsidRPr="00930220">
        <w:t>benefits</w:t>
      </w:r>
      <w:r w:rsidR="00460291">
        <w:t>,</w:t>
      </w:r>
      <w:r w:rsidRPr="00930220">
        <w:rPr>
          <w:spacing w:val="-3"/>
        </w:rPr>
        <w:t xml:space="preserve"> </w:t>
      </w:r>
      <w:r w:rsidRPr="00930220">
        <w:t>and</w:t>
      </w:r>
      <w:r w:rsidRPr="00930220">
        <w:rPr>
          <w:spacing w:val="-3"/>
        </w:rPr>
        <w:t xml:space="preserve"> </w:t>
      </w:r>
      <w:r w:rsidRPr="00930220">
        <w:t>discipline.</w:t>
      </w:r>
    </w:p>
    <w:p w14:paraId="719FCC06" w14:textId="1489374E" w:rsidR="000146E2" w:rsidRPr="00930220" w:rsidRDefault="0076456A" w:rsidP="008A5B03">
      <w:pPr>
        <w:pStyle w:val="Paragraphinlineindent"/>
      </w:pPr>
      <w:r w:rsidRPr="0076456A">
        <w:t xml:space="preserve">Fair employment laws require employers to ensure that all employment practices are free from discrimination and that individuals are hired, promoted, and retained based on their qualifications, abilities, and performance. The term equal employment opportunity reflects this principle, ensuring that all applicants and employees receive fair treatment in every aspect of employment. Employers are expected to take reasonable steps to identify and correct any discriminatory practices and to maintain policies that promote compliance with applicable federal, state, and local laws. Written policies and procedures that outline </w:t>
      </w:r>
      <w:proofErr w:type="gramStart"/>
      <w:r w:rsidRPr="0076456A">
        <w:t>these compliance</w:t>
      </w:r>
      <w:proofErr w:type="gramEnd"/>
      <w:r w:rsidRPr="0076456A">
        <w:t xml:space="preserve"> measures help organizations demonstrate adherence to equal employment and nondiscrimination </w:t>
      </w:r>
      <w:r w:rsidR="007F563E" w:rsidRPr="0076456A">
        <w:t>requirements.</w:t>
      </w:r>
      <w:r w:rsidR="007F563E">
        <w:t xml:space="preserve"> The</w:t>
      </w:r>
      <w:r w:rsidR="00D51621" w:rsidRPr="004E408E">
        <w:rPr>
          <w:spacing w:val="24"/>
        </w:rPr>
        <w:t xml:space="preserve"> </w:t>
      </w:r>
      <w:r w:rsidR="00D51621" w:rsidRPr="00930220">
        <w:t xml:space="preserve">T&amp;MA </w:t>
      </w:r>
      <w:r w:rsidR="00450BF9">
        <w:t>c</w:t>
      </w:r>
      <w:r w:rsidR="00D51621" w:rsidRPr="00930220">
        <w:t xml:space="preserve">ontractors recommend </w:t>
      </w:r>
      <w:r w:rsidR="00450BF9">
        <w:t>that</w:t>
      </w:r>
      <w:r w:rsidR="00D51621" w:rsidRPr="00930220">
        <w:rPr>
          <w:spacing w:val="24"/>
        </w:rPr>
        <w:t xml:space="preserve"> </w:t>
      </w:r>
      <w:r w:rsidR="00D51621" w:rsidRPr="00930220">
        <w:t xml:space="preserve">each </w:t>
      </w:r>
      <w:r w:rsidR="00D51621" w:rsidRPr="00930220">
        <w:rPr>
          <w:spacing w:val="-1"/>
        </w:rPr>
        <w:t>grante</w:t>
      </w:r>
      <w:r w:rsidR="00450BF9">
        <w:t>e</w:t>
      </w:r>
      <w:r w:rsidR="00D51621" w:rsidRPr="00930220">
        <w:rPr>
          <w:spacing w:val="23"/>
        </w:rPr>
        <w:t xml:space="preserve"> </w:t>
      </w:r>
      <w:r w:rsidR="00D51621" w:rsidRPr="00930220">
        <w:rPr>
          <w:spacing w:val="-1"/>
        </w:rPr>
        <w:t>revie</w:t>
      </w:r>
      <w:r w:rsidR="00450BF9">
        <w:t>w</w:t>
      </w:r>
      <w:r w:rsidR="00D51621" w:rsidRPr="00930220">
        <w:rPr>
          <w:spacing w:val="23"/>
        </w:rPr>
        <w:t xml:space="preserve"> </w:t>
      </w:r>
      <w:r w:rsidR="00D51621" w:rsidRPr="00930220">
        <w:rPr>
          <w:spacing w:val="-1"/>
        </w:rPr>
        <w:t>th</w:t>
      </w:r>
      <w:r w:rsidR="00450BF9">
        <w:t>e</w:t>
      </w:r>
      <w:r w:rsidR="00D51621" w:rsidRPr="00930220">
        <w:rPr>
          <w:spacing w:val="23"/>
        </w:rPr>
        <w:t xml:space="preserve"> </w:t>
      </w:r>
      <w:r w:rsidR="00D51621" w:rsidRPr="00930220">
        <w:rPr>
          <w:spacing w:val="-1"/>
        </w:rPr>
        <w:t>term</w:t>
      </w:r>
      <w:r w:rsidR="00D51621" w:rsidRPr="00930220">
        <w:t xml:space="preserve">s </w:t>
      </w:r>
      <w:r w:rsidR="00D51621" w:rsidRPr="00930220">
        <w:rPr>
          <w:spacing w:val="-1"/>
        </w:rPr>
        <w:t>o</w:t>
      </w:r>
      <w:r w:rsidR="00D51621" w:rsidRPr="00930220">
        <w:t xml:space="preserve">f </w:t>
      </w:r>
      <w:r w:rsidR="00D51621" w:rsidRPr="00930220">
        <w:rPr>
          <w:spacing w:val="-1"/>
        </w:rPr>
        <w:t>thei</w:t>
      </w:r>
      <w:r w:rsidR="00450BF9">
        <w:t>r</w:t>
      </w:r>
      <w:r w:rsidR="00D51621" w:rsidRPr="00930220">
        <w:rPr>
          <w:spacing w:val="23"/>
        </w:rPr>
        <w:t xml:space="preserve"> </w:t>
      </w:r>
      <w:r w:rsidR="00D51621" w:rsidRPr="00930220">
        <w:rPr>
          <w:spacing w:val="-1"/>
        </w:rPr>
        <w:t xml:space="preserve">grant </w:t>
      </w:r>
      <w:r w:rsidR="00D51621" w:rsidRPr="00930220">
        <w:t xml:space="preserve">agreement as they pertain to discrimination and affirmative action and make sure that the organization </w:t>
      </w:r>
      <w:proofErr w:type="gramStart"/>
      <w:r w:rsidR="00D51621" w:rsidRPr="00930220">
        <w:rPr>
          <w:spacing w:val="-1"/>
        </w:rPr>
        <w:t>i</w:t>
      </w:r>
      <w:r w:rsidR="00D51621" w:rsidRPr="00930220">
        <w:t xml:space="preserve">s </w:t>
      </w:r>
      <w:r w:rsidR="00D51621" w:rsidRPr="00930220">
        <w:rPr>
          <w:spacing w:val="-1"/>
        </w:rPr>
        <w:t>i</w:t>
      </w:r>
      <w:r w:rsidR="00D51621" w:rsidRPr="00930220">
        <w:t xml:space="preserve">n </w:t>
      </w:r>
      <w:r w:rsidR="00D51621" w:rsidRPr="00930220">
        <w:rPr>
          <w:spacing w:val="-1"/>
        </w:rPr>
        <w:t>compliance</w:t>
      </w:r>
      <w:proofErr w:type="gramEnd"/>
      <w:r w:rsidR="007E353B">
        <w:t xml:space="preserve">. </w:t>
      </w:r>
      <w:r w:rsidR="00D51621" w:rsidRPr="00930220">
        <w:rPr>
          <w:spacing w:val="-1"/>
        </w:rPr>
        <w:t>Th</w:t>
      </w:r>
      <w:r w:rsidR="00D51621" w:rsidRPr="00930220">
        <w:t xml:space="preserve">e </w:t>
      </w:r>
      <w:r w:rsidR="00D51621" w:rsidRPr="00930220">
        <w:rPr>
          <w:spacing w:val="-1"/>
        </w:rPr>
        <w:t>gran</w:t>
      </w:r>
      <w:r w:rsidR="00D51621" w:rsidRPr="00930220">
        <w:t xml:space="preserve">t </w:t>
      </w:r>
      <w:r w:rsidR="00D51621" w:rsidRPr="00930220">
        <w:rPr>
          <w:spacing w:val="-1"/>
        </w:rPr>
        <w:t>agreemen</w:t>
      </w:r>
      <w:r w:rsidR="00D51621" w:rsidRPr="00930220">
        <w:t xml:space="preserve">t </w:t>
      </w:r>
      <w:r w:rsidR="00D51621" w:rsidRPr="00930220">
        <w:rPr>
          <w:spacing w:val="-1"/>
        </w:rPr>
        <w:t>require</w:t>
      </w:r>
      <w:r w:rsidR="00D51621" w:rsidRPr="00930220">
        <w:t xml:space="preserve">s </w:t>
      </w:r>
      <w:r w:rsidR="00D51621" w:rsidRPr="00930220">
        <w:rPr>
          <w:spacing w:val="-1"/>
        </w:rPr>
        <w:t>tha</w:t>
      </w:r>
      <w:r w:rsidR="00D51621" w:rsidRPr="00930220">
        <w:t xml:space="preserve">t </w:t>
      </w:r>
      <w:r w:rsidR="00D51621" w:rsidRPr="00930220">
        <w:rPr>
          <w:spacing w:val="-1"/>
        </w:rPr>
        <w:t>i</w:t>
      </w:r>
      <w:r w:rsidR="00D51621" w:rsidRPr="00930220">
        <w:t xml:space="preserve">n </w:t>
      </w:r>
      <w:r w:rsidR="00D51621" w:rsidRPr="00930220">
        <w:rPr>
          <w:spacing w:val="-1"/>
        </w:rPr>
        <w:t>al</w:t>
      </w:r>
      <w:r w:rsidR="00D51621" w:rsidRPr="00930220">
        <w:t xml:space="preserve">l </w:t>
      </w:r>
      <w:r w:rsidR="00D51621" w:rsidRPr="00930220">
        <w:rPr>
          <w:spacing w:val="-1"/>
        </w:rPr>
        <w:t>hiring</w:t>
      </w:r>
      <w:r w:rsidR="00D51621" w:rsidRPr="00930220">
        <w:t xml:space="preserve">, </w:t>
      </w:r>
      <w:r w:rsidR="00D51621" w:rsidRPr="00930220">
        <w:rPr>
          <w:spacing w:val="-1"/>
        </w:rPr>
        <w:t>th</w:t>
      </w:r>
      <w:r w:rsidR="00D51621" w:rsidRPr="00930220">
        <w:t xml:space="preserve">e </w:t>
      </w:r>
      <w:r w:rsidR="00D51621" w:rsidRPr="00930220">
        <w:rPr>
          <w:spacing w:val="-1"/>
        </w:rPr>
        <w:t>grante</w:t>
      </w:r>
      <w:r w:rsidR="00D51621" w:rsidRPr="00930220">
        <w:t xml:space="preserve">e </w:t>
      </w:r>
      <w:r w:rsidR="00D51621" w:rsidRPr="00930220">
        <w:rPr>
          <w:spacing w:val="-1"/>
        </w:rPr>
        <w:t>wil</w:t>
      </w:r>
      <w:r w:rsidR="00D51621" w:rsidRPr="00930220">
        <w:t xml:space="preserve">l </w:t>
      </w:r>
      <w:r w:rsidR="00D51621" w:rsidRPr="00930220">
        <w:rPr>
          <w:spacing w:val="-1"/>
        </w:rPr>
        <w:t>no</w:t>
      </w:r>
      <w:r w:rsidR="00D51621" w:rsidRPr="00930220">
        <w:t xml:space="preserve">t </w:t>
      </w:r>
      <w:r w:rsidR="00D51621" w:rsidRPr="00930220">
        <w:rPr>
          <w:spacing w:val="-1"/>
        </w:rPr>
        <w:t xml:space="preserve">discriminate </w:t>
      </w:r>
      <w:r w:rsidR="00D51621" w:rsidRPr="00930220">
        <w:rPr>
          <w:spacing w:val="2"/>
        </w:rPr>
        <w:t>becaus</w:t>
      </w:r>
      <w:r w:rsidR="00D51621" w:rsidRPr="00930220">
        <w:t>e</w:t>
      </w:r>
      <w:r w:rsidR="00D51621" w:rsidRPr="00930220">
        <w:rPr>
          <w:spacing w:val="18"/>
        </w:rPr>
        <w:t xml:space="preserve"> </w:t>
      </w:r>
      <w:r w:rsidR="00D51621" w:rsidRPr="00930220">
        <w:rPr>
          <w:spacing w:val="2"/>
        </w:rPr>
        <w:t>o</w:t>
      </w:r>
      <w:r w:rsidR="00D51621" w:rsidRPr="00930220">
        <w:t xml:space="preserve">f </w:t>
      </w:r>
      <w:r w:rsidR="00D51621" w:rsidRPr="00930220">
        <w:rPr>
          <w:spacing w:val="-1"/>
        </w:rPr>
        <w:t>race</w:t>
      </w:r>
      <w:r w:rsidR="00D51621" w:rsidRPr="00930220">
        <w:t>,</w:t>
      </w:r>
      <w:r w:rsidR="00D51621" w:rsidRPr="00930220">
        <w:rPr>
          <w:spacing w:val="6"/>
        </w:rPr>
        <w:t xml:space="preserve"> </w:t>
      </w:r>
      <w:r w:rsidR="00D51621" w:rsidRPr="00930220">
        <w:rPr>
          <w:spacing w:val="-1"/>
        </w:rPr>
        <w:t>religion</w:t>
      </w:r>
      <w:r w:rsidR="00D51621" w:rsidRPr="00930220">
        <w:t>,</w:t>
      </w:r>
      <w:r w:rsidR="00D51621" w:rsidRPr="00930220">
        <w:rPr>
          <w:spacing w:val="6"/>
        </w:rPr>
        <w:t xml:space="preserve"> </w:t>
      </w:r>
      <w:r w:rsidR="00D51621" w:rsidRPr="00930220">
        <w:rPr>
          <w:spacing w:val="-1"/>
        </w:rPr>
        <w:t>color</w:t>
      </w:r>
      <w:r w:rsidR="00D51621" w:rsidRPr="00930220">
        <w:t>,</w:t>
      </w:r>
      <w:r w:rsidR="00D51621" w:rsidRPr="00930220">
        <w:rPr>
          <w:spacing w:val="6"/>
        </w:rPr>
        <w:t xml:space="preserve"> </w:t>
      </w:r>
      <w:r w:rsidR="00D51621" w:rsidRPr="00930220">
        <w:rPr>
          <w:spacing w:val="-1"/>
        </w:rPr>
        <w:t>sex</w:t>
      </w:r>
      <w:r w:rsidR="00D51621" w:rsidRPr="00930220">
        <w:t>,</w:t>
      </w:r>
      <w:r w:rsidR="00D51621" w:rsidRPr="00930220">
        <w:rPr>
          <w:spacing w:val="6"/>
        </w:rPr>
        <w:t xml:space="preserve"> </w:t>
      </w:r>
      <w:r w:rsidR="00D51621" w:rsidRPr="00930220">
        <w:rPr>
          <w:spacing w:val="-1"/>
        </w:rPr>
        <w:t>marita</w:t>
      </w:r>
      <w:r w:rsidR="00D51621" w:rsidRPr="00930220">
        <w:t>l</w:t>
      </w:r>
      <w:r w:rsidR="00D51621" w:rsidRPr="00930220">
        <w:rPr>
          <w:spacing w:val="6"/>
        </w:rPr>
        <w:t xml:space="preserve"> </w:t>
      </w:r>
      <w:r w:rsidR="00D51621" w:rsidRPr="00930220">
        <w:rPr>
          <w:spacing w:val="-1"/>
        </w:rPr>
        <w:t>status</w:t>
      </w:r>
      <w:r w:rsidR="00D51621" w:rsidRPr="00930220">
        <w:t>,</w:t>
      </w:r>
      <w:r w:rsidR="00D51621" w:rsidRPr="00930220">
        <w:rPr>
          <w:spacing w:val="6"/>
        </w:rPr>
        <w:t xml:space="preserve"> </w:t>
      </w:r>
      <w:r w:rsidR="00D51621" w:rsidRPr="00930220">
        <w:rPr>
          <w:spacing w:val="-1"/>
        </w:rPr>
        <w:t>nationa</w:t>
      </w:r>
      <w:r w:rsidR="00D51621" w:rsidRPr="00930220">
        <w:t>l</w:t>
      </w:r>
      <w:r w:rsidR="00D51621" w:rsidRPr="00930220">
        <w:rPr>
          <w:spacing w:val="6"/>
        </w:rPr>
        <w:t xml:space="preserve"> </w:t>
      </w:r>
      <w:r w:rsidR="00D51621" w:rsidRPr="00930220">
        <w:rPr>
          <w:spacing w:val="-1"/>
        </w:rPr>
        <w:t>origin</w:t>
      </w:r>
      <w:r w:rsidR="00D51621" w:rsidRPr="00930220">
        <w:t>,</w:t>
      </w:r>
      <w:r w:rsidR="00D51621" w:rsidRPr="00930220">
        <w:rPr>
          <w:spacing w:val="6"/>
        </w:rPr>
        <w:t xml:space="preserve"> </w:t>
      </w:r>
      <w:r w:rsidR="00D51621" w:rsidRPr="00930220">
        <w:rPr>
          <w:spacing w:val="-1"/>
        </w:rPr>
        <w:t>age</w:t>
      </w:r>
      <w:r w:rsidR="00D51621" w:rsidRPr="00930220">
        <w:t>,</w:t>
      </w:r>
      <w:r w:rsidR="00D51621" w:rsidRPr="00930220">
        <w:rPr>
          <w:spacing w:val="6"/>
        </w:rPr>
        <w:t xml:space="preserve"> </w:t>
      </w:r>
      <w:r w:rsidR="00D51621" w:rsidRPr="00930220">
        <w:rPr>
          <w:spacing w:val="-1"/>
        </w:rPr>
        <w:t>menta</w:t>
      </w:r>
      <w:r w:rsidR="00D51621" w:rsidRPr="00930220">
        <w:t>l</w:t>
      </w:r>
      <w:r w:rsidR="00D51621" w:rsidRPr="00930220">
        <w:rPr>
          <w:spacing w:val="6"/>
        </w:rPr>
        <w:t xml:space="preserve"> </w:t>
      </w:r>
      <w:r w:rsidR="00D51621" w:rsidRPr="00930220">
        <w:rPr>
          <w:spacing w:val="-1"/>
        </w:rPr>
        <w:t>o</w:t>
      </w:r>
      <w:r w:rsidR="00D51621" w:rsidRPr="00930220">
        <w:t>r</w:t>
      </w:r>
      <w:r w:rsidR="009D1217">
        <w:rPr>
          <w:spacing w:val="6"/>
        </w:rPr>
        <w:t xml:space="preserve"> physical disability. </w:t>
      </w:r>
      <w:r w:rsidR="00D51621" w:rsidRPr="00930220">
        <w:rPr>
          <w:spacing w:val="-1"/>
        </w:rPr>
        <w:t>Th</w:t>
      </w:r>
      <w:r w:rsidR="00D51621" w:rsidRPr="00930220">
        <w:t xml:space="preserve">e </w:t>
      </w:r>
      <w:r w:rsidR="00D51621" w:rsidRPr="00930220">
        <w:rPr>
          <w:spacing w:val="-1"/>
        </w:rPr>
        <w:t>agreemen</w:t>
      </w:r>
      <w:r w:rsidR="00D51621" w:rsidRPr="00930220">
        <w:t xml:space="preserve">t </w:t>
      </w:r>
      <w:r w:rsidR="00D51621" w:rsidRPr="00930220">
        <w:rPr>
          <w:spacing w:val="-1"/>
        </w:rPr>
        <w:t>als</w:t>
      </w:r>
      <w:r w:rsidR="00D51621" w:rsidRPr="00930220">
        <w:t xml:space="preserve">o </w:t>
      </w:r>
      <w:r w:rsidR="00D51621" w:rsidRPr="00930220">
        <w:rPr>
          <w:spacing w:val="-1"/>
        </w:rPr>
        <w:t>provide</w:t>
      </w:r>
      <w:r w:rsidR="00D51621" w:rsidRPr="00930220">
        <w:t xml:space="preserve">s </w:t>
      </w:r>
      <w:r w:rsidR="00D51621" w:rsidRPr="00930220">
        <w:rPr>
          <w:spacing w:val="-1"/>
        </w:rPr>
        <w:t>tha</w:t>
      </w:r>
      <w:r w:rsidR="00D51621" w:rsidRPr="00930220">
        <w:t xml:space="preserve">t </w:t>
      </w:r>
      <w:r w:rsidR="00D51621" w:rsidRPr="00930220">
        <w:rPr>
          <w:spacing w:val="-1"/>
        </w:rPr>
        <w:t>th</w:t>
      </w:r>
      <w:r w:rsidR="00D51621" w:rsidRPr="00930220">
        <w:t xml:space="preserve">e </w:t>
      </w:r>
      <w:r w:rsidR="00D51621" w:rsidRPr="00930220">
        <w:rPr>
          <w:spacing w:val="-1"/>
        </w:rPr>
        <w:t>grante</w:t>
      </w:r>
      <w:r w:rsidR="00D51621" w:rsidRPr="00930220">
        <w:t xml:space="preserve">e </w:t>
      </w:r>
      <w:r w:rsidR="00D51621" w:rsidRPr="00930220">
        <w:rPr>
          <w:spacing w:val="-1"/>
        </w:rPr>
        <w:t>wil</w:t>
      </w:r>
      <w:r w:rsidR="00D51621" w:rsidRPr="00930220">
        <w:t xml:space="preserve">l </w:t>
      </w:r>
      <w:r w:rsidR="00D51621" w:rsidRPr="00930220">
        <w:rPr>
          <w:spacing w:val="-1"/>
        </w:rPr>
        <w:t>tak</w:t>
      </w:r>
      <w:r w:rsidR="00D51621" w:rsidRPr="00930220">
        <w:t xml:space="preserve">e </w:t>
      </w:r>
      <w:r w:rsidR="00D51621" w:rsidRPr="00930220">
        <w:rPr>
          <w:spacing w:val="-1"/>
        </w:rPr>
        <w:t>affirmativ</w:t>
      </w:r>
      <w:r w:rsidR="00D51621" w:rsidRPr="00930220">
        <w:t xml:space="preserve">e </w:t>
      </w:r>
      <w:r w:rsidR="00D51621" w:rsidRPr="00930220">
        <w:rPr>
          <w:spacing w:val="-1"/>
        </w:rPr>
        <w:t>actio</w:t>
      </w:r>
      <w:r w:rsidR="00D51621" w:rsidRPr="00930220">
        <w:t xml:space="preserve">n </w:t>
      </w:r>
      <w:r w:rsidR="00D51621" w:rsidRPr="00930220">
        <w:rPr>
          <w:spacing w:val="-1"/>
        </w:rPr>
        <w:t>t</w:t>
      </w:r>
      <w:r w:rsidR="00D51621" w:rsidRPr="00930220">
        <w:t xml:space="preserve">o </w:t>
      </w:r>
      <w:r w:rsidR="00450BF9">
        <w:rPr>
          <w:spacing w:val="-1"/>
        </w:rPr>
        <w:t>e</w:t>
      </w:r>
      <w:r w:rsidR="00D51621" w:rsidRPr="00930220">
        <w:rPr>
          <w:spacing w:val="-1"/>
        </w:rPr>
        <w:t>nsur</w:t>
      </w:r>
      <w:r w:rsidR="00D51621" w:rsidRPr="00930220">
        <w:t xml:space="preserve">e </w:t>
      </w:r>
      <w:r w:rsidR="00D51621" w:rsidRPr="00930220">
        <w:rPr>
          <w:spacing w:val="-1"/>
        </w:rPr>
        <w:t>tha</w:t>
      </w:r>
      <w:r w:rsidR="00D51621" w:rsidRPr="00930220">
        <w:t xml:space="preserve">t </w:t>
      </w:r>
      <w:r w:rsidR="00D51621" w:rsidRPr="00930220">
        <w:rPr>
          <w:spacing w:val="-1"/>
        </w:rPr>
        <w:t>applicant</w:t>
      </w:r>
      <w:r w:rsidR="00D51621" w:rsidRPr="00930220">
        <w:t xml:space="preserve">s </w:t>
      </w:r>
      <w:r w:rsidR="00D51621" w:rsidRPr="00930220">
        <w:rPr>
          <w:spacing w:val="-1"/>
        </w:rPr>
        <w:t xml:space="preserve">are </w:t>
      </w:r>
      <w:r w:rsidR="00D51621" w:rsidRPr="00930220">
        <w:rPr>
          <w:spacing w:val="1"/>
        </w:rPr>
        <w:t>employe</w:t>
      </w:r>
      <w:r w:rsidR="00D51621" w:rsidRPr="00930220">
        <w:t>d</w:t>
      </w:r>
      <w:r w:rsidR="00D51621" w:rsidRPr="00930220">
        <w:rPr>
          <w:spacing w:val="37"/>
        </w:rPr>
        <w:t xml:space="preserve"> </w:t>
      </w:r>
      <w:r w:rsidR="00D51621" w:rsidRPr="00930220">
        <w:rPr>
          <w:spacing w:val="1"/>
        </w:rPr>
        <w:t>an</w:t>
      </w:r>
      <w:r w:rsidR="00D51621" w:rsidRPr="00930220">
        <w:t>d</w:t>
      </w:r>
      <w:r w:rsidR="00D51621" w:rsidRPr="00930220">
        <w:rPr>
          <w:spacing w:val="37"/>
        </w:rPr>
        <w:t xml:space="preserve"> </w:t>
      </w:r>
      <w:r w:rsidR="00D51621" w:rsidRPr="00930220">
        <w:rPr>
          <w:spacing w:val="1"/>
        </w:rPr>
        <w:t>tha</w:t>
      </w:r>
      <w:r w:rsidR="00D51621" w:rsidRPr="00930220">
        <w:t>t</w:t>
      </w:r>
      <w:r w:rsidR="00D51621" w:rsidRPr="00930220">
        <w:rPr>
          <w:spacing w:val="37"/>
        </w:rPr>
        <w:t xml:space="preserve"> </w:t>
      </w:r>
      <w:r w:rsidR="00D51621" w:rsidRPr="00930220">
        <w:rPr>
          <w:spacing w:val="1"/>
        </w:rPr>
        <w:t>employee</w:t>
      </w:r>
      <w:r w:rsidR="00D51621" w:rsidRPr="00930220">
        <w:t>s</w:t>
      </w:r>
      <w:r w:rsidR="00D51621" w:rsidRPr="00930220">
        <w:rPr>
          <w:spacing w:val="37"/>
        </w:rPr>
        <w:t xml:space="preserve"> </w:t>
      </w:r>
      <w:r w:rsidR="00D51621" w:rsidRPr="00930220">
        <w:rPr>
          <w:spacing w:val="1"/>
        </w:rPr>
        <w:t>ar</w:t>
      </w:r>
      <w:r w:rsidR="00D51621" w:rsidRPr="00930220">
        <w:t>e</w:t>
      </w:r>
      <w:r w:rsidR="00D51621" w:rsidRPr="00930220">
        <w:rPr>
          <w:spacing w:val="37"/>
        </w:rPr>
        <w:t xml:space="preserve"> </w:t>
      </w:r>
      <w:r w:rsidR="00D51621" w:rsidRPr="00930220">
        <w:rPr>
          <w:spacing w:val="1"/>
        </w:rPr>
        <w:t>treate</w:t>
      </w:r>
      <w:r w:rsidR="00D51621" w:rsidRPr="00930220">
        <w:t>d</w:t>
      </w:r>
      <w:r w:rsidR="00D51621" w:rsidRPr="00930220">
        <w:rPr>
          <w:spacing w:val="37"/>
        </w:rPr>
        <w:t xml:space="preserve"> </w:t>
      </w:r>
      <w:r w:rsidR="00D51621" w:rsidRPr="00930220">
        <w:rPr>
          <w:spacing w:val="1"/>
        </w:rPr>
        <w:t>durin</w:t>
      </w:r>
      <w:r w:rsidR="00D51621" w:rsidRPr="00930220">
        <w:t>g</w:t>
      </w:r>
      <w:r w:rsidR="00D51621" w:rsidRPr="00930220">
        <w:rPr>
          <w:spacing w:val="37"/>
        </w:rPr>
        <w:t xml:space="preserve"> </w:t>
      </w:r>
      <w:r w:rsidR="00D51621" w:rsidRPr="00930220">
        <w:rPr>
          <w:spacing w:val="1"/>
        </w:rPr>
        <w:t>employ</w:t>
      </w:r>
      <w:r w:rsidR="00D51621" w:rsidRPr="00930220">
        <w:rPr>
          <w:spacing w:val="-1"/>
        </w:rPr>
        <w:t>men</w:t>
      </w:r>
      <w:r w:rsidR="00D51621" w:rsidRPr="00930220">
        <w:t>t</w:t>
      </w:r>
      <w:r w:rsidR="00D51621" w:rsidRPr="00930220">
        <w:rPr>
          <w:spacing w:val="23"/>
        </w:rPr>
        <w:t xml:space="preserve"> </w:t>
      </w:r>
      <w:r w:rsidR="00D51621" w:rsidRPr="00930220">
        <w:rPr>
          <w:spacing w:val="-1"/>
        </w:rPr>
        <w:t>withou</w:t>
      </w:r>
      <w:r w:rsidR="00D51621" w:rsidRPr="00930220">
        <w:t>t</w:t>
      </w:r>
      <w:r w:rsidR="00D51621" w:rsidRPr="00930220">
        <w:rPr>
          <w:spacing w:val="23"/>
        </w:rPr>
        <w:t xml:space="preserve"> </w:t>
      </w:r>
      <w:r w:rsidR="00D51621" w:rsidRPr="00930220">
        <w:rPr>
          <w:spacing w:val="-1"/>
        </w:rPr>
        <w:t>regar</w:t>
      </w:r>
      <w:r w:rsidR="00D51621" w:rsidRPr="00930220">
        <w:t>d</w:t>
      </w:r>
      <w:r w:rsidR="00D51621" w:rsidRPr="00930220">
        <w:rPr>
          <w:spacing w:val="23"/>
        </w:rPr>
        <w:t xml:space="preserve"> </w:t>
      </w:r>
      <w:r w:rsidR="00D51621" w:rsidRPr="00930220">
        <w:rPr>
          <w:spacing w:val="-1"/>
        </w:rPr>
        <w:t>t</w:t>
      </w:r>
      <w:r w:rsidR="00D51621" w:rsidRPr="00930220">
        <w:t>o</w:t>
      </w:r>
      <w:r w:rsidR="00D51621" w:rsidRPr="00930220">
        <w:rPr>
          <w:spacing w:val="23"/>
        </w:rPr>
        <w:t xml:space="preserve"> </w:t>
      </w:r>
      <w:r w:rsidR="00D51621" w:rsidRPr="00930220">
        <w:rPr>
          <w:spacing w:val="-1"/>
        </w:rPr>
        <w:t>thei</w:t>
      </w:r>
      <w:r w:rsidR="00D51621" w:rsidRPr="00930220">
        <w:t>r</w:t>
      </w:r>
      <w:r w:rsidR="00D51621" w:rsidRPr="00930220">
        <w:rPr>
          <w:spacing w:val="23"/>
        </w:rPr>
        <w:t xml:space="preserve"> </w:t>
      </w:r>
      <w:r w:rsidR="00D51621" w:rsidRPr="00930220">
        <w:rPr>
          <w:spacing w:val="-1"/>
        </w:rPr>
        <w:t>race</w:t>
      </w:r>
      <w:r w:rsidR="00D51621" w:rsidRPr="00930220">
        <w:t>,</w:t>
      </w:r>
      <w:r w:rsidR="00D51621" w:rsidRPr="00930220">
        <w:rPr>
          <w:spacing w:val="23"/>
        </w:rPr>
        <w:t xml:space="preserve"> </w:t>
      </w:r>
      <w:r w:rsidR="00D51621" w:rsidRPr="00930220">
        <w:rPr>
          <w:spacing w:val="-1"/>
        </w:rPr>
        <w:t>religion, color</w:t>
      </w:r>
      <w:r w:rsidR="00D51621" w:rsidRPr="00930220">
        <w:t>,</w:t>
      </w:r>
      <w:r w:rsidR="00D51621" w:rsidRPr="00930220">
        <w:rPr>
          <w:spacing w:val="9"/>
        </w:rPr>
        <w:t xml:space="preserve"> </w:t>
      </w:r>
      <w:r w:rsidR="00D51621" w:rsidRPr="00930220">
        <w:rPr>
          <w:spacing w:val="-1"/>
        </w:rPr>
        <w:t>sex</w:t>
      </w:r>
      <w:r w:rsidR="00D51621" w:rsidRPr="00930220">
        <w:t>,</w:t>
      </w:r>
      <w:r w:rsidR="00D51621" w:rsidRPr="00930220">
        <w:rPr>
          <w:spacing w:val="9"/>
        </w:rPr>
        <w:t xml:space="preserve"> </w:t>
      </w:r>
      <w:r w:rsidR="00D51621" w:rsidRPr="00930220">
        <w:rPr>
          <w:spacing w:val="-1"/>
        </w:rPr>
        <w:t>marita</w:t>
      </w:r>
      <w:r w:rsidR="00D51621" w:rsidRPr="00930220">
        <w:t>l</w:t>
      </w:r>
      <w:r w:rsidR="00D51621" w:rsidRPr="00930220">
        <w:rPr>
          <w:spacing w:val="9"/>
        </w:rPr>
        <w:t xml:space="preserve"> </w:t>
      </w:r>
      <w:r w:rsidR="00D51621" w:rsidRPr="00930220">
        <w:rPr>
          <w:spacing w:val="-1"/>
        </w:rPr>
        <w:t>status</w:t>
      </w:r>
      <w:r w:rsidR="00D51621" w:rsidRPr="00930220">
        <w:t>,</w:t>
      </w:r>
      <w:r w:rsidR="00D51621" w:rsidRPr="00930220">
        <w:rPr>
          <w:spacing w:val="9"/>
        </w:rPr>
        <w:t xml:space="preserve"> </w:t>
      </w:r>
      <w:r w:rsidR="00D51621" w:rsidRPr="00930220">
        <w:rPr>
          <w:spacing w:val="-1"/>
        </w:rPr>
        <w:t>nationa</w:t>
      </w:r>
      <w:r w:rsidR="00D51621" w:rsidRPr="00930220">
        <w:t>l</w:t>
      </w:r>
      <w:r w:rsidR="00D51621" w:rsidRPr="00930220">
        <w:rPr>
          <w:spacing w:val="9"/>
        </w:rPr>
        <w:t xml:space="preserve"> </w:t>
      </w:r>
      <w:r w:rsidR="00D51621" w:rsidRPr="00930220">
        <w:rPr>
          <w:spacing w:val="-1"/>
        </w:rPr>
        <w:t>origin</w:t>
      </w:r>
      <w:r w:rsidR="00D51621" w:rsidRPr="00930220">
        <w:t>,</w:t>
      </w:r>
      <w:r w:rsidR="00D51621" w:rsidRPr="00930220">
        <w:rPr>
          <w:spacing w:val="9"/>
        </w:rPr>
        <w:t xml:space="preserve"> </w:t>
      </w:r>
      <w:r w:rsidR="00D51621" w:rsidRPr="00930220">
        <w:rPr>
          <w:spacing w:val="-1"/>
        </w:rPr>
        <w:t>age</w:t>
      </w:r>
      <w:r w:rsidR="00D51621" w:rsidRPr="00930220">
        <w:t>,</w:t>
      </w:r>
      <w:r w:rsidR="00D51621" w:rsidRPr="00930220">
        <w:rPr>
          <w:spacing w:val="9"/>
        </w:rPr>
        <w:t xml:space="preserve"> </w:t>
      </w:r>
      <w:r w:rsidR="00D51621" w:rsidRPr="00930220">
        <w:rPr>
          <w:spacing w:val="-1"/>
        </w:rPr>
        <w:t>menta</w:t>
      </w:r>
      <w:r w:rsidR="00D51621" w:rsidRPr="00930220">
        <w:t>l</w:t>
      </w:r>
      <w:r w:rsidR="00D51621" w:rsidRPr="00930220">
        <w:rPr>
          <w:spacing w:val="9"/>
        </w:rPr>
        <w:t xml:space="preserve"> </w:t>
      </w:r>
      <w:r w:rsidR="00D51621" w:rsidRPr="00930220">
        <w:rPr>
          <w:spacing w:val="-1"/>
        </w:rPr>
        <w:t>o</w:t>
      </w:r>
      <w:r w:rsidR="00D51621" w:rsidRPr="00930220">
        <w:t>r</w:t>
      </w:r>
      <w:r w:rsidR="00D51621" w:rsidRPr="00930220">
        <w:rPr>
          <w:spacing w:val="9"/>
        </w:rPr>
        <w:t xml:space="preserve"> </w:t>
      </w:r>
      <w:r w:rsidR="00D51621" w:rsidRPr="00930220">
        <w:rPr>
          <w:spacing w:val="-1"/>
        </w:rPr>
        <w:t>physica</w:t>
      </w:r>
      <w:r w:rsidR="00D51621" w:rsidRPr="00930220">
        <w:t>l</w:t>
      </w:r>
      <w:r w:rsidR="00D51621" w:rsidRPr="00930220">
        <w:rPr>
          <w:spacing w:val="9"/>
        </w:rPr>
        <w:t xml:space="preserve"> </w:t>
      </w:r>
      <w:r w:rsidR="00D51621" w:rsidRPr="00930220">
        <w:rPr>
          <w:spacing w:val="-1"/>
        </w:rPr>
        <w:t>disability</w:t>
      </w:r>
      <w:r w:rsidR="007E353B">
        <w:t xml:space="preserve">. </w:t>
      </w:r>
      <w:r w:rsidR="00D51621" w:rsidRPr="00930220">
        <w:rPr>
          <w:spacing w:val="-1"/>
        </w:rPr>
        <w:t>Thes</w:t>
      </w:r>
      <w:r w:rsidR="00D51621" w:rsidRPr="00930220">
        <w:t>e</w:t>
      </w:r>
      <w:r w:rsidR="00D51621" w:rsidRPr="00930220">
        <w:rPr>
          <w:spacing w:val="9"/>
        </w:rPr>
        <w:t xml:space="preserve"> </w:t>
      </w:r>
      <w:r w:rsidR="00D51621" w:rsidRPr="00930220">
        <w:rPr>
          <w:spacing w:val="-1"/>
        </w:rPr>
        <w:t>requirement</w:t>
      </w:r>
      <w:r w:rsidR="00D51621" w:rsidRPr="00930220">
        <w:t>s</w:t>
      </w:r>
      <w:r w:rsidR="00D51621" w:rsidRPr="00930220">
        <w:rPr>
          <w:spacing w:val="9"/>
        </w:rPr>
        <w:t xml:space="preserve"> </w:t>
      </w:r>
      <w:r w:rsidR="00D51621" w:rsidRPr="00930220">
        <w:rPr>
          <w:spacing w:val="-1"/>
        </w:rPr>
        <w:t>apply</w:t>
      </w:r>
      <w:r w:rsidR="00545325">
        <w:rPr>
          <w:spacing w:val="-1"/>
        </w:rPr>
        <w:t xml:space="preserve"> </w:t>
      </w:r>
      <w:r w:rsidR="00D51621" w:rsidRPr="00241E8D">
        <w:t>to,</w:t>
      </w:r>
      <w:r w:rsidR="00D51621" w:rsidRPr="004E408E">
        <w:rPr>
          <w:spacing w:val="51"/>
        </w:rPr>
        <w:t xml:space="preserve"> </w:t>
      </w:r>
      <w:r w:rsidR="00D51621" w:rsidRPr="00930220">
        <w:t>but</w:t>
      </w:r>
      <w:r w:rsidR="00D51621" w:rsidRPr="00930220">
        <w:rPr>
          <w:spacing w:val="51"/>
        </w:rPr>
        <w:t xml:space="preserve"> </w:t>
      </w:r>
      <w:r w:rsidR="00D51621" w:rsidRPr="00930220">
        <w:t>are</w:t>
      </w:r>
      <w:r w:rsidR="00D51621" w:rsidRPr="00930220">
        <w:rPr>
          <w:spacing w:val="51"/>
        </w:rPr>
        <w:t xml:space="preserve"> </w:t>
      </w:r>
      <w:r w:rsidR="00D51621" w:rsidRPr="00930220">
        <w:t>not</w:t>
      </w:r>
      <w:r w:rsidR="00D51621" w:rsidRPr="00930220">
        <w:rPr>
          <w:spacing w:val="51"/>
        </w:rPr>
        <w:t xml:space="preserve"> </w:t>
      </w:r>
      <w:r w:rsidR="00D51621" w:rsidRPr="00930220">
        <w:t>limited</w:t>
      </w:r>
      <w:r w:rsidR="00D51621" w:rsidRPr="00930220">
        <w:rPr>
          <w:spacing w:val="51"/>
        </w:rPr>
        <w:t xml:space="preserve"> </w:t>
      </w:r>
      <w:r w:rsidR="00D51621" w:rsidRPr="00930220">
        <w:t>to</w:t>
      </w:r>
      <w:r w:rsidR="00D51621" w:rsidRPr="00930220">
        <w:rPr>
          <w:spacing w:val="51"/>
        </w:rPr>
        <w:t xml:space="preserve"> </w:t>
      </w:r>
      <w:r w:rsidR="00D51621" w:rsidRPr="00930220">
        <w:t>the</w:t>
      </w:r>
      <w:r w:rsidR="00D51621" w:rsidRPr="00930220">
        <w:rPr>
          <w:spacing w:val="51"/>
        </w:rPr>
        <w:t xml:space="preserve"> </w:t>
      </w:r>
      <w:r w:rsidR="00D51621" w:rsidRPr="00930220">
        <w:t>following:</w:t>
      </w:r>
      <w:r w:rsidR="00D51621" w:rsidRPr="00930220">
        <w:rPr>
          <w:spacing w:val="51"/>
        </w:rPr>
        <w:t xml:space="preserve"> </w:t>
      </w:r>
      <w:r w:rsidR="056DA879" w:rsidRPr="00930220">
        <w:t>e</w:t>
      </w:r>
      <w:r w:rsidR="00D51621" w:rsidRPr="00930220">
        <w:t>mployment,</w:t>
      </w:r>
      <w:r w:rsidR="00D51621" w:rsidRPr="00930220">
        <w:rPr>
          <w:spacing w:val="51"/>
        </w:rPr>
        <w:t xml:space="preserve"> </w:t>
      </w:r>
      <w:r w:rsidR="00D51621" w:rsidRPr="00930220">
        <w:t>upgrading,</w:t>
      </w:r>
      <w:r w:rsidR="00D51621" w:rsidRPr="00930220">
        <w:rPr>
          <w:spacing w:val="51"/>
        </w:rPr>
        <w:t xml:space="preserve"> </w:t>
      </w:r>
      <w:r w:rsidR="00D51621" w:rsidRPr="00930220">
        <w:t>demotion,</w:t>
      </w:r>
      <w:r w:rsidR="00D51621" w:rsidRPr="00930220">
        <w:rPr>
          <w:spacing w:val="51"/>
        </w:rPr>
        <w:t xml:space="preserve"> </w:t>
      </w:r>
      <w:r w:rsidR="00D51621" w:rsidRPr="00930220">
        <w:t>transfer,</w:t>
      </w:r>
      <w:r w:rsidR="00D51621" w:rsidRPr="00930220">
        <w:rPr>
          <w:spacing w:val="51"/>
        </w:rPr>
        <w:t xml:space="preserve"> </w:t>
      </w:r>
      <w:r w:rsidR="00D51621" w:rsidRPr="00930220">
        <w:t>recruitment, recru</w:t>
      </w:r>
      <w:r w:rsidR="00D51621" w:rsidRPr="00930220">
        <w:rPr>
          <w:spacing w:val="-10"/>
        </w:rPr>
        <w:t>i</w:t>
      </w:r>
      <w:r w:rsidR="00D51621" w:rsidRPr="00930220">
        <w:rPr>
          <w:spacing w:val="-1"/>
        </w:rPr>
        <w:t>tmen</w:t>
      </w:r>
      <w:r w:rsidR="00D51621" w:rsidRPr="00930220">
        <w:t>t</w:t>
      </w:r>
      <w:r w:rsidR="00D51621" w:rsidRPr="00930220">
        <w:rPr>
          <w:spacing w:val="-3"/>
        </w:rPr>
        <w:t xml:space="preserve"> </w:t>
      </w:r>
      <w:r w:rsidR="00D51621" w:rsidRPr="00930220">
        <w:rPr>
          <w:spacing w:val="-1"/>
        </w:rPr>
        <w:t>advertising</w:t>
      </w:r>
      <w:r w:rsidR="00D51621" w:rsidRPr="00930220">
        <w:t>,</w:t>
      </w:r>
      <w:r w:rsidR="00D51621" w:rsidRPr="00930220">
        <w:rPr>
          <w:spacing w:val="-3"/>
        </w:rPr>
        <w:t xml:space="preserve"> </w:t>
      </w:r>
      <w:r w:rsidR="00D51621" w:rsidRPr="00930220">
        <w:rPr>
          <w:spacing w:val="-1"/>
        </w:rPr>
        <w:t>terminatio</w:t>
      </w:r>
      <w:r w:rsidR="00D51621" w:rsidRPr="00930220">
        <w:t>n</w:t>
      </w:r>
      <w:r w:rsidR="00D51621" w:rsidRPr="00930220">
        <w:rPr>
          <w:spacing w:val="-3"/>
        </w:rPr>
        <w:t xml:space="preserve"> </w:t>
      </w:r>
      <w:r w:rsidR="00D51621" w:rsidRPr="00930220">
        <w:rPr>
          <w:spacing w:val="-1"/>
        </w:rPr>
        <w:t>layoff</w:t>
      </w:r>
      <w:r w:rsidR="00D51621" w:rsidRPr="00930220">
        <w:t>,</w:t>
      </w:r>
      <w:r w:rsidR="00D51621" w:rsidRPr="00930220">
        <w:rPr>
          <w:spacing w:val="-3"/>
        </w:rPr>
        <w:t xml:space="preserve"> </w:t>
      </w:r>
      <w:r w:rsidR="00D51621" w:rsidRPr="00930220">
        <w:rPr>
          <w:spacing w:val="-1"/>
        </w:rPr>
        <w:lastRenderedPageBreak/>
        <w:t>rate</w:t>
      </w:r>
      <w:r w:rsidR="00D51621" w:rsidRPr="00930220">
        <w:t>s</w:t>
      </w:r>
      <w:r w:rsidR="00D51621" w:rsidRPr="00930220">
        <w:rPr>
          <w:spacing w:val="-3"/>
        </w:rPr>
        <w:t xml:space="preserve"> </w:t>
      </w:r>
      <w:r w:rsidR="00D51621" w:rsidRPr="00930220">
        <w:rPr>
          <w:spacing w:val="-1"/>
        </w:rPr>
        <w:t>o</w:t>
      </w:r>
      <w:r w:rsidR="00D51621" w:rsidRPr="00930220">
        <w:t>f</w:t>
      </w:r>
      <w:r w:rsidR="00D51621" w:rsidRPr="00930220">
        <w:rPr>
          <w:spacing w:val="-3"/>
        </w:rPr>
        <w:t xml:space="preserve"> </w:t>
      </w:r>
      <w:r w:rsidR="00D51621" w:rsidRPr="00930220">
        <w:rPr>
          <w:spacing w:val="-1"/>
        </w:rPr>
        <w:t>pay</w:t>
      </w:r>
      <w:r w:rsidR="00D51621" w:rsidRPr="00930220">
        <w:t>,</w:t>
      </w:r>
      <w:r w:rsidR="00D51621" w:rsidRPr="00930220">
        <w:rPr>
          <w:spacing w:val="-3"/>
        </w:rPr>
        <w:t xml:space="preserve"> </w:t>
      </w:r>
      <w:r w:rsidR="00D51621" w:rsidRPr="00930220">
        <w:rPr>
          <w:spacing w:val="-1"/>
        </w:rPr>
        <w:t>an</w:t>
      </w:r>
      <w:r w:rsidR="00D51621" w:rsidRPr="00930220">
        <w:t>d</w:t>
      </w:r>
      <w:r w:rsidR="00D51621" w:rsidRPr="00930220">
        <w:rPr>
          <w:spacing w:val="-3"/>
        </w:rPr>
        <w:t xml:space="preserve"> </w:t>
      </w:r>
      <w:r w:rsidR="00D51621" w:rsidRPr="00930220">
        <w:rPr>
          <w:spacing w:val="-1"/>
        </w:rPr>
        <w:t>selectio</w:t>
      </w:r>
      <w:r w:rsidR="00D51621" w:rsidRPr="00930220">
        <w:t>n</w:t>
      </w:r>
      <w:r w:rsidR="00D51621" w:rsidRPr="00930220">
        <w:rPr>
          <w:spacing w:val="-3"/>
        </w:rPr>
        <w:t xml:space="preserve"> </w:t>
      </w:r>
      <w:r w:rsidR="00D51621" w:rsidRPr="00930220">
        <w:rPr>
          <w:spacing w:val="-1"/>
        </w:rPr>
        <w:t>fo</w:t>
      </w:r>
      <w:r w:rsidR="00D51621" w:rsidRPr="00930220">
        <w:t>r</w:t>
      </w:r>
      <w:r w:rsidR="00D51621" w:rsidRPr="00930220">
        <w:rPr>
          <w:spacing w:val="-3"/>
        </w:rPr>
        <w:t xml:space="preserve"> </w:t>
      </w:r>
      <w:r w:rsidR="00D51621" w:rsidRPr="00930220">
        <w:rPr>
          <w:spacing w:val="-1"/>
        </w:rPr>
        <w:t>training.</w:t>
      </w:r>
    </w:p>
    <w:p w14:paraId="6FDEB0B7" w14:textId="3AAD4902" w:rsidR="000146E2" w:rsidRPr="005C62B4" w:rsidRDefault="00D51621" w:rsidP="005C62B4">
      <w:pPr>
        <w:pStyle w:val="Heading3"/>
      </w:pPr>
      <w:bookmarkStart w:id="464" w:name="_Toc535417382"/>
      <w:bookmarkStart w:id="465" w:name="_Toc1651628"/>
      <w:bookmarkStart w:id="466" w:name="_Toc1654195"/>
      <w:bookmarkStart w:id="467" w:name="_Toc141690160"/>
      <w:bookmarkStart w:id="468" w:name="_Toc141792228"/>
      <w:r w:rsidRPr="00545325">
        <w:t>The</w:t>
      </w:r>
      <w:r w:rsidRPr="005C62B4">
        <w:t xml:space="preserve"> Fair Labor Standards Act</w:t>
      </w:r>
      <w:bookmarkEnd w:id="464"/>
      <w:bookmarkEnd w:id="465"/>
      <w:bookmarkEnd w:id="466"/>
      <w:bookmarkEnd w:id="467"/>
      <w:bookmarkEnd w:id="468"/>
    </w:p>
    <w:p w14:paraId="037BDBCB" w14:textId="502D4750" w:rsidR="000146E2" w:rsidRPr="00930220" w:rsidRDefault="00D51621" w:rsidP="008A5B03">
      <w:pPr>
        <w:pStyle w:val="Paragraphinlineindent"/>
      </w:pPr>
      <w:r w:rsidRPr="00241E8D">
        <w:t>The Fair Labor Standards Act (FLSA), administered by the United States D</w:t>
      </w:r>
      <w:r w:rsidR="00450BF9">
        <w:t xml:space="preserve">epartment of Labor, </w:t>
      </w:r>
      <w:r w:rsidRPr="00930220">
        <w:rPr>
          <w:spacing w:val="-1"/>
        </w:rPr>
        <w:t>establishe</w:t>
      </w:r>
      <w:r w:rsidRPr="00930220">
        <w:t>s</w:t>
      </w:r>
      <w:r w:rsidRPr="00930220">
        <w:rPr>
          <w:spacing w:val="4"/>
        </w:rPr>
        <w:t xml:space="preserve"> </w:t>
      </w:r>
      <w:r w:rsidRPr="00930220">
        <w:rPr>
          <w:spacing w:val="-1"/>
        </w:rPr>
        <w:t>minimu</w:t>
      </w:r>
      <w:r w:rsidRPr="00930220">
        <w:t>m</w:t>
      </w:r>
      <w:r w:rsidRPr="00930220">
        <w:rPr>
          <w:spacing w:val="4"/>
        </w:rPr>
        <w:t xml:space="preserve"> </w:t>
      </w:r>
      <w:r w:rsidRPr="00930220">
        <w:rPr>
          <w:spacing w:val="-1"/>
        </w:rPr>
        <w:t>wage</w:t>
      </w:r>
      <w:r w:rsidRPr="00930220">
        <w:t>,</w:t>
      </w:r>
      <w:r w:rsidRPr="00930220">
        <w:rPr>
          <w:spacing w:val="4"/>
        </w:rPr>
        <w:t xml:space="preserve"> </w:t>
      </w:r>
      <w:r w:rsidRPr="00930220">
        <w:rPr>
          <w:spacing w:val="-1"/>
        </w:rPr>
        <w:t>overtim</w:t>
      </w:r>
      <w:r w:rsidRPr="00930220">
        <w:t>e</w:t>
      </w:r>
      <w:r w:rsidRPr="00930220">
        <w:rPr>
          <w:spacing w:val="4"/>
        </w:rPr>
        <w:t xml:space="preserve"> </w:t>
      </w:r>
      <w:r w:rsidRPr="00930220">
        <w:rPr>
          <w:spacing w:val="-1"/>
        </w:rPr>
        <w:t>pay</w:t>
      </w:r>
      <w:r w:rsidRPr="00930220">
        <w:t>,</w:t>
      </w:r>
      <w:r w:rsidRPr="00930220">
        <w:rPr>
          <w:spacing w:val="4"/>
        </w:rPr>
        <w:t xml:space="preserve"> </w:t>
      </w:r>
      <w:r w:rsidRPr="00930220">
        <w:rPr>
          <w:spacing w:val="-1"/>
        </w:rPr>
        <w:t>rec</w:t>
      </w:r>
      <w:r w:rsidRPr="00930220">
        <w:rPr>
          <w:spacing w:val="9"/>
        </w:rPr>
        <w:t>o</w:t>
      </w:r>
      <w:r w:rsidRPr="00930220">
        <w:t xml:space="preserve">rd keeping, and child labor standards affecting </w:t>
      </w:r>
      <w:r w:rsidRPr="00930220">
        <w:rPr>
          <w:spacing w:val="-4"/>
        </w:rPr>
        <w:t>full</w:t>
      </w:r>
      <w:r w:rsidRPr="00930220">
        <w:rPr>
          <w:spacing w:val="-3"/>
        </w:rPr>
        <w:t>-</w:t>
      </w:r>
      <w:r w:rsidRPr="00930220">
        <w:rPr>
          <w:spacing w:val="1"/>
        </w:rPr>
        <w:t>tim</w:t>
      </w:r>
      <w:r w:rsidRPr="00930220">
        <w:t xml:space="preserve">e </w:t>
      </w:r>
      <w:r w:rsidRPr="00930220">
        <w:rPr>
          <w:spacing w:val="1"/>
        </w:rPr>
        <w:t>an</w:t>
      </w:r>
      <w:r w:rsidRPr="00930220">
        <w:t xml:space="preserve">d </w:t>
      </w:r>
      <w:r w:rsidRPr="00930220">
        <w:rPr>
          <w:spacing w:val="1"/>
        </w:rPr>
        <w:t>par</w:t>
      </w:r>
      <w:r w:rsidRPr="00930220">
        <w:t>t</w:t>
      </w:r>
      <w:r w:rsidRPr="00930220">
        <w:rPr>
          <w:spacing w:val="-3"/>
        </w:rPr>
        <w:t>-</w:t>
      </w:r>
      <w:r w:rsidRPr="00930220">
        <w:rPr>
          <w:spacing w:val="-1"/>
        </w:rPr>
        <w:t>tim</w:t>
      </w:r>
      <w:r w:rsidRPr="00930220">
        <w:t xml:space="preserve">e </w:t>
      </w:r>
      <w:r w:rsidRPr="00930220">
        <w:rPr>
          <w:spacing w:val="-1"/>
        </w:rPr>
        <w:t>worker</w:t>
      </w:r>
      <w:r w:rsidRPr="00930220">
        <w:t xml:space="preserve">s </w:t>
      </w:r>
      <w:r w:rsidRPr="00930220">
        <w:rPr>
          <w:spacing w:val="-1"/>
        </w:rPr>
        <w:t>i</w:t>
      </w:r>
      <w:r w:rsidRPr="00930220">
        <w:t xml:space="preserve">n </w:t>
      </w:r>
      <w:r w:rsidRPr="00930220">
        <w:rPr>
          <w:spacing w:val="-1"/>
        </w:rPr>
        <w:t>th</w:t>
      </w:r>
      <w:r w:rsidRPr="00930220">
        <w:t xml:space="preserve">e </w:t>
      </w:r>
      <w:r w:rsidRPr="00930220">
        <w:rPr>
          <w:spacing w:val="-1"/>
        </w:rPr>
        <w:t>privat</w:t>
      </w:r>
      <w:r w:rsidRPr="00930220">
        <w:t xml:space="preserve">e </w:t>
      </w:r>
      <w:r w:rsidRPr="00930220">
        <w:rPr>
          <w:spacing w:val="-1"/>
        </w:rPr>
        <w:t>secto</w:t>
      </w:r>
      <w:r w:rsidRPr="00930220">
        <w:t xml:space="preserve">r </w:t>
      </w:r>
      <w:r w:rsidRPr="00930220">
        <w:rPr>
          <w:spacing w:val="-1"/>
        </w:rPr>
        <w:t>an</w:t>
      </w:r>
      <w:r w:rsidRPr="00930220">
        <w:t xml:space="preserve">d </w:t>
      </w:r>
      <w:r w:rsidRPr="00930220">
        <w:rPr>
          <w:spacing w:val="-1"/>
        </w:rPr>
        <w:t>i</w:t>
      </w:r>
      <w:r w:rsidRPr="00930220">
        <w:t xml:space="preserve">n </w:t>
      </w:r>
      <w:r w:rsidR="00450BF9">
        <w:rPr>
          <w:spacing w:val="-1"/>
        </w:rPr>
        <w:t>f</w:t>
      </w:r>
      <w:r w:rsidRPr="00930220">
        <w:rPr>
          <w:spacing w:val="-1"/>
        </w:rPr>
        <w:t>ederal</w:t>
      </w:r>
      <w:r w:rsidRPr="00930220">
        <w:t xml:space="preserve">, </w:t>
      </w:r>
      <w:r w:rsidR="00450BF9">
        <w:rPr>
          <w:spacing w:val="-1"/>
        </w:rPr>
        <w:t>s</w:t>
      </w:r>
      <w:r w:rsidRPr="00930220">
        <w:rPr>
          <w:spacing w:val="-1"/>
        </w:rPr>
        <w:t>tate</w:t>
      </w:r>
      <w:r w:rsidRPr="00930220">
        <w:t xml:space="preserve">, </w:t>
      </w:r>
      <w:r w:rsidRPr="00930220">
        <w:rPr>
          <w:spacing w:val="-1"/>
        </w:rPr>
        <w:t>an</w:t>
      </w:r>
      <w:r w:rsidRPr="00930220">
        <w:t xml:space="preserve">d </w:t>
      </w:r>
      <w:r w:rsidRPr="00930220">
        <w:rPr>
          <w:spacing w:val="-1"/>
        </w:rPr>
        <w:t>loca</w:t>
      </w:r>
      <w:r w:rsidRPr="00930220">
        <w:t xml:space="preserve">l </w:t>
      </w:r>
      <w:r w:rsidRPr="00930220">
        <w:rPr>
          <w:spacing w:val="-1"/>
        </w:rPr>
        <w:t>governments</w:t>
      </w:r>
      <w:r w:rsidR="007E353B">
        <w:t xml:space="preserve">. </w:t>
      </w:r>
      <w:r w:rsidRPr="00930220">
        <w:rPr>
          <w:spacing w:val="-1"/>
        </w:rPr>
        <w:t xml:space="preserve">The </w:t>
      </w:r>
      <w:r w:rsidRPr="00930220">
        <w:t>FLSA</w:t>
      </w:r>
      <w:r w:rsidRPr="00930220">
        <w:rPr>
          <w:spacing w:val="9"/>
        </w:rPr>
        <w:t xml:space="preserve"> </w:t>
      </w:r>
      <w:r w:rsidRPr="00930220">
        <w:t>allows</w:t>
      </w:r>
      <w:r w:rsidRPr="00930220">
        <w:rPr>
          <w:spacing w:val="9"/>
        </w:rPr>
        <w:t xml:space="preserve"> </w:t>
      </w:r>
      <w:r w:rsidRPr="00930220">
        <w:t>some</w:t>
      </w:r>
      <w:r w:rsidRPr="00930220">
        <w:rPr>
          <w:spacing w:val="9"/>
        </w:rPr>
        <w:t xml:space="preserve"> </w:t>
      </w:r>
      <w:r w:rsidRPr="00930220">
        <w:t>workers</w:t>
      </w:r>
      <w:r w:rsidRPr="00930220">
        <w:rPr>
          <w:spacing w:val="9"/>
        </w:rPr>
        <w:t xml:space="preserve"> </w:t>
      </w:r>
      <w:r w:rsidRPr="00930220">
        <w:t>to</w:t>
      </w:r>
      <w:r w:rsidRPr="00930220">
        <w:rPr>
          <w:spacing w:val="9"/>
        </w:rPr>
        <w:t xml:space="preserve"> </w:t>
      </w:r>
      <w:r w:rsidRPr="00930220">
        <w:t>be</w:t>
      </w:r>
      <w:r w:rsidRPr="00930220">
        <w:rPr>
          <w:spacing w:val="9"/>
        </w:rPr>
        <w:t xml:space="preserve"> </w:t>
      </w:r>
      <w:r w:rsidRPr="00930220">
        <w:t>exempt</w:t>
      </w:r>
      <w:r w:rsidRPr="00930220">
        <w:rPr>
          <w:spacing w:val="9"/>
        </w:rPr>
        <w:t xml:space="preserve"> </w:t>
      </w:r>
      <w:r w:rsidRPr="00930220">
        <w:t>from</w:t>
      </w:r>
      <w:r w:rsidRPr="00930220">
        <w:rPr>
          <w:spacing w:val="9"/>
        </w:rPr>
        <w:t xml:space="preserve"> </w:t>
      </w:r>
      <w:r w:rsidRPr="00930220">
        <w:t>its</w:t>
      </w:r>
      <w:r w:rsidRPr="00930220">
        <w:rPr>
          <w:spacing w:val="9"/>
        </w:rPr>
        <w:t xml:space="preserve"> </w:t>
      </w:r>
      <w:r w:rsidRPr="00930220">
        <w:t>provisions. For</w:t>
      </w:r>
      <w:r w:rsidRPr="00930220">
        <w:rPr>
          <w:spacing w:val="9"/>
        </w:rPr>
        <w:t xml:space="preserve"> </w:t>
      </w:r>
      <w:r w:rsidRPr="00930220">
        <w:t>sel</w:t>
      </w:r>
      <w:r w:rsidRPr="00930220">
        <w:rPr>
          <w:spacing w:val="9"/>
        </w:rPr>
        <w:t>f</w:t>
      </w:r>
      <w:r w:rsidRPr="00930220">
        <w:rPr>
          <w:spacing w:val="-3"/>
        </w:rPr>
        <w:t>-</w:t>
      </w:r>
      <w:r w:rsidRPr="00930220">
        <w:t xml:space="preserve">help organizations, the </w:t>
      </w:r>
      <w:r w:rsidRPr="00930220">
        <w:rPr>
          <w:spacing w:val="-2"/>
        </w:rPr>
        <w:t>followin</w:t>
      </w:r>
      <w:r w:rsidRPr="00930220">
        <w:t>g</w:t>
      </w:r>
      <w:r w:rsidRPr="00930220">
        <w:rPr>
          <w:spacing w:val="4"/>
        </w:rPr>
        <w:t xml:space="preserve"> </w:t>
      </w:r>
      <w:r w:rsidRPr="00930220">
        <w:t xml:space="preserve">positions are typically exempt from the overtime requirements: Executive Director / </w:t>
      </w:r>
      <w:r w:rsidR="00FE258A" w:rsidRPr="00930220">
        <w:t>Program Director</w:t>
      </w:r>
      <w:r w:rsidR="005C2AD9">
        <w:t xml:space="preserve"> and maybe</w:t>
      </w:r>
      <w:r w:rsidR="73FD8D43">
        <w:t xml:space="preserve"> </w:t>
      </w:r>
      <w:r w:rsidRPr="00930220">
        <w:t>the Group Coordinator</w:t>
      </w:r>
      <w:r w:rsidR="007E353B">
        <w:t xml:space="preserve">. </w:t>
      </w:r>
      <w:r w:rsidRPr="00930220">
        <w:t>In some instances, if there is a Construction</w:t>
      </w:r>
      <w:r w:rsidR="00974814">
        <w:t xml:space="preserve"> </w:t>
      </w:r>
      <w:r w:rsidR="009D1217">
        <w:t>Manager overseeing site supervisors</w:t>
      </w:r>
      <w:r w:rsidRPr="00930220">
        <w:t xml:space="preserve">, that position </w:t>
      </w:r>
      <w:r w:rsidRPr="00930220">
        <w:rPr>
          <w:spacing w:val="1"/>
        </w:rPr>
        <w:t>ma</w:t>
      </w:r>
      <w:r w:rsidRPr="00930220">
        <w:t>y</w:t>
      </w:r>
      <w:r w:rsidRPr="00930220">
        <w:rPr>
          <w:spacing w:val="-1"/>
        </w:rPr>
        <w:t xml:space="preserve"> </w:t>
      </w:r>
      <w:r w:rsidRPr="00930220">
        <w:rPr>
          <w:spacing w:val="1"/>
        </w:rPr>
        <w:t>als</w:t>
      </w:r>
      <w:r w:rsidRPr="00930220">
        <w:t>o</w:t>
      </w:r>
      <w:r w:rsidRPr="00930220">
        <w:rPr>
          <w:spacing w:val="-1"/>
        </w:rPr>
        <w:t xml:space="preserve"> </w:t>
      </w:r>
      <w:r w:rsidRPr="00930220">
        <w:rPr>
          <w:spacing w:val="1"/>
        </w:rPr>
        <w:t>b</w:t>
      </w:r>
      <w:r w:rsidRPr="00930220">
        <w:t>e</w:t>
      </w:r>
      <w:r w:rsidRPr="00930220">
        <w:rPr>
          <w:spacing w:val="-1"/>
        </w:rPr>
        <w:t xml:space="preserve"> </w:t>
      </w:r>
      <w:r w:rsidRPr="00930220">
        <w:rPr>
          <w:spacing w:val="1"/>
        </w:rPr>
        <w:t>exempt.</w:t>
      </w:r>
    </w:p>
    <w:p w14:paraId="41ABBFFB" w14:textId="21F9D585" w:rsidR="000146E2" w:rsidRPr="00930220" w:rsidRDefault="00D51621" w:rsidP="008A5B03">
      <w:pPr>
        <w:pStyle w:val="Paragraphinlineindent"/>
      </w:pPr>
      <w:r w:rsidRPr="00930220">
        <w:t>It</w:t>
      </w:r>
      <w:r w:rsidRPr="00930220">
        <w:rPr>
          <w:spacing w:val="4"/>
        </w:rPr>
        <w:t xml:space="preserve"> </w:t>
      </w:r>
      <w:r w:rsidRPr="00930220">
        <w:t>would</w:t>
      </w:r>
      <w:r w:rsidRPr="00930220">
        <w:rPr>
          <w:spacing w:val="4"/>
        </w:rPr>
        <w:t xml:space="preserve"> </w:t>
      </w:r>
      <w:r w:rsidRPr="00930220">
        <w:t>also</w:t>
      </w:r>
      <w:r w:rsidRPr="00930220">
        <w:rPr>
          <w:spacing w:val="4"/>
        </w:rPr>
        <w:t xml:space="preserve"> </w:t>
      </w:r>
      <w:r w:rsidRPr="00930220">
        <w:t>seem</w:t>
      </w:r>
      <w:r w:rsidRPr="00930220">
        <w:rPr>
          <w:spacing w:val="4"/>
        </w:rPr>
        <w:t xml:space="preserve"> </w:t>
      </w:r>
      <w:r w:rsidRPr="00930220">
        <w:t>that</w:t>
      </w:r>
      <w:r w:rsidRPr="00930220">
        <w:rPr>
          <w:spacing w:val="4"/>
        </w:rPr>
        <w:t xml:space="preserve"> </w:t>
      </w:r>
      <w:r w:rsidRPr="00930220">
        <w:t>the</w:t>
      </w:r>
      <w:r w:rsidRPr="00930220">
        <w:rPr>
          <w:spacing w:val="4"/>
        </w:rPr>
        <w:t xml:space="preserve"> </w:t>
      </w:r>
      <w:r w:rsidRPr="00930220">
        <w:t xml:space="preserve">Bookkeeper and the Construction Supervisor are </w:t>
      </w:r>
      <w:r w:rsidRPr="00930220">
        <w:rPr>
          <w:spacing w:val="1"/>
        </w:rPr>
        <w:t>position</w:t>
      </w:r>
      <w:r w:rsidRPr="00930220">
        <w:t xml:space="preserve">s </w:t>
      </w:r>
      <w:r w:rsidRPr="00930220">
        <w:rPr>
          <w:spacing w:val="1"/>
        </w:rPr>
        <w:t>tha</w:t>
      </w:r>
      <w:r w:rsidRPr="00930220">
        <w:t xml:space="preserve">t </w:t>
      </w:r>
      <w:r w:rsidRPr="00930220">
        <w:rPr>
          <w:spacing w:val="1"/>
        </w:rPr>
        <w:t>ar</w:t>
      </w:r>
      <w:r w:rsidRPr="00930220">
        <w:t xml:space="preserve">e </w:t>
      </w:r>
      <w:r w:rsidRPr="00930220">
        <w:rPr>
          <w:spacing w:val="1"/>
        </w:rPr>
        <w:t>generall</w:t>
      </w:r>
      <w:r w:rsidRPr="00930220">
        <w:t xml:space="preserve">y </w:t>
      </w:r>
      <w:r w:rsidRPr="00930220">
        <w:rPr>
          <w:spacing w:val="1"/>
        </w:rPr>
        <w:t>nonexemp</w:t>
      </w:r>
      <w:r w:rsidRPr="00930220">
        <w:t xml:space="preserve">t </w:t>
      </w:r>
      <w:r w:rsidRPr="00930220">
        <w:rPr>
          <w:spacing w:val="1"/>
        </w:rPr>
        <w:t>fro</w:t>
      </w:r>
      <w:r w:rsidRPr="00930220">
        <w:t xml:space="preserve">m </w:t>
      </w:r>
      <w:r w:rsidRPr="00930220">
        <w:rPr>
          <w:spacing w:val="1"/>
        </w:rPr>
        <w:t>th</w:t>
      </w:r>
      <w:r w:rsidRPr="00930220">
        <w:t xml:space="preserve">e </w:t>
      </w:r>
      <w:r w:rsidRPr="00930220">
        <w:rPr>
          <w:spacing w:val="1"/>
        </w:rPr>
        <w:t>requirement</w:t>
      </w:r>
      <w:r w:rsidRPr="00930220">
        <w:t xml:space="preserve">s </w:t>
      </w:r>
      <w:r w:rsidRPr="00930220">
        <w:rPr>
          <w:spacing w:val="1"/>
        </w:rPr>
        <w:t>i</w:t>
      </w:r>
      <w:r w:rsidRPr="00930220">
        <w:t xml:space="preserve">n </w:t>
      </w:r>
      <w:r w:rsidRPr="00930220">
        <w:rPr>
          <w:spacing w:val="1"/>
        </w:rPr>
        <w:t>th</w:t>
      </w:r>
      <w:r w:rsidRPr="00930220">
        <w:t xml:space="preserve">e </w:t>
      </w:r>
      <w:r w:rsidRPr="00930220">
        <w:rPr>
          <w:spacing w:val="1"/>
        </w:rPr>
        <w:t>FLSA</w:t>
      </w:r>
      <w:r w:rsidR="007E353B">
        <w:t xml:space="preserve">. </w:t>
      </w:r>
      <w:r w:rsidRPr="00930220">
        <w:rPr>
          <w:spacing w:val="1"/>
        </w:rPr>
        <w:t>Eve</w:t>
      </w:r>
      <w:r w:rsidRPr="00930220">
        <w:t xml:space="preserve">n </w:t>
      </w:r>
      <w:r w:rsidRPr="00930220">
        <w:rPr>
          <w:spacing w:val="1"/>
        </w:rPr>
        <w:t>thoug</w:t>
      </w:r>
      <w:r w:rsidRPr="00930220">
        <w:t xml:space="preserve">h </w:t>
      </w:r>
      <w:r w:rsidRPr="00930220">
        <w:rPr>
          <w:spacing w:val="1"/>
        </w:rPr>
        <w:t xml:space="preserve">these </w:t>
      </w:r>
      <w:r w:rsidRPr="00930220">
        <w:rPr>
          <w:spacing w:val="-1"/>
        </w:rPr>
        <w:t>position</w:t>
      </w:r>
      <w:r w:rsidRPr="00930220">
        <w:t xml:space="preserve">s </w:t>
      </w:r>
      <w:r w:rsidRPr="00930220">
        <w:rPr>
          <w:spacing w:val="-1"/>
        </w:rPr>
        <w:t>involv</w:t>
      </w:r>
      <w:r w:rsidRPr="00930220">
        <w:t xml:space="preserve">e </w:t>
      </w:r>
      <w:r w:rsidRPr="00930220">
        <w:rPr>
          <w:spacing w:val="-1"/>
        </w:rPr>
        <w:t>planning</w:t>
      </w:r>
      <w:r w:rsidRPr="00930220">
        <w:t xml:space="preserve">, </w:t>
      </w:r>
      <w:r w:rsidRPr="00930220">
        <w:rPr>
          <w:spacing w:val="-1"/>
        </w:rPr>
        <w:t>substantia</w:t>
      </w:r>
      <w:r w:rsidRPr="00930220">
        <w:t xml:space="preserve">l </w:t>
      </w:r>
      <w:r w:rsidRPr="00930220">
        <w:rPr>
          <w:spacing w:val="-1"/>
        </w:rPr>
        <w:t>administrativ</w:t>
      </w:r>
      <w:r w:rsidRPr="00930220">
        <w:t xml:space="preserve">e </w:t>
      </w:r>
      <w:r w:rsidRPr="00930220">
        <w:rPr>
          <w:spacing w:val="-1"/>
        </w:rPr>
        <w:t>work</w:t>
      </w:r>
      <w:r w:rsidRPr="00930220">
        <w:t xml:space="preserve">, </w:t>
      </w:r>
      <w:r w:rsidRPr="00930220">
        <w:rPr>
          <w:spacing w:val="-1"/>
        </w:rPr>
        <w:t>specia</w:t>
      </w:r>
      <w:r w:rsidRPr="00930220">
        <w:t xml:space="preserve">l </w:t>
      </w:r>
      <w:r w:rsidRPr="00930220">
        <w:rPr>
          <w:spacing w:val="-1"/>
        </w:rPr>
        <w:t>agenc</w:t>
      </w:r>
      <w:r w:rsidRPr="00930220">
        <w:t xml:space="preserve">y </w:t>
      </w:r>
      <w:r w:rsidRPr="00930220">
        <w:rPr>
          <w:spacing w:val="-1"/>
        </w:rPr>
        <w:t>projects</w:t>
      </w:r>
      <w:r w:rsidRPr="00930220">
        <w:t xml:space="preserve">, </w:t>
      </w:r>
      <w:r w:rsidRPr="00930220">
        <w:rPr>
          <w:spacing w:val="-1"/>
        </w:rPr>
        <w:t>an</w:t>
      </w:r>
      <w:r w:rsidRPr="00930220">
        <w:t xml:space="preserve">d </w:t>
      </w:r>
      <w:r w:rsidRPr="00930220">
        <w:rPr>
          <w:spacing w:val="-1"/>
        </w:rPr>
        <w:t>a</w:t>
      </w:r>
      <w:r w:rsidRPr="00930220">
        <w:t xml:space="preserve">t </w:t>
      </w:r>
      <w:r w:rsidRPr="00930220">
        <w:rPr>
          <w:spacing w:val="-1"/>
        </w:rPr>
        <w:t xml:space="preserve">times </w:t>
      </w:r>
      <w:r w:rsidRPr="00930220">
        <w:t>supervision,</w:t>
      </w:r>
      <w:r w:rsidRPr="00930220">
        <w:rPr>
          <w:spacing w:val="6"/>
        </w:rPr>
        <w:t xml:space="preserve"> </w:t>
      </w:r>
      <w:r w:rsidRPr="00930220">
        <w:t xml:space="preserve">they do not meet the tests for exemption of executive, administrative, or professional </w:t>
      </w:r>
      <w:r w:rsidRPr="00930220">
        <w:rPr>
          <w:spacing w:val="1"/>
        </w:rPr>
        <w:t>employees</w:t>
      </w:r>
      <w:r w:rsidR="007E353B">
        <w:t xml:space="preserve">. </w:t>
      </w:r>
      <w:r w:rsidRPr="00930220">
        <w:rPr>
          <w:spacing w:val="1"/>
        </w:rPr>
        <w:t>Shoul</w:t>
      </w:r>
      <w:r w:rsidRPr="00930220">
        <w:t xml:space="preserve">d </w:t>
      </w:r>
      <w:r w:rsidRPr="00930220">
        <w:rPr>
          <w:spacing w:val="1"/>
        </w:rPr>
        <w:t>ther</w:t>
      </w:r>
      <w:r w:rsidRPr="00930220">
        <w:t xml:space="preserve">e </w:t>
      </w:r>
      <w:r w:rsidRPr="00930220">
        <w:rPr>
          <w:spacing w:val="1"/>
        </w:rPr>
        <w:t>b</w:t>
      </w:r>
      <w:r w:rsidRPr="00930220">
        <w:t xml:space="preserve">e a </w:t>
      </w:r>
      <w:r w:rsidRPr="00930220">
        <w:rPr>
          <w:spacing w:val="1"/>
        </w:rPr>
        <w:t>nee</w:t>
      </w:r>
      <w:r w:rsidRPr="00930220">
        <w:t xml:space="preserve">d </w:t>
      </w:r>
      <w:r w:rsidRPr="00930220">
        <w:rPr>
          <w:spacing w:val="1"/>
        </w:rPr>
        <w:t>t</w:t>
      </w:r>
      <w:r w:rsidRPr="00930220">
        <w:t xml:space="preserve">o </w:t>
      </w:r>
      <w:r w:rsidRPr="00930220">
        <w:rPr>
          <w:spacing w:val="1"/>
        </w:rPr>
        <w:t>hav</w:t>
      </w:r>
      <w:r w:rsidRPr="00930220">
        <w:t xml:space="preserve">e </w:t>
      </w:r>
      <w:r w:rsidR="00210FF6" w:rsidRPr="00930220">
        <w:rPr>
          <w:spacing w:val="1"/>
        </w:rPr>
        <w:t>eithe</w:t>
      </w:r>
      <w:r w:rsidR="00210FF6" w:rsidRPr="00930220">
        <w:t xml:space="preserve">r </w:t>
      </w:r>
      <w:r w:rsidR="00210FF6" w:rsidRPr="00930220">
        <w:rPr>
          <w:spacing w:val="1"/>
        </w:rPr>
        <w:t>position</w:t>
      </w:r>
      <w:r w:rsidRPr="00930220">
        <w:t xml:space="preserve"> </w:t>
      </w:r>
      <w:r w:rsidRPr="00930220">
        <w:rPr>
          <w:spacing w:val="1"/>
        </w:rPr>
        <w:t>wor</w:t>
      </w:r>
      <w:r w:rsidRPr="00930220">
        <w:t xml:space="preserve">k </w:t>
      </w:r>
      <w:r w:rsidRPr="00930220">
        <w:rPr>
          <w:spacing w:val="1"/>
        </w:rPr>
        <w:t>mor</w:t>
      </w:r>
      <w:r w:rsidRPr="00930220">
        <w:t xml:space="preserve">e </w:t>
      </w:r>
      <w:r w:rsidRPr="00930220">
        <w:rPr>
          <w:spacing w:val="1"/>
        </w:rPr>
        <w:t>tha</w:t>
      </w:r>
      <w:r w:rsidRPr="00930220">
        <w:t xml:space="preserve">n </w:t>
      </w:r>
      <w:r w:rsidRPr="00930220">
        <w:rPr>
          <w:spacing w:val="1"/>
        </w:rPr>
        <w:t>4</w:t>
      </w:r>
      <w:r w:rsidRPr="00930220">
        <w:t xml:space="preserve">0 </w:t>
      </w:r>
      <w:r w:rsidRPr="00930220">
        <w:rPr>
          <w:spacing w:val="1"/>
        </w:rPr>
        <w:t>hour</w:t>
      </w:r>
      <w:r w:rsidRPr="00930220">
        <w:t xml:space="preserve">s </w:t>
      </w:r>
      <w:r w:rsidRPr="00930220">
        <w:rPr>
          <w:spacing w:val="1"/>
        </w:rPr>
        <w:t>i</w:t>
      </w:r>
      <w:r w:rsidRPr="00930220">
        <w:t>n a work</w:t>
      </w:r>
      <w:r w:rsidR="00210FF6">
        <w:t xml:space="preserve"> </w:t>
      </w:r>
      <w:r w:rsidRPr="00930220">
        <w:t>week,</w:t>
      </w:r>
      <w:r w:rsidRPr="00930220">
        <w:rPr>
          <w:spacing w:val="17"/>
        </w:rPr>
        <w:t xml:space="preserve"> </w:t>
      </w:r>
      <w:r w:rsidRPr="00930220">
        <w:t>they</w:t>
      </w:r>
      <w:r w:rsidRPr="00930220">
        <w:rPr>
          <w:spacing w:val="17"/>
        </w:rPr>
        <w:t xml:space="preserve"> </w:t>
      </w:r>
      <w:r w:rsidRPr="00930220">
        <w:t>must</w:t>
      </w:r>
      <w:r w:rsidRPr="00930220">
        <w:rPr>
          <w:spacing w:val="17"/>
        </w:rPr>
        <w:t xml:space="preserve"> </w:t>
      </w:r>
      <w:r w:rsidRPr="00930220">
        <w:t>be</w:t>
      </w:r>
      <w:r w:rsidRPr="00930220">
        <w:rPr>
          <w:spacing w:val="17"/>
        </w:rPr>
        <w:t xml:space="preserve"> </w:t>
      </w:r>
      <w:r w:rsidRPr="00930220">
        <w:t>paid</w:t>
      </w:r>
      <w:r w:rsidRPr="00930220">
        <w:rPr>
          <w:spacing w:val="17"/>
        </w:rPr>
        <w:t xml:space="preserve"> </w:t>
      </w:r>
      <w:r w:rsidRPr="00930220">
        <w:t>1</w:t>
      </w:r>
      <w:r w:rsidRPr="00930220">
        <w:rPr>
          <w:spacing w:val="17"/>
        </w:rPr>
        <w:t xml:space="preserve"> </w:t>
      </w:r>
      <w:r w:rsidRPr="00930220">
        <w:t>1/2</w:t>
      </w:r>
      <w:r w:rsidRPr="00930220">
        <w:rPr>
          <w:spacing w:val="17"/>
        </w:rPr>
        <w:t xml:space="preserve"> </w:t>
      </w:r>
      <w:r w:rsidRPr="00930220">
        <w:t>times</w:t>
      </w:r>
      <w:r w:rsidRPr="00930220">
        <w:rPr>
          <w:spacing w:val="17"/>
        </w:rPr>
        <w:t xml:space="preserve"> </w:t>
      </w:r>
      <w:r w:rsidRPr="00930220">
        <w:t>the</w:t>
      </w:r>
      <w:r w:rsidRPr="00930220">
        <w:rPr>
          <w:spacing w:val="17"/>
        </w:rPr>
        <w:t xml:space="preserve"> </w:t>
      </w:r>
      <w:r w:rsidRPr="00930220">
        <w:t>hourly</w:t>
      </w:r>
      <w:r w:rsidRPr="00930220">
        <w:rPr>
          <w:spacing w:val="17"/>
        </w:rPr>
        <w:t xml:space="preserve"> </w:t>
      </w:r>
      <w:r w:rsidRPr="00930220">
        <w:t>rate</w:t>
      </w:r>
      <w:r w:rsidRPr="00930220">
        <w:rPr>
          <w:spacing w:val="17"/>
        </w:rPr>
        <w:t xml:space="preserve"> </w:t>
      </w:r>
      <w:r w:rsidRPr="00930220">
        <w:t>for</w:t>
      </w:r>
      <w:r w:rsidRPr="00930220">
        <w:rPr>
          <w:spacing w:val="17"/>
        </w:rPr>
        <w:t xml:space="preserve"> </w:t>
      </w:r>
      <w:r w:rsidRPr="00930220">
        <w:t>those</w:t>
      </w:r>
      <w:r w:rsidRPr="00930220">
        <w:rPr>
          <w:spacing w:val="17"/>
        </w:rPr>
        <w:t xml:space="preserve"> </w:t>
      </w:r>
      <w:r w:rsidRPr="00930220">
        <w:t>hours</w:t>
      </w:r>
      <w:r w:rsidRPr="00930220">
        <w:rPr>
          <w:spacing w:val="17"/>
        </w:rPr>
        <w:t xml:space="preserve"> </w:t>
      </w:r>
      <w:r w:rsidRPr="00930220">
        <w:t>over</w:t>
      </w:r>
      <w:r w:rsidRPr="00930220">
        <w:rPr>
          <w:spacing w:val="17"/>
        </w:rPr>
        <w:t xml:space="preserve"> </w:t>
      </w:r>
      <w:r w:rsidRPr="00930220">
        <w:rPr>
          <w:spacing w:val="-9"/>
        </w:rPr>
        <w:t>4</w:t>
      </w:r>
      <w:r w:rsidRPr="00930220">
        <w:rPr>
          <w:spacing w:val="-1"/>
        </w:rPr>
        <w:t>0</w:t>
      </w:r>
      <w:r w:rsidRPr="00930220">
        <w:t>,</w:t>
      </w:r>
      <w:r w:rsidRPr="00930220">
        <w:rPr>
          <w:spacing w:val="2"/>
        </w:rPr>
        <w:t xml:space="preserve"> </w:t>
      </w:r>
      <w:r w:rsidRPr="00930220">
        <w:rPr>
          <w:spacing w:val="-1"/>
        </w:rPr>
        <w:t>fo</w:t>
      </w:r>
      <w:r w:rsidRPr="00930220">
        <w:t>r</w:t>
      </w:r>
      <w:r w:rsidRPr="00930220">
        <w:rPr>
          <w:spacing w:val="2"/>
        </w:rPr>
        <w:t xml:space="preserve"> </w:t>
      </w:r>
      <w:r w:rsidRPr="00930220">
        <w:rPr>
          <w:spacing w:val="-1"/>
        </w:rPr>
        <w:t>tha</w:t>
      </w:r>
      <w:r w:rsidRPr="00930220">
        <w:t>t</w:t>
      </w:r>
      <w:r w:rsidRPr="00930220">
        <w:rPr>
          <w:spacing w:val="2"/>
        </w:rPr>
        <w:t xml:space="preserve"> </w:t>
      </w:r>
      <w:r w:rsidRPr="00930220">
        <w:rPr>
          <w:spacing w:val="-1"/>
        </w:rPr>
        <w:t>workweek. I</w:t>
      </w:r>
      <w:r w:rsidRPr="00930220">
        <w:t>t</w:t>
      </w:r>
      <w:r w:rsidRPr="00930220">
        <w:rPr>
          <w:spacing w:val="12"/>
        </w:rPr>
        <w:t xml:space="preserve"> </w:t>
      </w:r>
      <w:r w:rsidRPr="00930220">
        <w:rPr>
          <w:spacing w:val="-1"/>
        </w:rPr>
        <w:t>i</w:t>
      </w:r>
      <w:r w:rsidRPr="00930220">
        <w:t>s</w:t>
      </w:r>
      <w:r w:rsidRPr="00930220">
        <w:rPr>
          <w:spacing w:val="12"/>
        </w:rPr>
        <w:t xml:space="preserve"> </w:t>
      </w:r>
      <w:r w:rsidRPr="00930220">
        <w:rPr>
          <w:spacing w:val="-1"/>
        </w:rPr>
        <w:t>importan</w:t>
      </w:r>
      <w:r w:rsidRPr="00930220">
        <w:t>t</w:t>
      </w:r>
      <w:r w:rsidRPr="00930220">
        <w:rPr>
          <w:spacing w:val="12"/>
        </w:rPr>
        <w:t xml:space="preserve"> </w:t>
      </w:r>
      <w:r w:rsidRPr="00930220">
        <w:rPr>
          <w:spacing w:val="-1"/>
        </w:rPr>
        <w:t>tha</w:t>
      </w:r>
      <w:r w:rsidRPr="00930220">
        <w:t>t</w:t>
      </w:r>
      <w:r w:rsidRPr="00930220">
        <w:rPr>
          <w:spacing w:val="12"/>
        </w:rPr>
        <w:t xml:space="preserve"> </w:t>
      </w:r>
      <w:r w:rsidRPr="00930220">
        <w:rPr>
          <w:spacing w:val="-1"/>
        </w:rPr>
        <w:t>eac</w:t>
      </w:r>
      <w:r w:rsidRPr="00930220">
        <w:t>h</w:t>
      </w:r>
      <w:r w:rsidRPr="00930220">
        <w:rPr>
          <w:spacing w:val="12"/>
        </w:rPr>
        <w:t xml:space="preserve"> </w:t>
      </w:r>
      <w:r w:rsidRPr="00930220">
        <w:rPr>
          <w:spacing w:val="-1"/>
        </w:rPr>
        <w:t>organizatio</w:t>
      </w:r>
      <w:r w:rsidRPr="00930220">
        <w:t>n</w:t>
      </w:r>
      <w:r w:rsidRPr="00930220">
        <w:rPr>
          <w:spacing w:val="12"/>
        </w:rPr>
        <w:t xml:space="preserve"> </w:t>
      </w:r>
      <w:r w:rsidRPr="00930220">
        <w:rPr>
          <w:spacing w:val="-1"/>
        </w:rPr>
        <w:t>revie</w:t>
      </w:r>
      <w:r w:rsidRPr="00930220">
        <w:t>w</w:t>
      </w:r>
      <w:r w:rsidRPr="00930220">
        <w:rPr>
          <w:spacing w:val="12"/>
        </w:rPr>
        <w:t xml:space="preserve"> </w:t>
      </w:r>
      <w:r w:rsidRPr="00930220">
        <w:rPr>
          <w:spacing w:val="-1"/>
        </w:rPr>
        <w:t>th</w:t>
      </w:r>
      <w:r w:rsidRPr="00930220">
        <w:t>e</w:t>
      </w:r>
      <w:r w:rsidRPr="00930220">
        <w:rPr>
          <w:spacing w:val="12"/>
        </w:rPr>
        <w:t xml:space="preserve"> </w:t>
      </w:r>
      <w:r w:rsidRPr="00930220">
        <w:rPr>
          <w:spacing w:val="-1"/>
        </w:rPr>
        <w:t>FLS</w:t>
      </w:r>
      <w:r w:rsidRPr="00930220">
        <w:t>A</w:t>
      </w:r>
      <w:r w:rsidRPr="00930220">
        <w:rPr>
          <w:spacing w:val="12"/>
        </w:rPr>
        <w:t xml:space="preserve"> </w:t>
      </w:r>
      <w:r w:rsidRPr="00930220">
        <w:rPr>
          <w:spacing w:val="-1"/>
        </w:rPr>
        <w:t>criteri</w:t>
      </w:r>
      <w:r w:rsidRPr="00930220">
        <w:t>a</w:t>
      </w:r>
      <w:r w:rsidRPr="00930220">
        <w:rPr>
          <w:spacing w:val="12"/>
        </w:rPr>
        <w:t xml:space="preserve"> </w:t>
      </w:r>
      <w:r w:rsidRPr="00930220">
        <w:rPr>
          <w:spacing w:val="-1"/>
        </w:rPr>
        <w:t>an</w:t>
      </w:r>
      <w:r w:rsidRPr="00930220">
        <w:t>d</w:t>
      </w:r>
      <w:r w:rsidRPr="00930220">
        <w:rPr>
          <w:spacing w:val="12"/>
        </w:rPr>
        <w:t xml:space="preserve"> </w:t>
      </w:r>
      <w:r w:rsidRPr="00930220">
        <w:rPr>
          <w:spacing w:val="-1"/>
        </w:rPr>
        <w:t>reac</w:t>
      </w:r>
      <w:r w:rsidRPr="00930220">
        <w:t>h</w:t>
      </w:r>
      <w:r w:rsidRPr="00930220">
        <w:rPr>
          <w:spacing w:val="12"/>
        </w:rPr>
        <w:t xml:space="preserve"> </w:t>
      </w:r>
      <w:r w:rsidRPr="00930220">
        <w:t>a</w:t>
      </w:r>
      <w:r w:rsidRPr="00930220">
        <w:rPr>
          <w:spacing w:val="12"/>
        </w:rPr>
        <w:t xml:space="preserve"> </w:t>
      </w:r>
      <w:r w:rsidRPr="00930220">
        <w:rPr>
          <w:spacing w:val="-1"/>
        </w:rPr>
        <w:t>knowledgeabl</w:t>
      </w:r>
      <w:r w:rsidRPr="00930220">
        <w:t>e</w:t>
      </w:r>
      <w:r w:rsidRPr="00930220">
        <w:rPr>
          <w:spacing w:val="12"/>
        </w:rPr>
        <w:t xml:space="preserve"> </w:t>
      </w:r>
      <w:r w:rsidRPr="00930220">
        <w:rPr>
          <w:spacing w:val="-1"/>
        </w:rPr>
        <w:t xml:space="preserve">conclusion </w:t>
      </w:r>
      <w:r w:rsidRPr="00930220">
        <w:rPr>
          <w:spacing w:val="2"/>
        </w:rPr>
        <w:t>a</w:t>
      </w:r>
      <w:r w:rsidRPr="00930220">
        <w:t>s</w:t>
      </w:r>
      <w:r w:rsidRPr="00930220">
        <w:rPr>
          <w:spacing w:val="-1"/>
        </w:rPr>
        <w:t xml:space="preserve"> </w:t>
      </w:r>
      <w:r w:rsidRPr="00930220">
        <w:rPr>
          <w:spacing w:val="2"/>
        </w:rPr>
        <w:t>t</w:t>
      </w:r>
      <w:r w:rsidRPr="00930220">
        <w:t>o</w:t>
      </w:r>
      <w:r w:rsidRPr="00930220">
        <w:rPr>
          <w:spacing w:val="-1"/>
        </w:rPr>
        <w:t xml:space="preserve"> </w:t>
      </w:r>
      <w:r w:rsidRPr="00930220">
        <w:rPr>
          <w:spacing w:val="2"/>
        </w:rPr>
        <w:t>whic</w:t>
      </w:r>
      <w:r w:rsidRPr="00930220">
        <w:t>h</w:t>
      </w:r>
      <w:r w:rsidRPr="00930220">
        <w:rPr>
          <w:spacing w:val="-1"/>
        </w:rPr>
        <w:t xml:space="preserve"> </w:t>
      </w:r>
      <w:r w:rsidRPr="00930220">
        <w:rPr>
          <w:spacing w:val="2"/>
        </w:rPr>
        <w:t>employee</w:t>
      </w:r>
      <w:r w:rsidRPr="00930220">
        <w:t>s</w:t>
      </w:r>
      <w:r w:rsidRPr="00930220">
        <w:rPr>
          <w:spacing w:val="-1"/>
        </w:rPr>
        <w:t xml:space="preserve"> </w:t>
      </w:r>
      <w:r w:rsidRPr="00930220">
        <w:rPr>
          <w:spacing w:val="2"/>
        </w:rPr>
        <w:t>ar</w:t>
      </w:r>
      <w:r w:rsidRPr="00930220">
        <w:t>e</w:t>
      </w:r>
      <w:r w:rsidRPr="00930220">
        <w:rPr>
          <w:spacing w:val="-1"/>
        </w:rPr>
        <w:t xml:space="preserve"> </w:t>
      </w:r>
      <w:r w:rsidRPr="00930220">
        <w:rPr>
          <w:spacing w:val="2"/>
        </w:rPr>
        <w:t>exemp</w:t>
      </w:r>
      <w:r w:rsidRPr="00930220">
        <w:t>t</w:t>
      </w:r>
      <w:r w:rsidRPr="00930220">
        <w:rPr>
          <w:spacing w:val="-1"/>
        </w:rPr>
        <w:t xml:space="preserve"> </w:t>
      </w:r>
      <w:r w:rsidRPr="00930220">
        <w:rPr>
          <w:spacing w:val="2"/>
        </w:rPr>
        <w:t>an</w:t>
      </w:r>
      <w:r w:rsidRPr="00930220">
        <w:t>d</w:t>
      </w:r>
      <w:r w:rsidRPr="00930220">
        <w:rPr>
          <w:spacing w:val="-1"/>
        </w:rPr>
        <w:t xml:space="preserve"> </w:t>
      </w:r>
      <w:r w:rsidRPr="00930220">
        <w:rPr>
          <w:spacing w:val="2"/>
        </w:rPr>
        <w:t>nonexemp</w:t>
      </w:r>
      <w:r w:rsidRPr="00930220">
        <w:t>t</w:t>
      </w:r>
      <w:r w:rsidRPr="00930220">
        <w:rPr>
          <w:spacing w:val="-1"/>
        </w:rPr>
        <w:t xml:space="preserve"> </w:t>
      </w:r>
      <w:r w:rsidRPr="00930220">
        <w:rPr>
          <w:spacing w:val="2"/>
        </w:rPr>
        <w:t>an</w:t>
      </w:r>
      <w:r w:rsidRPr="00930220">
        <w:t>d</w:t>
      </w:r>
      <w:r w:rsidRPr="00930220">
        <w:rPr>
          <w:spacing w:val="-1"/>
        </w:rPr>
        <w:t xml:space="preserve"> </w:t>
      </w:r>
      <w:r w:rsidRPr="00930220">
        <w:rPr>
          <w:spacing w:val="2"/>
        </w:rPr>
        <w:t>documen</w:t>
      </w:r>
      <w:r w:rsidRPr="00930220">
        <w:t>t</w:t>
      </w:r>
      <w:r w:rsidRPr="00930220">
        <w:rPr>
          <w:spacing w:val="-1"/>
        </w:rPr>
        <w:t xml:space="preserve"> </w:t>
      </w:r>
      <w:r w:rsidRPr="00930220">
        <w:rPr>
          <w:spacing w:val="2"/>
        </w:rPr>
        <w:t>tha</w:t>
      </w:r>
      <w:r w:rsidRPr="00930220">
        <w:t>t</w:t>
      </w:r>
      <w:r w:rsidRPr="00930220">
        <w:rPr>
          <w:spacing w:val="-1"/>
        </w:rPr>
        <w:t xml:space="preserve"> </w:t>
      </w:r>
      <w:r w:rsidRPr="00930220">
        <w:rPr>
          <w:spacing w:val="2"/>
        </w:rPr>
        <w:t>conclusion.</w:t>
      </w:r>
    </w:p>
    <w:p w14:paraId="74F0D3BA" w14:textId="332DEC30" w:rsidR="000146E2" w:rsidRPr="00930220" w:rsidRDefault="00D51621" w:rsidP="008A5B03">
      <w:pPr>
        <w:pStyle w:val="Paragraphinlineindent"/>
      </w:pPr>
      <w:r w:rsidRPr="00930220">
        <w:t>Section</w:t>
      </w:r>
      <w:r w:rsidRPr="00930220">
        <w:rPr>
          <w:spacing w:val="2"/>
        </w:rPr>
        <w:t xml:space="preserve"> </w:t>
      </w:r>
      <w:r w:rsidRPr="00930220">
        <w:t>13(a)(l)</w:t>
      </w:r>
      <w:r w:rsidRPr="00930220">
        <w:rPr>
          <w:spacing w:val="2"/>
        </w:rPr>
        <w:t xml:space="preserve"> </w:t>
      </w:r>
      <w:r w:rsidRPr="00930220">
        <w:t>of</w:t>
      </w:r>
      <w:r w:rsidRPr="00930220">
        <w:rPr>
          <w:spacing w:val="2"/>
        </w:rPr>
        <w:t xml:space="preserve"> </w:t>
      </w:r>
      <w:r w:rsidRPr="00930220">
        <w:t>the</w:t>
      </w:r>
      <w:r w:rsidRPr="00930220">
        <w:rPr>
          <w:spacing w:val="2"/>
        </w:rPr>
        <w:t xml:space="preserve"> </w:t>
      </w:r>
      <w:r w:rsidRPr="00930220">
        <w:t>FLSA</w:t>
      </w:r>
      <w:r w:rsidRPr="00930220">
        <w:rPr>
          <w:spacing w:val="2"/>
        </w:rPr>
        <w:t xml:space="preserve"> </w:t>
      </w:r>
      <w:r w:rsidRPr="00930220">
        <w:t>exempts</w:t>
      </w:r>
      <w:r w:rsidRPr="00930220">
        <w:rPr>
          <w:spacing w:val="2"/>
        </w:rPr>
        <w:t xml:space="preserve"> </w:t>
      </w:r>
      <w:r w:rsidRPr="00930220">
        <w:t>executive,</w:t>
      </w:r>
      <w:r w:rsidRPr="00930220">
        <w:rPr>
          <w:spacing w:val="2"/>
        </w:rPr>
        <w:t xml:space="preserve"> </w:t>
      </w:r>
      <w:r w:rsidRPr="00930220">
        <w:t>admin</w:t>
      </w:r>
      <w:r w:rsidRPr="00930220">
        <w:rPr>
          <w:spacing w:val="-10"/>
        </w:rPr>
        <w:t>i</w:t>
      </w:r>
      <w:r w:rsidRPr="00930220">
        <w:t xml:space="preserve">strative, professional, and outside sales </w:t>
      </w:r>
      <w:r w:rsidRPr="00930220">
        <w:rPr>
          <w:spacing w:val="1"/>
        </w:rPr>
        <w:t>employee</w:t>
      </w:r>
      <w:r w:rsidRPr="00930220">
        <w:t xml:space="preserve">s </w:t>
      </w:r>
      <w:r w:rsidRPr="00930220">
        <w:rPr>
          <w:spacing w:val="1"/>
        </w:rPr>
        <w:t>fro</w:t>
      </w:r>
      <w:r w:rsidRPr="00930220">
        <w:t xml:space="preserve">m </w:t>
      </w:r>
      <w:r w:rsidRPr="00930220">
        <w:rPr>
          <w:spacing w:val="1"/>
        </w:rPr>
        <w:t>th</w:t>
      </w:r>
      <w:r w:rsidRPr="00930220">
        <w:t xml:space="preserve">e </w:t>
      </w:r>
      <w:r w:rsidRPr="00930220">
        <w:rPr>
          <w:spacing w:val="1"/>
        </w:rPr>
        <w:t>minimu</w:t>
      </w:r>
      <w:r w:rsidRPr="00930220">
        <w:t xml:space="preserve">m </w:t>
      </w:r>
      <w:r w:rsidRPr="00930220">
        <w:rPr>
          <w:spacing w:val="1"/>
        </w:rPr>
        <w:t>wag</w:t>
      </w:r>
      <w:r w:rsidRPr="00930220">
        <w:t xml:space="preserve">e </w:t>
      </w:r>
      <w:r w:rsidRPr="00930220">
        <w:rPr>
          <w:spacing w:val="1"/>
        </w:rPr>
        <w:t>an</w:t>
      </w:r>
      <w:r w:rsidRPr="00930220">
        <w:t xml:space="preserve">d </w:t>
      </w:r>
      <w:r w:rsidRPr="00930220">
        <w:rPr>
          <w:spacing w:val="1"/>
        </w:rPr>
        <w:t>overtim</w:t>
      </w:r>
      <w:r w:rsidRPr="00930220">
        <w:t xml:space="preserve">e </w:t>
      </w:r>
      <w:r w:rsidRPr="00930220">
        <w:rPr>
          <w:spacing w:val="1"/>
        </w:rPr>
        <w:t>requirement</w:t>
      </w:r>
      <w:r w:rsidRPr="00930220">
        <w:t xml:space="preserve">s </w:t>
      </w:r>
      <w:r w:rsidRPr="00930220">
        <w:rPr>
          <w:spacing w:val="1"/>
        </w:rPr>
        <w:t>o</w:t>
      </w:r>
      <w:r w:rsidRPr="00930220">
        <w:t xml:space="preserve">f </w:t>
      </w:r>
      <w:r w:rsidRPr="00930220">
        <w:rPr>
          <w:spacing w:val="1"/>
        </w:rPr>
        <w:t>th</w:t>
      </w:r>
      <w:r w:rsidRPr="00930220">
        <w:t xml:space="preserve">e </w:t>
      </w:r>
      <w:r w:rsidRPr="00930220">
        <w:rPr>
          <w:spacing w:val="1"/>
        </w:rPr>
        <w:t>FLSA</w:t>
      </w:r>
      <w:r w:rsidRPr="00930220">
        <w:t xml:space="preserve">, </w:t>
      </w:r>
      <w:r w:rsidRPr="00930220">
        <w:rPr>
          <w:spacing w:val="1"/>
        </w:rPr>
        <w:t>provide</w:t>
      </w:r>
      <w:r w:rsidRPr="00930220">
        <w:t xml:space="preserve">d </w:t>
      </w:r>
      <w:r w:rsidRPr="00930220">
        <w:rPr>
          <w:spacing w:val="1"/>
        </w:rPr>
        <w:t>the</w:t>
      </w:r>
      <w:r w:rsidRPr="00930220">
        <w:t xml:space="preserve">y </w:t>
      </w:r>
      <w:r w:rsidRPr="00930220">
        <w:rPr>
          <w:spacing w:val="1"/>
        </w:rPr>
        <w:t xml:space="preserve">meet </w:t>
      </w:r>
      <w:r w:rsidRPr="00930220">
        <w:t>certain</w:t>
      </w:r>
      <w:r w:rsidRPr="00930220">
        <w:rPr>
          <w:spacing w:val="21"/>
        </w:rPr>
        <w:t xml:space="preserve"> </w:t>
      </w:r>
      <w:r w:rsidRPr="00930220">
        <w:t>tests</w:t>
      </w:r>
      <w:r w:rsidRPr="00930220">
        <w:rPr>
          <w:spacing w:val="21"/>
        </w:rPr>
        <w:t xml:space="preserve"> </w:t>
      </w:r>
      <w:r w:rsidRPr="00930220">
        <w:t>regarding</w:t>
      </w:r>
      <w:r w:rsidRPr="00930220">
        <w:rPr>
          <w:spacing w:val="21"/>
        </w:rPr>
        <w:t xml:space="preserve"> </w:t>
      </w:r>
      <w:r w:rsidRPr="00930220">
        <w:t>job</w:t>
      </w:r>
      <w:r w:rsidRPr="00930220">
        <w:rPr>
          <w:spacing w:val="21"/>
        </w:rPr>
        <w:t xml:space="preserve"> </w:t>
      </w:r>
      <w:r w:rsidRPr="00930220">
        <w:t>duties</w:t>
      </w:r>
      <w:r w:rsidRPr="00930220">
        <w:rPr>
          <w:spacing w:val="21"/>
        </w:rPr>
        <w:t xml:space="preserve"> </w:t>
      </w:r>
      <w:r w:rsidRPr="00930220">
        <w:t>and</w:t>
      </w:r>
      <w:r w:rsidRPr="00930220">
        <w:rPr>
          <w:spacing w:val="21"/>
        </w:rPr>
        <w:t xml:space="preserve"> </w:t>
      </w:r>
      <w:r w:rsidRPr="00930220">
        <w:t>responsibilities</w:t>
      </w:r>
      <w:r w:rsidRPr="00930220">
        <w:rPr>
          <w:spacing w:val="21"/>
        </w:rPr>
        <w:t xml:space="preserve"> </w:t>
      </w:r>
      <w:r w:rsidRPr="00930220">
        <w:t>and</w:t>
      </w:r>
      <w:r w:rsidRPr="00930220">
        <w:rPr>
          <w:spacing w:val="21"/>
        </w:rPr>
        <w:t xml:space="preserve"> </w:t>
      </w:r>
      <w:r w:rsidRPr="00930220">
        <w:t>are</w:t>
      </w:r>
      <w:r w:rsidRPr="00930220">
        <w:rPr>
          <w:spacing w:val="21"/>
        </w:rPr>
        <w:t xml:space="preserve"> </w:t>
      </w:r>
      <w:r w:rsidRPr="00930220">
        <w:t>compensated</w:t>
      </w:r>
      <w:r w:rsidRPr="00930220">
        <w:rPr>
          <w:spacing w:val="21"/>
        </w:rPr>
        <w:t xml:space="preserve"> </w:t>
      </w:r>
      <w:r w:rsidRPr="00930220">
        <w:t>"on</w:t>
      </w:r>
      <w:r w:rsidRPr="00930220">
        <w:rPr>
          <w:spacing w:val="21"/>
        </w:rPr>
        <w:t xml:space="preserve"> </w:t>
      </w:r>
      <w:r w:rsidRPr="00930220">
        <w:t>a</w:t>
      </w:r>
      <w:r w:rsidRPr="00930220">
        <w:rPr>
          <w:spacing w:val="21"/>
        </w:rPr>
        <w:t xml:space="preserve"> </w:t>
      </w:r>
      <w:r w:rsidRPr="00930220">
        <w:t>salary</w:t>
      </w:r>
      <w:r w:rsidRPr="00930220">
        <w:rPr>
          <w:spacing w:val="21"/>
        </w:rPr>
        <w:t xml:space="preserve"> </w:t>
      </w:r>
      <w:r w:rsidRPr="00930220">
        <w:t>basis"</w:t>
      </w:r>
      <w:r w:rsidRPr="00930220">
        <w:rPr>
          <w:spacing w:val="21"/>
        </w:rPr>
        <w:t xml:space="preserve"> </w:t>
      </w:r>
      <w:r w:rsidRPr="00930220">
        <w:t>at</w:t>
      </w:r>
      <w:r w:rsidRPr="00930220">
        <w:rPr>
          <w:spacing w:val="21"/>
        </w:rPr>
        <w:t xml:space="preserve"> </w:t>
      </w:r>
      <w:r w:rsidRPr="00930220">
        <w:t xml:space="preserve">not </w:t>
      </w:r>
      <w:r w:rsidRPr="00930220">
        <w:rPr>
          <w:spacing w:val="1"/>
        </w:rPr>
        <w:t>les</w:t>
      </w:r>
      <w:r w:rsidRPr="00930220">
        <w:t>s</w:t>
      </w:r>
      <w:r w:rsidRPr="00930220">
        <w:rPr>
          <w:spacing w:val="5"/>
        </w:rPr>
        <w:t xml:space="preserve"> </w:t>
      </w:r>
      <w:r w:rsidRPr="00930220">
        <w:rPr>
          <w:spacing w:val="1"/>
        </w:rPr>
        <w:t>tha</w:t>
      </w:r>
      <w:r w:rsidRPr="00930220">
        <w:t>n</w:t>
      </w:r>
      <w:r w:rsidRPr="00930220">
        <w:rPr>
          <w:spacing w:val="5"/>
        </w:rPr>
        <w:t xml:space="preserve"> </w:t>
      </w:r>
      <w:r w:rsidRPr="00930220">
        <w:rPr>
          <w:spacing w:val="1"/>
        </w:rPr>
        <w:t>state</w:t>
      </w:r>
      <w:r w:rsidRPr="00930220">
        <w:t>d</w:t>
      </w:r>
      <w:r w:rsidRPr="00930220">
        <w:rPr>
          <w:spacing w:val="5"/>
        </w:rPr>
        <w:t xml:space="preserve"> </w:t>
      </w:r>
      <w:r w:rsidRPr="00930220">
        <w:rPr>
          <w:spacing w:val="1"/>
        </w:rPr>
        <w:t>amou</w:t>
      </w:r>
      <w:r w:rsidRPr="00930220">
        <w:t>nts</w:t>
      </w:r>
      <w:r w:rsidR="007E353B">
        <w:t xml:space="preserve">. </w:t>
      </w:r>
      <w:r w:rsidRPr="00930220">
        <w:t xml:space="preserve">Subject to certain exceptions set forth in the regulations, </w:t>
      </w:r>
      <w:proofErr w:type="gramStart"/>
      <w:r w:rsidRPr="00930220">
        <w:t>in order to</w:t>
      </w:r>
      <w:proofErr w:type="gramEnd"/>
      <w:r w:rsidRPr="00930220">
        <w:t xml:space="preserve"> be </w:t>
      </w:r>
      <w:r w:rsidRPr="00930220">
        <w:rPr>
          <w:spacing w:val="-1"/>
        </w:rPr>
        <w:t>considere</w:t>
      </w:r>
      <w:r w:rsidRPr="00930220">
        <w:t>d</w:t>
      </w:r>
      <w:r w:rsidRPr="00930220">
        <w:rPr>
          <w:spacing w:val="59"/>
        </w:rPr>
        <w:t xml:space="preserve"> </w:t>
      </w:r>
      <w:r w:rsidRPr="00930220">
        <w:rPr>
          <w:spacing w:val="-1"/>
        </w:rPr>
        <w:t>"salaried</w:t>
      </w:r>
      <w:r w:rsidR="00450BF9">
        <w:rPr>
          <w:spacing w:val="-1"/>
        </w:rPr>
        <w:t>,”</w:t>
      </w:r>
      <w:r w:rsidRPr="00930220">
        <w:rPr>
          <w:spacing w:val="59"/>
        </w:rPr>
        <w:t xml:space="preserve"> </w:t>
      </w:r>
      <w:r w:rsidRPr="00930220">
        <w:rPr>
          <w:spacing w:val="-1"/>
        </w:rPr>
        <w:t>employee</w:t>
      </w:r>
      <w:r w:rsidRPr="00930220">
        <w:t>s</w:t>
      </w:r>
      <w:r w:rsidRPr="00930220">
        <w:rPr>
          <w:spacing w:val="59"/>
        </w:rPr>
        <w:t xml:space="preserve"> </w:t>
      </w:r>
      <w:r w:rsidRPr="00930220">
        <w:rPr>
          <w:spacing w:val="-1"/>
        </w:rPr>
        <w:t>mus</w:t>
      </w:r>
      <w:r w:rsidRPr="00930220">
        <w:t>t</w:t>
      </w:r>
      <w:r w:rsidRPr="00930220">
        <w:rPr>
          <w:spacing w:val="59"/>
        </w:rPr>
        <w:t xml:space="preserve"> </w:t>
      </w:r>
      <w:r w:rsidRPr="00930220">
        <w:rPr>
          <w:spacing w:val="-1"/>
        </w:rPr>
        <w:t>receiv</w:t>
      </w:r>
      <w:r w:rsidRPr="00930220">
        <w:t>e</w:t>
      </w:r>
      <w:r w:rsidRPr="00930220">
        <w:rPr>
          <w:spacing w:val="59"/>
        </w:rPr>
        <w:t xml:space="preserve"> </w:t>
      </w:r>
      <w:r w:rsidRPr="00930220">
        <w:rPr>
          <w:spacing w:val="-1"/>
        </w:rPr>
        <w:t>thei</w:t>
      </w:r>
      <w:r w:rsidRPr="00930220">
        <w:t>r</w:t>
      </w:r>
      <w:r w:rsidRPr="00930220">
        <w:rPr>
          <w:spacing w:val="59"/>
        </w:rPr>
        <w:t xml:space="preserve"> </w:t>
      </w:r>
      <w:r w:rsidRPr="00930220">
        <w:rPr>
          <w:spacing w:val="-1"/>
        </w:rPr>
        <w:t>ful</w:t>
      </w:r>
      <w:r w:rsidRPr="00930220">
        <w:t>l</w:t>
      </w:r>
      <w:r w:rsidRPr="00930220">
        <w:rPr>
          <w:spacing w:val="59"/>
        </w:rPr>
        <w:t xml:space="preserve"> </w:t>
      </w:r>
      <w:r w:rsidRPr="00930220">
        <w:rPr>
          <w:spacing w:val="-1"/>
        </w:rPr>
        <w:t>salar</w:t>
      </w:r>
      <w:r w:rsidRPr="00930220">
        <w:t>y</w:t>
      </w:r>
      <w:r w:rsidRPr="00930220">
        <w:rPr>
          <w:spacing w:val="59"/>
        </w:rPr>
        <w:t xml:space="preserve"> </w:t>
      </w:r>
      <w:r w:rsidRPr="00930220">
        <w:rPr>
          <w:spacing w:val="-1"/>
        </w:rPr>
        <w:t>fo</w:t>
      </w:r>
      <w:r w:rsidRPr="00930220">
        <w:t>r</w:t>
      </w:r>
      <w:r w:rsidRPr="00930220">
        <w:rPr>
          <w:spacing w:val="59"/>
        </w:rPr>
        <w:t xml:space="preserve"> </w:t>
      </w:r>
      <w:r w:rsidRPr="00930220">
        <w:rPr>
          <w:spacing w:val="-1"/>
        </w:rPr>
        <w:t>an</w:t>
      </w:r>
      <w:r w:rsidRPr="00930220">
        <w:t>y</w:t>
      </w:r>
      <w:r w:rsidRPr="00930220">
        <w:rPr>
          <w:spacing w:val="59"/>
        </w:rPr>
        <w:t xml:space="preserve"> </w:t>
      </w:r>
      <w:r w:rsidRPr="00930220">
        <w:rPr>
          <w:spacing w:val="-1"/>
        </w:rPr>
        <w:t>workwee</w:t>
      </w:r>
      <w:r w:rsidRPr="00930220">
        <w:t>k</w:t>
      </w:r>
      <w:r w:rsidRPr="00930220">
        <w:rPr>
          <w:spacing w:val="59"/>
        </w:rPr>
        <w:t xml:space="preserve"> </w:t>
      </w:r>
      <w:r w:rsidRPr="00930220">
        <w:rPr>
          <w:spacing w:val="-1"/>
        </w:rPr>
        <w:t>i</w:t>
      </w:r>
      <w:r w:rsidRPr="00930220">
        <w:t>n</w:t>
      </w:r>
      <w:r w:rsidRPr="00930220">
        <w:rPr>
          <w:spacing w:val="59"/>
        </w:rPr>
        <w:t xml:space="preserve"> </w:t>
      </w:r>
      <w:r w:rsidRPr="00930220">
        <w:rPr>
          <w:spacing w:val="-1"/>
        </w:rPr>
        <w:t>whic</w:t>
      </w:r>
      <w:r w:rsidRPr="00930220">
        <w:t>h</w:t>
      </w:r>
      <w:r w:rsidRPr="00930220">
        <w:rPr>
          <w:spacing w:val="59"/>
        </w:rPr>
        <w:t xml:space="preserve"> </w:t>
      </w:r>
      <w:r w:rsidRPr="00930220">
        <w:rPr>
          <w:spacing w:val="-1"/>
        </w:rPr>
        <w:t xml:space="preserve">they </w:t>
      </w:r>
      <w:r w:rsidRPr="00930220">
        <w:rPr>
          <w:spacing w:val="1"/>
        </w:rPr>
        <w:t>perfor</w:t>
      </w:r>
      <w:r w:rsidRPr="00930220">
        <w:t>m</w:t>
      </w:r>
      <w:r w:rsidRPr="00930220">
        <w:rPr>
          <w:spacing w:val="21"/>
        </w:rPr>
        <w:t xml:space="preserve"> </w:t>
      </w:r>
      <w:r w:rsidRPr="00930220">
        <w:rPr>
          <w:spacing w:val="1"/>
        </w:rPr>
        <w:t>an</w:t>
      </w:r>
      <w:r w:rsidRPr="00930220">
        <w:t>y</w:t>
      </w:r>
      <w:r w:rsidRPr="00930220">
        <w:rPr>
          <w:spacing w:val="21"/>
        </w:rPr>
        <w:t xml:space="preserve"> </w:t>
      </w:r>
      <w:r w:rsidRPr="00930220">
        <w:rPr>
          <w:spacing w:val="1"/>
        </w:rPr>
        <w:t>wor</w:t>
      </w:r>
      <w:r w:rsidRPr="00930220">
        <w:t>k</w:t>
      </w:r>
      <w:r w:rsidRPr="00930220">
        <w:rPr>
          <w:spacing w:val="21"/>
        </w:rPr>
        <w:t xml:space="preserve"> </w:t>
      </w:r>
      <w:r w:rsidRPr="00930220">
        <w:rPr>
          <w:spacing w:val="1"/>
        </w:rPr>
        <w:t>withou</w:t>
      </w:r>
      <w:r w:rsidRPr="00930220">
        <w:t>t</w:t>
      </w:r>
      <w:r w:rsidRPr="00930220">
        <w:rPr>
          <w:spacing w:val="21"/>
        </w:rPr>
        <w:t xml:space="preserve"> </w:t>
      </w:r>
      <w:r w:rsidRPr="00930220">
        <w:rPr>
          <w:spacing w:val="1"/>
        </w:rPr>
        <w:t>regar</w:t>
      </w:r>
      <w:r w:rsidRPr="00930220">
        <w:t>d</w:t>
      </w:r>
      <w:r w:rsidRPr="00930220">
        <w:rPr>
          <w:spacing w:val="21"/>
        </w:rPr>
        <w:t xml:space="preserve"> </w:t>
      </w:r>
      <w:r w:rsidRPr="00930220">
        <w:rPr>
          <w:spacing w:val="1"/>
        </w:rPr>
        <w:t>t</w:t>
      </w:r>
      <w:r w:rsidRPr="00930220">
        <w:t>o</w:t>
      </w:r>
      <w:r w:rsidRPr="00930220">
        <w:rPr>
          <w:spacing w:val="21"/>
        </w:rPr>
        <w:t xml:space="preserve"> </w:t>
      </w:r>
      <w:r w:rsidRPr="00930220">
        <w:rPr>
          <w:spacing w:val="1"/>
        </w:rPr>
        <w:t>th</w:t>
      </w:r>
      <w:r w:rsidRPr="00930220">
        <w:t>e</w:t>
      </w:r>
      <w:r w:rsidRPr="00930220">
        <w:rPr>
          <w:spacing w:val="21"/>
        </w:rPr>
        <w:t xml:space="preserve"> </w:t>
      </w:r>
      <w:r w:rsidRPr="00930220">
        <w:rPr>
          <w:spacing w:val="1"/>
        </w:rPr>
        <w:t>numbe</w:t>
      </w:r>
      <w:r w:rsidRPr="00930220">
        <w:t>r</w:t>
      </w:r>
      <w:r w:rsidRPr="00930220">
        <w:rPr>
          <w:spacing w:val="21"/>
        </w:rPr>
        <w:t xml:space="preserve"> </w:t>
      </w:r>
      <w:r w:rsidRPr="00930220">
        <w:rPr>
          <w:spacing w:val="1"/>
        </w:rPr>
        <w:t>o</w:t>
      </w:r>
      <w:r w:rsidRPr="00930220">
        <w:t>f</w:t>
      </w:r>
      <w:r w:rsidRPr="00930220">
        <w:rPr>
          <w:spacing w:val="21"/>
        </w:rPr>
        <w:t xml:space="preserve"> </w:t>
      </w:r>
      <w:r w:rsidRPr="00930220">
        <w:rPr>
          <w:spacing w:val="1"/>
        </w:rPr>
        <w:t>day</w:t>
      </w:r>
      <w:r w:rsidRPr="00930220">
        <w:t>s</w:t>
      </w:r>
      <w:r w:rsidRPr="00930220">
        <w:rPr>
          <w:spacing w:val="21"/>
        </w:rPr>
        <w:t xml:space="preserve"> </w:t>
      </w:r>
      <w:r w:rsidRPr="00930220">
        <w:rPr>
          <w:spacing w:val="1"/>
        </w:rPr>
        <w:t>o</w:t>
      </w:r>
      <w:r w:rsidRPr="00930220">
        <w:t>r</w:t>
      </w:r>
      <w:r w:rsidRPr="00930220">
        <w:rPr>
          <w:spacing w:val="21"/>
        </w:rPr>
        <w:t xml:space="preserve"> </w:t>
      </w:r>
      <w:r w:rsidRPr="00930220">
        <w:rPr>
          <w:spacing w:val="1"/>
        </w:rPr>
        <w:t>hour</w:t>
      </w:r>
      <w:r w:rsidRPr="00930220">
        <w:t>s</w:t>
      </w:r>
      <w:r w:rsidRPr="00930220">
        <w:rPr>
          <w:spacing w:val="21"/>
        </w:rPr>
        <w:t xml:space="preserve"> </w:t>
      </w:r>
      <w:r w:rsidRPr="00930220">
        <w:rPr>
          <w:spacing w:val="1"/>
        </w:rPr>
        <w:t>worked</w:t>
      </w:r>
      <w:r w:rsidR="007E353B">
        <w:t xml:space="preserve">. </w:t>
      </w:r>
      <w:r w:rsidRPr="00930220">
        <w:rPr>
          <w:spacing w:val="1"/>
        </w:rPr>
        <w:t>Thi</w:t>
      </w:r>
      <w:r w:rsidRPr="00930220">
        <w:t>s</w:t>
      </w:r>
      <w:r w:rsidRPr="00930220">
        <w:rPr>
          <w:spacing w:val="21"/>
        </w:rPr>
        <w:t xml:space="preserve"> </w:t>
      </w:r>
      <w:r w:rsidRPr="00930220">
        <w:rPr>
          <w:spacing w:val="1"/>
        </w:rPr>
        <w:t>ru</w:t>
      </w:r>
      <w:r w:rsidRPr="00930220">
        <w:rPr>
          <w:spacing w:val="-9"/>
        </w:rPr>
        <w:t>l</w:t>
      </w:r>
      <w:r w:rsidRPr="00930220">
        <w:t>e</w:t>
      </w:r>
      <w:r w:rsidRPr="00930220">
        <w:rPr>
          <w:spacing w:val="14"/>
        </w:rPr>
        <w:t xml:space="preserve"> </w:t>
      </w:r>
      <w:r w:rsidRPr="00930220">
        <w:t>applies</w:t>
      </w:r>
      <w:r w:rsidRPr="00930220">
        <w:rPr>
          <w:spacing w:val="14"/>
        </w:rPr>
        <w:t xml:space="preserve"> </w:t>
      </w:r>
      <w:r w:rsidRPr="00930220">
        <w:t>to</w:t>
      </w:r>
      <w:r w:rsidRPr="00930220">
        <w:rPr>
          <w:spacing w:val="14"/>
        </w:rPr>
        <w:t xml:space="preserve"> </w:t>
      </w:r>
      <w:r w:rsidRPr="00930220">
        <w:t>each exemption that has a salary requirement</w:t>
      </w:r>
      <w:r w:rsidR="007E353B">
        <w:t xml:space="preserve">. </w:t>
      </w:r>
      <w:r w:rsidRPr="00930220">
        <w:t>The special requirements that apply to each applicable category</w:t>
      </w:r>
      <w:r w:rsidRPr="00930220">
        <w:rPr>
          <w:spacing w:val="-2"/>
        </w:rPr>
        <w:t xml:space="preserve"> </w:t>
      </w:r>
      <w:r w:rsidRPr="00930220">
        <w:t>of</w:t>
      </w:r>
      <w:r w:rsidRPr="00930220">
        <w:rPr>
          <w:spacing w:val="-2"/>
        </w:rPr>
        <w:t xml:space="preserve"> </w:t>
      </w:r>
      <w:r w:rsidRPr="00930220">
        <w:t>employees</w:t>
      </w:r>
      <w:r w:rsidRPr="00930220">
        <w:rPr>
          <w:spacing w:val="-2"/>
        </w:rPr>
        <w:t xml:space="preserve"> </w:t>
      </w:r>
      <w:r w:rsidRPr="00930220">
        <w:t>are</w:t>
      </w:r>
      <w:r w:rsidRPr="00930220">
        <w:rPr>
          <w:spacing w:val="-2"/>
        </w:rPr>
        <w:t xml:space="preserve"> </w:t>
      </w:r>
      <w:r w:rsidRPr="00930220">
        <w:t>summarized</w:t>
      </w:r>
      <w:r w:rsidRPr="00930220">
        <w:rPr>
          <w:spacing w:val="-2"/>
        </w:rPr>
        <w:t xml:space="preserve"> </w:t>
      </w:r>
      <w:r w:rsidRPr="00930220">
        <w:t>below.</w:t>
      </w:r>
    </w:p>
    <w:p w14:paraId="11456AEC" w14:textId="5DBB48E7" w:rsidR="000146E2" w:rsidRPr="005C62B4" w:rsidRDefault="00D51621" w:rsidP="00545325">
      <w:pPr>
        <w:pStyle w:val="Heading3"/>
      </w:pPr>
      <w:bookmarkStart w:id="469" w:name="_Toc535417383"/>
      <w:bookmarkStart w:id="470" w:name="_Toc1651629"/>
      <w:bookmarkStart w:id="471" w:name="_Toc1654196"/>
      <w:bookmarkStart w:id="472" w:name="_Toc141690161"/>
      <w:bookmarkStart w:id="473" w:name="_Toc141792229"/>
      <w:r w:rsidRPr="00545325">
        <w:t xml:space="preserve">Executive </w:t>
      </w:r>
      <w:r w:rsidRPr="005C62B4">
        <w:t>Exemption</w:t>
      </w:r>
      <w:bookmarkEnd w:id="469"/>
      <w:bookmarkEnd w:id="470"/>
      <w:bookmarkEnd w:id="471"/>
      <w:bookmarkEnd w:id="472"/>
      <w:bookmarkEnd w:id="473"/>
    </w:p>
    <w:p w14:paraId="0434E063" w14:textId="77777777" w:rsidR="000146E2" w:rsidRPr="00930220" w:rsidRDefault="00D51621" w:rsidP="008A5B03">
      <w:pPr>
        <w:pStyle w:val="Paragraphinlineindent"/>
      </w:pPr>
      <w:r w:rsidRPr="00241E8D">
        <w:t>Applicable</w:t>
      </w:r>
      <w:r w:rsidRPr="004E408E">
        <w:rPr>
          <w:spacing w:val="9"/>
        </w:rPr>
        <w:t xml:space="preserve"> </w:t>
      </w:r>
      <w:r w:rsidRPr="00930220">
        <w:t>to</w:t>
      </w:r>
      <w:r w:rsidRPr="00930220">
        <w:rPr>
          <w:spacing w:val="9"/>
        </w:rPr>
        <w:t xml:space="preserve"> </w:t>
      </w:r>
      <w:r w:rsidRPr="00930220">
        <w:t>employees</w:t>
      </w:r>
      <w:r w:rsidRPr="00930220">
        <w:rPr>
          <w:spacing w:val="9"/>
        </w:rPr>
        <w:t xml:space="preserve"> </w:t>
      </w:r>
      <w:r w:rsidRPr="00930220">
        <w:t>who</w:t>
      </w:r>
      <w:r w:rsidRPr="00930220">
        <w:rPr>
          <w:spacing w:val="9"/>
        </w:rPr>
        <w:t xml:space="preserve"> </w:t>
      </w:r>
      <w:r w:rsidRPr="00930220">
        <w:t>have</w:t>
      </w:r>
      <w:r w:rsidRPr="00930220">
        <w:rPr>
          <w:spacing w:val="9"/>
        </w:rPr>
        <w:t xml:space="preserve"> </w:t>
      </w:r>
      <w:r w:rsidRPr="00930220">
        <w:t>management</w:t>
      </w:r>
      <w:r w:rsidRPr="00930220">
        <w:rPr>
          <w:spacing w:val="9"/>
        </w:rPr>
        <w:t xml:space="preserve"> </w:t>
      </w:r>
      <w:r w:rsidRPr="00930220">
        <w:t>as</w:t>
      </w:r>
      <w:r w:rsidRPr="00930220">
        <w:rPr>
          <w:spacing w:val="9"/>
        </w:rPr>
        <w:t xml:space="preserve"> </w:t>
      </w:r>
      <w:r w:rsidRPr="00930220">
        <w:t>their</w:t>
      </w:r>
      <w:r w:rsidRPr="00930220">
        <w:rPr>
          <w:spacing w:val="9"/>
        </w:rPr>
        <w:t xml:space="preserve"> </w:t>
      </w:r>
      <w:r w:rsidRPr="00930220">
        <w:t>primary</w:t>
      </w:r>
      <w:r w:rsidRPr="00930220">
        <w:rPr>
          <w:spacing w:val="9"/>
        </w:rPr>
        <w:t xml:space="preserve"> </w:t>
      </w:r>
      <w:r w:rsidRPr="00930220">
        <w:t>duty;</w:t>
      </w:r>
      <w:r w:rsidRPr="00930220">
        <w:rPr>
          <w:spacing w:val="9"/>
        </w:rPr>
        <w:t xml:space="preserve"> </w:t>
      </w:r>
      <w:r w:rsidRPr="00930220">
        <w:t>who</w:t>
      </w:r>
      <w:r w:rsidRPr="00930220">
        <w:rPr>
          <w:spacing w:val="9"/>
        </w:rPr>
        <w:t xml:space="preserve"> </w:t>
      </w:r>
      <w:r w:rsidRPr="00930220">
        <w:t>dire</w:t>
      </w:r>
      <w:r w:rsidRPr="00930220">
        <w:rPr>
          <w:spacing w:val="1"/>
        </w:rPr>
        <w:t>c</w:t>
      </w:r>
      <w:r w:rsidRPr="00930220">
        <w:t xml:space="preserve">t </w:t>
      </w:r>
      <w:r w:rsidRPr="00930220">
        <w:rPr>
          <w:spacing w:val="1"/>
        </w:rPr>
        <w:t xml:space="preserve">the </w:t>
      </w:r>
      <w:r w:rsidRPr="00930220">
        <w:t>work</w:t>
      </w:r>
      <w:r w:rsidRPr="00930220">
        <w:rPr>
          <w:spacing w:val="5"/>
        </w:rPr>
        <w:t xml:space="preserve"> </w:t>
      </w:r>
      <w:r w:rsidRPr="00930220">
        <w:t>of</w:t>
      </w:r>
      <w:r w:rsidRPr="00930220">
        <w:rPr>
          <w:spacing w:val="5"/>
        </w:rPr>
        <w:t xml:space="preserve"> </w:t>
      </w:r>
      <w:r w:rsidRPr="00930220">
        <w:t>two</w:t>
      </w:r>
      <w:r w:rsidRPr="00930220">
        <w:rPr>
          <w:spacing w:val="5"/>
        </w:rPr>
        <w:t xml:space="preserve"> </w:t>
      </w:r>
      <w:r w:rsidRPr="00930220">
        <w:t>or</w:t>
      </w:r>
      <w:r w:rsidRPr="00930220">
        <w:rPr>
          <w:spacing w:val="5"/>
        </w:rPr>
        <w:t xml:space="preserve"> </w:t>
      </w:r>
      <w:r w:rsidRPr="00930220">
        <w:t>more</w:t>
      </w:r>
      <w:r w:rsidRPr="00930220">
        <w:rPr>
          <w:spacing w:val="5"/>
        </w:rPr>
        <w:t xml:space="preserve"> </w:t>
      </w:r>
      <w:r w:rsidRPr="00930220">
        <w:t>full</w:t>
      </w:r>
      <w:r w:rsidRPr="00930220">
        <w:rPr>
          <w:spacing w:val="-3"/>
        </w:rPr>
        <w:t>-</w:t>
      </w:r>
      <w:r w:rsidRPr="00930220">
        <w:t xml:space="preserve">time employees; who have the authority to hire and fire or make recommendations regarding decisions affecting the employment status of </w:t>
      </w:r>
      <w:r w:rsidRPr="00930220">
        <w:lastRenderedPageBreak/>
        <w:t xml:space="preserve">others; who regularly </w:t>
      </w:r>
      <w:r w:rsidRPr="00930220">
        <w:rPr>
          <w:spacing w:val="1"/>
        </w:rPr>
        <w:t>exercis</w:t>
      </w:r>
      <w:r w:rsidRPr="00930220">
        <w:t>e</w:t>
      </w:r>
      <w:r w:rsidRPr="00930220">
        <w:rPr>
          <w:spacing w:val="42"/>
        </w:rPr>
        <w:t xml:space="preserve"> </w:t>
      </w:r>
      <w:r w:rsidRPr="00930220">
        <w:t>a</w:t>
      </w:r>
      <w:r w:rsidRPr="00930220">
        <w:rPr>
          <w:spacing w:val="42"/>
        </w:rPr>
        <w:t xml:space="preserve"> </w:t>
      </w:r>
      <w:r w:rsidRPr="00930220">
        <w:rPr>
          <w:spacing w:val="1"/>
        </w:rPr>
        <w:t>hig</w:t>
      </w:r>
      <w:r w:rsidRPr="00930220">
        <w:t>h</w:t>
      </w:r>
      <w:r w:rsidRPr="00930220">
        <w:rPr>
          <w:spacing w:val="42"/>
        </w:rPr>
        <w:t xml:space="preserve"> </w:t>
      </w:r>
      <w:r w:rsidRPr="00930220">
        <w:rPr>
          <w:spacing w:val="1"/>
        </w:rPr>
        <w:t>degre</w:t>
      </w:r>
      <w:r w:rsidRPr="00930220">
        <w:t>e</w:t>
      </w:r>
      <w:r w:rsidRPr="00930220">
        <w:rPr>
          <w:spacing w:val="42"/>
        </w:rPr>
        <w:t xml:space="preserve"> </w:t>
      </w:r>
      <w:r w:rsidRPr="00930220">
        <w:rPr>
          <w:spacing w:val="1"/>
        </w:rPr>
        <w:t>o</w:t>
      </w:r>
      <w:r w:rsidRPr="00930220">
        <w:t>f</w:t>
      </w:r>
      <w:r w:rsidRPr="00930220">
        <w:rPr>
          <w:spacing w:val="42"/>
        </w:rPr>
        <w:t xml:space="preserve"> </w:t>
      </w:r>
      <w:r w:rsidRPr="00930220">
        <w:rPr>
          <w:spacing w:val="1"/>
        </w:rPr>
        <w:t>independen</w:t>
      </w:r>
      <w:r w:rsidRPr="00930220">
        <w:t>t</w:t>
      </w:r>
      <w:r w:rsidRPr="00930220">
        <w:rPr>
          <w:spacing w:val="42"/>
        </w:rPr>
        <w:t xml:space="preserve"> </w:t>
      </w:r>
      <w:r w:rsidRPr="00930220">
        <w:rPr>
          <w:spacing w:val="1"/>
        </w:rPr>
        <w:t>judgmen</w:t>
      </w:r>
      <w:r w:rsidRPr="00930220">
        <w:t>t</w:t>
      </w:r>
      <w:r w:rsidRPr="00930220">
        <w:rPr>
          <w:spacing w:val="42"/>
        </w:rPr>
        <w:t xml:space="preserve"> </w:t>
      </w:r>
      <w:r w:rsidRPr="00930220">
        <w:rPr>
          <w:spacing w:val="1"/>
        </w:rPr>
        <w:t>i</w:t>
      </w:r>
      <w:r w:rsidRPr="00930220">
        <w:t>n</w:t>
      </w:r>
      <w:r w:rsidRPr="00930220">
        <w:rPr>
          <w:spacing w:val="42"/>
        </w:rPr>
        <w:t xml:space="preserve"> </w:t>
      </w:r>
      <w:r w:rsidRPr="00930220">
        <w:rPr>
          <w:spacing w:val="1"/>
        </w:rPr>
        <w:t>thei</w:t>
      </w:r>
      <w:r w:rsidRPr="00930220">
        <w:t>r</w:t>
      </w:r>
      <w:r w:rsidRPr="00930220">
        <w:rPr>
          <w:spacing w:val="42"/>
        </w:rPr>
        <w:t xml:space="preserve"> </w:t>
      </w:r>
      <w:r w:rsidRPr="00930220">
        <w:rPr>
          <w:spacing w:val="1"/>
        </w:rPr>
        <w:t>work</w:t>
      </w:r>
      <w:r w:rsidRPr="00930220">
        <w:t>;</w:t>
      </w:r>
      <w:r w:rsidRPr="00930220">
        <w:rPr>
          <w:spacing w:val="42"/>
        </w:rPr>
        <w:t xml:space="preserve"> </w:t>
      </w:r>
      <w:r w:rsidRPr="00930220">
        <w:rPr>
          <w:spacing w:val="1"/>
        </w:rPr>
        <w:t>wh</w:t>
      </w:r>
      <w:r w:rsidRPr="00930220">
        <w:t>o</w:t>
      </w:r>
      <w:r w:rsidRPr="00930220">
        <w:rPr>
          <w:spacing w:val="42"/>
        </w:rPr>
        <w:t xml:space="preserve"> </w:t>
      </w:r>
      <w:r w:rsidRPr="00930220">
        <w:rPr>
          <w:spacing w:val="-38"/>
        </w:rPr>
        <w:t>r</w:t>
      </w:r>
      <w:r w:rsidRPr="00930220">
        <w:rPr>
          <w:spacing w:val="-1"/>
        </w:rPr>
        <w:t>eceiv</w:t>
      </w:r>
      <w:r w:rsidRPr="00930220">
        <w:t>e</w:t>
      </w:r>
      <w:r w:rsidRPr="00930220">
        <w:rPr>
          <w:spacing w:val="27"/>
        </w:rPr>
        <w:t xml:space="preserve"> </w:t>
      </w:r>
      <w:r w:rsidRPr="00930220">
        <w:t>a</w:t>
      </w:r>
      <w:r w:rsidRPr="00930220">
        <w:rPr>
          <w:spacing w:val="27"/>
        </w:rPr>
        <w:t xml:space="preserve"> </w:t>
      </w:r>
      <w:r w:rsidRPr="00930220">
        <w:rPr>
          <w:spacing w:val="-1"/>
        </w:rPr>
        <w:t>salar</w:t>
      </w:r>
      <w:r w:rsidRPr="00930220">
        <w:t>y</w:t>
      </w:r>
      <w:r w:rsidRPr="00930220">
        <w:rPr>
          <w:spacing w:val="27"/>
        </w:rPr>
        <w:t xml:space="preserve"> </w:t>
      </w:r>
      <w:r w:rsidRPr="00930220">
        <w:rPr>
          <w:spacing w:val="-1"/>
        </w:rPr>
        <w:t xml:space="preserve">which </w:t>
      </w:r>
      <w:r w:rsidRPr="00930220">
        <w:rPr>
          <w:spacing w:val="1"/>
        </w:rPr>
        <w:t>meet</w:t>
      </w:r>
      <w:r w:rsidRPr="00930220">
        <w:t xml:space="preserve">s </w:t>
      </w:r>
      <w:r w:rsidRPr="00930220">
        <w:rPr>
          <w:spacing w:val="1"/>
        </w:rPr>
        <w:t>th</w:t>
      </w:r>
      <w:r w:rsidRPr="00930220">
        <w:t xml:space="preserve">e </w:t>
      </w:r>
      <w:r w:rsidRPr="00930220">
        <w:rPr>
          <w:spacing w:val="1"/>
        </w:rPr>
        <w:t>requirement</w:t>
      </w:r>
      <w:r w:rsidRPr="00930220">
        <w:t xml:space="preserve">s </w:t>
      </w:r>
      <w:r w:rsidRPr="00930220">
        <w:rPr>
          <w:spacing w:val="1"/>
        </w:rPr>
        <w:t>o</w:t>
      </w:r>
      <w:r w:rsidRPr="00930220">
        <w:t xml:space="preserve">f </w:t>
      </w:r>
      <w:r w:rsidRPr="00930220">
        <w:rPr>
          <w:spacing w:val="1"/>
        </w:rPr>
        <w:t>th</w:t>
      </w:r>
      <w:r w:rsidRPr="00930220">
        <w:t xml:space="preserve">e </w:t>
      </w:r>
      <w:r w:rsidRPr="00930220">
        <w:rPr>
          <w:spacing w:val="1"/>
        </w:rPr>
        <w:t>exemption</w:t>
      </w:r>
      <w:r w:rsidRPr="00930220">
        <w:t xml:space="preserve">; </w:t>
      </w:r>
      <w:r w:rsidRPr="00930220">
        <w:rPr>
          <w:spacing w:val="1"/>
        </w:rPr>
        <w:t>an</w:t>
      </w:r>
      <w:r w:rsidRPr="00930220">
        <w:t xml:space="preserve">d </w:t>
      </w:r>
      <w:r w:rsidRPr="00930220">
        <w:rPr>
          <w:spacing w:val="1"/>
        </w:rPr>
        <w:t>wh</w:t>
      </w:r>
      <w:r w:rsidRPr="00930220">
        <w:t xml:space="preserve">o </w:t>
      </w:r>
      <w:r w:rsidRPr="00930220">
        <w:rPr>
          <w:spacing w:val="1"/>
        </w:rPr>
        <w:t>d</w:t>
      </w:r>
      <w:r w:rsidRPr="00930220">
        <w:t xml:space="preserve">o </w:t>
      </w:r>
      <w:r w:rsidRPr="00930220">
        <w:rPr>
          <w:spacing w:val="1"/>
        </w:rPr>
        <w:t>no</w:t>
      </w:r>
      <w:r w:rsidRPr="00930220">
        <w:t xml:space="preserve">t </w:t>
      </w:r>
      <w:r w:rsidRPr="00930220">
        <w:rPr>
          <w:spacing w:val="1"/>
        </w:rPr>
        <w:t>devot</w:t>
      </w:r>
      <w:r w:rsidRPr="00930220">
        <w:t xml:space="preserve">e </w:t>
      </w:r>
      <w:r w:rsidRPr="00930220">
        <w:rPr>
          <w:spacing w:val="1"/>
        </w:rPr>
        <w:t>mor</w:t>
      </w:r>
      <w:r w:rsidRPr="00930220">
        <w:t xml:space="preserve">e </w:t>
      </w:r>
      <w:r w:rsidRPr="00930220">
        <w:rPr>
          <w:spacing w:val="1"/>
        </w:rPr>
        <w:t>tha</w:t>
      </w:r>
      <w:r w:rsidRPr="00930220">
        <w:t xml:space="preserve">n </w:t>
      </w:r>
      <w:r w:rsidRPr="00930220">
        <w:rPr>
          <w:spacing w:val="1"/>
        </w:rPr>
        <w:t>20</w:t>
      </w:r>
      <w:r w:rsidRPr="00930220">
        <w:t xml:space="preserve">% </w:t>
      </w:r>
      <w:r w:rsidRPr="00930220">
        <w:rPr>
          <w:spacing w:val="1"/>
        </w:rPr>
        <w:t>o</w:t>
      </w:r>
      <w:r w:rsidRPr="00930220">
        <w:t xml:space="preserve">f </w:t>
      </w:r>
      <w:r w:rsidRPr="00930220">
        <w:rPr>
          <w:spacing w:val="1"/>
        </w:rPr>
        <w:t>thei</w:t>
      </w:r>
      <w:r w:rsidRPr="00930220">
        <w:t xml:space="preserve">r </w:t>
      </w:r>
      <w:r w:rsidRPr="00930220">
        <w:rPr>
          <w:spacing w:val="1"/>
        </w:rPr>
        <w:t xml:space="preserve">time </w:t>
      </w:r>
      <w:r w:rsidRPr="00930220">
        <w:rPr>
          <w:spacing w:val="4"/>
        </w:rPr>
        <w:t>t</w:t>
      </w:r>
      <w:r w:rsidRPr="00930220">
        <w:t>o</w:t>
      </w:r>
      <w:r w:rsidRPr="00930220">
        <w:rPr>
          <w:spacing w:val="2"/>
        </w:rPr>
        <w:t xml:space="preserve"> </w:t>
      </w:r>
      <w:r w:rsidRPr="00930220">
        <w:rPr>
          <w:spacing w:val="4"/>
        </w:rPr>
        <w:t>non</w:t>
      </w:r>
      <w:r w:rsidRPr="00930220">
        <w:rPr>
          <w:spacing w:val="-3"/>
        </w:rPr>
        <w:t>-</w:t>
      </w:r>
      <w:r w:rsidRPr="00930220">
        <w:t>management</w:t>
      </w:r>
      <w:r w:rsidRPr="00930220">
        <w:rPr>
          <w:spacing w:val="-3"/>
        </w:rPr>
        <w:t xml:space="preserve"> </w:t>
      </w:r>
      <w:r w:rsidRPr="00930220">
        <w:t>functions</w:t>
      </w:r>
      <w:r w:rsidRPr="00930220">
        <w:rPr>
          <w:spacing w:val="-3"/>
        </w:rPr>
        <w:t xml:space="preserve"> </w:t>
      </w:r>
      <w:r w:rsidRPr="00930220">
        <w:t>(40%</w:t>
      </w:r>
      <w:r w:rsidRPr="00930220">
        <w:rPr>
          <w:spacing w:val="-3"/>
        </w:rPr>
        <w:t xml:space="preserve"> </w:t>
      </w:r>
      <w:r w:rsidRPr="00930220">
        <w:t>in</w:t>
      </w:r>
      <w:r w:rsidRPr="00930220">
        <w:rPr>
          <w:spacing w:val="-3"/>
        </w:rPr>
        <w:t xml:space="preserve"> </w:t>
      </w:r>
      <w:r w:rsidRPr="00930220">
        <w:t>retail</w:t>
      </w:r>
      <w:r w:rsidRPr="00930220">
        <w:rPr>
          <w:spacing w:val="-3"/>
        </w:rPr>
        <w:t xml:space="preserve"> </w:t>
      </w:r>
      <w:r w:rsidRPr="00930220">
        <w:t>and</w:t>
      </w:r>
      <w:r w:rsidRPr="00930220">
        <w:rPr>
          <w:spacing w:val="-3"/>
        </w:rPr>
        <w:t xml:space="preserve"> </w:t>
      </w:r>
      <w:r w:rsidRPr="00930220">
        <w:t>service</w:t>
      </w:r>
      <w:r w:rsidRPr="00930220">
        <w:rPr>
          <w:spacing w:val="-3"/>
        </w:rPr>
        <w:t xml:space="preserve"> </w:t>
      </w:r>
      <w:r w:rsidRPr="00930220">
        <w:t>establishments).</w:t>
      </w:r>
    </w:p>
    <w:p w14:paraId="000DD499" w14:textId="7C23415F" w:rsidR="000146E2" w:rsidRPr="005C62B4" w:rsidRDefault="00D51621" w:rsidP="00545325">
      <w:pPr>
        <w:pStyle w:val="Heading3"/>
      </w:pPr>
      <w:bookmarkStart w:id="474" w:name="_Toc535417384"/>
      <w:bookmarkStart w:id="475" w:name="_Toc1651630"/>
      <w:bookmarkStart w:id="476" w:name="_Toc1654197"/>
      <w:bookmarkStart w:id="477" w:name="_Toc141690162"/>
      <w:bookmarkStart w:id="478" w:name="_Toc141792230"/>
      <w:r w:rsidRPr="00545325">
        <w:t xml:space="preserve">Administrative </w:t>
      </w:r>
      <w:r w:rsidRPr="005C62B4">
        <w:t>Exemption</w:t>
      </w:r>
      <w:bookmarkEnd w:id="474"/>
      <w:bookmarkEnd w:id="475"/>
      <w:bookmarkEnd w:id="476"/>
      <w:bookmarkEnd w:id="477"/>
      <w:bookmarkEnd w:id="478"/>
    </w:p>
    <w:p w14:paraId="2F3FEB5D" w14:textId="07C83F44" w:rsidR="000146E2" w:rsidRPr="00930220" w:rsidRDefault="00D51621" w:rsidP="008A5B03">
      <w:pPr>
        <w:pStyle w:val="Paragraphinlineindent"/>
      </w:pPr>
      <w:r w:rsidRPr="00241E8D">
        <w:t>Applicable</w:t>
      </w:r>
      <w:r w:rsidRPr="004E408E">
        <w:rPr>
          <w:spacing w:val="15"/>
        </w:rPr>
        <w:t xml:space="preserve"> </w:t>
      </w:r>
      <w:r w:rsidRPr="00930220">
        <w:t>to</w:t>
      </w:r>
      <w:r w:rsidRPr="00930220">
        <w:rPr>
          <w:spacing w:val="15"/>
        </w:rPr>
        <w:t xml:space="preserve"> </w:t>
      </w:r>
      <w:r w:rsidRPr="00930220">
        <w:t>employees</w:t>
      </w:r>
      <w:r w:rsidRPr="00930220">
        <w:rPr>
          <w:spacing w:val="15"/>
        </w:rPr>
        <w:t xml:space="preserve"> </w:t>
      </w:r>
      <w:r w:rsidRPr="00930220">
        <w:t>who</w:t>
      </w:r>
      <w:r w:rsidRPr="00930220">
        <w:rPr>
          <w:spacing w:val="15"/>
        </w:rPr>
        <w:t xml:space="preserve"> </w:t>
      </w:r>
      <w:r w:rsidRPr="00930220">
        <w:t>perform</w:t>
      </w:r>
      <w:r w:rsidRPr="00930220">
        <w:rPr>
          <w:spacing w:val="15"/>
        </w:rPr>
        <w:t xml:space="preserve"> </w:t>
      </w:r>
      <w:r w:rsidRPr="00930220">
        <w:t>office</w:t>
      </w:r>
      <w:r w:rsidRPr="00930220">
        <w:rPr>
          <w:spacing w:val="15"/>
        </w:rPr>
        <w:t xml:space="preserve"> </w:t>
      </w:r>
      <w:r w:rsidRPr="00930220">
        <w:t>or</w:t>
      </w:r>
      <w:r w:rsidRPr="00930220">
        <w:rPr>
          <w:spacing w:val="5"/>
        </w:rPr>
        <w:t xml:space="preserve"> non</w:t>
      </w:r>
      <w:r w:rsidRPr="00930220">
        <w:rPr>
          <w:spacing w:val="-3"/>
        </w:rPr>
        <w:t>-</w:t>
      </w:r>
      <w:r w:rsidRPr="00930220">
        <w:rPr>
          <w:spacing w:val="-1"/>
        </w:rPr>
        <w:t>manua</w:t>
      </w:r>
      <w:r w:rsidRPr="00930220">
        <w:t xml:space="preserve">l </w:t>
      </w:r>
      <w:r w:rsidRPr="00930220">
        <w:rPr>
          <w:spacing w:val="-1"/>
        </w:rPr>
        <w:t>wor</w:t>
      </w:r>
      <w:r w:rsidRPr="00930220">
        <w:t xml:space="preserve">k </w:t>
      </w:r>
      <w:r w:rsidRPr="00930220">
        <w:rPr>
          <w:spacing w:val="-1"/>
        </w:rPr>
        <w:t>whic</w:t>
      </w:r>
      <w:r w:rsidRPr="00930220">
        <w:t xml:space="preserve">h </w:t>
      </w:r>
      <w:r w:rsidRPr="00930220">
        <w:rPr>
          <w:spacing w:val="-1"/>
        </w:rPr>
        <w:t>i</w:t>
      </w:r>
      <w:r w:rsidRPr="00930220">
        <w:t xml:space="preserve">s </w:t>
      </w:r>
      <w:r w:rsidRPr="00930220">
        <w:rPr>
          <w:spacing w:val="-1"/>
        </w:rPr>
        <w:t xml:space="preserve">directly </w:t>
      </w:r>
      <w:r w:rsidRPr="00930220">
        <w:t xml:space="preserve">related to the management policies or general business operations of their employer or their </w:t>
      </w:r>
      <w:r w:rsidRPr="00930220">
        <w:rPr>
          <w:spacing w:val="1"/>
        </w:rPr>
        <w:t>employer'</w:t>
      </w:r>
      <w:r w:rsidRPr="00930220">
        <w:t xml:space="preserve">s </w:t>
      </w:r>
      <w:r w:rsidRPr="00930220">
        <w:rPr>
          <w:spacing w:val="1"/>
        </w:rPr>
        <w:t>customers</w:t>
      </w:r>
      <w:r w:rsidRPr="00930220">
        <w:t xml:space="preserve">, </w:t>
      </w:r>
      <w:r w:rsidRPr="00930220">
        <w:rPr>
          <w:spacing w:val="1"/>
        </w:rPr>
        <w:t>o</w:t>
      </w:r>
      <w:r w:rsidRPr="00930220">
        <w:t xml:space="preserve">r </w:t>
      </w:r>
      <w:r w:rsidRPr="00930220">
        <w:rPr>
          <w:spacing w:val="1"/>
        </w:rPr>
        <w:t>perfor</w:t>
      </w:r>
      <w:r w:rsidRPr="00930220">
        <w:t xml:space="preserve">m </w:t>
      </w:r>
      <w:r w:rsidRPr="00930220">
        <w:rPr>
          <w:spacing w:val="1"/>
        </w:rPr>
        <w:t>suc</w:t>
      </w:r>
      <w:r w:rsidRPr="00930220">
        <w:t xml:space="preserve">h </w:t>
      </w:r>
      <w:r w:rsidRPr="00930220">
        <w:rPr>
          <w:spacing w:val="1"/>
        </w:rPr>
        <w:t>function</w:t>
      </w:r>
      <w:r w:rsidRPr="00930220">
        <w:t xml:space="preserve">s </w:t>
      </w:r>
      <w:r w:rsidRPr="00930220">
        <w:rPr>
          <w:spacing w:val="1"/>
        </w:rPr>
        <w:t>i</w:t>
      </w:r>
      <w:r w:rsidRPr="00930220">
        <w:t xml:space="preserve">n </w:t>
      </w:r>
      <w:r w:rsidRPr="00930220">
        <w:rPr>
          <w:spacing w:val="1"/>
        </w:rPr>
        <w:t>th</w:t>
      </w:r>
      <w:r w:rsidRPr="00930220">
        <w:t xml:space="preserve">e </w:t>
      </w:r>
      <w:r w:rsidRPr="00930220">
        <w:rPr>
          <w:spacing w:val="1"/>
        </w:rPr>
        <w:t>administratio</w:t>
      </w:r>
      <w:r w:rsidRPr="00930220">
        <w:t xml:space="preserve">n </w:t>
      </w:r>
      <w:r w:rsidRPr="00930220">
        <w:rPr>
          <w:spacing w:val="1"/>
        </w:rPr>
        <w:t>o</w:t>
      </w:r>
      <w:r w:rsidRPr="00930220">
        <w:t xml:space="preserve">f </w:t>
      </w:r>
      <w:r w:rsidRPr="00930220">
        <w:rPr>
          <w:spacing w:val="1"/>
        </w:rPr>
        <w:t>a</w:t>
      </w:r>
      <w:r w:rsidRPr="00930220">
        <w:t xml:space="preserve">n </w:t>
      </w:r>
      <w:r w:rsidRPr="00930220">
        <w:rPr>
          <w:spacing w:val="1"/>
        </w:rPr>
        <w:t xml:space="preserve">educational </w:t>
      </w:r>
      <w:r w:rsidRPr="00930220">
        <w:t>establishment;</w:t>
      </w:r>
      <w:r w:rsidRPr="00930220">
        <w:rPr>
          <w:spacing w:val="17"/>
        </w:rPr>
        <w:t xml:space="preserve"> </w:t>
      </w:r>
      <w:r w:rsidRPr="00930220">
        <w:t>who</w:t>
      </w:r>
      <w:r w:rsidRPr="00930220">
        <w:rPr>
          <w:spacing w:val="17"/>
        </w:rPr>
        <w:t xml:space="preserve"> </w:t>
      </w:r>
      <w:r w:rsidRPr="00930220">
        <w:t>regularly</w:t>
      </w:r>
      <w:r w:rsidRPr="00930220">
        <w:rPr>
          <w:spacing w:val="17"/>
        </w:rPr>
        <w:t xml:space="preserve"> </w:t>
      </w:r>
      <w:r w:rsidRPr="00930220">
        <w:t>exercise</w:t>
      </w:r>
      <w:r w:rsidRPr="00930220">
        <w:rPr>
          <w:spacing w:val="17"/>
        </w:rPr>
        <w:t xml:space="preserve"> </w:t>
      </w:r>
      <w:r w:rsidRPr="00930220">
        <w:t>d</w:t>
      </w:r>
      <w:r w:rsidRPr="00930220">
        <w:rPr>
          <w:spacing w:val="-10"/>
        </w:rPr>
        <w:t>i</w:t>
      </w:r>
      <w:r w:rsidRPr="00930220">
        <w:t>scretion</w:t>
      </w:r>
      <w:r w:rsidRPr="00930220">
        <w:rPr>
          <w:spacing w:val="9"/>
        </w:rPr>
        <w:t xml:space="preserve"> </w:t>
      </w:r>
      <w:r w:rsidRPr="00930220">
        <w:t>and</w:t>
      </w:r>
      <w:r w:rsidRPr="00930220">
        <w:rPr>
          <w:spacing w:val="9"/>
        </w:rPr>
        <w:t xml:space="preserve"> </w:t>
      </w:r>
      <w:r w:rsidRPr="00930220">
        <w:t>judgment</w:t>
      </w:r>
      <w:r w:rsidRPr="00930220">
        <w:rPr>
          <w:spacing w:val="9"/>
        </w:rPr>
        <w:t xml:space="preserve"> </w:t>
      </w:r>
      <w:r w:rsidRPr="00930220">
        <w:t>in</w:t>
      </w:r>
      <w:r w:rsidRPr="00930220">
        <w:rPr>
          <w:spacing w:val="9"/>
        </w:rPr>
        <w:t xml:space="preserve"> </w:t>
      </w:r>
      <w:r w:rsidRPr="00930220">
        <w:t>their</w:t>
      </w:r>
      <w:r w:rsidRPr="00930220">
        <w:rPr>
          <w:spacing w:val="9"/>
        </w:rPr>
        <w:t xml:space="preserve"> </w:t>
      </w:r>
      <w:r w:rsidRPr="00930220">
        <w:t>work;</w:t>
      </w:r>
      <w:r w:rsidRPr="00930220">
        <w:rPr>
          <w:spacing w:val="9"/>
        </w:rPr>
        <w:t xml:space="preserve"> </w:t>
      </w:r>
      <w:r w:rsidRPr="00930220">
        <w:t>who</w:t>
      </w:r>
      <w:r w:rsidRPr="00930220">
        <w:rPr>
          <w:spacing w:val="9"/>
        </w:rPr>
        <w:t xml:space="preserve"> </w:t>
      </w:r>
      <w:r w:rsidRPr="00930220">
        <w:t>either</w:t>
      </w:r>
      <w:r w:rsidRPr="00930220">
        <w:rPr>
          <w:spacing w:val="9"/>
        </w:rPr>
        <w:t xml:space="preserve"> </w:t>
      </w:r>
      <w:r w:rsidRPr="00930220">
        <w:t xml:space="preserve">assist a </w:t>
      </w:r>
      <w:r w:rsidRPr="00930220">
        <w:rPr>
          <w:spacing w:val="-1"/>
        </w:rPr>
        <w:t>proprieto</w:t>
      </w:r>
      <w:r w:rsidRPr="00930220">
        <w:t xml:space="preserve">r </w:t>
      </w:r>
      <w:r w:rsidRPr="00930220">
        <w:rPr>
          <w:spacing w:val="-1"/>
        </w:rPr>
        <w:t>o</w:t>
      </w:r>
      <w:r w:rsidRPr="00930220">
        <w:t xml:space="preserve">r </w:t>
      </w:r>
      <w:r w:rsidRPr="00930220">
        <w:rPr>
          <w:spacing w:val="-1"/>
        </w:rPr>
        <w:t>executive</w:t>
      </w:r>
      <w:r w:rsidRPr="00930220">
        <w:t xml:space="preserve">, </w:t>
      </w:r>
      <w:r w:rsidRPr="00930220">
        <w:rPr>
          <w:spacing w:val="-1"/>
        </w:rPr>
        <w:t>perfor</w:t>
      </w:r>
      <w:r w:rsidRPr="00930220">
        <w:t xml:space="preserve">m </w:t>
      </w:r>
      <w:r w:rsidRPr="00930220">
        <w:rPr>
          <w:spacing w:val="-1"/>
        </w:rPr>
        <w:t>specialize</w:t>
      </w:r>
      <w:r w:rsidRPr="00930220">
        <w:t xml:space="preserve">d </w:t>
      </w:r>
      <w:r w:rsidRPr="00930220">
        <w:rPr>
          <w:spacing w:val="-1"/>
        </w:rPr>
        <w:t>o</w:t>
      </w:r>
      <w:r w:rsidRPr="00930220">
        <w:t xml:space="preserve">r </w:t>
      </w:r>
      <w:r w:rsidRPr="00930220">
        <w:rPr>
          <w:spacing w:val="-1"/>
        </w:rPr>
        <w:t>technica</w:t>
      </w:r>
      <w:r w:rsidRPr="00930220">
        <w:t xml:space="preserve">l </w:t>
      </w:r>
      <w:r w:rsidRPr="00930220">
        <w:rPr>
          <w:spacing w:val="-1"/>
        </w:rPr>
        <w:t>work</w:t>
      </w:r>
      <w:r w:rsidRPr="00930220">
        <w:t xml:space="preserve">, </w:t>
      </w:r>
      <w:r w:rsidRPr="00930220">
        <w:rPr>
          <w:spacing w:val="-1"/>
        </w:rPr>
        <w:t>o</w:t>
      </w:r>
      <w:r w:rsidRPr="00930220">
        <w:t xml:space="preserve">r </w:t>
      </w:r>
      <w:r w:rsidRPr="00930220">
        <w:rPr>
          <w:spacing w:val="-1"/>
        </w:rPr>
        <w:t>execut</w:t>
      </w:r>
      <w:r w:rsidRPr="00930220">
        <w:t xml:space="preserve">e </w:t>
      </w:r>
      <w:r w:rsidRPr="00930220">
        <w:rPr>
          <w:spacing w:val="-1"/>
        </w:rPr>
        <w:t xml:space="preserve">special </w:t>
      </w:r>
      <w:r w:rsidRPr="00930220">
        <w:rPr>
          <w:spacing w:val="1"/>
        </w:rPr>
        <w:t>assignments</w:t>
      </w:r>
      <w:r w:rsidRPr="00930220">
        <w:t xml:space="preserve">; </w:t>
      </w:r>
      <w:r w:rsidRPr="00930220">
        <w:rPr>
          <w:spacing w:val="1"/>
        </w:rPr>
        <w:t>wh</w:t>
      </w:r>
      <w:r w:rsidRPr="00930220">
        <w:t xml:space="preserve">o </w:t>
      </w:r>
      <w:r w:rsidRPr="00930220">
        <w:rPr>
          <w:spacing w:val="1"/>
        </w:rPr>
        <w:t>receiv</w:t>
      </w:r>
      <w:r w:rsidRPr="00930220">
        <w:t xml:space="preserve">e a </w:t>
      </w:r>
      <w:r w:rsidRPr="00930220">
        <w:rPr>
          <w:spacing w:val="1"/>
        </w:rPr>
        <w:t>salar</w:t>
      </w:r>
      <w:r w:rsidRPr="00930220">
        <w:t xml:space="preserve">y </w:t>
      </w:r>
      <w:r w:rsidRPr="00930220">
        <w:rPr>
          <w:spacing w:val="1"/>
        </w:rPr>
        <w:t>whic</w:t>
      </w:r>
      <w:r w:rsidRPr="00930220">
        <w:t xml:space="preserve">h </w:t>
      </w:r>
      <w:r w:rsidRPr="00930220">
        <w:rPr>
          <w:spacing w:val="1"/>
        </w:rPr>
        <w:t>meet</w:t>
      </w:r>
      <w:r w:rsidRPr="00930220">
        <w:t xml:space="preserve">s </w:t>
      </w:r>
      <w:r w:rsidRPr="00930220">
        <w:rPr>
          <w:spacing w:val="1"/>
        </w:rPr>
        <w:t>th</w:t>
      </w:r>
      <w:r w:rsidRPr="00930220">
        <w:t xml:space="preserve">e </w:t>
      </w:r>
      <w:r w:rsidRPr="00930220">
        <w:rPr>
          <w:spacing w:val="1"/>
        </w:rPr>
        <w:t>requirement</w:t>
      </w:r>
      <w:r w:rsidRPr="00930220">
        <w:t xml:space="preserve">s </w:t>
      </w:r>
      <w:r w:rsidRPr="00930220">
        <w:rPr>
          <w:spacing w:val="1"/>
        </w:rPr>
        <w:t>o</w:t>
      </w:r>
      <w:r w:rsidRPr="00930220">
        <w:t xml:space="preserve">f </w:t>
      </w:r>
      <w:r w:rsidRPr="00930220">
        <w:rPr>
          <w:spacing w:val="1"/>
        </w:rPr>
        <w:t>th</w:t>
      </w:r>
      <w:r w:rsidRPr="00930220">
        <w:t xml:space="preserve">e </w:t>
      </w:r>
      <w:r w:rsidRPr="00930220">
        <w:rPr>
          <w:spacing w:val="1"/>
        </w:rPr>
        <w:t>exemption</w:t>
      </w:r>
      <w:r w:rsidRPr="00930220">
        <w:t xml:space="preserve">; </w:t>
      </w:r>
      <w:r w:rsidRPr="00930220">
        <w:rPr>
          <w:spacing w:val="1"/>
        </w:rPr>
        <w:t>an</w:t>
      </w:r>
      <w:r w:rsidRPr="00930220">
        <w:t xml:space="preserve">d </w:t>
      </w:r>
      <w:r w:rsidRPr="00930220">
        <w:rPr>
          <w:spacing w:val="1"/>
        </w:rPr>
        <w:t>wh</w:t>
      </w:r>
      <w:r w:rsidRPr="00930220">
        <w:t xml:space="preserve">o </w:t>
      </w:r>
      <w:r w:rsidRPr="00930220">
        <w:rPr>
          <w:spacing w:val="1"/>
        </w:rPr>
        <w:t>do no</w:t>
      </w:r>
      <w:r w:rsidRPr="00930220">
        <w:t>t</w:t>
      </w:r>
      <w:r w:rsidRPr="00930220">
        <w:rPr>
          <w:spacing w:val="12"/>
        </w:rPr>
        <w:t xml:space="preserve"> </w:t>
      </w:r>
      <w:r w:rsidRPr="00930220">
        <w:rPr>
          <w:spacing w:val="1"/>
        </w:rPr>
        <w:t>devot</w:t>
      </w:r>
      <w:r w:rsidRPr="00930220">
        <w:t>e</w:t>
      </w:r>
      <w:r w:rsidRPr="00930220">
        <w:rPr>
          <w:spacing w:val="12"/>
        </w:rPr>
        <w:t xml:space="preserve"> </w:t>
      </w:r>
      <w:r w:rsidRPr="00930220">
        <w:rPr>
          <w:spacing w:val="1"/>
        </w:rPr>
        <w:t>mor</w:t>
      </w:r>
      <w:r w:rsidRPr="00930220">
        <w:t>e</w:t>
      </w:r>
      <w:r w:rsidRPr="00930220">
        <w:rPr>
          <w:spacing w:val="12"/>
        </w:rPr>
        <w:t xml:space="preserve"> </w:t>
      </w:r>
      <w:r w:rsidRPr="00930220">
        <w:rPr>
          <w:spacing w:val="1"/>
        </w:rPr>
        <w:t>tha</w:t>
      </w:r>
      <w:r w:rsidRPr="00930220">
        <w:t>n</w:t>
      </w:r>
      <w:r w:rsidRPr="00930220">
        <w:rPr>
          <w:spacing w:val="12"/>
        </w:rPr>
        <w:t xml:space="preserve"> </w:t>
      </w:r>
      <w:r w:rsidRPr="00930220">
        <w:rPr>
          <w:spacing w:val="1"/>
        </w:rPr>
        <w:t>20</w:t>
      </w:r>
      <w:r w:rsidRPr="00930220">
        <w:t>%</w:t>
      </w:r>
      <w:r w:rsidRPr="00930220">
        <w:rPr>
          <w:spacing w:val="11"/>
        </w:rPr>
        <w:t xml:space="preserve"> </w:t>
      </w:r>
      <w:r w:rsidRPr="00930220">
        <w:t>of their time to work other than that described above (40% in retail and</w:t>
      </w:r>
      <w:r w:rsidRPr="00930220">
        <w:rPr>
          <w:spacing w:val="-3"/>
        </w:rPr>
        <w:t xml:space="preserve"> </w:t>
      </w:r>
      <w:r w:rsidRPr="00930220">
        <w:t>service</w:t>
      </w:r>
      <w:r w:rsidRPr="00930220">
        <w:rPr>
          <w:spacing w:val="-3"/>
        </w:rPr>
        <w:t xml:space="preserve"> </w:t>
      </w:r>
      <w:r w:rsidRPr="00930220">
        <w:t>establishments).</w:t>
      </w:r>
    </w:p>
    <w:p w14:paraId="0928790C" w14:textId="04BC3FFE" w:rsidR="000146E2" w:rsidRPr="005C62B4" w:rsidRDefault="00D51621" w:rsidP="00545325">
      <w:pPr>
        <w:pStyle w:val="Heading3"/>
      </w:pPr>
      <w:bookmarkStart w:id="479" w:name="_Toc535417385"/>
      <w:bookmarkStart w:id="480" w:name="_Toc1651631"/>
      <w:bookmarkStart w:id="481" w:name="_Toc1654198"/>
      <w:bookmarkStart w:id="482" w:name="_Toc141690163"/>
      <w:bookmarkStart w:id="483" w:name="_Toc141792231"/>
      <w:r w:rsidRPr="00545325">
        <w:t xml:space="preserve">Professional </w:t>
      </w:r>
      <w:r w:rsidRPr="005C62B4">
        <w:t>Exemption</w:t>
      </w:r>
      <w:bookmarkEnd w:id="479"/>
      <w:bookmarkEnd w:id="480"/>
      <w:bookmarkEnd w:id="481"/>
      <w:bookmarkEnd w:id="482"/>
      <w:bookmarkEnd w:id="483"/>
    </w:p>
    <w:p w14:paraId="6EF9CC53" w14:textId="77777777" w:rsidR="000146E2" w:rsidRPr="00930220" w:rsidRDefault="00D51621" w:rsidP="008A5B03">
      <w:pPr>
        <w:pStyle w:val="Paragraphinlineindent"/>
      </w:pPr>
      <w:r w:rsidRPr="00241E8D">
        <w:t>Applicable to employees who perform work requiring advanced know</w:t>
      </w:r>
      <w:r w:rsidRPr="004E408E">
        <w:t xml:space="preserve">ledge and </w:t>
      </w:r>
      <w:r w:rsidRPr="00930220">
        <w:t>education,</w:t>
      </w:r>
      <w:r w:rsidRPr="00930220">
        <w:rPr>
          <w:spacing w:val="9"/>
        </w:rPr>
        <w:t xml:space="preserve"> </w:t>
      </w:r>
      <w:r w:rsidRPr="00930220">
        <w:t>work</w:t>
      </w:r>
      <w:r w:rsidRPr="00930220">
        <w:rPr>
          <w:spacing w:val="9"/>
        </w:rPr>
        <w:t xml:space="preserve"> </w:t>
      </w:r>
      <w:r w:rsidRPr="00930220">
        <w:t>in</w:t>
      </w:r>
      <w:r w:rsidRPr="00930220">
        <w:rPr>
          <w:spacing w:val="9"/>
        </w:rPr>
        <w:t xml:space="preserve"> </w:t>
      </w:r>
      <w:r w:rsidRPr="00930220">
        <w:t>an</w:t>
      </w:r>
      <w:r w:rsidRPr="00930220">
        <w:rPr>
          <w:spacing w:val="9"/>
        </w:rPr>
        <w:t xml:space="preserve"> </w:t>
      </w:r>
      <w:r w:rsidRPr="00930220">
        <w:t>artistic</w:t>
      </w:r>
      <w:r w:rsidRPr="00930220">
        <w:rPr>
          <w:spacing w:val="9"/>
        </w:rPr>
        <w:t xml:space="preserve"> </w:t>
      </w:r>
      <w:r w:rsidRPr="00930220">
        <w:t>field</w:t>
      </w:r>
      <w:r w:rsidRPr="00930220">
        <w:rPr>
          <w:spacing w:val="9"/>
        </w:rPr>
        <w:t xml:space="preserve"> </w:t>
      </w:r>
      <w:r w:rsidRPr="00930220">
        <w:t>which</w:t>
      </w:r>
      <w:r w:rsidRPr="00930220">
        <w:rPr>
          <w:spacing w:val="9"/>
        </w:rPr>
        <w:t xml:space="preserve"> </w:t>
      </w:r>
      <w:r w:rsidRPr="00930220">
        <w:t>is</w:t>
      </w:r>
      <w:r w:rsidRPr="00930220">
        <w:rPr>
          <w:spacing w:val="9"/>
        </w:rPr>
        <w:t xml:space="preserve"> </w:t>
      </w:r>
      <w:r w:rsidRPr="00930220">
        <w:t>original</w:t>
      </w:r>
      <w:r w:rsidRPr="00930220">
        <w:rPr>
          <w:spacing w:val="9"/>
        </w:rPr>
        <w:t xml:space="preserve"> </w:t>
      </w:r>
      <w:r w:rsidRPr="00930220">
        <w:t>and</w:t>
      </w:r>
      <w:r w:rsidRPr="00930220">
        <w:rPr>
          <w:spacing w:val="6"/>
        </w:rPr>
        <w:t xml:space="preserve"> </w:t>
      </w:r>
      <w:r w:rsidRPr="00930220">
        <w:t>creative,</w:t>
      </w:r>
      <w:r w:rsidRPr="00930220">
        <w:rPr>
          <w:spacing w:val="6"/>
        </w:rPr>
        <w:t xml:space="preserve"> </w:t>
      </w:r>
      <w:r w:rsidRPr="00930220">
        <w:t>work</w:t>
      </w:r>
      <w:r w:rsidRPr="00930220">
        <w:rPr>
          <w:spacing w:val="6"/>
        </w:rPr>
        <w:t xml:space="preserve"> </w:t>
      </w:r>
      <w:r w:rsidRPr="00930220">
        <w:t>as</w:t>
      </w:r>
      <w:r w:rsidRPr="00930220">
        <w:rPr>
          <w:spacing w:val="6"/>
        </w:rPr>
        <w:t xml:space="preserve"> </w:t>
      </w:r>
      <w:r w:rsidRPr="00930220">
        <w:t>a</w:t>
      </w:r>
      <w:r w:rsidRPr="00930220">
        <w:rPr>
          <w:spacing w:val="6"/>
        </w:rPr>
        <w:t xml:space="preserve"> </w:t>
      </w:r>
      <w:r w:rsidRPr="00930220">
        <w:t>teacher,</w:t>
      </w:r>
      <w:r w:rsidRPr="00930220">
        <w:rPr>
          <w:spacing w:val="6"/>
        </w:rPr>
        <w:t xml:space="preserve"> </w:t>
      </w:r>
      <w:r w:rsidRPr="00930220">
        <w:t>or</w:t>
      </w:r>
      <w:r w:rsidRPr="00930220">
        <w:rPr>
          <w:spacing w:val="6"/>
        </w:rPr>
        <w:t xml:space="preserve"> </w:t>
      </w:r>
      <w:r w:rsidRPr="00930220">
        <w:t>work</w:t>
      </w:r>
      <w:r w:rsidRPr="00930220">
        <w:rPr>
          <w:spacing w:val="6"/>
        </w:rPr>
        <w:t xml:space="preserve"> </w:t>
      </w:r>
      <w:r w:rsidRPr="00930220">
        <w:t xml:space="preserve">as a computer system analyst, programmer, software engineer, or similarly skilled worker in the computer software field; who regularly exercise discretion and judgment; who perform work </w:t>
      </w:r>
      <w:r w:rsidRPr="00930220">
        <w:rPr>
          <w:spacing w:val="-2"/>
        </w:rPr>
        <w:t>whic</w:t>
      </w:r>
      <w:r w:rsidRPr="00930220">
        <w:t>h</w:t>
      </w:r>
      <w:r w:rsidRPr="00930220">
        <w:rPr>
          <w:spacing w:val="4"/>
        </w:rPr>
        <w:t xml:space="preserve"> </w:t>
      </w:r>
      <w:r w:rsidRPr="00930220">
        <w:rPr>
          <w:spacing w:val="-2"/>
        </w:rPr>
        <w:t>i</w:t>
      </w:r>
      <w:r w:rsidRPr="00930220">
        <w:t>s</w:t>
      </w:r>
      <w:r w:rsidRPr="00930220">
        <w:rPr>
          <w:spacing w:val="4"/>
        </w:rPr>
        <w:t xml:space="preserve"> </w:t>
      </w:r>
      <w:r w:rsidRPr="00930220">
        <w:rPr>
          <w:spacing w:val="-2"/>
        </w:rPr>
        <w:t>intellectua</w:t>
      </w:r>
      <w:r w:rsidRPr="00930220">
        <w:t>l</w:t>
      </w:r>
      <w:r w:rsidRPr="00930220">
        <w:rPr>
          <w:spacing w:val="4"/>
        </w:rPr>
        <w:t xml:space="preserve"> </w:t>
      </w:r>
      <w:r w:rsidRPr="00930220">
        <w:rPr>
          <w:spacing w:val="-2"/>
        </w:rPr>
        <w:t>an</w:t>
      </w:r>
      <w:r w:rsidRPr="00930220">
        <w:t>d</w:t>
      </w:r>
      <w:r w:rsidRPr="00930220">
        <w:rPr>
          <w:spacing w:val="4"/>
        </w:rPr>
        <w:t xml:space="preserve"> </w:t>
      </w:r>
      <w:r w:rsidRPr="00930220">
        <w:rPr>
          <w:spacing w:val="-2"/>
        </w:rPr>
        <w:t>varie</w:t>
      </w:r>
      <w:r w:rsidRPr="00930220">
        <w:t>d</w:t>
      </w:r>
      <w:r w:rsidRPr="00930220">
        <w:rPr>
          <w:spacing w:val="7"/>
        </w:rPr>
        <w:t xml:space="preserve"> </w:t>
      </w:r>
      <w:r w:rsidRPr="00930220">
        <w:t xml:space="preserve">in character, the accomplishment of which cannot be standardized as to time; who receive a salary which meets the requirements of the exemption </w:t>
      </w:r>
      <w:r w:rsidRPr="00930220">
        <w:rPr>
          <w:spacing w:val="1"/>
        </w:rPr>
        <w:t>(excep</w:t>
      </w:r>
      <w:r w:rsidRPr="00930220">
        <w:t xml:space="preserve">t </w:t>
      </w:r>
      <w:r w:rsidRPr="00930220">
        <w:rPr>
          <w:spacing w:val="1"/>
        </w:rPr>
        <w:t>doctors</w:t>
      </w:r>
      <w:r w:rsidRPr="00930220">
        <w:t xml:space="preserve">, </w:t>
      </w:r>
      <w:r w:rsidRPr="00930220">
        <w:rPr>
          <w:spacing w:val="1"/>
        </w:rPr>
        <w:t>lawyers</w:t>
      </w:r>
      <w:r w:rsidRPr="00930220">
        <w:t xml:space="preserve">, </w:t>
      </w:r>
      <w:r w:rsidRPr="00930220">
        <w:rPr>
          <w:spacing w:val="1"/>
        </w:rPr>
        <w:t>teacher</w:t>
      </w:r>
      <w:r w:rsidRPr="00930220">
        <w:t xml:space="preserve">s </w:t>
      </w:r>
      <w:r w:rsidRPr="00930220">
        <w:rPr>
          <w:spacing w:val="1"/>
        </w:rPr>
        <w:t>an</w:t>
      </w:r>
      <w:r w:rsidRPr="00930220">
        <w:t xml:space="preserve">d </w:t>
      </w:r>
      <w:r w:rsidRPr="00930220">
        <w:rPr>
          <w:spacing w:val="1"/>
        </w:rPr>
        <w:t>certai</w:t>
      </w:r>
      <w:r w:rsidRPr="00930220">
        <w:t xml:space="preserve">n </w:t>
      </w:r>
      <w:r w:rsidRPr="00930220">
        <w:rPr>
          <w:spacing w:val="1"/>
        </w:rPr>
        <w:t>compute</w:t>
      </w:r>
      <w:r w:rsidRPr="00930220">
        <w:t xml:space="preserve">r </w:t>
      </w:r>
      <w:r w:rsidRPr="00930220">
        <w:rPr>
          <w:spacing w:val="1"/>
        </w:rPr>
        <w:t>occupations)</w:t>
      </w:r>
      <w:r w:rsidRPr="00930220">
        <w:t xml:space="preserve">; </w:t>
      </w:r>
      <w:r w:rsidRPr="00930220">
        <w:rPr>
          <w:spacing w:val="1"/>
        </w:rPr>
        <w:t>an</w:t>
      </w:r>
      <w:r w:rsidRPr="00930220">
        <w:t xml:space="preserve">d </w:t>
      </w:r>
      <w:r w:rsidRPr="00930220">
        <w:rPr>
          <w:spacing w:val="1"/>
        </w:rPr>
        <w:t>wh</w:t>
      </w:r>
      <w:r w:rsidRPr="00930220">
        <w:t xml:space="preserve">o </w:t>
      </w:r>
      <w:r w:rsidRPr="00930220">
        <w:rPr>
          <w:spacing w:val="1"/>
        </w:rPr>
        <w:t>d</w:t>
      </w:r>
      <w:r w:rsidRPr="00930220">
        <w:t xml:space="preserve">o </w:t>
      </w:r>
      <w:r w:rsidRPr="00930220">
        <w:rPr>
          <w:spacing w:val="1"/>
        </w:rPr>
        <w:t>no</w:t>
      </w:r>
      <w:r w:rsidRPr="00930220">
        <w:t xml:space="preserve">t </w:t>
      </w:r>
      <w:r w:rsidRPr="00930220">
        <w:rPr>
          <w:spacing w:val="1"/>
        </w:rPr>
        <w:t>devote mor</w:t>
      </w:r>
      <w:r w:rsidRPr="00930220">
        <w:t xml:space="preserve">e </w:t>
      </w:r>
      <w:r w:rsidRPr="00930220">
        <w:rPr>
          <w:spacing w:val="1"/>
        </w:rPr>
        <w:t>tha</w:t>
      </w:r>
      <w:r w:rsidRPr="00930220">
        <w:t xml:space="preserve">n </w:t>
      </w:r>
      <w:r w:rsidRPr="00930220">
        <w:rPr>
          <w:spacing w:val="1"/>
        </w:rPr>
        <w:t>20</w:t>
      </w:r>
      <w:r w:rsidRPr="00930220">
        <w:t xml:space="preserve">% </w:t>
      </w:r>
      <w:r w:rsidRPr="00930220">
        <w:rPr>
          <w:spacing w:val="1"/>
        </w:rPr>
        <w:t>o</w:t>
      </w:r>
      <w:r w:rsidRPr="00930220">
        <w:t xml:space="preserve">f </w:t>
      </w:r>
      <w:r w:rsidRPr="00930220">
        <w:rPr>
          <w:spacing w:val="1"/>
        </w:rPr>
        <w:t>th</w:t>
      </w:r>
      <w:r w:rsidRPr="00930220">
        <w:t>eir</w:t>
      </w:r>
      <w:r w:rsidRPr="00930220">
        <w:rPr>
          <w:spacing w:val="-2"/>
        </w:rPr>
        <w:t xml:space="preserve"> </w:t>
      </w:r>
      <w:r w:rsidRPr="00930220">
        <w:t>time</w:t>
      </w:r>
      <w:r w:rsidRPr="00930220">
        <w:rPr>
          <w:spacing w:val="-2"/>
        </w:rPr>
        <w:t xml:space="preserve"> </w:t>
      </w:r>
      <w:r w:rsidRPr="00930220">
        <w:t>to</w:t>
      </w:r>
      <w:r w:rsidRPr="00930220">
        <w:rPr>
          <w:spacing w:val="-2"/>
        </w:rPr>
        <w:t xml:space="preserve"> </w:t>
      </w:r>
      <w:r w:rsidRPr="00930220">
        <w:t>work</w:t>
      </w:r>
      <w:r w:rsidRPr="00930220">
        <w:rPr>
          <w:spacing w:val="-2"/>
        </w:rPr>
        <w:t xml:space="preserve"> </w:t>
      </w:r>
      <w:r w:rsidRPr="00930220">
        <w:t>other</w:t>
      </w:r>
      <w:r w:rsidRPr="00930220">
        <w:rPr>
          <w:spacing w:val="-2"/>
        </w:rPr>
        <w:t xml:space="preserve"> </w:t>
      </w:r>
      <w:r w:rsidRPr="00930220">
        <w:t>than</w:t>
      </w:r>
      <w:r w:rsidRPr="00930220">
        <w:rPr>
          <w:spacing w:val="-2"/>
        </w:rPr>
        <w:t xml:space="preserve"> </w:t>
      </w:r>
      <w:r w:rsidRPr="00930220">
        <w:t>that</w:t>
      </w:r>
      <w:r w:rsidRPr="00930220">
        <w:rPr>
          <w:spacing w:val="-2"/>
        </w:rPr>
        <w:t xml:space="preserve"> </w:t>
      </w:r>
      <w:r w:rsidRPr="00930220">
        <w:t>described</w:t>
      </w:r>
      <w:r w:rsidRPr="00930220">
        <w:rPr>
          <w:spacing w:val="-2"/>
        </w:rPr>
        <w:t xml:space="preserve"> </w:t>
      </w:r>
      <w:r w:rsidRPr="00930220">
        <w:t>above.</w:t>
      </w:r>
    </w:p>
    <w:p w14:paraId="7C1CCC25" w14:textId="3BBB21F4" w:rsidR="000146E2" w:rsidRPr="00930220" w:rsidRDefault="00D51621" w:rsidP="008A5B03">
      <w:pPr>
        <w:pStyle w:val="Paragraphinlineindent"/>
      </w:pPr>
      <w:proofErr w:type="gramStart"/>
      <w:r w:rsidRPr="00241E8D">
        <w:t>I</w:t>
      </w:r>
      <w:r w:rsidRPr="004E408E">
        <w:t xml:space="preserve">n </w:t>
      </w:r>
      <w:r w:rsidRPr="00930220">
        <w:t>order to</w:t>
      </w:r>
      <w:proofErr w:type="gramEnd"/>
      <w:r w:rsidRPr="00930220">
        <w:t xml:space="preserve"> comply with the FLSA </w:t>
      </w:r>
      <w:r w:rsidR="00DD702C">
        <w:t>non-profit</w:t>
      </w:r>
      <w:r w:rsidRPr="00930220">
        <w:t>s should obtain the FLSA requirements, read and understand</w:t>
      </w:r>
      <w:r w:rsidRPr="00930220">
        <w:rPr>
          <w:spacing w:val="25"/>
        </w:rPr>
        <w:t xml:space="preserve"> </w:t>
      </w:r>
      <w:r w:rsidRPr="00930220">
        <w:t>them</w:t>
      </w:r>
      <w:r w:rsidR="007E353B">
        <w:t xml:space="preserve">. </w:t>
      </w:r>
      <w:r w:rsidRPr="0082379A">
        <w:t>They</w:t>
      </w:r>
      <w:r w:rsidRPr="0082379A">
        <w:rPr>
          <w:spacing w:val="25"/>
        </w:rPr>
        <w:t xml:space="preserve"> </w:t>
      </w:r>
      <w:r w:rsidRPr="0082379A">
        <w:t>should</w:t>
      </w:r>
      <w:r w:rsidRPr="0082379A">
        <w:rPr>
          <w:spacing w:val="25"/>
        </w:rPr>
        <w:t xml:space="preserve"> </w:t>
      </w:r>
      <w:r w:rsidRPr="0082379A">
        <w:t>determine</w:t>
      </w:r>
      <w:r w:rsidRPr="0082379A">
        <w:rPr>
          <w:spacing w:val="25"/>
        </w:rPr>
        <w:t xml:space="preserve"> </w:t>
      </w:r>
      <w:r w:rsidRPr="0082379A">
        <w:t>in</w:t>
      </w:r>
      <w:r w:rsidRPr="0082379A">
        <w:rPr>
          <w:spacing w:val="25"/>
        </w:rPr>
        <w:t xml:space="preserve"> </w:t>
      </w:r>
      <w:r w:rsidRPr="0082379A">
        <w:t>writing</w:t>
      </w:r>
      <w:r w:rsidRPr="0082379A">
        <w:rPr>
          <w:spacing w:val="25"/>
        </w:rPr>
        <w:t xml:space="preserve"> </w:t>
      </w:r>
      <w:proofErr w:type="gramStart"/>
      <w:r w:rsidRPr="0082379A">
        <w:t>whether</w:t>
      </w:r>
      <w:r w:rsidRPr="0082379A">
        <w:rPr>
          <w:spacing w:val="25"/>
        </w:rPr>
        <w:t xml:space="preserve"> </w:t>
      </w:r>
      <w:r w:rsidRPr="0082379A">
        <w:t>or</w:t>
      </w:r>
      <w:r w:rsidRPr="0082379A">
        <w:rPr>
          <w:spacing w:val="25"/>
        </w:rPr>
        <w:t xml:space="preserve"> </w:t>
      </w:r>
      <w:r w:rsidRPr="0082379A">
        <w:t>not</w:t>
      </w:r>
      <w:proofErr w:type="gramEnd"/>
      <w:r w:rsidRPr="0082379A">
        <w:rPr>
          <w:spacing w:val="25"/>
        </w:rPr>
        <w:t xml:space="preserve"> </w:t>
      </w:r>
      <w:r w:rsidRPr="0082379A">
        <w:t>the</w:t>
      </w:r>
      <w:r w:rsidRPr="0082379A">
        <w:rPr>
          <w:spacing w:val="25"/>
        </w:rPr>
        <w:t xml:space="preserve"> </w:t>
      </w:r>
      <w:r w:rsidRPr="0082379A">
        <w:t>FLSA</w:t>
      </w:r>
      <w:r w:rsidRPr="0082379A">
        <w:rPr>
          <w:spacing w:val="25"/>
        </w:rPr>
        <w:t xml:space="preserve"> </w:t>
      </w:r>
      <w:r w:rsidRPr="0082379A">
        <w:t>applies</w:t>
      </w:r>
      <w:r w:rsidRPr="0082379A">
        <w:rPr>
          <w:spacing w:val="25"/>
        </w:rPr>
        <w:t xml:space="preserve"> </w:t>
      </w:r>
      <w:r w:rsidRPr="0082379A">
        <w:t>to</w:t>
      </w:r>
      <w:r w:rsidRPr="0082379A">
        <w:rPr>
          <w:spacing w:val="25"/>
        </w:rPr>
        <w:t xml:space="preserve"> </w:t>
      </w:r>
      <w:r w:rsidRPr="0082379A">
        <w:t>them,</w:t>
      </w:r>
      <w:r w:rsidRPr="0082379A">
        <w:rPr>
          <w:spacing w:val="25"/>
        </w:rPr>
        <w:t xml:space="preserve"> </w:t>
      </w:r>
      <w:r w:rsidRPr="0082379A">
        <w:t>and which employees/job titles</w:t>
      </w:r>
      <w:r w:rsidRPr="0082379A">
        <w:rPr>
          <w:spacing w:val="28"/>
        </w:rPr>
        <w:t xml:space="preserve"> </w:t>
      </w:r>
      <w:r w:rsidRPr="0082379A">
        <w:t>are</w:t>
      </w:r>
      <w:r w:rsidRPr="0082379A">
        <w:rPr>
          <w:spacing w:val="28"/>
        </w:rPr>
        <w:t xml:space="preserve"> </w:t>
      </w:r>
      <w:r w:rsidR="00024755" w:rsidRPr="0082379A">
        <w:t>exempt,</w:t>
      </w:r>
      <w:r w:rsidRPr="0082379A">
        <w:rPr>
          <w:spacing w:val="28"/>
        </w:rPr>
        <w:t xml:space="preserve"> </w:t>
      </w:r>
      <w:r w:rsidRPr="0082379A">
        <w:t>and</w:t>
      </w:r>
      <w:r w:rsidRPr="0082379A">
        <w:rPr>
          <w:spacing w:val="28"/>
        </w:rPr>
        <w:t xml:space="preserve"> </w:t>
      </w:r>
      <w:r w:rsidRPr="0082379A">
        <w:t>which</w:t>
      </w:r>
      <w:r w:rsidRPr="0082379A">
        <w:rPr>
          <w:spacing w:val="28"/>
        </w:rPr>
        <w:t xml:space="preserve"> </w:t>
      </w:r>
      <w:r w:rsidRPr="0082379A">
        <w:t>are</w:t>
      </w:r>
      <w:r w:rsidRPr="0082379A">
        <w:rPr>
          <w:spacing w:val="28"/>
        </w:rPr>
        <w:t xml:space="preserve"> </w:t>
      </w:r>
      <w:r w:rsidRPr="0082379A">
        <w:t>not</w:t>
      </w:r>
      <w:r w:rsidRPr="0082379A">
        <w:rPr>
          <w:spacing w:val="28"/>
        </w:rPr>
        <w:t xml:space="preserve"> </w:t>
      </w:r>
      <w:r w:rsidRPr="0082379A">
        <w:t>exempt</w:t>
      </w:r>
      <w:r w:rsidRPr="0082379A">
        <w:rPr>
          <w:spacing w:val="28"/>
        </w:rPr>
        <w:t xml:space="preserve"> </w:t>
      </w:r>
      <w:r w:rsidRPr="0082379A">
        <w:t>from</w:t>
      </w:r>
      <w:r w:rsidRPr="0082379A">
        <w:rPr>
          <w:spacing w:val="28"/>
        </w:rPr>
        <w:t xml:space="preserve"> </w:t>
      </w:r>
      <w:r w:rsidRPr="0082379A">
        <w:t>the</w:t>
      </w:r>
      <w:r w:rsidRPr="0082379A">
        <w:rPr>
          <w:spacing w:val="28"/>
        </w:rPr>
        <w:t xml:space="preserve"> </w:t>
      </w:r>
      <w:r w:rsidRPr="0082379A">
        <w:t>FLSA</w:t>
      </w:r>
      <w:r w:rsidR="007E353B" w:rsidRPr="0082379A">
        <w:t>.</w:t>
      </w:r>
      <w:r w:rsidR="007E353B">
        <w:t xml:space="preserve"> </w:t>
      </w:r>
      <w:r w:rsidRPr="00930220">
        <w:t>Provide written rationale for the exempt and nonexempt determinations using the FLSA criteria and place the term "FLSA Exempt" or "FLSA Nonexempt" on applicable job descriptions</w:t>
      </w:r>
      <w:r w:rsidR="007E353B">
        <w:t xml:space="preserve">. </w:t>
      </w:r>
      <w:r w:rsidRPr="00930220">
        <w:t xml:space="preserve">Pay all </w:t>
      </w:r>
      <w:r w:rsidRPr="004C594E">
        <w:t>n</w:t>
      </w:r>
      <w:r w:rsidRPr="00930220">
        <w:t>onexempt employees</w:t>
      </w:r>
      <w:r w:rsidRPr="00930220">
        <w:rPr>
          <w:spacing w:val="18"/>
        </w:rPr>
        <w:t xml:space="preserve"> </w:t>
      </w:r>
      <w:r w:rsidRPr="00930220">
        <w:t>tim</w:t>
      </w:r>
      <w:r w:rsidRPr="00930220">
        <w:rPr>
          <w:spacing w:val="-8"/>
        </w:rPr>
        <w:t>e</w:t>
      </w:r>
      <w:r w:rsidRPr="00930220">
        <w:rPr>
          <w:spacing w:val="-3"/>
        </w:rPr>
        <w:t>-</w:t>
      </w:r>
      <w:r w:rsidRPr="00930220">
        <w:t>and</w:t>
      </w:r>
      <w:r w:rsidRPr="00930220">
        <w:rPr>
          <w:spacing w:val="-3"/>
        </w:rPr>
        <w:t>-</w:t>
      </w:r>
      <w:r w:rsidRPr="00930220">
        <w:rPr>
          <w:spacing w:val="-1"/>
        </w:rPr>
        <w:t>a</w:t>
      </w:r>
      <w:r w:rsidRPr="00930220">
        <w:rPr>
          <w:spacing w:val="-3"/>
        </w:rPr>
        <w:t>-</w:t>
      </w:r>
      <w:r w:rsidRPr="00930220">
        <w:t>half</w:t>
      </w:r>
      <w:r w:rsidRPr="00930220">
        <w:rPr>
          <w:spacing w:val="15"/>
        </w:rPr>
        <w:t xml:space="preserve"> </w:t>
      </w:r>
      <w:r w:rsidRPr="00930220">
        <w:t>for</w:t>
      </w:r>
      <w:r w:rsidRPr="00930220">
        <w:rPr>
          <w:spacing w:val="15"/>
        </w:rPr>
        <w:t xml:space="preserve"> </w:t>
      </w:r>
      <w:r w:rsidRPr="00930220">
        <w:t>all</w:t>
      </w:r>
      <w:r w:rsidRPr="00930220">
        <w:rPr>
          <w:spacing w:val="15"/>
        </w:rPr>
        <w:t xml:space="preserve"> </w:t>
      </w:r>
      <w:r w:rsidRPr="00930220">
        <w:t>hours</w:t>
      </w:r>
      <w:r w:rsidRPr="00930220">
        <w:rPr>
          <w:spacing w:val="15"/>
        </w:rPr>
        <w:t xml:space="preserve"> </w:t>
      </w:r>
      <w:r w:rsidRPr="00930220">
        <w:t>worked</w:t>
      </w:r>
      <w:r w:rsidRPr="00930220">
        <w:rPr>
          <w:spacing w:val="15"/>
        </w:rPr>
        <w:t xml:space="preserve"> </w:t>
      </w:r>
      <w:r w:rsidRPr="00930220">
        <w:t>per</w:t>
      </w:r>
      <w:r w:rsidRPr="00930220">
        <w:rPr>
          <w:spacing w:val="15"/>
        </w:rPr>
        <w:t xml:space="preserve"> </w:t>
      </w:r>
      <w:r w:rsidRPr="00930220">
        <w:t>week</w:t>
      </w:r>
      <w:r w:rsidRPr="00930220">
        <w:rPr>
          <w:spacing w:val="15"/>
        </w:rPr>
        <w:t xml:space="preserve"> </w:t>
      </w:r>
      <w:r w:rsidRPr="00930220">
        <w:t>over</w:t>
      </w:r>
      <w:r w:rsidRPr="00930220">
        <w:rPr>
          <w:spacing w:val="15"/>
        </w:rPr>
        <w:t xml:space="preserve"> </w:t>
      </w:r>
      <w:r w:rsidRPr="00930220">
        <w:t>40</w:t>
      </w:r>
      <w:r w:rsidR="007E353B">
        <w:t xml:space="preserve">. </w:t>
      </w:r>
      <w:r w:rsidRPr="00930220">
        <w:t>As</w:t>
      </w:r>
      <w:r w:rsidRPr="00930220">
        <w:rPr>
          <w:spacing w:val="15"/>
        </w:rPr>
        <w:t xml:space="preserve"> </w:t>
      </w:r>
      <w:r w:rsidRPr="00930220">
        <w:t>new</w:t>
      </w:r>
      <w:r w:rsidRPr="00930220">
        <w:rPr>
          <w:spacing w:val="15"/>
        </w:rPr>
        <w:t xml:space="preserve"> </w:t>
      </w:r>
      <w:r w:rsidRPr="00930220">
        <w:t>positions</w:t>
      </w:r>
      <w:r w:rsidRPr="00930220">
        <w:rPr>
          <w:spacing w:val="15"/>
        </w:rPr>
        <w:t xml:space="preserve"> </w:t>
      </w:r>
      <w:r w:rsidRPr="00930220">
        <w:t>are</w:t>
      </w:r>
      <w:r w:rsidRPr="00930220">
        <w:rPr>
          <w:spacing w:val="15"/>
        </w:rPr>
        <w:t xml:space="preserve"> </w:t>
      </w:r>
      <w:r w:rsidRPr="00930220">
        <w:t>created</w:t>
      </w:r>
      <w:r w:rsidRPr="00930220">
        <w:rPr>
          <w:spacing w:val="15"/>
        </w:rPr>
        <w:t xml:space="preserve"> </w:t>
      </w:r>
      <w:r w:rsidRPr="00930220">
        <w:t>and funded,</w:t>
      </w:r>
      <w:r w:rsidRPr="00930220">
        <w:rPr>
          <w:spacing w:val="12"/>
        </w:rPr>
        <w:t xml:space="preserve"> </w:t>
      </w:r>
      <w:r w:rsidRPr="00930220">
        <w:t>make</w:t>
      </w:r>
      <w:r w:rsidRPr="00930220">
        <w:rPr>
          <w:spacing w:val="12"/>
        </w:rPr>
        <w:t xml:space="preserve"> </w:t>
      </w:r>
      <w:r w:rsidRPr="00930220">
        <w:t>deliberate</w:t>
      </w:r>
      <w:r w:rsidRPr="00930220">
        <w:rPr>
          <w:spacing w:val="12"/>
        </w:rPr>
        <w:t xml:space="preserve"> </w:t>
      </w:r>
      <w:r w:rsidRPr="00930220">
        <w:t>and</w:t>
      </w:r>
      <w:r w:rsidRPr="00930220">
        <w:rPr>
          <w:spacing w:val="12"/>
        </w:rPr>
        <w:t xml:space="preserve"> </w:t>
      </w:r>
      <w:r w:rsidRPr="00930220">
        <w:t>informed</w:t>
      </w:r>
      <w:r w:rsidRPr="00930220">
        <w:rPr>
          <w:spacing w:val="12"/>
        </w:rPr>
        <w:t xml:space="preserve"> </w:t>
      </w:r>
      <w:r w:rsidRPr="00930220">
        <w:t>choices</w:t>
      </w:r>
      <w:r w:rsidRPr="00930220">
        <w:rPr>
          <w:spacing w:val="12"/>
        </w:rPr>
        <w:t xml:space="preserve"> </w:t>
      </w:r>
      <w:r w:rsidRPr="00930220">
        <w:t>based</w:t>
      </w:r>
      <w:r w:rsidRPr="00930220">
        <w:rPr>
          <w:spacing w:val="12"/>
        </w:rPr>
        <w:t xml:space="preserve"> </w:t>
      </w:r>
      <w:r w:rsidRPr="00930220">
        <w:t>on</w:t>
      </w:r>
      <w:r w:rsidRPr="00930220">
        <w:rPr>
          <w:spacing w:val="12"/>
        </w:rPr>
        <w:t xml:space="preserve"> </w:t>
      </w:r>
      <w:r w:rsidRPr="00930220">
        <w:t>the</w:t>
      </w:r>
      <w:r w:rsidRPr="00930220">
        <w:rPr>
          <w:spacing w:val="12"/>
        </w:rPr>
        <w:t xml:space="preserve"> </w:t>
      </w:r>
      <w:r w:rsidRPr="00930220">
        <w:t>FLSA</w:t>
      </w:r>
      <w:r w:rsidRPr="00930220">
        <w:rPr>
          <w:spacing w:val="12"/>
        </w:rPr>
        <w:t xml:space="preserve"> </w:t>
      </w:r>
      <w:r w:rsidRPr="00930220">
        <w:t>criteria</w:t>
      </w:r>
      <w:r w:rsidRPr="00930220">
        <w:rPr>
          <w:spacing w:val="12"/>
        </w:rPr>
        <w:t xml:space="preserve"> </w:t>
      </w:r>
      <w:r w:rsidRPr="00930220">
        <w:t>to</w:t>
      </w:r>
      <w:r w:rsidRPr="00930220">
        <w:rPr>
          <w:spacing w:val="12"/>
        </w:rPr>
        <w:t xml:space="preserve"> </w:t>
      </w:r>
      <w:r w:rsidRPr="00930220">
        <w:t>make</w:t>
      </w:r>
      <w:r w:rsidRPr="00930220">
        <w:rPr>
          <w:spacing w:val="12"/>
        </w:rPr>
        <w:t xml:space="preserve"> </w:t>
      </w:r>
      <w:r w:rsidRPr="00930220">
        <w:t>sure</w:t>
      </w:r>
      <w:r w:rsidRPr="00930220">
        <w:rPr>
          <w:spacing w:val="12"/>
        </w:rPr>
        <w:t xml:space="preserve"> </w:t>
      </w:r>
      <w:r w:rsidRPr="00930220">
        <w:t>the</w:t>
      </w:r>
      <w:r w:rsidRPr="00930220">
        <w:rPr>
          <w:spacing w:val="12"/>
        </w:rPr>
        <w:t xml:space="preserve"> </w:t>
      </w:r>
      <w:r w:rsidRPr="00930220">
        <w:t>agency</w:t>
      </w:r>
      <w:r w:rsidRPr="00930220">
        <w:rPr>
          <w:spacing w:val="12"/>
        </w:rPr>
        <w:t xml:space="preserve"> </w:t>
      </w:r>
      <w:proofErr w:type="gramStart"/>
      <w:r w:rsidRPr="00930220">
        <w:t xml:space="preserve">is </w:t>
      </w:r>
      <w:r w:rsidRPr="00930220">
        <w:rPr>
          <w:spacing w:val="-1"/>
        </w:rPr>
        <w:t>i</w:t>
      </w:r>
      <w:r w:rsidRPr="00930220">
        <w:t>n</w:t>
      </w:r>
      <w:r w:rsidRPr="00930220">
        <w:rPr>
          <w:spacing w:val="-3"/>
        </w:rPr>
        <w:t xml:space="preserve"> </w:t>
      </w:r>
      <w:r w:rsidRPr="00930220">
        <w:rPr>
          <w:spacing w:val="-1"/>
        </w:rPr>
        <w:t>compliance</w:t>
      </w:r>
      <w:proofErr w:type="gramEnd"/>
      <w:r w:rsidRPr="00930220">
        <w:rPr>
          <w:spacing w:val="-1"/>
        </w:rPr>
        <w:t>.</w:t>
      </w:r>
    </w:p>
    <w:p w14:paraId="77D0B342" w14:textId="41F1EA6B" w:rsidR="00407CEF" w:rsidRDefault="00D51621" w:rsidP="008A5B03">
      <w:pPr>
        <w:pStyle w:val="Paragraphinlineindent"/>
        <w:rPr>
          <w:spacing w:val="-6"/>
        </w:rPr>
      </w:pPr>
      <w:r w:rsidRPr="00930220">
        <w:rPr>
          <w:spacing w:val="1"/>
        </w:rPr>
        <w:lastRenderedPageBreak/>
        <w:t>Remembe</w:t>
      </w:r>
      <w:r w:rsidRPr="00930220">
        <w:t>r</w:t>
      </w:r>
      <w:r w:rsidRPr="00930220">
        <w:rPr>
          <w:spacing w:val="5"/>
        </w:rPr>
        <w:t xml:space="preserve"> </w:t>
      </w:r>
      <w:r w:rsidRPr="00930220">
        <w:rPr>
          <w:spacing w:val="1"/>
        </w:rPr>
        <w:t>t</w:t>
      </w:r>
      <w:r w:rsidRPr="00930220">
        <w:t>o</w:t>
      </w:r>
      <w:r w:rsidRPr="00930220">
        <w:rPr>
          <w:spacing w:val="5"/>
        </w:rPr>
        <w:t xml:space="preserve"> </w:t>
      </w:r>
      <w:r w:rsidRPr="00930220">
        <w:rPr>
          <w:spacing w:val="1"/>
        </w:rPr>
        <w:t>pla</w:t>
      </w:r>
      <w:r w:rsidRPr="00930220">
        <w:t>n</w:t>
      </w:r>
      <w:r w:rsidRPr="00930220">
        <w:rPr>
          <w:spacing w:val="5"/>
        </w:rPr>
        <w:t xml:space="preserve"> </w:t>
      </w:r>
      <w:r w:rsidRPr="00930220">
        <w:rPr>
          <w:spacing w:val="1"/>
        </w:rPr>
        <w:t>fo</w:t>
      </w:r>
      <w:r w:rsidRPr="00930220">
        <w:t>r</w:t>
      </w:r>
      <w:r w:rsidRPr="00930220">
        <w:rPr>
          <w:spacing w:val="5"/>
        </w:rPr>
        <w:t xml:space="preserve"> </w:t>
      </w:r>
      <w:r w:rsidRPr="00930220">
        <w:rPr>
          <w:spacing w:val="1"/>
        </w:rPr>
        <w:t>som</w:t>
      </w:r>
      <w:r w:rsidRPr="00930220">
        <w:t>e</w:t>
      </w:r>
      <w:r w:rsidRPr="00930220">
        <w:rPr>
          <w:spacing w:val="5"/>
        </w:rPr>
        <w:t xml:space="preserve"> </w:t>
      </w:r>
      <w:r w:rsidRPr="00930220">
        <w:rPr>
          <w:spacing w:val="1"/>
        </w:rPr>
        <w:t>overt</w:t>
      </w:r>
      <w:r w:rsidRPr="00930220">
        <w:rPr>
          <w:spacing w:val="-9"/>
        </w:rPr>
        <w:t>i</w:t>
      </w:r>
      <w:r w:rsidRPr="00930220">
        <w:t>me in the budget. If the Construction Supervisor is determined to be nonexempt, it is a guarantee that this position will work more than 40 hours per</w:t>
      </w:r>
      <w:r w:rsidRPr="00930220">
        <w:rPr>
          <w:spacing w:val="19"/>
        </w:rPr>
        <w:t xml:space="preserve"> </w:t>
      </w:r>
      <w:r w:rsidRPr="00930220">
        <w:t>week</w:t>
      </w:r>
      <w:r w:rsidRPr="00930220">
        <w:rPr>
          <w:spacing w:val="19"/>
        </w:rPr>
        <w:t xml:space="preserve"> </w:t>
      </w:r>
      <w:r w:rsidRPr="00930220">
        <w:t>during</w:t>
      </w:r>
      <w:r w:rsidRPr="00930220">
        <w:rPr>
          <w:spacing w:val="19"/>
        </w:rPr>
        <w:t xml:space="preserve"> </w:t>
      </w:r>
      <w:r w:rsidRPr="00930220">
        <w:t>the</w:t>
      </w:r>
      <w:r w:rsidRPr="00930220">
        <w:rPr>
          <w:spacing w:val="19"/>
        </w:rPr>
        <w:t xml:space="preserve"> </w:t>
      </w:r>
      <w:r w:rsidRPr="00930220">
        <w:t>building</w:t>
      </w:r>
      <w:r w:rsidRPr="00930220">
        <w:rPr>
          <w:spacing w:val="19"/>
        </w:rPr>
        <w:t xml:space="preserve"> </w:t>
      </w:r>
      <w:r w:rsidRPr="00930220">
        <w:t>period</w:t>
      </w:r>
      <w:r w:rsidR="007E353B">
        <w:t xml:space="preserve">. </w:t>
      </w:r>
      <w:r w:rsidRPr="00930220">
        <w:t>This</w:t>
      </w:r>
      <w:r w:rsidRPr="00930220">
        <w:rPr>
          <w:spacing w:val="19"/>
        </w:rPr>
        <w:t xml:space="preserve"> </w:t>
      </w:r>
      <w:r w:rsidRPr="00930220">
        <w:t>overtime</w:t>
      </w:r>
      <w:r w:rsidRPr="00930220">
        <w:rPr>
          <w:spacing w:val="19"/>
        </w:rPr>
        <w:t xml:space="preserve"> </w:t>
      </w:r>
      <w:r w:rsidRPr="00930220">
        <w:t>should</w:t>
      </w:r>
      <w:r w:rsidRPr="00930220">
        <w:rPr>
          <w:spacing w:val="19"/>
        </w:rPr>
        <w:t xml:space="preserve"> </w:t>
      </w:r>
      <w:r w:rsidRPr="00930220">
        <w:t>be</w:t>
      </w:r>
      <w:r w:rsidRPr="00930220">
        <w:rPr>
          <w:spacing w:val="19"/>
        </w:rPr>
        <w:t xml:space="preserve"> </w:t>
      </w:r>
      <w:r w:rsidRPr="00930220">
        <w:t>handled</w:t>
      </w:r>
      <w:r w:rsidRPr="00930220">
        <w:rPr>
          <w:spacing w:val="19"/>
        </w:rPr>
        <w:t xml:space="preserve"> </w:t>
      </w:r>
      <w:r w:rsidRPr="00930220">
        <w:t>on</w:t>
      </w:r>
      <w:r w:rsidRPr="00930220">
        <w:rPr>
          <w:spacing w:val="19"/>
        </w:rPr>
        <w:t xml:space="preserve"> </w:t>
      </w:r>
      <w:r w:rsidRPr="00930220">
        <w:t>an</w:t>
      </w:r>
      <w:r w:rsidRPr="00930220">
        <w:rPr>
          <w:spacing w:val="19"/>
        </w:rPr>
        <w:t xml:space="preserve"> </w:t>
      </w:r>
      <w:r w:rsidRPr="00930220">
        <w:t>approval</w:t>
      </w:r>
      <w:r w:rsidRPr="00930220">
        <w:rPr>
          <w:spacing w:val="19"/>
        </w:rPr>
        <w:t xml:space="preserve"> </w:t>
      </w:r>
      <w:r w:rsidRPr="00930220">
        <w:t>basis,</w:t>
      </w:r>
      <w:r w:rsidRPr="00930220">
        <w:rPr>
          <w:spacing w:val="19"/>
        </w:rPr>
        <w:t xml:space="preserve"> </w:t>
      </w:r>
      <w:r w:rsidRPr="00930220">
        <w:t>not</w:t>
      </w:r>
      <w:r w:rsidRPr="00930220">
        <w:rPr>
          <w:spacing w:val="19"/>
        </w:rPr>
        <w:t xml:space="preserve"> </w:t>
      </w:r>
      <w:r w:rsidRPr="00930220">
        <w:t>"at w</w:t>
      </w:r>
      <w:r w:rsidRPr="00930220">
        <w:rPr>
          <w:spacing w:val="-10"/>
        </w:rPr>
        <w:t>i</w:t>
      </w:r>
      <w:r w:rsidRPr="00930220">
        <w:rPr>
          <w:spacing w:val="-6"/>
        </w:rPr>
        <w:t>ll</w:t>
      </w:r>
      <w:r w:rsidR="64FEFE64" w:rsidRPr="00930220">
        <w:rPr>
          <w:spacing w:val="-6"/>
        </w:rPr>
        <w:t>.</w:t>
      </w:r>
      <w:r w:rsidRPr="00930220">
        <w:rPr>
          <w:spacing w:val="-6"/>
        </w:rPr>
        <w:t>"</w:t>
      </w:r>
    </w:p>
    <w:p w14:paraId="1C79D0F5" w14:textId="6DBC2260" w:rsidR="00407CEF" w:rsidRDefault="00407CEF" w:rsidP="005C62B4">
      <w:pPr>
        <w:pStyle w:val="Heading3"/>
        <w:rPr>
          <w:rFonts w:eastAsia="Times New Roman"/>
        </w:rPr>
      </w:pPr>
      <w:bookmarkStart w:id="484" w:name="_Toc1651632"/>
      <w:bookmarkStart w:id="485" w:name="_Toc1654199"/>
      <w:bookmarkStart w:id="486" w:name="_Toc141690164"/>
      <w:bookmarkStart w:id="487" w:name="_Toc141792232"/>
      <w:r>
        <w:rPr>
          <w:rFonts w:eastAsia="Times New Roman"/>
        </w:rPr>
        <w:t>Drug Free Workplace</w:t>
      </w:r>
      <w:bookmarkEnd w:id="484"/>
      <w:bookmarkEnd w:id="485"/>
      <w:bookmarkEnd w:id="486"/>
      <w:bookmarkEnd w:id="487"/>
    </w:p>
    <w:p w14:paraId="085202BA" w14:textId="24854DD0" w:rsidR="00407CEF" w:rsidRDefault="7AE3F6B1" w:rsidP="008A5B03">
      <w:pPr>
        <w:pStyle w:val="Paragraphinlineindent"/>
      </w:pPr>
      <w:r>
        <w:t>The self-help program requires that all employees and those on</w:t>
      </w:r>
      <w:r w:rsidR="00CA799F">
        <w:t>-</w:t>
      </w:r>
      <w:r>
        <w:t>the</w:t>
      </w:r>
      <w:r w:rsidR="00CA799F">
        <w:t>-</w:t>
      </w:r>
      <w:r>
        <w:t xml:space="preserve">job site </w:t>
      </w:r>
      <w:r w:rsidR="008224E4">
        <w:t>(</w:t>
      </w:r>
      <w:r>
        <w:t>e.g.</w:t>
      </w:r>
      <w:r w:rsidR="008224E4">
        <w:t>,</w:t>
      </w:r>
      <w:r>
        <w:t xml:space="preserve"> family builders, subcontractors, and volunteers, observe the drug free workplace policies assured in the application, the personnel plan, and the Building Agreement</w:t>
      </w:r>
      <w:r w:rsidR="008224E4">
        <w:t>)</w:t>
      </w:r>
      <w:r>
        <w:t xml:space="preserve">. </w:t>
      </w:r>
    </w:p>
    <w:p w14:paraId="4D3F4421" w14:textId="3A60BD8A" w:rsidR="00407CEF" w:rsidRDefault="00407CEF" w:rsidP="009F0E3F">
      <w:pPr>
        <w:pStyle w:val="Heading3"/>
      </w:pPr>
      <w:bookmarkStart w:id="488" w:name="_Toc1651633"/>
      <w:bookmarkStart w:id="489" w:name="_Toc1654200"/>
      <w:bookmarkStart w:id="490" w:name="_Toc141690165"/>
      <w:bookmarkStart w:id="491" w:name="_Toc141792233"/>
      <w:r>
        <w:t>Family and Medical Leave Act (FMLA)</w:t>
      </w:r>
      <w:bookmarkEnd w:id="488"/>
      <w:bookmarkEnd w:id="489"/>
      <w:bookmarkEnd w:id="490"/>
      <w:bookmarkEnd w:id="491"/>
    </w:p>
    <w:p w14:paraId="0F25866D" w14:textId="788D2719" w:rsidR="00407CEF" w:rsidRDefault="00407CEF" w:rsidP="001F54C9">
      <w:pPr>
        <w:pStyle w:val="Paragraphinlineindent"/>
        <w:rPr>
          <w:spacing w:val="38"/>
        </w:rPr>
      </w:pPr>
      <w:r w:rsidRPr="00930220">
        <w:rPr>
          <w:spacing w:val="-1"/>
        </w:rPr>
        <w:t>Th</w:t>
      </w:r>
      <w:r w:rsidRPr="00930220">
        <w:t xml:space="preserve">e </w:t>
      </w:r>
      <w:r w:rsidRPr="00930220">
        <w:rPr>
          <w:spacing w:val="-1"/>
        </w:rPr>
        <w:t>Famil</w:t>
      </w:r>
      <w:r w:rsidRPr="00930220">
        <w:t xml:space="preserve">y </w:t>
      </w:r>
      <w:r w:rsidRPr="00930220">
        <w:rPr>
          <w:spacing w:val="-1"/>
        </w:rPr>
        <w:t>an</w:t>
      </w:r>
      <w:r w:rsidRPr="00930220">
        <w:t xml:space="preserve">d </w:t>
      </w:r>
      <w:r w:rsidRPr="00930220">
        <w:rPr>
          <w:spacing w:val="-1"/>
        </w:rPr>
        <w:t>Medica</w:t>
      </w:r>
      <w:r w:rsidRPr="00930220">
        <w:t xml:space="preserve">l </w:t>
      </w:r>
      <w:r w:rsidRPr="00930220">
        <w:rPr>
          <w:spacing w:val="-1"/>
        </w:rPr>
        <w:t>Leav</w:t>
      </w:r>
      <w:r w:rsidRPr="00930220">
        <w:t xml:space="preserve">e </w:t>
      </w:r>
      <w:r w:rsidRPr="00930220">
        <w:rPr>
          <w:spacing w:val="-1"/>
        </w:rPr>
        <w:t>Ac</w:t>
      </w:r>
      <w:r w:rsidRPr="00930220">
        <w:t xml:space="preserve">t </w:t>
      </w:r>
      <w:r w:rsidRPr="00930220">
        <w:rPr>
          <w:spacing w:val="-1"/>
        </w:rPr>
        <w:t>(FMLA</w:t>
      </w:r>
      <w:r w:rsidRPr="00930220">
        <w:t xml:space="preserve">) </w:t>
      </w:r>
      <w:r w:rsidRPr="00930220">
        <w:rPr>
          <w:spacing w:val="-1"/>
        </w:rPr>
        <w:t>entitle</w:t>
      </w:r>
      <w:r w:rsidRPr="00930220">
        <w:t xml:space="preserve">s </w:t>
      </w:r>
      <w:r w:rsidRPr="00930220">
        <w:rPr>
          <w:spacing w:val="-1"/>
        </w:rPr>
        <w:t>eligibl</w:t>
      </w:r>
      <w:r w:rsidRPr="00930220">
        <w:t xml:space="preserve">e </w:t>
      </w:r>
      <w:r w:rsidRPr="00930220">
        <w:rPr>
          <w:spacing w:val="-1"/>
        </w:rPr>
        <w:t>employee</w:t>
      </w:r>
      <w:r w:rsidRPr="00930220">
        <w:t xml:space="preserve">s </w:t>
      </w:r>
      <w:r w:rsidRPr="00930220">
        <w:rPr>
          <w:spacing w:val="-1"/>
        </w:rPr>
        <w:t xml:space="preserve">of </w:t>
      </w:r>
      <w:r w:rsidRPr="00930220">
        <w:rPr>
          <w:spacing w:val="1"/>
        </w:rPr>
        <w:t>covere</w:t>
      </w:r>
      <w:r w:rsidRPr="00930220">
        <w:t>d</w:t>
      </w:r>
      <w:r w:rsidRPr="00930220">
        <w:rPr>
          <w:spacing w:val="14"/>
        </w:rPr>
        <w:t xml:space="preserve"> </w:t>
      </w:r>
      <w:r w:rsidRPr="00930220">
        <w:rPr>
          <w:spacing w:val="1"/>
        </w:rPr>
        <w:t>employer</w:t>
      </w:r>
      <w:r w:rsidRPr="00930220">
        <w:t>s</w:t>
      </w:r>
      <w:r w:rsidRPr="00930220">
        <w:rPr>
          <w:spacing w:val="14"/>
        </w:rPr>
        <w:t xml:space="preserve"> </w:t>
      </w:r>
      <w:r w:rsidRPr="00930220">
        <w:rPr>
          <w:spacing w:val="1"/>
        </w:rPr>
        <w:t>t</w:t>
      </w:r>
      <w:r w:rsidRPr="00930220">
        <w:t>o</w:t>
      </w:r>
      <w:r w:rsidRPr="00930220">
        <w:rPr>
          <w:spacing w:val="14"/>
        </w:rPr>
        <w:t xml:space="preserve"> </w:t>
      </w:r>
      <w:r w:rsidRPr="00930220">
        <w:rPr>
          <w:spacing w:val="1"/>
        </w:rPr>
        <w:t>tak</w:t>
      </w:r>
      <w:r w:rsidRPr="00930220">
        <w:t>e</w:t>
      </w:r>
      <w:r w:rsidRPr="00930220">
        <w:rPr>
          <w:spacing w:val="14"/>
        </w:rPr>
        <w:t xml:space="preserve"> </w:t>
      </w:r>
      <w:r w:rsidRPr="00930220">
        <w:rPr>
          <w:spacing w:val="1"/>
        </w:rPr>
        <w:t>u</w:t>
      </w:r>
      <w:r w:rsidRPr="00930220">
        <w:t>p</w:t>
      </w:r>
      <w:r w:rsidRPr="00930220">
        <w:rPr>
          <w:spacing w:val="14"/>
        </w:rPr>
        <w:t xml:space="preserve"> </w:t>
      </w:r>
      <w:r w:rsidRPr="00930220">
        <w:rPr>
          <w:spacing w:val="1"/>
        </w:rPr>
        <w:t>t</w:t>
      </w:r>
      <w:r w:rsidRPr="00930220">
        <w:t>o</w:t>
      </w:r>
      <w:r w:rsidRPr="00930220">
        <w:rPr>
          <w:spacing w:val="14"/>
        </w:rPr>
        <w:t xml:space="preserve"> </w:t>
      </w:r>
      <w:r w:rsidRPr="00930220">
        <w:rPr>
          <w:spacing w:val="1"/>
        </w:rPr>
        <w:t>1</w:t>
      </w:r>
      <w:r w:rsidRPr="00930220">
        <w:t>2</w:t>
      </w:r>
      <w:r w:rsidRPr="00930220">
        <w:rPr>
          <w:spacing w:val="14"/>
        </w:rPr>
        <w:t xml:space="preserve"> </w:t>
      </w:r>
      <w:r w:rsidRPr="00930220">
        <w:rPr>
          <w:spacing w:val="1"/>
        </w:rPr>
        <w:t>week</w:t>
      </w:r>
      <w:r w:rsidRPr="00930220">
        <w:t>s</w:t>
      </w:r>
      <w:r w:rsidRPr="00930220">
        <w:rPr>
          <w:spacing w:val="14"/>
        </w:rPr>
        <w:t xml:space="preserve"> </w:t>
      </w:r>
      <w:r w:rsidRPr="00930220">
        <w:rPr>
          <w:spacing w:val="1"/>
        </w:rPr>
        <w:t>o</w:t>
      </w:r>
      <w:r w:rsidRPr="00930220">
        <w:t>f</w:t>
      </w:r>
      <w:r w:rsidRPr="00930220">
        <w:rPr>
          <w:spacing w:val="14"/>
        </w:rPr>
        <w:t xml:space="preserve"> </w:t>
      </w:r>
      <w:r w:rsidRPr="00930220">
        <w:rPr>
          <w:spacing w:val="1"/>
        </w:rPr>
        <w:t>unpai</w:t>
      </w:r>
      <w:r w:rsidRPr="00930220">
        <w:t>d</w:t>
      </w:r>
      <w:r w:rsidRPr="00930220">
        <w:rPr>
          <w:spacing w:val="14"/>
        </w:rPr>
        <w:t xml:space="preserve"> </w:t>
      </w:r>
      <w:r w:rsidRPr="00930220">
        <w:rPr>
          <w:spacing w:val="1"/>
        </w:rPr>
        <w:t>jo</w:t>
      </w:r>
      <w:r w:rsidRPr="00930220">
        <w:rPr>
          <w:spacing w:val="5"/>
        </w:rPr>
        <w:t>b</w:t>
      </w:r>
      <w:r w:rsidRPr="00930220">
        <w:rPr>
          <w:spacing w:val="-3"/>
        </w:rPr>
        <w:t>-</w:t>
      </w:r>
      <w:r w:rsidRPr="00930220">
        <w:t>protected</w:t>
      </w:r>
      <w:r w:rsidRPr="00930220">
        <w:rPr>
          <w:spacing w:val="5"/>
        </w:rPr>
        <w:t xml:space="preserve"> </w:t>
      </w:r>
      <w:r w:rsidRPr="00930220">
        <w:t>leave</w:t>
      </w:r>
      <w:r w:rsidRPr="00930220">
        <w:rPr>
          <w:spacing w:val="5"/>
        </w:rPr>
        <w:t xml:space="preserve"> </w:t>
      </w:r>
      <w:r w:rsidRPr="00930220">
        <w:t>each</w:t>
      </w:r>
      <w:r w:rsidRPr="00930220">
        <w:rPr>
          <w:spacing w:val="5"/>
        </w:rPr>
        <w:t xml:space="preserve"> </w:t>
      </w:r>
      <w:r w:rsidRPr="00930220">
        <w:t>year,</w:t>
      </w:r>
      <w:r w:rsidRPr="00930220">
        <w:rPr>
          <w:spacing w:val="5"/>
        </w:rPr>
        <w:t xml:space="preserve"> </w:t>
      </w:r>
      <w:r w:rsidRPr="00930220">
        <w:t>with</w:t>
      </w:r>
      <w:r w:rsidRPr="00930220">
        <w:rPr>
          <w:spacing w:val="5"/>
        </w:rPr>
        <w:t xml:space="preserve"> </w:t>
      </w:r>
      <w:r w:rsidRPr="00930220">
        <w:t>maintenance of group health insurance, for the birth and care of a child, for the placement of a child for adoption or foster care, for the care of a child, spouse, or parent with a serious health condition, or for the employee</w:t>
      </w:r>
      <w:r w:rsidR="00DE51C7">
        <w:t>’</w:t>
      </w:r>
      <w:r w:rsidRPr="00930220">
        <w:t>s</w:t>
      </w:r>
      <w:r w:rsidRPr="00930220">
        <w:rPr>
          <w:spacing w:val="16"/>
        </w:rPr>
        <w:t xml:space="preserve"> </w:t>
      </w:r>
      <w:r w:rsidRPr="00930220">
        <w:t>serious</w:t>
      </w:r>
      <w:r w:rsidRPr="00930220">
        <w:rPr>
          <w:spacing w:val="16"/>
        </w:rPr>
        <w:t xml:space="preserve"> </w:t>
      </w:r>
      <w:r w:rsidRPr="00930220">
        <w:t>health</w:t>
      </w:r>
      <w:r w:rsidRPr="00930220">
        <w:rPr>
          <w:spacing w:val="16"/>
        </w:rPr>
        <w:t xml:space="preserve"> </w:t>
      </w:r>
      <w:r w:rsidRPr="00930220">
        <w:t>condition</w:t>
      </w:r>
      <w:r w:rsidR="007E353B">
        <w:t xml:space="preserve">. </w:t>
      </w:r>
      <w:r w:rsidRPr="00930220">
        <w:t>This</w:t>
      </w:r>
      <w:r w:rsidRPr="00930220">
        <w:rPr>
          <w:spacing w:val="16"/>
        </w:rPr>
        <w:t xml:space="preserve"> </w:t>
      </w:r>
      <w:r w:rsidRPr="00930220">
        <w:t>law</w:t>
      </w:r>
      <w:r w:rsidRPr="00930220">
        <w:rPr>
          <w:spacing w:val="16"/>
        </w:rPr>
        <w:t xml:space="preserve"> </w:t>
      </w:r>
      <w:r w:rsidRPr="00930220">
        <w:t>applies</w:t>
      </w:r>
      <w:r w:rsidRPr="00930220">
        <w:rPr>
          <w:spacing w:val="16"/>
        </w:rPr>
        <w:t xml:space="preserve"> </w:t>
      </w:r>
      <w:r w:rsidRPr="00930220">
        <w:t>to</w:t>
      </w:r>
      <w:r w:rsidRPr="00930220">
        <w:rPr>
          <w:spacing w:val="16"/>
        </w:rPr>
        <w:t xml:space="preserve"> </w:t>
      </w:r>
      <w:r w:rsidRPr="00930220">
        <w:t>organizations</w:t>
      </w:r>
      <w:r w:rsidRPr="00930220">
        <w:rPr>
          <w:spacing w:val="16"/>
        </w:rPr>
        <w:t xml:space="preserve"> </w:t>
      </w:r>
      <w:r w:rsidRPr="00930220">
        <w:t>with</w:t>
      </w:r>
      <w:r w:rsidRPr="00930220">
        <w:rPr>
          <w:spacing w:val="16"/>
        </w:rPr>
        <w:t xml:space="preserve"> </w:t>
      </w:r>
      <w:r w:rsidRPr="00930220">
        <w:t>50</w:t>
      </w:r>
      <w:r w:rsidRPr="00930220">
        <w:rPr>
          <w:spacing w:val="16"/>
        </w:rPr>
        <w:t xml:space="preserve"> </w:t>
      </w:r>
      <w:r w:rsidRPr="00930220">
        <w:t>or</w:t>
      </w:r>
      <w:r w:rsidRPr="00930220">
        <w:rPr>
          <w:spacing w:val="16"/>
        </w:rPr>
        <w:t xml:space="preserve"> </w:t>
      </w:r>
      <w:r w:rsidRPr="00930220">
        <w:t>more</w:t>
      </w:r>
      <w:r w:rsidRPr="00930220">
        <w:rPr>
          <w:spacing w:val="16"/>
        </w:rPr>
        <w:t xml:space="preserve"> </w:t>
      </w:r>
      <w:r w:rsidRPr="00930220">
        <w:t>employees</w:t>
      </w:r>
      <w:r w:rsidRPr="00930220">
        <w:rPr>
          <w:spacing w:val="16"/>
        </w:rPr>
        <w:t xml:space="preserve"> </w:t>
      </w:r>
      <w:r w:rsidRPr="00930220">
        <w:t>in</w:t>
      </w:r>
      <w:r>
        <w:t xml:space="preserve"> </w:t>
      </w:r>
      <w:r w:rsidRPr="00930220">
        <w:t>20</w:t>
      </w:r>
      <w:r w:rsidRPr="00930220">
        <w:rPr>
          <w:spacing w:val="17"/>
        </w:rPr>
        <w:t xml:space="preserve"> </w:t>
      </w:r>
      <w:r w:rsidRPr="00930220">
        <w:t>or</w:t>
      </w:r>
      <w:r w:rsidRPr="00930220">
        <w:rPr>
          <w:spacing w:val="17"/>
        </w:rPr>
        <w:t xml:space="preserve"> </w:t>
      </w:r>
      <w:r w:rsidRPr="00930220">
        <w:t>more</w:t>
      </w:r>
      <w:r w:rsidRPr="00930220">
        <w:rPr>
          <w:spacing w:val="17"/>
        </w:rPr>
        <w:t xml:space="preserve"> </w:t>
      </w:r>
      <w:r w:rsidRPr="00930220">
        <w:t>workweeks</w:t>
      </w:r>
      <w:r w:rsidRPr="00930220">
        <w:rPr>
          <w:spacing w:val="17"/>
        </w:rPr>
        <w:t xml:space="preserve"> </w:t>
      </w:r>
      <w:r w:rsidRPr="00930220">
        <w:t>in</w:t>
      </w:r>
      <w:r w:rsidRPr="00930220">
        <w:rPr>
          <w:spacing w:val="17"/>
        </w:rPr>
        <w:t xml:space="preserve"> </w:t>
      </w:r>
      <w:r w:rsidRPr="00930220">
        <w:t>the</w:t>
      </w:r>
      <w:r w:rsidRPr="00930220">
        <w:rPr>
          <w:spacing w:val="17"/>
        </w:rPr>
        <w:t xml:space="preserve"> </w:t>
      </w:r>
      <w:r w:rsidRPr="00930220">
        <w:t>current</w:t>
      </w:r>
      <w:r w:rsidRPr="00930220">
        <w:rPr>
          <w:spacing w:val="17"/>
        </w:rPr>
        <w:t xml:space="preserve"> </w:t>
      </w:r>
      <w:r w:rsidRPr="00930220">
        <w:t>or</w:t>
      </w:r>
      <w:r w:rsidRPr="00930220">
        <w:rPr>
          <w:spacing w:val="17"/>
        </w:rPr>
        <w:t xml:space="preserve"> </w:t>
      </w:r>
      <w:r w:rsidRPr="00930220">
        <w:t>preceding</w:t>
      </w:r>
      <w:r w:rsidRPr="00930220">
        <w:rPr>
          <w:spacing w:val="17"/>
        </w:rPr>
        <w:t xml:space="preserve"> </w:t>
      </w:r>
      <w:r w:rsidRPr="00930220">
        <w:t>calendar</w:t>
      </w:r>
      <w:r w:rsidRPr="00930220">
        <w:rPr>
          <w:spacing w:val="17"/>
        </w:rPr>
        <w:t xml:space="preserve"> </w:t>
      </w:r>
      <w:r w:rsidRPr="00930220">
        <w:t>year</w:t>
      </w:r>
      <w:r w:rsidR="007E353B">
        <w:t xml:space="preserve">. </w:t>
      </w:r>
      <w:r w:rsidRPr="00930220">
        <w:t>But</w:t>
      </w:r>
      <w:r w:rsidRPr="00930220">
        <w:rPr>
          <w:spacing w:val="17"/>
        </w:rPr>
        <w:t xml:space="preserve"> </w:t>
      </w:r>
      <w:r w:rsidRPr="00930220">
        <w:t>many</w:t>
      </w:r>
      <w:r w:rsidRPr="00930220">
        <w:rPr>
          <w:spacing w:val="17"/>
        </w:rPr>
        <w:t xml:space="preserve"> </w:t>
      </w:r>
      <w:r w:rsidRPr="00930220">
        <w:t>employers</w:t>
      </w:r>
      <w:r w:rsidRPr="00930220">
        <w:rPr>
          <w:spacing w:val="17"/>
        </w:rPr>
        <w:t xml:space="preserve"> </w:t>
      </w:r>
      <w:r w:rsidRPr="00930220">
        <w:t>with</w:t>
      </w:r>
      <w:r w:rsidRPr="00930220">
        <w:rPr>
          <w:spacing w:val="17"/>
        </w:rPr>
        <w:t xml:space="preserve"> </w:t>
      </w:r>
      <w:r w:rsidRPr="00930220">
        <w:t>less</w:t>
      </w:r>
      <w:r w:rsidR="00BA4FDC">
        <w:t xml:space="preserve"> personnel</w:t>
      </w:r>
      <w:r w:rsidRPr="00930220">
        <w:rPr>
          <w:spacing w:val="17"/>
        </w:rPr>
        <w:t xml:space="preserve"> </w:t>
      </w:r>
      <w:r w:rsidRPr="00930220">
        <w:t>are adopting</w:t>
      </w:r>
      <w:r w:rsidRPr="00930220">
        <w:rPr>
          <w:spacing w:val="25"/>
        </w:rPr>
        <w:t xml:space="preserve"> </w:t>
      </w:r>
      <w:r w:rsidRPr="00930220">
        <w:t>this</w:t>
      </w:r>
      <w:r w:rsidRPr="00930220">
        <w:rPr>
          <w:spacing w:val="25"/>
        </w:rPr>
        <w:t xml:space="preserve"> </w:t>
      </w:r>
      <w:r w:rsidRPr="00930220">
        <w:t>regulation</w:t>
      </w:r>
      <w:r w:rsidRPr="00930220">
        <w:rPr>
          <w:spacing w:val="25"/>
        </w:rPr>
        <w:t xml:space="preserve"> </w:t>
      </w:r>
      <w:r w:rsidRPr="00930220">
        <w:t>anyway</w:t>
      </w:r>
      <w:r w:rsidRPr="00930220">
        <w:rPr>
          <w:spacing w:val="25"/>
        </w:rPr>
        <w:t xml:space="preserve"> </w:t>
      </w:r>
      <w:r w:rsidRPr="00930220">
        <w:t>as</w:t>
      </w:r>
      <w:r w:rsidRPr="00930220">
        <w:rPr>
          <w:spacing w:val="25"/>
        </w:rPr>
        <w:t xml:space="preserve"> </w:t>
      </w:r>
      <w:r w:rsidRPr="00930220">
        <w:t>a</w:t>
      </w:r>
      <w:r w:rsidRPr="00930220">
        <w:rPr>
          <w:spacing w:val="25"/>
        </w:rPr>
        <w:t xml:space="preserve"> </w:t>
      </w:r>
      <w:r w:rsidRPr="00930220">
        <w:t>benefit</w:t>
      </w:r>
      <w:r w:rsidRPr="00930220">
        <w:rPr>
          <w:spacing w:val="25"/>
        </w:rPr>
        <w:t xml:space="preserve"> </w:t>
      </w:r>
      <w:r w:rsidRPr="00930220">
        <w:t>and</w:t>
      </w:r>
      <w:r w:rsidRPr="00930220">
        <w:rPr>
          <w:spacing w:val="25"/>
        </w:rPr>
        <w:t xml:space="preserve"> </w:t>
      </w:r>
      <w:r w:rsidRPr="00930220">
        <w:t>courtesy</w:t>
      </w:r>
      <w:r w:rsidRPr="00930220">
        <w:rPr>
          <w:spacing w:val="25"/>
        </w:rPr>
        <w:t xml:space="preserve"> </w:t>
      </w:r>
      <w:r w:rsidRPr="00930220">
        <w:t>to</w:t>
      </w:r>
      <w:r w:rsidRPr="00930220">
        <w:rPr>
          <w:spacing w:val="44"/>
        </w:rPr>
        <w:t xml:space="preserve"> </w:t>
      </w:r>
      <w:r w:rsidRPr="00930220">
        <w:rPr>
          <w:spacing w:val="-1"/>
        </w:rPr>
        <w:t>thei</w:t>
      </w:r>
      <w:r w:rsidRPr="00930220">
        <w:t>r</w:t>
      </w:r>
      <w:r w:rsidRPr="00930220">
        <w:rPr>
          <w:spacing w:val="19"/>
        </w:rPr>
        <w:t xml:space="preserve"> </w:t>
      </w:r>
      <w:r w:rsidRPr="00930220">
        <w:rPr>
          <w:spacing w:val="-1"/>
        </w:rPr>
        <w:t>employees</w:t>
      </w:r>
      <w:r w:rsidR="007E353B">
        <w:t xml:space="preserve">. </w:t>
      </w:r>
    </w:p>
    <w:p w14:paraId="5505D4B4" w14:textId="69EB2BBB" w:rsidR="00FC2A83" w:rsidRDefault="005C2AD9" w:rsidP="009F0E3F">
      <w:pPr>
        <w:pStyle w:val="Heading3"/>
      </w:pPr>
      <w:bookmarkStart w:id="492" w:name="_Toc1651634"/>
      <w:bookmarkStart w:id="493" w:name="_Toc1654201"/>
      <w:bookmarkStart w:id="494" w:name="_Toc141690166"/>
      <w:bookmarkStart w:id="495" w:name="_Toc141792234"/>
      <w:r>
        <w:rPr>
          <w:rFonts w:eastAsia="Times New Roman"/>
        </w:rPr>
        <w:t>Americans with Disabilities Act</w:t>
      </w:r>
      <w:bookmarkEnd w:id="492"/>
      <w:bookmarkEnd w:id="493"/>
      <w:bookmarkEnd w:id="494"/>
      <w:bookmarkEnd w:id="495"/>
    </w:p>
    <w:p w14:paraId="25565740" w14:textId="77777777" w:rsidR="00B00597" w:rsidRDefault="0099619C" w:rsidP="001F54C9">
      <w:pPr>
        <w:pStyle w:val="Paragraphinlineindent"/>
      </w:pPr>
      <w:r>
        <w:t xml:space="preserve">The Americans with Disabilities Act is also a requirement that must be addressed for not only employees in the </w:t>
      </w:r>
      <w:r w:rsidR="00450BF9">
        <w:t>p</w:t>
      </w:r>
      <w:r>
        <w:t xml:space="preserve">ersonnel </w:t>
      </w:r>
      <w:r w:rsidR="00450BF9">
        <w:t>p</w:t>
      </w:r>
      <w:r>
        <w:t>lan but for applicants in the loan processing</w:t>
      </w:r>
      <w:r w:rsidR="007E353B">
        <w:t xml:space="preserve">. </w:t>
      </w:r>
      <w:r>
        <w:t>The requirement also is a compliance component of the Civil Rights assessment conducted by</w:t>
      </w:r>
      <w:r w:rsidR="000902C6">
        <w:t xml:space="preserve"> Rural Development </w:t>
      </w:r>
      <w:r>
        <w:t>managing official and takes in both the</w:t>
      </w:r>
    </w:p>
    <w:p w14:paraId="5BBDEC95" w14:textId="22E253A1" w:rsidR="0099619C" w:rsidRDefault="00EE75A1" w:rsidP="00B00597">
      <w:pPr>
        <w:pStyle w:val="Paragraphinlineindent"/>
        <w:ind w:firstLine="0"/>
      </w:pPr>
      <w:r>
        <w:t>A</w:t>
      </w:r>
      <w:r w:rsidR="0099619C">
        <w:t>pplicant</w:t>
      </w:r>
      <w:r>
        <w:t>’s</w:t>
      </w:r>
      <w:r w:rsidR="0099619C">
        <w:t xml:space="preserve"> record of the program </w:t>
      </w:r>
      <w:r w:rsidR="00450BF9">
        <w:t>and</w:t>
      </w:r>
      <w:r w:rsidR="0099619C">
        <w:t xml:space="preserve"> the physical accessibility of the office to receive applicants and/or accommodate employees.</w:t>
      </w:r>
    </w:p>
    <w:p w14:paraId="2029FF40" w14:textId="4FF76D14" w:rsidR="0099619C" w:rsidRDefault="0099619C" w:rsidP="5C220D7C">
      <w:pPr>
        <w:pStyle w:val="Heading3"/>
      </w:pPr>
      <w:bookmarkStart w:id="496" w:name="_Toc1651635"/>
      <w:bookmarkStart w:id="497" w:name="_Toc1654202"/>
      <w:bookmarkStart w:id="498" w:name="_Toc141690167"/>
      <w:bookmarkStart w:id="499" w:name="_Toc141792235"/>
      <w:r>
        <w:t xml:space="preserve">Sexual </w:t>
      </w:r>
      <w:r w:rsidR="00FC2A83">
        <w:t>Harassment</w:t>
      </w:r>
      <w:bookmarkEnd w:id="496"/>
      <w:bookmarkEnd w:id="497"/>
      <w:bookmarkEnd w:id="498"/>
      <w:bookmarkEnd w:id="499"/>
    </w:p>
    <w:p w14:paraId="0631FC0A" w14:textId="25BA24ED" w:rsidR="0099619C" w:rsidRPr="0099619C" w:rsidRDefault="0099619C" w:rsidP="001F54C9">
      <w:pPr>
        <w:pStyle w:val="Paragraphinlineindent"/>
      </w:pPr>
      <w:r>
        <w:t>Federal law now requires that harassment on the job is prohibited and a method of making a claim be included in the Personnel Plan</w:t>
      </w:r>
      <w:r w:rsidR="007E353B">
        <w:t xml:space="preserve">. </w:t>
      </w:r>
      <w:r>
        <w:t>In addition, staff</w:t>
      </w:r>
      <w:r w:rsidR="00EB4375">
        <w:t>,</w:t>
      </w:r>
      <w:r>
        <w:t xml:space="preserve"> especially managers</w:t>
      </w:r>
      <w:r w:rsidR="00EB4375">
        <w:t>,</w:t>
      </w:r>
      <w:r>
        <w:t xml:space="preserve"> are required to have certified training once a year.</w:t>
      </w:r>
    </w:p>
    <w:p w14:paraId="3BFDE907" w14:textId="1E98B4F6" w:rsidR="00407CEF" w:rsidRPr="007A3A7B" w:rsidRDefault="00407CEF" w:rsidP="007A3A7B">
      <w:pPr>
        <w:pStyle w:val="Heading3"/>
        <w:rPr>
          <w:rFonts w:eastAsia="Times New Roman" w:cs="Times New Roman"/>
          <w:b w:val="0"/>
          <w:bCs/>
          <w:spacing w:val="-1"/>
        </w:rPr>
      </w:pPr>
      <w:bookmarkStart w:id="500" w:name="_Toc1651636"/>
      <w:bookmarkStart w:id="501" w:name="_Toc1654203"/>
      <w:bookmarkStart w:id="502" w:name="_Toc141690168"/>
      <w:bookmarkStart w:id="503" w:name="_Toc141792236"/>
      <w:r w:rsidRPr="007A3A7B">
        <w:rPr>
          <w:rStyle w:val="Heading3Char"/>
          <w:b/>
          <w:bCs/>
        </w:rPr>
        <w:t>Immigration and Nationality Act</w:t>
      </w:r>
      <w:bookmarkEnd w:id="500"/>
      <w:bookmarkEnd w:id="501"/>
      <w:bookmarkEnd w:id="502"/>
      <w:bookmarkEnd w:id="503"/>
    </w:p>
    <w:p w14:paraId="4CFFA9C9" w14:textId="3839D4FE" w:rsidR="00FC2A83" w:rsidRDefault="00FC2A83" w:rsidP="001F54C9">
      <w:pPr>
        <w:pStyle w:val="Paragraphinlineindent"/>
      </w:pPr>
      <w:r>
        <w:t>All employers are required to comply with the Immigration and Nationality Act</w:t>
      </w:r>
      <w:r w:rsidR="007E353B">
        <w:t xml:space="preserve">. </w:t>
      </w:r>
      <w:r>
        <w:t xml:space="preserve">Each employee must provide the documentation to certify that they are eligible to </w:t>
      </w:r>
      <w:r>
        <w:lastRenderedPageBreak/>
        <w:t>work in the United States. This documentation should be a part of the hiring process and kept on file with whoever maintains the confidential personnel records.</w:t>
      </w:r>
    </w:p>
    <w:p w14:paraId="79412289" w14:textId="6D26C6DA" w:rsidR="000146E2" w:rsidRPr="005C62B4" w:rsidRDefault="00407CEF" w:rsidP="00627095">
      <w:pPr>
        <w:pStyle w:val="Heading2"/>
      </w:pPr>
      <w:bookmarkStart w:id="504" w:name="_Toc535417386"/>
      <w:r w:rsidRPr="00627095">
        <w:t xml:space="preserve"> </w:t>
      </w:r>
      <w:bookmarkStart w:id="505" w:name="_Toc1651637"/>
      <w:bookmarkStart w:id="506" w:name="_Toc1654204"/>
      <w:bookmarkStart w:id="507" w:name="_Toc141690169"/>
      <w:bookmarkStart w:id="508" w:name="_Toc141792237"/>
      <w:bookmarkStart w:id="509" w:name="_Toc195085339"/>
      <w:bookmarkStart w:id="510" w:name="_Toc206580548"/>
      <w:r w:rsidRPr="00627095">
        <w:t xml:space="preserve">Recommended </w:t>
      </w:r>
      <w:r w:rsidR="00B41515" w:rsidRPr="00627095">
        <w:t xml:space="preserve">Personnel </w:t>
      </w:r>
      <w:r w:rsidR="00D51621" w:rsidRPr="005C62B4">
        <w:t>Laws</w:t>
      </w:r>
      <w:bookmarkEnd w:id="504"/>
      <w:bookmarkEnd w:id="505"/>
      <w:bookmarkEnd w:id="506"/>
      <w:bookmarkEnd w:id="507"/>
      <w:bookmarkEnd w:id="508"/>
      <w:bookmarkEnd w:id="509"/>
      <w:bookmarkEnd w:id="510"/>
    </w:p>
    <w:p w14:paraId="176FC4DD" w14:textId="208C40EA" w:rsidR="000152BF" w:rsidRPr="009F0E3F" w:rsidRDefault="00D51621" w:rsidP="7AE3F6B1">
      <w:pPr>
        <w:pStyle w:val="IndentParagraph"/>
        <w:rPr>
          <w:highlight w:val="yellow"/>
        </w:rPr>
      </w:pPr>
      <w:r w:rsidRPr="00241E8D">
        <w:t>There</w:t>
      </w:r>
      <w:r w:rsidRPr="1B1174EA">
        <w:t xml:space="preserve"> </w:t>
      </w:r>
      <w:r w:rsidRPr="00930220">
        <w:t>are</w:t>
      </w:r>
      <w:r w:rsidRPr="1B1174EA">
        <w:t xml:space="preserve"> </w:t>
      </w:r>
      <w:r w:rsidRPr="00930220">
        <w:t>many</w:t>
      </w:r>
      <w:r w:rsidRPr="1B1174EA">
        <w:t xml:space="preserve"> </w:t>
      </w:r>
      <w:r w:rsidRPr="00930220">
        <w:t>other</w:t>
      </w:r>
      <w:r w:rsidRPr="1B1174EA">
        <w:t xml:space="preserve"> </w:t>
      </w:r>
      <w:r w:rsidRPr="00930220">
        <w:t>laws</w:t>
      </w:r>
      <w:r w:rsidRPr="1B1174EA">
        <w:t xml:space="preserve"> </w:t>
      </w:r>
      <w:r w:rsidRPr="00930220">
        <w:t>that</w:t>
      </w:r>
      <w:r w:rsidRPr="1B1174EA">
        <w:t xml:space="preserve"> </w:t>
      </w:r>
      <w:r w:rsidRPr="00930220">
        <w:t>govern</w:t>
      </w:r>
      <w:r w:rsidRPr="1B1174EA">
        <w:t xml:space="preserve"> </w:t>
      </w:r>
      <w:r w:rsidRPr="00930220">
        <w:t>the</w:t>
      </w:r>
      <w:r w:rsidRPr="1B1174EA">
        <w:t xml:space="preserve"> </w:t>
      </w:r>
      <w:r w:rsidRPr="00930220">
        <w:t>work</w:t>
      </w:r>
      <w:r w:rsidRPr="1B1174EA">
        <w:t xml:space="preserve"> </w:t>
      </w:r>
      <w:r w:rsidRPr="00930220">
        <w:t>that</w:t>
      </w:r>
      <w:r w:rsidRPr="1B1174EA">
        <w:t xml:space="preserve"> </w:t>
      </w:r>
      <w:r w:rsidRPr="00930220">
        <w:t>a</w:t>
      </w:r>
      <w:r w:rsidRPr="1B1174EA">
        <w:t xml:space="preserve"> </w:t>
      </w:r>
      <w:r w:rsidRPr="00930220">
        <w:t>sel</w:t>
      </w:r>
      <w:r w:rsidRPr="00930220">
        <w:rPr>
          <w:spacing w:val="9"/>
        </w:rPr>
        <w:t>f</w:t>
      </w:r>
      <w:r w:rsidRPr="1B1174EA">
        <w:t>-</w:t>
      </w:r>
      <w:r w:rsidRPr="00930220">
        <w:t xml:space="preserve">help housing organization </w:t>
      </w:r>
      <w:r w:rsidRPr="00930220">
        <w:rPr>
          <w:spacing w:val="-1"/>
        </w:rPr>
        <w:t>does</w:t>
      </w:r>
      <w:r w:rsidR="007E353B">
        <w:t xml:space="preserve">. </w:t>
      </w:r>
      <w:r w:rsidR="00DD1069">
        <w:t xml:space="preserve">The Sarbanes Oxley </w:t>
      </w:r>
      <w:r w:rsidR="007E10B2">
        <w:t xml:space="preserve">Financial Reform </w:t>
      </w:r>
      <w:r w:rsidR="00DD1069">
        <w:t>Act was passed to correct the accounting and financial misrepresentation of corporation</w:t>
      </w:r>
      <w:r w:rsidR="007E10B2">
        <w:t>s</w:t>
      </w:r>
      <w:r w:rsidR="007E353B">
        <w:t xml:space="preserve">. </w:t>
      </w:r>
      <w:r w:rsidR="00DD1069">
        <w:t xml:space="preserve">Some of these reforms apply to </w:t>
      </w:r>
      <w:r w:rsidR="00DD702C">
        <w:t>non-profit</w:t>
      </w:r>
      <w:r w:rsidR="00DD1069">
        <w:t xml:space="preserve"> personnel policies by either good practices, public law or compliance w</w:t>
      </w:r>
      <w:r w:rsidR="000902C6">
        <w:t>ith questions now raised by the</w:t>
      </w:r>
      <w:r w:rsidR="00DD1069">
        <w:t xml:space="preserve"> Internal Review Service form</w:t>
      </w:r>
      <w:r w:rsidR="009D1217">
        <w:t xml:space="preserve"> 990 filed annually for </w:t>
      </w:r>
      <w:r w:rsidR="00DD702C">
        <w:t>non-profit</w:t>
      </w:r>
      <w:r w:rsidR="009D1217">
        <w:t>s</w:t>
      </w:r>
      <w:r w:rsidR="000152BF">
        <w:t xml:space="preserve"> to maintain their status</w:t>
      </w:r>
      <w:r w:rsidR="000902C6">
        <w:t>.</w:t>
      </w:r>
      <w:r w:rsidR="00DD1069">
        <w:t xml:space="preserve"> </w:t>
      </w:r>
      <w:r w:rsidR="000152BF">
        <w:t xml:space="preserve">A link to the blank form is provided in </w:t>
      </w:r>
      <w:r w:rsidR="000902C6" w:rsidRPr="003C4418">
        <w:t>Appendix</w:t>
      </w:r>
      <w:r w:rsidR="000152BF" w:rsidRPr="003C4418">
        <w:t>1</w:t>
      </w:r>
      <w:r w:rsidR="000902C6" w:rsidRPr="003C4418">
        <w:t>.</w:t>
      </w:r>
    </w:p>
    <w:p w14:paraId="61B425AF" w14:textId="3BE372D7" w:rsidR="0099619C" w:rsidRDefault="0099619C" w:rsidP="009F0E3F">
      <w:pPr>
        <w:pStyle w:val="Heading3"/>
        <w:rPr>
          <w:rFonts w:eastAsia="Times New Roman"/>
        </w:rPr>
      </w:pPr>
      <w:bookmarkStart w:id="511" w:name="_Toc1651638"/>
      <w:bookmarkStart w:id="512" w:name="_Toc1654205"/>
      <w:bookmarkStart w:id="513" w:name="_Toc141690170"/>
      <w:bookmarkStart w:id="514" w:name="_Toc141792238"/>
      <w:r>
        <w:rPr>
          <w:rFonts w:eastAsia="Times New Roman"/>
        </w:rPr>
        <w:t>Document Retention and Preservation</w:t>
      </w:r>
      <w:bookmarkEnd w:id="511"/>
      <w:bookmarkEnd w:id="512"/>
      <w:bookmarkEnd w:id="513"/>
      <w:bookmarkEnd w:id="514"/>
      <w:r>
        <w:rPr>
          <w:rFonts w:eastAsia="Times New Roman"/>
        </w:rPr>
        <w:t xml:space="preserve"> </w:t>
      </w:r>
    </w:p>
    <w:p w14:paraId="5716A66E" w14:textId="69B20E5C" w:rsidR="00DD1069" w:rsidRPr="001F54C9" w:rsidRDefault="00DD1069" w:rsidP="001F54C9">
      <w:pPr>
        <w:pStyle w:val="Paragraphinlineindent"/>
      </w:pPr>
      <w:r w:rsidRPr="001F54C9">
        <w:t xml:space="preserve">This policy would address the concern that employees </w:t>
      </w:r>
      <w:r w:rsidR="00EB4375" w:rsidRPr="001F54C9">
        <w:t>are</w:t>
      </w:r>
      <w:r w:rsidRPr="001F54C9">
        <w:t xml:space="preserve"> prohibited from destroying documents involved in an ongoing investigation</w:t>
      </w:r>
      <w:r w:rsidR="007E353B" w:rsidRPr="001F54C9">
        <w:t xml:space="preserve">. </w:t>
      </w:r>
      <w:r w:rsidRPr="001F54C9">
        <w:t xml:space="preserve">The </w:t>
      </w:r>
      <w:r w:rsidR="64B2CAEB" w:rsidRPr="001F54C9">
        <w:t>o</w:t>
      </w:r>
      <w:r w:rsidR="3EB187B6" w:rsidRPr="001F54C9">
        <w:t>rganization’s a</w:t>
      </w:r>
      <w:r w:rsidR="64B2CAEB" w:rsidRPr="001F54C9">
        <w:t>ccounting</w:t>
      </w:r>
      <w:r w:rsidRPr="001F54C9">
        <w:t xml:space="preserve"> manual should fu</w:t>
      </w:r>
      <w:r w:rsidR="009F0E3F" w:rsidRPr="001F54C9">
        <w:t>r</w:t>
      </w:r>
      <w:r w:rsidRPr="001F54C9">
        <w:t>ther identify which documents should be kept and for how long</w:t>
      </w:r>
      <w:r w:rsidR="001F54C9">
        <w:t>.</w:t>
      </w:r>
      <w:r w:rsidR="000152BF" w:rsidRPr="001F54C9">
        <w:t xml:space="preserve"> In the self-help regulations, </w:t>
      </w:r>
      <w:r w:rsidRPr="001F54C9">
        <w:t xml:space="preserve">the grant records </w:t>
      </w:r>
      <w:r w:rsidR="0105A09E" w:rsidRPr="001F54C9">
        <w:t xml:space="preserve">should be kept </w:t>
      </w:r>
      <w:r w:rsidRPr="001F54C9">
        <w:t xml:space="preserve">for at least three years from the end of the grant </w:t>
      </w:r>
      <w:r w:rsidR="009F0E3F" w:rsidRPr="001F54C9">
        <w:t>financial reporting date</w:t>
      </w:r>
      <w:r w:rsidR="007E353B" w:rsidRPr="001F54C9">
        <w:t xml:space="preserve">. </w:t>
      </w:r>
      <w:r w:rsidRPr="001F54C9">
        <w:t>Most grantees keep employment records for at least seven</w:t>
      </w:r>
      <w:r w:rsidR="009F0E3F" w:rsidRPr="001F54C9">
        <w:t xml:space="preserve"> years</w:t>
      </w:r>
      <w:r w:rsidR="007E353B" w:rsidRPr="001F54C9">
        <w:t xml:space="preserve">. </w:t>
      </w:r>
      <w:r w:rsidR="000152BF" w:rsidRPr="001F54C9">
        <w:t>There may be state laws requiring additional restrictions.</w:t>
      </w:r>
    </w:p>
    <w:p w14:paraId="443A9076" w14:textId="329A5230" w:rsidR="0099619C" w:rsidRDefault="0099619C" w:rsidP="0099619C">
      <w:pPr>
        <w:pStyle w:val="Heading3"/>
      </w:pPr>
      <w:bookmarkStart w:id="515" w:name="_Toc1651639"/>
      <w:bookmarkStart w:id="516" w:name="_Toc1654206"/>
      <w:bookmarkStart w:id="517" w:name="_Toc141690171"/>
      <w:bookmarkStart w:id="518" w:name="_Toc141792239"/>
      <w:r>
        <w:t>Conflict of Interest</w:t>
      </w:r>
      <w:bookmarkEnd w:id="515"/>
      <w:bookmarkEnd w:id="516"/>
      <w:bookmarkEnd w:id="517"/>
      <w:bookmarkEnd w:id="518"/>
    </w:p>
    <w:p w14:paraId="15C4DDBB" w14:textId="28F514A2" w:rsidR="00DB248C" w:rsidRDefault="00DD1069" w:rsidP="004C594E">
      <w:pPr>
        <w:pStyle w:val="Paragraphinlineindent"/>
      </w:pPr>
      <w:r>
        <w:t>Although the grant agreement and 1944-I speak to conflicts of interest in nepotism, financial benefit, and prohibited expenses, it is important to define</w:t>
      </w:r>
      <w:r w:rsidRPr="31693872">
        <w:t xml:space="preserve"> </w:t>
      </w:r>
      <w:r>
        <w:t>these more clearly in the personnel policies</w:t>
      </w:r>
      <w:r w:rsidR="007E353B">
        <w:t xml:space="preserve">. </w:t>
      </w:r>
      <w:r>
        <w:t xml:space="preserve">It is very difficult in a small town to not have overlap between the program and </w:t>
      </w:r>
      <w:r w:rsidR="00494F75">
        <w:t>some of the vendors or employees</w:t>
      </w:r>
      <w:r w:rsidR="007E353B">
        <w:t xml:space="preserve">. </w:t>
      </w:r>
      <w:r w:rsidR="00494F75">
        <w:t xml:space="preserve">Sometimes it can be handled with </w:t>
      </w:r>
      <w:r w:rsidR="00FE2E1E">
        <w:t xml:space="preserve">a </w:t>
      </w:r>
      <w:r w:rsidR="00494F75">
        <w:t>statement of full disclosure and a consistent application of the rules</w:t>
      </w:r>
      <w:r w:rsidR="007E353B">
        <w:t xml:space="preserve">. </w:t>
      </w:r>
      <w:r w:rsidR="000152BF">
        <w:t>A</w:t>
      </w:r>
      <w:r w:rsidR="00494F75">
        <w:t xml:space="preserve"> declaration of interest </w:t>
      </w:r>
      <w:r w:rsidR="000902C6">
        <w:t>can be</w:t>
      </w:r>
      <w:r w:rsidR="00494F75">
        <w:t xml:space="preserve"> used to identify any potential conflicts</w:t>
      </w:r>
      <w:r w:rsidR="000152BF">
        <w:t xml:space="preserve"> by both employees and board members</w:t>
      </w:r>
      <w:r w:rsidR="008E5325">
        <w:t>.</w:t>
      </w:r>
      <w:r w:rsidR="00494F75">
        <w:t xml:space="preserve"> Such things as restricting outside employment to non</w:t>
      </w:r>
      <w:r w:rsidR="197E7724" w:rsidRPr="31693872">
        <w:t>-</w:t>
      </w:r>
      <w:r w:rsidR="00494F75">
        <w:t>conflict situation</w:t>
      </w:r>
      <w:r w:rsidR="197E7724">
        <w:t>s</w:t>
      </w:r>
      <w:r w:rsidR="00494F75" w:rsidRPr="31693872">
        <w:t xml:space="preserve"> </w:t>
      </w:r>
      <w:r w:rsidR="00494F75">
        <w:t>are also another way of identifying and preventing a conflict of interest.</w:t>
      </w:r>
    </w:p>
    <w:p w14:paraId="55D90AA9" w14:textId="698D09A4" w:rsidR="00494F75" w:rsidRDefault="00494F75" w:rsidP="5C220D7C">
      <w:pPr>
        <w:pStyle w:val="Heading3"/>
      </w:pPr>
      <w:bookmarkStart w:id="519" w:name="_Toc1651640"/>
      <w:bookmarkStart w:id="520" w:name="_Toc1654207"/>
      <w:bookmarkStart w:id="521" w:name="_Toc141690172"/>
      <w:bookmarkStart w:id="522" w:name="_Toc141792240"/>
      <w:r>
        <w:t>Confidentiality</w:t>
      </w:r>
      <w:bookmarkEnd w:id="519"/>
      <w:bookmarkEnd w:id="520"/>
      <w:bookmarkEnd w:id="521"/>
      <w:bookmarkEnd w:id="522"/>
    </w:p>
    <w:p w14:paraId="027ADCBA" w14:textId="30CA5938" w:rsidR="00494F75" w:rsidRPr="00494F75" w:rsidRDefault="00494F75" w:rsidP="004C594E">
      <w:pPr>
        <w:pStyle w:val="Paragraphinlineindent"/>
      </w:pPr>
      <w:r>
        <w:t xml:space="preserve">The information on the builders and the organization </w:t>
      </w:r>
      <w:r w:rsidR="00FE2E1E">
        <w:t>is</w:t>
      </w:r>
      <w:r>
        <w:t xml:space="preserve"> confidential</w:t>
      </w:r>
      <w:r w:rsidR="007E353B">
        <w:t xml:space="preserve">. </w:t>
      </w:r>
      <w:r>
        <w:t>The staff should be trained in practices which maintain confidentiality such as not leaving applications open on a desk or emailing a loan file without encryption</w:t>
      </w:r>
      <w:r w:rsidR="007E353B">
        <w:t xml:space="preserve">. </w:t>
      </w:r>
      <w:r>
        <w:t>Corporate documents should also be protected</w:t>
      </w:r>
      <w:r w:rsidR="007E353B">
        <w:t xml:space="preserve">. </w:t>
      </w:r>
      <w:r>
        <w:t xml:space="preserve">Personnel files should be </w:t>
      </w:r>
      <w:proofErr w:type="gramStart"/>
      <w:r>
        <w:t>kept under</w:t>
      </w:r>
      <w:proofErr w:type="gramEnd"/>
      <w:r>
        <w:t xml:space="preserve"> lock and key</w:t>
      </w:r>
      <w:r w:rsidR="0071149E">
        <w:t>,</w:t>
      </w:r>
      <w:r>
        <w:t xml:space="preserve"> </w:t>
      </w:r>
      <w:r>
        <w:lastRenderedPageBreak/>
        <w:t>and employees should only have access to their files, not others</w:t>
      </w:r>
      <w:r w:rsidR="007E353B">
        <w:t xml:space="preserve">. </w:t>
      </w:r>
      <w:r>
        <w:t>Given our electronic age this is more difficult</w:t>
      </w:r>
      <w:r w:rsidR="003C4418">
        <w:t xml:space="preserve"> </w:t>
      </w:r>
      <w:r>
        <w:t>but</w:t>
      </w:r>
      <w:r w:rsidRPr="31C848E9">
        <w:t xml:space="preserve"> </w:t>
      </w:r>
      <w:r w:rsidR="616862D3" w:rsidRPr="00355A0A">
        <w:t xml:space="preserve">limiting the </w:t>
      </w:r>
      <w:r>
        <w:t xml:space="preserve">use of computers for personal </w:t>
      </w:r>
      <w:r w:rsidR="616862D3" w:rsidRPr="00355A0A">
        <w:t>r</w:t>
      </w:r>
      <w:r w:rsidR="31C848E9" w:rsidRPr="00355A0A">
        <w:t>easons</w:t>
      </w:r>
      <w:r w:rsidR="31C848E9" w:rsidRPr="009F0E3F">
        <w:rPr>
          <w:color w:val="00B050"/>
        </w:rPr>
        <w:t xml:space="preserve"> </w:t>
      </w:r>
      <w:r w:rsidR="616862D3" w:rsidRPr="00AC0C43">
        <w:t xml:space="preserve">may </w:t>
      </w:r>
      <w:r>
        <w:t xml:space="preserve">help to prevent </w:t>
      </w:r>
      <w:r w:rsidR="008E5325">
        <w:t>cybercrimes</w:t>
      </w:r>
      <w:r>
        <w:t xml:space="preserve"> of confidentiality</w:t>
      </w:r>
      <w:r w:rsidR="007E353B">
        <w:t xml:space="preserve">. </w:t>
      </w:r>
    </w:p>
    <w:p w14:paraId="4687034E" w14:textId="4EDCCD28" w:rsidR="00494F75" w:rsidRPr="009F0E3F" w:rsidRDefault="007E10B2" w:rsidP="009F0E3F">
      <w:pPr>
        <w:pStyle w:val="Heading3"/>
        <w:rPr>
          <w:rFonts w:eastAsia="Times New Roman"/>
        </w:rPr>
      </w:pPr>
      <w:bookmarkStart w:id="523" w:name="_Toc1651641"/>
      <w:bookmarkStart w:id="524" w:name="_Toc1654208"/>
      <w:bookmarkStart w:id="525" w:name="_Toc141690173"/>
      <w:bookmarkStart w:id="526" w:name="_Toc141792241"/>
      <w:bookmarkStart w:id="527" w:name="_Toc535417387"/>
      <w:r>
        <w:rPr>
          <w:rFonts w:eastAsia="Times New Roman"/>
        </w:rPr>
        <w:t>Whistleblower</w:t>
      </w:r>
      <w:bookmarkEnd w:id="523"/>
      <w:bookmarkEnd w:id="524"/>
      <w:bookmarkEnd w:id="525"/>
      <w:bookmarkEnd w:id="526"/>
    </w:p>
    <w:p w14:paraId="3381C925" w14:textId="57764966" w:rsidR="007E10B2" w:rsidRDefault="0A600411" w:rsidP="004C594E">
      <w:pPr>
        <w:pStyle w:val="Paragraphinlineindent"/>
      </w:pPr>
      <w:r w:rsidRPr="009F0E3F">
        <w:t>Whistleblower p</w:t>
      </w:r>
      <w:r w:rsidR="47B06C81" w:rsidRPr="009F0E3F">
        <w:t xml:space="preserve">olicies </w:t>
      </w:r>
      <w:r w:rsidR="007E10B2">
        <w:t>prohibit any retribution</w:t>
      </w:r>
      <w:r w:rsidR="007E10B2" w:rsidRPr="506C4926">
        <w:t xml:space="preserve"> </w:t>
      </w:r>
      <w:r w:rsidR="007E10B2">
        <w:t>or dismissal for those who report violations of the organization to a monitoring or regulatory agency.</w:t>
      </w:r>
    </w:p>
    <w:p w14:paraId="0127AFE4" w14:textId="77777777" w:rsidR="00721E0E" w:rsidRDefault="00721E0E" w:rsidP="00721E0E">
      <w:pPr>
        <w:pStyle w:val="Heading3"/>
      </w:pPr>
      <w:bookmarkStart w:id="528" w:name="_Toc1651642"/>
      <w:bookmarkStart w:id="529" w:name="_Toc1654209"/>
      <w:bookmarkStart w:id="530" w:name="_Toc141690174"/>
      <w:bookmarkStart w:id="531" w:name="_Toc141792242"/>
      <w:r>
        <w:t>Auto</w:t>
      </w:r>
      <w:bookmarkEnd w:id="528"/>
      <w:bookmarkEnd w:id="529"/>
      <w:bookmarkEnd w:id="530"/>
      <w:bookmarkEnd w:id="531"/>
    </w:p>
    <w:p w14:paraId="150E59E0" w14:textId="1A20AE29" w:rsidR="007E10B2" w:rsidRDefault="00721E0E" w:rsidP="004C594E">
      <w:pPr>
        <w:pStyle w:val="Paragraphinlineindent"/>
      </w:pPr>
      <w:r>
        <w:t xml:space="preserve">If employees are driving for work, the </w:t>
      </w:r>
      <w:r w:rsidR="008E5325">
        <w:t>p</w:t>
      </w:r>
      <w:r>
        <w:t xml:space="preserve">ersonnel policy should have a job requirement of </w:t>
      </w:r>
      <w:r w:rsidR="009F0E3F">
        <w:t>providing</w:t>
      </w:r>
      <w:r w:rsidR="000902C6">
        <w:t xml:space="preserve"> a </w:t>
      </w:r>
      <w:r>
        <w:t>current license and basic insurance.</w:t>
      </w:r>
    </w:p>
    <w:p w14:paraId="4496A346" w14:textId="6DB0468B" w:rsidR="000146E2" w:rsidRPr="004C594E" w:rsidRDefault="00D51621" w:rsidP="004C594E">
      <w:pPr>
        <w:pStyle w:val="Heading2"/>
      </w:pPr>
      <w:bookmarkStart w:id="532" w:name="_Toc1651643"/>
      <w:bookmarkStart w:id="533" w:name="_Toc1654210"/>
      <w:bookmarkStart w:id="534" w:name="_Toc141690175"/>
      <w:bookmarkStart w:id="535" w:name="_Toc141792243"/>
      <w:bookmarkStart w:id="536" w:name="_Toc195085340"/>
      <w:bookmarkStart w:id="537" w:name="_Toc206580549"/>
      <w:r w:rsidRPr="004C594E">
        <w:t xml:space="preserve">Ten Most Forgotten or Ignored Policies by </w:t>
      </w:r>
      <w:r w:rsidR="00DD702C">
        <w:t>Non-profit</w:t>
      </w:r>
      <w:r w:rsidRPr="004C594E">
        <w:t xml:space="preserve"> Corporations</w:t>
      </w:r>
      <w:bookmarkEnd w:id="527"/>
      <w:bookmarkEnd w:id="532"/>
      <w:bookmarkEnd w:id="533"/>
      <w:bookmarkEnd w:id="534"/>
      <w:bookmarkEnd w:id="535"/>
      <w:bookmarkEnd w:id="536"/>
      <w:bookmarkEnd w:id="537"/>
    </w:p>
    <w:p w14:paraId="165DE726" w14:textId="0ABD5F6A" w:rsidR="000146E2" w:rsidRPr="00930220" w:rsidRDefault="00D51621" w:rsidP="004C594E">
      <w:pPr>
        <w:pStyle w:val="IndentParagraph"/>
      </w:pPr>
      <w:r w:rsidRPr="00241E8D">
        <w:t xml:space="preserve">From the </w:t>
      </w:r>
      <w:r w:rsidR="47B06C81" w:rsidRPr="00241E8D">
        <w:t>c</w:t>
      </w:r>
      <w:r w:rsidRPr="00241E8D">
        <w:t>ontractors’ p</w:t>
      </w:r>
      <w:r w:rsidR="00BC009C">
        <w:t>er</w:t>
      </w:r>
      <w:r w:rsidRPr="00241E8D">
        <w:t>spective of providing technical</w:t>
      </w:r>
      <w:r w:rsidR="00BC009C">
        <w:t xml:space="preserve"> assistance to </w:t>
      </w:r>
      <w:r w:rsidR="00DD702C">
        <w:t>non-profit</w:t>
      </w:r>
      <w:r w:rsidR="00BC009C">
        <w:t xml:space="preserve"> housing organizations</w:t>
      </w:r>
      <w:r w:rsidRPr="00241E8D">
        <w:t>, often we find</w:t>
      </w:r>
      <w:r w:rsidRPr="004E408E">
        <w:rPr>
          <w:spacing w:val="2"/>
        </w:rPr>
        <w:t xml:space="preserve"> </w:t>
      </w:r>
      <w:r w:rsidRPr="00930220">
        <w:t>that</w:t>
      </w:r>
      <w:r w:rsidRPr="00930220">
        <w:rPr>
          <w:spacing w:val="2"/>
        </w:rPr>
        <w:t xml:space="preserve"> </w:t>
      </w:r>
      <w:r w:rsidRPr="00930220">
        <w:t>there</w:t>
      </w:r>
      <w:r w:rsidRPr="00930220">
        <w:rPr>
          <w:spacing w:val="2"/>
        </w:rPr>
        <w:t xml:space="preserve"> </w:t>
      </w:r>
      <w:r w:rsidRPr="00930220">
        <w:t>are</w:t>
      </w:r>
      <w:r w:rsidRPr="00930220">
        <w:rPr>
          <w:spacing w:val="2"/>
        </w:rPr>
        <w:t xml:space="preserve"> </w:t>
      </w:r>
      <w:proofErr w:type="gramStart"/>
      <w:r w:rsidRPr="00930220">
        <w:t>a</w:t>
      </w:r>
      <w:r w:rsidRPr="00930220">
        <w:rPr>
          <w:spacing w:val="2"/>
        </w:rPr>
        <w:t xml:space="preserve"> </w:t>
      </w:r>
      <w:r w:rsidRPr="00930220">
        <w:t>number</w:t>
      </w:r>
      <w:r w:rsidRPr="00930220">
        <w:rPr>
          <w:spacing w:val="2"/>
        </w:rPr>
        <w:t xml:space="preserve"> </w:t>
      </w:r>
      <w:r w:rsidRPr="00930220">
        <w:t>of</w:t>
      </w:r>
      <w:proofErr w:type="gramEnd"/>
      <w:r w:rsidRPr="00930220">
        <w:rPr>
          <w:spacing w:val="2"/>
        </w:rPr>
        <w:t xml:space="preserve"> </w:t>
      </w:r>
      <w:r w:rsidRPr="00930220">
        <w:t>policies</w:t>
      </w:r>
      <w:r w:rsidRPr="00930220">
        <w:rPr>
          <w:spacing w:val="2"/>
        </w:rPr>
        <w:t xml:space="preserve"> </w:t>
      </w:r>
      <w:r w:rsidRPr="00930220">
        <w:t>that</w:t>
      </w:r>
      <w:r w:rsidRPr="00930220">
        <w:rPr>
          <w:spacing w:val="2"/>
        </w:rPr>
        <w:t xml:space="preserve"> </w:t>
      </w:r>
      <w:r w:rsidRPr="00930220">
        <w:t>are</w:t>
      </w:r>
      <w:r w:rsidRPr="00930220">
        <w:rPr>
          <w:spacing w:val="2"/>
        </w:rPr>
        <w:t xml:space="preserve"> </w:t>
      </w:r>
      <w:r w:rsidRPr="00930220">
        <w:t>forgotten,</w:t>
      </w:r>
      <w:r w:rsidRPr="00930220">
        <w:rPr>
          <w:spacing w:val="2"/>
        </w:rPr>
        <w:t xml:space="preserve"> </w:t>
      </w:r>
      <w:r w:rsidRPr="00930220">
        <w:t>ignored,</w:t>
      </w:r>
      <w:r w:rsidRPr="00930220">
        <w:rPr>
          <w:spacing w:val="2"/>
        </w:rPr>
        <w:t xml:space="preserve"> </w:t>
      </w:r>
      <w:r w:rsidRPr="00930220">
        <w:t>or</w:t>
      </w:r>
      <w:r w:rsidRPr="00930220">
        <w:rPr>
          <w:spacing w:val="2"/>
        </w:rPr>
        <w:t xml:space="preserve"> </w:t>
      </w:r>
      <w:r w:rsidRPr="00930220">
        <w:t>never</w:t>
      </w:r>
      <w:r w:rsidRPr="00930220">
        <w:rPr>
          <w:spacing w:val="2"/>
        </w:rPr>
        <w:t xml:space="preserve"> </w:t>
      </w:r>
      <w:r w:rsidRPr="00930220">
        <w:t>devel</w:t>
      </w:r>
      <w:r w:rsidRPr="00930220">
        <w:rPr>
          <w:spacing w:val="9"/>
        </w:rPr>
        <w:t>o</w:t>
      </w:r>
      <w:r w:rsidRPr="00930220">
        <w:rPr>
          <w:spacing w:val="2"/>
        </w:rPr>
        <w:t>ped</w:t>
      </w:r>
      <w:r w:rsidR="007E353B">
        <w:t xml:space="preserve">. </w:t>
      </w:r>
      <w:r w:rsidRPr="00930220">
        <w:rPr>
          <w:spacing w:val="2"/>
        </w:rPr>
        <w:t>Wit</w:t>
      </w:r>
      <w:r w:rsidRPr="00930220">
        <w:t xml:space="preserve">h </w:t>
      </w:r>
      <w:r w:rsidRPr="00930220">
        <w:rPr>
          <w:spacing w:val="2"/>
        </w:rPr>
        <w:t>th</w:t>
      </w:r>
      <w:r w:rsidRPr="00930220">
        <w:t xml:space="preserve">e </w:t>
      </w:r>
      <w:r w:rsidRPr="00930220">
        <w:rPr>
          <w:spacing w:val="2"/>
        </w:rPr>
        <w:t xml:space="preserve">many </w:t>
      </w:r>
      <w:r w:rsidRPr="00930220">
        <w:t xml:space="preserve">demands that </w:t>
      </w:r>
      <w:proofErr w:type="gramStart"/>
      <w:r w:rsidRPr="00930220">
        <w:t xml:space="preserve">face </w:t>
      </w:r>
      <w:r w:rsidR="00DD702C">
        <w:t>non-profit</w:t>
      </w:r>
      <w:r w:rsidRPr="00930220">
        <w:t xml:space="preserve"> organizations</w:t>
      </w:r>
      <w:proofErr w:type="gramEnd"/>
      <w:r w:rsidRPr="00930220">
        <w:t xml:space="preserve"> today, we can empathize with the difficulties that exist and suggest that while it may be difficult, sufficient attention should be given to policy development and maintenance.</w:t>
      </w:r>
    </w:p>
    <w:p w14:paraId="5FF1890B" w14:textId="6FE5717B" w:rsidR="000146E2" w:rsidRPr="00930220" w:rsidRDefault="00D51621" w:rsidP="00F327ED">
      <w:pPr>
        <w:pStyle w:val="Numberedbullet"/>
        <w:numPr>
          <w:ilvl w:val="0"/>
          <w:numId w:val="54"/>
        </w:numPr>
      </w:pPr>
      <w:r w:rsidRPr="00930220">
        <w:t>Non</w:t>
      </w:r>
      <w:r w:rsidRPr="00930220">
        <w:rPr>
          <w:spacing w:val="-3"/>
        </w:rPr>
        <w:t>-</w:t>
      </w:r>
      <w:r w:rsidR="00CA2E50">
        <w:rPr>
          <w:spacing w:val="1"/>
        </w:rPr>
        <w:t>e</w:t>
      </w:r>
      <w:r w:rsidRPr="00930220">
        <w:rPr>
          <w:spacing w:val="1"/>
        </w:rPr>
        <w:t>xpendabl</w:t>
      </w:r>
      <w:r w:rsidRPr="00930220">
        <w:t xml:space="preserve">e </w:t>
      </w:r>
      <w:r w:rsidR="00CA2E50">
        <w:rPr>
          <w:spacing w:val="1"/>
        </w:rPr>
        <w:t>e</w:t>
      </w:r>
      <w:r w:rsidRPr="00930220">
        <w:t>quipment</w:t>
      </w:r>
      <w:r w:rsidRPr="00930220">
        <w:rPr>
          <w:spacing w:val="-3"/>
        </w:rPr>
        <w:t xml:space="preserve"> </w:t>
      </w:r>
      <w:r w:rsidR="00CA2E50">
        <w:t>p</w:t>
      </w:r>
      <w:r w:rsidRPr="00930220">
        <w:t>olicy</w:t>
      </w:r>
    </w:p>
    <w:p w14:paraId="773F32F1" w14:textId="172E51D6" w:rsidR="000146E2" w:rsidRPr="00930220" w:rsidRDefault="00D51621" w:rsidP="00F327ED">
      <w:pPr>
        <w:pStyle w:val="Numberedbullet"/>
        <w:numPr>
          <w:ilvl w:val="0"/>
          <w:numId w:val="54"/>
        </w:numPr>
      </w:pPr>
      <w:r w:rsidRPr="00930220">
        <w:t>Staff</w:t>
      </w:r>
      <w:r w:rsidRPr="00930220">
        <w:rPr>
          <w:spacing w:val="-3"/>
        </w:rPr>
        <w:t xml:space="preserve"> </w:t>
      </w:r>
      <w:r w:rsidR="00CA2E50">
        <w:t>e</w:t>
      </w:r>
      <w:r w:rsidRPr="00930220">
        <w:t>valuations,</w:t>
      </w:r>
      <w:r w:rsidRPr="00930220">
        <w:rPr>
          <w:spacing w:val="-3"/>
        </w:rPr>
        <w:t xml:space="preserve"> </w:t>
      </w:r>
      <w:r w:rsidR="00CA2E50">
        <w:t>i</w:t>
      </w:r>
      <w:r w:rsidRPr="00930220">
        <w:t>ncluding</w:t>
      </w:r>
      <w:r w:rsidRPr="00930220">
        <w:rPr>
          <w:spacing w:val="-3"/>
        </w:rPr>
        <w:t xml:space="preserve"> </w:t>
      </w:r>
      <w:r w:rsidRPr="00930220">
        <w:t>the</w:t>
      </w:r>
      <w:r w:rsidRPr="00930220">
        <w:rPr>
          <w:spacing w:val="-3"/>
        </w:rPr>
        <w:t xml:space="preserve"> </w:t>
      </w:r>
      <w:r w:rsidRPr="00930220">
        <w:t>Executive</w:t>
      </w:r>
      <w:r w:rsidRPr="00930220">
        <w:rPr>
          <w:spacing w:val="-3"/>
        </w:rPr>
        <w:t xml:space="preserve"> </w:t>
      </w:r>
      <w:r w:rsidRPr="00930220">
        <w:t>Director</w:t>
      </w:r>
    </w:p>
    <w:p w14:paraId="5B171D09" w14:textId="745F78E6" w:rsidR="000146E2" w:rsidRPr="00930220" w:rsidRDefault="00D51621" w:rsidP="00F327ED">
      <w:pPr>
        <w:pStyle w:val="Numberedbullet"/>
        <w:numPr>
          <w:ilvl w:val="0"/>
          <w:numId w:val="54"/>
        </w:numPr>
      </w:pPr>
      <w:r w:rsidRPr="00930220">
        <w:t>Use</w:t>
      </w:r>
      <w:r w:rsidRPr="00930220">
        <w:rPr>
          <w:spacing w:val="-3"/>
        </w:rPr>
        <w:t xml:space="preserve"> </w:t>
      </w:r>
      <w:r w:rsidRPr="00930220">
        <w:t>of</w:t>
      </w:r>
      <w:r w:rsidRPr="00930220">
        <w:rPr>
          <w:spacing w:val="-3"/>
        </w:rPr>
        <w:t xml:space="preserve"> </w:t>
      </w:r>
      <w:r w:rsidR="00CA2E50">
        <w:t>w</w:t>
      </w:r>
      <w:r w:rsidRPr="00930220">
        <w:t>ritten</w:t>
      </w:r>
      <w:r w:rsidRPr="00930220">
        <w:rPr>
          <w:spacing w:val="-3"/>
        </w:rPr>
        <w:t xml:space="preserve"> </w:t>
      </w:r>
      <w:r w:rsidR="00CA2E50">
        <w:t>c</w:t>
      </w:r>
      <w:r w:rsidRPr="00930220">
        <w:t>ontracts</w:t>
      </w:r>
      <w:r w:rsidRPr="00930220">
        <w:rPr>
          <w:spacing w:val="-3"/>
        </w:rPr>
        <w:t xml:space="preserve"> </w:t>
      </w:r>
      <w:r w:rsidRPr="00930220">
        <w:t>for</w:t>
      </w:r>
      <w:r w:rsidRPr="00930220">
        <w:rPr>
          <w:spacing w:val="-3"/>
        </w:rPr>
        <w:t xml:space="preserve"> </w:t>
      </w:r>
      <w:r w:rsidR="00CA2E50">
        <w:t>s</w:t>
      </w:r>
      <w:r w:rsidRPr="00930220">
        <w:t>ervices</w:t>
      </w:r>
    </w:p>
    <w:p w14:paraId="42EFF4A1" w14:textId="6A1531D8" w:rsidR="000146E2" w:rsidRPr="00930220" w:rsidRDefault="00D51621" w:rsidP="00F327ED">
      <w:pPr>
        <w:pStyle w:val="Numberedbullet"/>
        <w:numPr>
          <w:ilvl w:val="0"/>
          <w:numId w:val="54"/>
        </w:numPr>
      </w:pPr>
      <w:r w:rsidRPr="00930220">
        <w:t>Cost</w:t>
      </w:r>
      <w:r w:rsidRPr="00930220">
        <w:rPr>
          <w:spacing w:val="-4"/>
        </w:rPr>
        <w:t xml:space="preserve"> </w:t>
      </w:r>
      <w:r w:rsidR="00CA2E50">
        <w:t>a</w:t>
      </w:r>
      <w:r w:rsidRPr="00930220">
        <w:t>llocation</w:t>
      </w:r>
      <w:r w:rsidRPr="00930220">
        <w:rPr>
          <w:spacing w:val="-4"/>
        </w:rPr>
        <w:t xml:space="preserve"> </w:t>
      </w:r>
      <w:r w:rsidR="00CA2E50">
        <w:t>p</w:t>
      </w:r>
      <w:r w:rsidRPr="00930220">
        <w:t>olicy</w:t>
      </w:r>
    </w:p>
    <w:p w14:paraId="35F830A5" w14:textId="3301F2B4" w:rsidR="000146E2" w:rsidRPr="00930220" w:rsidRDefault="00D51621" w:rsidP="00F327ED">
      <w:pPr>
        <w:pStyle w:val="Numberedbullet"/>
        <w:numPr>
          <w:ilvl w:val="0"/>
          <w:numId w:val="54"/>
        </w:numPr>
      </w:pPr>
      <w:r w:rsidRPr="009F0E3F">
        <w:t>Written</w:t>
      </w:r>
      <w:r w:rsidRPr="009F0E3F">
        <w:rPr>
          <w:spacing w:val="-4"/>
        </w:rPr>
        <w:t xml:space="preserve"> </w:t>
      </w:r>
      <w:r w:rsidR="00CA2E50">
        <w:rPr>
          <w:spacing w:val="-4"/>
        </w:rPr>
        <w:t>p</w:t>
      </w:r>
      <w:r w:rsidR="0053555B" w:rsidRPr="009F0E3F">
        <w:rPr>
          <w:spacing w:val="-4"/>
        </w:rPr>
        <w:t xml:space="preserve">rocurement and </w:t>
      </w:r>
      <w:r w:rsidR="00CA2E50">
        <w:t>f</w:t>
      </w:r>
      <w:r w:rsidRPr="00930220">
        <w:t>inancial</w:t>
      </w:r>
      <w:r w:rsidRPr="00930220">
        <w:rPr>
          <w:spacing w:val="-4"/>
        </w:rPr>
        <w:t xml:space="preserve"> </w:t>
      </w:r>
      <w:r w:rsidR="00CA2E50">
        <w:t>m</w:t>
      </w:r>
      <w:r w:rsidRPr="00930220">
        <w:t>anagement</w:t>
      </w:r>
      <w:r w:rsidRPr="00930220">
        <w:rPr>
          <w:spacing w:val="-4"/>
        </w:rPr>
        <w:t xml:space="preserve"> </w:t>
      </w:r>
      <w:r w:rsidR="00CA2E50">
        <w:t>p</w:t>
      </w:r>
      <w:r w:rsidRPr="00930220">
        <w:t>olicies</w:t>
      </w:r>
    </w:p>
    <w:p w14:paraId="771BFF63" w14:textId="6B4FBAC5" w:rsidR="000146E2" w:rsidRPr="00930220" w:rsidRDefault="00D51621" w:rsidP="00F327ED">
      <w:pPr>
        <w:pStyle w:val="Numberedbullet"/>
        <w:numPr>
          <w:ilvl w:val="0"/>
          <w:numId w:val="54"/>
        </w:numPr>
      </w:pPr>
      <w:r w:rsidRPr="004E408E">
        <w:t>Department</w:t>
      </w:r>
      <w:r w:rsidRPr="00930220">
        <w:t xml:space="preserve"> of Labor, Fair Labor Standards Act Compliance</w:t>
      </w:r>
    </w:p>
    <w:p w14:paraId="039D418D" w14:textId="2899E81D" w:rsidR="000146E2" w:rsidRPr="00930220" w:rsidRDefault="00D51621" w:rsidP="00F327ED">
      <w:pPr>
        <w:pStyle w:val="Numberedbullet"/>
        <w:numPr>
          <w:ilvl w:val="0"/>
          <w:numId w:val="54"/>
        </w:numPr>
      </w:pPr>
      <w:r w:rsidRPr="00930220">
        <w:t>Employment</w:t>
      </w:r>
      <w:r w:rsidRPr="00930220">
        <w:rPr>
          <w:spacing w:val="-3"/>
        </w:rPr>
        <w:t xml:space="preserve"> </w:t>
      </w:r>
      <w:r w:rsidR="00CA2E50">
        <w:t>a</w:t>
      </w:r>
      <w:r w:rsidRPr="00930220">
        <w:t>dvertising</w:t>
      </w:r>
      <w:r w:rsidRPr="00930220">
        <w:rPr>
          <w:spacing w:val="-3"/>
        </w:rPr>
        <w:t xml:space="preserve"> </w:t>
      </w:r>
      <w:r w:rsidR="00CA2E50">
        <w:t>p</w:t>
      </w:r>
      <w:r w:rsidRPr="00930220">
        <w:t>olicy</w:t>
      </w:r>
    </w:p>
    <w:p w14:paraId="082156AA" w14:textId="16168FDC" w:rsidR="000146E2" w:rsidRPr="00930220" w:rsidRDefault="00D51621" w:rsidP="00F327ED">
      <w:pPr>
        <w:pStyle w:val="Numberedbullet"/>
        <w:numPr>
          <w:ilvl w:val="0"/>
          <w:numId w:val="54"/>
        </w:numPr>
      </w:pPr>
      <w:r w:rsidRPr="00930220">
        <w:rPr>
          <w:spacing w:val="1"/>
        </w:rPr>
        <w:t>Re</w:t>
      </w:r>
      <w:r w:rsidRPr="00930220">
        <w:t>gular</w:t>
      </w:r>
      <w:r w:rsidRPr="00930220">
        <w:rPr>
          <w:spacing w:val="20"/>
        </w:rPr>
        <w:t xml:space="preserve"> </w:t>
      </w:r>
      <w:r w:rsidR="00CA2E50">
        <w:t>p</w:t>
      </w:r>
      <w:r w:rsidRPr="00930220">
        <w:t>olicy</w:t>
      </w:r>
      <w:r w:rsidRPr="00930220">
        <w:rPr>
          <w:spacing w:val="20"/>
        </w:rPr>
        <w:t xml:space="preserve"> </w:t>
      </w:r>
      <w:r w:rsidRPr="00930220">
        <w:t>of</w:t>
      </w:r>
      <w:r w:rsidRPr="00930220">
        <w:rPr>
          <w:spacing w:val="20"/>
        </w:rPr>
        <w:t xml:space="preserve"> </w:t>
      </w:r>
      <w:r w:rsidR="00CA2E50">
        <w:t>e</w:t>
      </w:r>
      <w:r w:rsidRPr="00930220">
        <w:t>xamination</w:t>
      </w:r>
      <w:r w:rsidRPr="00930220">
        <w:rPr>
          <w:spacing w:val="20"/>
        </w:rPr>
        <w:t xml:space="preserve"> </w:t>
      </w:r>
      <w:r w:rsidRPr="00930220">
        <w:t>of</w:t>
      </w:r>
      <w:r w:rsidRPr="00930220">
        <w:rPr>
          <w:spacing w:val="20"/>
        </w:rPr>
        <w:t xml:space="preserve"> </w:t>
      </w:r>
      <w:r w:rsidR="00CA2E50">
        <w:t>s</w:t>
      </w:r>
      <w:r w:rsidRPr="00930220">
        <w:t>pending</w:t>
      </w:r>
      <w:r w:rsidRPr="00930220">
        <w:rPr>
          <w:spacing w:val="20"/>
        </w:rPr>
        <w:t xml:space="preserve"> </w:t>
      </w:r>
      <w:r w:rsidRPr="00930220">
        <w:t>in</w:t>
      </w:r>
      <w:r w:rsidRPr="00930220">
        <w:rPr>
          <w:spacing w:val="20"/>
        </w:rPr>
        <w:t xml:space="preserve"> </w:t>
      </w:r>
      <w:r w:rsidR="00CA2E50">
        <w:t>c</w:t>
      </w:r>
      <w:r w:rsidRPr="00930220">
        <w:t>omparison</w:t>
      </w:r>
      <w:r w:rsidRPr="00930220">
        <w:rPr>
          <w:spacing w:val="20"/>
        </w:rPr>
        <w:t xml:space="preserve"> </w:t>
      </w:r>
      <w:r w:rsidRPr="00930220">
        <w:t>to</w:t>
      </w:r>
      <w:r w:rsidRPr="00930220">
        <w:rPr>
          <w:spacing w:val="20"/>
        </w:rPr>
        <w:t xml:space="preserve"> </w:t>
      </w:r>
      <w:r w:rsidR="00CA2E50">
        <w:t>b</w:t>
      </w:r>
      <w:r w:rsidRPr="00930220">
        <w:t>udget</w:t>
      </w:r>
      <w:r w:rsidRPr="00930220">
        <w:rPr>
          <w:spacing w:val="20"/>
        </w:rPr>
        <w:t xml:space="preserve"> </w:t>
      </w:r>
      <w:r w:rsidRPr="00930220">
        <w:t>and</w:t>
      </w:r>
      <w:r w:rsidRPr="00930220">
        <w:rPr>
          <w:spacing w:val="20"/>
        </w:rPr>
        <w:t xml:space="preserve"> </w:t>
      </w:r>
      <w:r w:rsidR="00CA2E50">
        <w:t>a</w:t>
      </w:r>
      <w:r w:rsidRPr="00930220">
        <w:t>ctual</w:t>
      </w:r>
      <w:r w:rsidRPr="00930220">
        <w:rPr>
          <w:spacing w:val="20"/>
        </w:rPr>
        <w:t xml:space="preserve"> </w:t>
      </w:r>
      <w:r w:rsidR="00CA2E50">
        <w:t>p</w:t>
      </w:r>
      <w:r w:rsidRPr="00930220">
        <w:t>roduction</w:t>
      </w:r>
      <w:r w:rsidR="00CA2E50">
        <w:t xml:space="preserve"> </w:t>
      </w:r>
      <w:r w:rsidR="00CA2E50">
        <w:rPr>
          <w:spacing w:val="1"/>
        </w:rPr>
        <w:t>c</w:t>
      </w:r>
      <w:r w:rsidRPr="00241E8D">
        <w:rPr>
          <w:spacing w:val="1"/>
        </w:rPr>
        <w:t>ompare</w:t>
      </w:r>
      <w:r w:rsidRPr="004E408E">
        <w:t>d</w:t>
      </w:r>
      <w:r w:rsidRPr="00930220">
        <w:rPr>
          <w:spacing w:val="-1"/>
        </w:rPr>
        <w:t xml:space="preserve"> </w:t>
      </w:r>
      <w:r w:rsidRPr="00930220">
        <w:rPr>
          <w:spacing w:val="1"/>
        </w:rPr>
        <w:t>t</w:t>
      </w:r>
      <w:r w:rsidRPr="00930220">
        <w:t>o</w:t>
      </w:r>
      <w:r w:rsidRPr="00930220">
        <w:rPr>
          <w:spacing w:val="-1"/>
        </w:rPr>
        <w:t xml:space="preserve"> </w:t>
      </w:r>
      <w:r w:rsidR="00CA2E50">
        <w:rPr>
          <w:spacing w:val="1"/>
        </w:rPr>
        <w:t>p</w:t>
      </w:r>
      <w:r w:rsidRPr="00930220">
        <w:rPr>
          <w:spacing w:val="1"/>
        </w:rPr>
        <w:t>lanne</w:t>
      </w:r>
      <w:r w:rsidRPr="00930220">
        <w:t>d</w:t>
      </w:r>
      <w:r w:rsidRPr="00930220">
        <w:rPr>
          <w:spacing w:val="-1"/>
        </w:rPr>
        <w:t xml:space="preserve"> </w:t>
      </w:r>
      <w:r w:rsidR="00CA2E50">
        <w:rPr>
          <w:spacing w:val="1"/>
        </w:rPr>
        <w:t>p</w:t>
      </w:r>
      <w:r w:rsidRPr="00930220">
        <w:rPr>
          <w:spacing w:val="1"/>
        </w:rPr>
        <w:t>roduction</w:t>
      </w:r>
    </w:p>
    <w:p w14:paraId="490AE877" w14:textId="768610DF" w:rsidR="000146E2" w:rsidRPr="00930220" w:rsidRDefault="00D51621" w:rsidP="00F327ED">
      <w:pPr>
        <w:pStyle w:val="Numberedbullet"/>
        <w:numPr>
          <w:ilvl w:val="0"/>
          <w:numId w:val="54"/>
        </w:numPr>
      </w:pPr>
      <w:r w:rsidRPr="00930220">
        <w:t>Abiding</w:t>
      </w:r>
      <w:r w:rsidRPr="00930220">
        <w:rPr>
          <w:spacing w:val="-3"/>
        </w:rPr>
        <w:t xml:space="preserve"> </w:t>
      </w:r>
      <w:r w:rsidRPr="00930220">
        <w:t>by</w:t>
      </w:r>
      <w:r w:rsidRPr="00930220">
        <w:rPr>
          <w:spacing w:val="-3"/>
        </w:rPr>
        <w:t xml:space="preserve"> </w:t>
      </w:r>
      <w:r w:rsidR="00CA2E50">
        <w:t>o</w:t>
      </w:r>
      <w:r w:rsidRPr="00930220">
        <w:t>rganization's</w:t>
      </w:r>
      <w:r w:rsidRPr="00930220">
        <w:rPr>
          <w:spacing w:val="-3"/>
        </w:rPr>
        <w:t xml:space="preserve"> </w:t>
      </w:r>
      <w:r w:rsidR="00CA2E50">
        <w:t>p</w:t>
      </w:r>
      <w:r w:rsidRPr="00930220">
        <w:t>ersonnel</w:t>
      </w:r>
      <w:r w:rsidRPr="00930220">
        <w:rPr>
          <w:spacing w:val="-3"/>
        </w:rPr>
        <w:t xml:space="preserve"> </w:t>
      </w:r>
      <w:r w:rsidR="00CA2E50">
        <w:t>p</w:t>
      </w:r>
      <w:r w:rsidRPr="00930220">
        <w:t>olicies</w:t>
      </w:r>
    </w:p>
    <w:p w14:paraId="574E7393" w14:textId="2AB3D05F" w:rsidR="0053555B" w:rsidRDefault="00D51621" w:rsidP="00F327ED">
      <w:pPr>
        <w:pStyle w:val="Numberedbullet"/>
        <w:numPr>
          <w:ilvl w:val="0"/>
          <w:numId w:val="54"/>
        </w:numPr>
      </w:pPr>
      <w:r w:rsidRPr="004E408E">
        <w:t>Planning</w:t>
      </w:r>
      <w:r w:rsidRPr="00930220">
        <w:t xml:space="preserve"> and </w:t>
      </w:r>
      <w:r w:rsidR="00CA2E50">
        <w:t>p</w:t>
      </w:r>
      <w:r w:rsidRPr="00930220">
        <w:t xml:space="preserve">reparation </w:t>
      </w:r>
      <w:r w:rsidR="00CA2E50">
        <w:t>p</w:t>
      </w:r>
      <w:r w:rsidRPr="00930220">
        <w:t xml:space="preserve">olicy for </w:t>
      </w:r>
      <w:r w:rsidR="00CA2E50">
        <w:t>f</w:t>
      </w:r>
      <w:r w:rsidRPr="00930220">
        <w:t xml:space="preserve">uture </w:t>
      </w:r>
      <w:r w:rsidR="00CA2E50">
        <w:t>g</w:t>
      </w:r>
      <w:r w:rsidRPr="00930220">
        <w:t>rants</w:t>
      </w:r>
    </w:p>
    <w:p w14:paraId="0E08C744" w14:textId="2DC2964D" w:rsidR="008B089C" w:rsidRPr="00686EC1" w:rsidRDefault="008B089C" w:rsidP="00B11735">
      <w:pPr>
        <w:pStyle w:val="Heading1"/>
        <w:rPr>
          <w:rFonts w:eastAsia="Times New Roman"/>
        </w:rPr>
      </w:pPr>
      <w:bookmarkStart w:id="538" w:name="_Toc1651644"/>
      <w:bookmarkStart w:id="539" w:name="_Toc1654211"/>
      <w:bookmarkStart w:id="540" w:name="_Toc141690176"/>
      <w:bookmarkStart w:id="541" w:name="_Toc141792244"/>
      <w:bookmarkStart w:id="542" w:name="_Toc195085341"/>
      <w:bookmarkStart w:id="543" w:name="_Toc206580550"/>
      <w:r w:rsidRPr="00686EC1">
        <w:rPr>
          <w:rFonts w:eastAsia="Times New Roman"/>
        </w:rPr>
        <w:t>Fair Housing Laws</w:t>
      </w:r>
      <w:bookmarkEnd w:id="538"/>
      <w:bookmarkEnd w:id="539"/>
      <w:bookmarkEnd w:id="540"/>
      <w:bookmarkEnd w:id="541"/>
      <w:bookmarkEnd w:id="542"/>
      <w:bookmarkEnd w:id="543"/>
    </w:p>
    <w:p w14:paraId="01D14284" w14:textId="78551335" w:rsidR="008B089C" w:rsidRPr="00686EC1" w:rsidRDefault="008B089C" w:rsidP="001F54C9">
      <w:pPr>
        <w:pStyle w:val="IndentParagraph"/>
      </w:pPr>
      <w:r w:rsidRPr="00686EC1">
        <w:t xml:space="preserve">Fair housing is an extremely important issue that needs to be discussed when working with a </w:t>
      </w:r>
      <w:r w:rsidRPr="00686EC1">
        <w:rPr>
          <w:spacing w:val="-3"/>
        </w:rPr>
        <w:t xml:space="preserve">self-help </w:t>
      </w:r>
      <w:r w:rsidRPr="00686EC1">
        <w:t xml:space="preserve">program. It effects every staff position within the program. Training in this area is crucial in treating </w:t>
      </w:r>
      <w:r w:rsidRPr="00686EC1">
        <w:rPr>
          <w:spacing w:val="-3"/>
        </w:rPr>
        <w:t xml:space="preserve">participants </w:t>
      </w:r>
      <w:r w:rsidRPr="00686EC1">
        <w:t>fairly and helping the self-help organization remain in compliance with federal laws</w:t>
      </w:r>
      <w:r w:rsidR="007E353B">
        <w:t xml:space="preserve">. </w:t>
      </w:r>
      <w:r w:rsidRPr="00686EC1">
        <w:t xml:space="preserve">The following chapter will describe some of the laws that </w:t>
      </w:r>
      <w:r w:rsidRPr="00686EC1">
        <w:lastRenderedPageBreak/>
        <w:t>govern fair housing, provide necessary guidance, and list other resources that can be used to educate staff.</w:t>
      </w:r>
    </w:p>
    <w:p w14:paraId="53F16804" w14:textId="74D26EAF" w:rsidR="008B089C" w:rsidRPr="00686EC1" w:rsidRDefault="008B089C" w:rsidP="001F54C9">
      <w:pPr>
        <w:pStyle w:val="IndentParagraph"/>
      </w:pPr>
      <w:r w:rsidRPr="00686EC1">
        <w:t xml:space="preserve">The right to equal housing opportunity is set by law. It is enforced through a formal complaint process, litigation, testing, and monitoring. These actions are necessary, but not sufficient to create a society in which all </w:t>
      </w:r>
      <w:proofErr w:type="gramStart"/>
      <w:r w:rsidRPr="00686EC1">
        <w:t>persons</w:t>
      </w:r>
      <w:proofErr w:type="gramEnd"/>
      <w:r w:rsidRPr="00686EC1">
        <w:t xml:space="preserve"> can be assured of their housing rights. Grantees and community members must know about the existence of fair housing laws to avoid violating them. Awareness </w:t>
      </w:r>
      <w:r w:rsidR="00403D4D">
        <w:t>of</w:t>
      </w:r>
      <w:r w:rsidRPr="00686EC1">
        <w:t xml:space="preserve"> the laws and their penalties </w:t>
      </w:r>
      <w:r w:rsidR="00C75CE7" w:rsidRPr="00686EC1">
        <w:t>serve</w:t>
      </w:r>
      <w:r w:rsidRPr="00686EC1">
        <w:t xml:space="preserve"> as a deterrent for those who might abuse them. Fair housing education protects housing providers from violating laws simply because of a lack of knowledge.</w:t>
      </w:r>
    </w:p>
    <w:p w14:paraId="29F202D1" w14:textId="10FDA1CF" w:rsidR="008B089C" w:rsidRPr="001F54C9" w:rsidRDefault="008B089C" w:rsidP="001F54C9">
      <w:pPr>
        <w:pStyle w:val="Heading2"/>
      </w:pPr>
      <w:bookmarkStart w:id="544" w:name="_Toc1651645"/>
      <w:bookmarkStart w:id="545" w:name="_Toc1654212"/>
      <w:bookmarkStart w:id="546" w:name="_Toc141690177"/>
      <w:bookmarkStart w:id="547" w:name="_Toc141792245"/>
      <w:bookmarkStart w:id="548" w:name="_Toc195085342"/>
      <w:bookmarkStart w:id="549" w:name="_Toc206580551"/>
      <w:r w:rsidRPr="001F54C9">
        <w:t>The Fair Housing Act</w:t>
      </w:r>
      <w:bookmarkEnd w:id="544"/>
      <w:bookmarkEnd w:id="545"/>
      <w:bookmarkEnd w:id="546"/>
      <w:bookmarkEnd w:id="547"/>
      <w:bookmarkEnd w:id="548"/>
      <w:bookmarkEnd w:id="549"/>
    </w:p>
    <w:p w14:paraId="4462DAD3" w14:textId="77777777" w:rsidR="008B089C" w:rsidRPr="00686EC1" w:rsidRDefault="008B089C" w:rsidP="00363744">
      <w:pPr>
        <w:pStyle w:val="IndentParagraph"/>
      </w:pPr>
      <w:r w:rsidRPr="00686EC1">
        <w:t xml:space="preserve">There are seven federally protected classes under the Fair Housing Act: </w:t>
      </w:r>
    </w:p>
    <w:p w14:paraId="1F71B4C2" w14:textId="77777777" w:rsidR="008B089C" w:rsidRPr="00686EC1" w:rsidRDefault="008B089C" w:rsidP="00F327ED">
      <w:pPr>
        <w:pStyle w:val="IndentParagraph"/>
        <w:numPr>
          <w:ilvl w:val="0"/>
          <w:numId w:val="32"/>
        </w:numPr>
      </w:pPr>
      <w:r w:rsidRPr="00686EC1">
        <w:t xml:space="preserve">Race. </w:t>
      </w:r>
    </w:p>
    <w:p w14:paraId="683043BA" w14:textId="77777777" w:rsidR="008B089C" w:rsidRPr="00686EC1" w:rsidRDefault="008B089C" w:rsidP="00F327ED">
      <w:pPr>
        <w:pStyle w:val="IndentParagraph"/>
        <w:numPr>
          <w:ilvl w:val="0"/>
          <w:numId w:val="32"/>
        </w:numPr>
      </w:pPr>
      <w:r w:rsidRPr="00686EC1">
        <w:t>Color.</w:t>
      </w:r>
    </w:p>
    <w:p w14:paraId="1EA31AD4" w14:textId="77777777" w:rsidR="008B089C" w:rsidRPr="00686EC1" w:rsidRDefault="008B089C" w:rsidP="00F327ED">
      <w:pPr>
        <w:pStyle w:val="IndentParagraph"/>
        <w:numPr>
          <w:ilvl w:val="0"/>
          <w:numId w:val="32"/>
        </w:numPr>
      </w:pPr>
      <w:r w:rsidRPr="00686EC1">
        <w:t>National</w:t>
      </w:r>
      <w:r w:rsidRPr="00686EC1">
        <w:rPr>
          <w:spacing w:val="-1"/>
        </w:rPr>
        <w:t xml:space="preserve"> </w:t>
      </w:r>
      <w:r w:rsidRPr="00686EC1">
        <w:rPr>
          <w:spacing w:val="-2"/>
        </w:rPr>
        <w:t>origin.</w:t>
      </w:r>
    </w:p>
    <w:p w14:paraId="7248EBD6" w14:textId="77777777" w:rsidR="008B089C" w:rsidRPr="00686EC1" w:rsidRDefault="008B089C" w:rsidP="00F327ED">
      <w:pPr>
        <w:pStyle w:val="IndentParagraph"/>
        <w:numPr>
          <w:ilvl w:val="0"/>
          <w:numId w:val="32"/>
        </w:numPr>
      </w:pPr>
      <w:r w:rsidRPr="00686EC1">
        <w:rPr>
          <w:spacing w:val="-3"/>
        </w:rPr>
        <w:t>Religion.</w:t>
      </w:r>
    </w:p>
    <w:p w14:paraId="728C731D" w14:textId="77777777" w:rsidR="008B089C" w:rsidRPr="00686EC1" w:rsidRDefault="008B089C" w:rsidP="00F327ED">
      <w:pPr>
        <w:pStyle w:val="IndentParagraph"/>
        <w:numPr>
          <w:ilvl w:val="0"/>
          <w:numId w:val="32"/>
        </w:numPr>
      </w:pPr>
      <w:r w:rsidRPr="00686EC1">
        <w:t>Sex.</w:t>
      </w:r>
    </w:p>
    <w:p w14:paraId="112921D7" w14:textId="77777777" w:rsidR="008B089C" w:rsidRPr="00686EC1" w:rsidRDefault="008B089C" w:rsidP="00F327ED">
      <w:pPr>
        <w:pStyle w:val="IndentParagraph"/>
        <w:numPr>
          <w:ilvl w:val="0"/>
          <w:numId w:val="32"/>
        </w:numPr>
      </w:pPr>
      <w:r w:rsidRPr="00686EC1">
        <w:t>Familial status (including children under the age of 18 living with parents or legal custodians, pregnant women and people securing custody of children under</w:t>
      </w:r>
      <w:r w:rsidRPr="00686EC1">
        <w:rPr>
          <w:spacing w:val="-20"/>
        </w:rPr>
        <w:t xml:space="preserve"> </w:t>
      </w:r>
      <w:r w:rsidRPr="00686EC1">
        <w:t>18).</w:t>
      </w:r>
    </w:p>
    <w:p w14:paraId="7203E3C8" w14:textId="77777777" w:rsidR="008B089C" w:rsidRPr="00686EC1" w:rsidRDefault="008B089C" w:rsidP="00F327ED">
      <w:pPr>
        <w:pStyle w:val="IndentParagraph"/>
        <w:numPr>
          <w:ilvl w:val="0"/>
          <w:numId w:val="32"/>
        </w:numPr>
      </w:pPr>
      <w:r w:rsidRPr="00686EC1">
        <w:rPr>
          <w:spacing w:val="-2"/>
        </w:rPr>
        <w:t>Disability.</w:t>
      </w:r>
    </w:p>
    <w:p w14:paraId="1C2CB203" w14:textId="083E766D" w:rsidR="008B089C" w:rsidRPr="00686EC1" w:rsidRDefault="008B089C" w:rsidP="00363744">
      <w:pPr>
        <w:pStyle w:val="IndentParagraph"/>
      </w:pPr>
      <w:r w:rsidRPr="00686EC1">
        <w:t>The Fair Housing Act (the act) covers most housing. In very limited circumstances, the act</w:t>
      </w:r>
      <w:r w:rsidRPr="00686EC1">
        <w:rPr>
          <w:spacing w:val="-10"/>
        </w:rPr>
        <w:t xml:space="preserve"> </w:t>
      </w:r>
      <w:r w:rsidRPr="00686EC1">
        <w:t xml:space="preserve">exempts owner-occupied buildings with no more than four units, single-family houses sold or rented by the owner without the use of an agent, and housing operated by religious organizations and private clubs that limit occupancy to members. None of these </w:t>
      </w:r>
      <w:proofErr w:type="gramStart"/>
      <w:r w:rsidRPr="00686EC1">
        <w:t>exemptions</w:t>
      </w:r>
      <w:proofErr w:type="gramEnd"/>
      <w:r w:rsidRPr="00686EC1">
        <w:t xml:space="preserve"> apply to </w:t>
      </w:r>
      <w:r w:rsidRPr="00686EC1">
        <w:rPr>
          <w:spacing w:val="-3"/>
        </w:rPr>
        <w:t>self-help</w:t>
      </w:r>
      <w:r w:rsidRPr="00686EC1">
        <w:rPr>
          <w:spacing w:val="53"/>
        </w:rPr>
        <w:t xml:space="preserve"> </w:t>
      </w:r>
      <w:r w:rsidRPr="00686EC1">
        <w:t>housing. The act applies to:</w:t>
      </w:r>
    </w:p>
    <w:p w14:paraId="79B5E145" w14:textId="77777777" w:rsidR="008B089C" w:rsidRPr="00686EC1" w:rsidRDefault="008B089C" w:rsidP="00F327ED">
      <w:pPr>
        <w:pStyle w:val="IndentParagraph"/>
        <w:numPr>
          <w:ilvl w:val="0"/>
          <w:numId w:val="33"/>
        </w:numPr>
      </w:pPr>
      <w:r w:rsidRPr="00686EC1">
        <w:t xml:space="preserve">All housing financed by government loans, therefore, to all Rural Housing borrowers </w:t>
      </w:r>
      <w:r w:rsidRPr="00686EC1">
        <w:rPr>
          <w:spacing w:val="-4"/>
        </w:rPr>
        <w:t>(7 CFR 1901.203(a)(1)).</w:t>
      </w:r>
    </w:p>
    <w:p w14:paraId="51901F82" w14:textId="6EBF5486" w:rsidR="008B089C" w:rsidRPr="00686EC1" w:rsidRDefault="008B089C" w:rsidP="00F327ED">
      <w:pPr>
        <w:pStyle w:val="IndentParagraph"/>
        <w:numPr>
          <w:ilvl w:val="0"/>
          <w:numId w:val="33"/>
        </w:numPr>
      </w:pPr>
      <w:r w:rsidRPr="00686EC1">
        <w:t xml:space="preserve">To </w:t>
      </w:r>
      <w:r w:rsidRPr="00686EC1">
        <w:rPr>
          <w:spacing w:val="-4"/>
        </w:rPr>
        <w:t xml:space="preserve">individual </w:t>
      </w:r>
      <w:r w:rsidRPr="00686EC1">
        <w:t xml:space="preserve">single-family houses so long as the ultimate sale of the house is through the services of any person in the business of selling or renting dwellings or any agent or employee of such person. A person is deemed to be in the business of selling or renting if he or she has participated as an agent in two or more such transactions within the past year, other than her or his own </w:t>
      </w:r>
      <w:r w:rsidRPr="00686EC1">
        <w:lastRenderedPageBreak/>
        <w:t>dwelling, within the past year [7 CFR 1901.203(a)(2)]. This is a very important aspect of the Federal Fair Housing Act as it refers to employees of your organization.</w:t>
      </w:r>
      <w:r w:rsidRPr="00686EC1">
        <w:rPr>
          <w:spacing w:val="13"/>
        </w:rPr>
        <w:t xml:space="preserve"> </w:t>
      </w:r>
      <w:r w:rsidRPr="00686EC1">
        <w:t xml:space="preserve">A </w:t>
      </w:r>
      <w:r w:rsidR="00904984" w:rsidRPr="00686EC1">
        <w:t>grantee’s</w:t>
      </w:r>
      <w:r w:rsidRPr="00686EC1">
        <w:t xml:space="preserve"> self-help staff, full or </w:t>
      </w:r>
      <w:r w:rsidR="00C75CE7" w:rsidRPr="00686EC1">
        <w:t>part-time</w:t>
      </w:r>
      <w:r w:rsidRPr="00686EC1">
        <w:t>, is considered an employee and must abide by all Federal Fair Housing Act laws.</w:t>
      </w:r>
    </w:p>
    <w:p w14:paraId="2115996B" w14:textId="77777777" w:rsidR="008B089C" w:rsidRPr="00686EC1" w:rsidRDefault="008B089C" w:rsidP="00F327ED">
      <w:pPr>
        <w:pStyle w:val="IndentParagraph"/>
        <w:numPr>
          <w:ilvl w:val="0"/>
          <w:numId w:val="33"/>
        </w:numPr>
      </w:pPr>
      <w:r w:rsidRPr="00686EC1">
        <w:t>The</w:t>
      </w:r>
      <w:r w:rsidRPr="00686EC1">
        <w:rPr>
          <w:spacing w:val="-4"/>
        </w:rPr>
        <w:t xml:space="preserve"> </w:t>
      </w:r>
      <w:r w:rsidRPr="00686EC1">
        <w:t>owner</w:t>
      </w:r>
      <w:r w:rsidRPr="00686EC1">
        <w:rPr>
          <w:spacing w:val="-4"/>
        </w:rPr>
        <w:t xml:space="preserve"> </w:t>
      </w:r>
      <w:r w:rsidRPr="00686EC1">
        <w:t>of</w:t>
      </w:r>
      <w:r w:rsidRPr="00686EC1">
        <w:rPr>
          <w:spacing w:val="-4"/>
        </w:rPr>
        <w:t xml:space="preserve"> </w:t>
      </w:r>
      <w:r w:rsidRPr="00686EC1">
        <w:t>a</w:t>
      </w:r>
      <w:r w:rsidRPr="00686EC1">
        <w:rPr>
          <w:spacing w:val="-4"/>
        </w:rPr>
        <w:t xml:space="preserve"> </w:t>
      </w:r>
      <w:r w:rsidRPr="00686EC1">
        <w:t>dwelling</w:t>
      </w:r>
      <w:r w:rsidRPr="00686EC1">
        <w:rPr>
          <w:spacing w:val="-4"/>
        </w:rPr>
        <w:t xml:space="preserve"> </w:t>
      </w:r>
      <w:r w:rsidRPr="00686EC1">
        <w:t>intended</w:t>
      </w:r>
      <w:r w:rsidRPr="00686EC1">
        <w:rPr>
          <w:spacing w:val="-4"/>
        </w:rPr>
        <w:t xml:space="preserve"> </w:t>
      </w:r>
      <w:r w:rsidRPr="00686EC1">
        <w:t>for</w:t>
      </w:r>
      <w:r w:rsidRPr="00686EC1">
        <w:rPr>
          <w:spacing w:val="-4"/>
        </w:rPr>
        <w:t xml:space="preserve"> </w:t>
      </w:r>
      <w:r w:rsidRPr="00686EC1">
        <w:t>occupancy</w:t>
      </w:r>
      <w:r w:rsidRPr="00686EC1">
        <w:rPr>
          <w:spacing w:val="-4"/>
        </w:rPr>
        <w:t xml:space="preserve"> </w:t>
      </w:r>
      <w:r w:rsidRPr="00686EC1">
        <w:t>by</w:t>
      </w:r>
      <w:r w:rsidRPr="00686EC1">
        <w:rPr>
          <w:spacing w:val="-4"/>
        </w:rPr>
        <w:t xml:space="preserve"> </w:t>
      </w:r>
      <w:r w:rsidRPr="00686EC1">
        <w:t>five</w:t>
      </w:r>
      <w:r w:rsidRPr="00686EC1">
        <w:rPr>
          <w:spacing w:val="-4"/>
        </w:rPr>
        <w:t xml:space="preserve"> </w:t>
      </w:r>
      <w:r w:rsidRPr="00686EC1">
        <w:t>or</w:t>
      </w:r>
      <w:r w:rsidRPr="00686EC1">
        <w:rPr>
          <w:spacing w:val="-4"/>
        </w:rPr>
        <w:t xml:space="preserve"> </w:t>
      </w:r>
      <w:r w:rsidRPr="00686EC1">
        <w:t>more</w:t>
      </w:r>
      <w:r w:rsidRPr="00686EC1">
        <w:rPr>
          <w:spacing w:val="-4"/>
        </w:rPr>
        <w:t xml:space="preserve"> </w:t>
      </w:r>
      <w:r w:rsidRPr="00686EC1">
        <w:t>families.</w:t>
      </w:r>
    </w:p>
    <w:p w14:paraId="54AB5385" w14:textId="48D54C33" w:rsidR="008B089C" w:rsidRPr="00686EC1" w:rsidRDefault="008B089C" w:rsidP="00363744">
      <w:pPr>
        <w:pStyle w:val="IndentParagraph"/>
      </w:pPr>
      <w:r>
        <w:t>In the sale and rental of housing no one may take any of the following actions based on race, color, national origin, religion, sex, familial status</w:t>
      </w:r>
      <w:r w:rsidR="00403D4D">
        <w:t>,</w:t>
      </w:r>
      <w:r>
        <w:t xml:space="preserve"> or </w:t>
      </w:r>
      <w:r w:rsidR="7CF0D946">
        <w:t>disability</w:t>
      </w:r>
      <w:r>
        <w:t xml:space="preserve">:  </w:t>
      </w:r>
    </w:p>
    <w:p w14:paraId="4BAFF141" w14:textId="77777777" w:rsidR="008B089C" w:rsidRPr="00686EC1" w:rsidRDefault="008B089C" w:rsidP="00F327ED">
      <w:pPr>
        <w:pStyle w:val="IndentParagraph"/>
        <w:numPr>
          <w:ilvl w:val="0"/>
          <w:numId w:val="34"/>
        </w:numPr>
      </w:pPr>
      <w:r w:rsidRPr="00686EC1">
        <w:t>Refuse to rent or sell</w:t>
      </w:r>
      <w:r w:rsidRPr="00686EC1">
        <w:rPr>
          <w:spacing w:val="-15"/>
        </w:rPr>
        <w:t xml:space="preserve"> </w:t>
      </w:r>
      <w:r w:rsidRPr="00686EC1">
        <w:t>housing.</w:t>
      </w:r>
    </w:p>
    <w:p w14:paraId="37C71F95" w14:textId="77777777" w:rsidR="008B089C" w:rsidRPr="00686EC1" w:rsidRDefault="008B089C" w:rsidP="00F327ED">
      <w:pPr>
        <w:pStyle w:val="IndentParagraph"/>
        <w:numPr>
          <w:ilvl w:val="0"/>
          <w:numId w:val="34"/>
        </w:numPr>
      </w:pPr>
      <w:r w:rsidRPr="00686EC1">
        <w:t>Refuse to negotiate for</w:t>
      </w:r>
      <w:r w:rsidRPr="00686EC1">
        <w:rPr>
          <w:spacing w:val="-8"/>
        </w:rPr>
        <w:t xml:space="preserve"> </w:t>
      </w:r>
      <w:r w:rsidRPr="00686EC1">
        <w:t>housing.</w:t>
      </w:r>
    </w:p>
    <w:p w14:paraId="6D137037" w14:textId="77777777" w:rsidR="008B089C" w:rsidRPr="00686EC1" w:rsidRDefault="008B089C" w:rsidP="00F327ED">
      <w:pPr>
        <w:pStyle w:val="IndentParagraph"/>
        <w:numPr>
          <w:ilvl w:val="0"/>
          <w:numId w:val="34"/>
        </w:numPr>
      </w:pPr>
      <w:r w:rsidRPr="00686EC1">
        <w:t>Make housing</w:t>
      </w:r>
      <w:r w:rsidRPr="00686EC1">
        <w:rPr>
          <w:spacing w:val="-9"/>
        </w:rPr>
        <w:t xml:space="preserve"> </w:t>
      </w:r>
      <w:r w:rsidRPr="00686EC1">
        <w:t>unavailable.</w:t>
      </w:r>
    </w:p>
    <w:p w14:paraId="1DC4ED10" w14:textId="77777777" w:rsidR="008B089C" w:rsidRPr="00686EC1" w:rsidRDefault="008B089C" w:rsidP="00F327ED">
      <w:pPr>
        <w:pStyle w:val="IndentParagraph"/>
        <w:numPr>
          <w:ilvl w:val="0"/>
          <w:numId w:val="34"/>
        </w:numPr>
      </w:pPr>
      <w:r w:rsidRPr="00686EC1">
        <w:t>Deny a</w:t>
      </w:r>
      <w:r w:rsidRPr="00686EC1">
        <w:rPr>
          <w:spacing w:val="-9"/>
        </w:rPr>
        <w:t xml:space="preserve"> </w:t>
      </w:r>
      <w:r w:rsidRPr="00686EC1">
        <w:t>dwelling.</w:t>
      </w:r>
    </w:p>
    <w:p w14:paraId="26C734B0" w14:textId="77777777" w:rsidR="008B089C" w:rsidRPr="00686EC1" w:rsidRDefault="008B089C" w:rsidP="00F327ED">
      <w:pPr>
        <w:pStyle w:val="IndentParagraph"/>
        <w:numPr>
          <w:ilvl w:val="0"/>
          <w:numId w:val="34"/>
        </w:numPr>
      </w:pPr>
      <w:r w:rsidRPr="00686EC1">
        <w:t>Set</w:t>
      </w:r>
      <w:r w:rsidRPr="00686EC1">
        <w:rPr>
          <w:spacing w:val="-6"/>
        </w:rPr>
        <w:t xml:space="preserve"> </w:t>
      </w:r>
      <w:r w:rsidRPr="00686EC1">
        <w:t>different</w:t>
      </w:r>
      <w:r w:rsidRPr="00686EC1">
        <w:rPr>
          <w:spacing w:val="-6"/>
        </w:rPr>
        <w:t xml:space="preserve"> </w:t>
      </w:r>
      <w:r w:rsidRPr="00686EC1">
        <w:t>terms,</w:t>
      </w:r>
      <w:r w:rsidRPr="00686EC1">
        <w:rPr>
          <w:spacing w:val="-6"/>
        </w:rPr>
        <w:t xml:space="preserve"> </w:t>
      </w:r>
      <w:r w:rsidRPr="00686EC1">
        <w:t>conditions</w:t>
      </w:r>
      <w:r w:rsidRPr="00686EC1">
        <w:rPr>
          <w:spacing w:val="-6"/>
        </w:rPr>
        <w:t xml:space="preserve"> </w:t>
      </w:r>
      <w:r w:rsidRPr="00686EC1">
        <w:t>or</w:t>
      </w:r>
      <w:r w:rsidRPr="00686EC1">
        <w:rPr>
          <w:spacing w:val="-6"/>
        </w:rPr>
        <w:t xml:space="preserve"> </w:t>
      </w:r>
      <w:r w:rsidRPr="00686EC1">
        <w:t>privileges</w:t>
      </w:r>
      <w:r w:rsidRPr="00686EC1">
        <w:rPr>
          <w:spacing w:val="-6"/>
        </w:rPr>
        <w:t xml:space="preserve"> </w:t>
      </w:r>
      <w:r w:rsidRPr="00686EC1">
        <w:t>for</w:t>
      </w:r>
      <w:r w:rsidRPr="00686EC1">
        <w:rPr>
          <w:spacing w:val="-6"/>
        </w:rPr>
        <w:t xml:space="preserve"> </w:t>
      </w:r>
      <w:r w:rsidRPr="00686EC1">
        <w:t>sale</w:t>
      </w:r>
      <w:r w:rsidRPr="00686EC1">
        <w:rPr>
          <w:spacing w:val="-6"/>
        </w:rPr>
        <w:t xml:space="preserve"> </w:t>
      </w:r>
      <w:r w:rsidRPr="00686EC1">
        <w:t>or</w:t>
      </w:r>
      <w:r w:rsidRPr="00686EC1">
        <w:rPr>
          <w:spacing w:val="-6"/>
        </w:rPr>
        <w:t xml:space="preserve"> </w:t>
      </w:r>
      <w:r w:rsidRPr="00686EC1">
        <w:t>rental</w:t>
      </w:r>
      <w:r w:rsidRPr="00686EC1">
        <w:rPr>
          <w:spacing w:val="-6"/>
        </w:rPr>
        <w:t xml:space="preserve"> </w:t>
      </w:r>
      <w:r w:rsidRPr="00686EC1">
        <w:t>of</w:t>
      </w:r>
      <w:r w:rsidRPr="00686EC1">
        <w:rPr>
          <w:spacing w:val="-6"/>
        </w:rPr>
        <w:t xml:space="preserve"> </w:t>
      </w:r>
      <w:r w:rsidRPr="00686EC1">
        <w:t>a</w:t>
      </w:r>
      <w:r w:rsidRPr="00686EC1">
        <w:rPr>
          <w:spacing w:val="-6"/>
        </w:rPr>
        <w:t xml:space="preserve"> </w:t>
      </w:r>
      <w:r w:rsidRPr="00686EC1">
        <w:t>dwelling.</w:t>
      </w:r>
    </w:p>
    <w:p w14:paraId="433D0E6B" w14:textId="77777777" w:rsidR="008B089C" w:rsidRPr="00686EC1" w:rsidRDefault="008B089C" w:rsidP="00F327ED">
      <w:pPr>
        <w:pStyle w:val="IndentParagraph"/>
        <w:numPr>
          <w:ilvl w:val="0"/>
          <w:numId w:val="34"/>
        </w:numPr>
      </w:pPr>
      <w:r w:rsidRPr="00686EC1">
        <w:t xml:space="preserve">Provide different housing </w:t>
      </w:r>
      <w:r w:rsidRPr="00686EC1">
        <w:rPr>
          <w:spacing w:val="-3"/>
        </w:rPr>
        <w:t xml:space="preserve">services </w:t>
      </w:r>
      <w:r w:rsidRPr="00686EC1">
        <w:t>or</w:t>
      </w:r>
      <w:r w:rsidRPr="00686EC1">
        <w:rPr>
          <w:spacing w:val="-19"/>
        </w:rPr>
        <w:t xml:space="preserve"> </w:t>
      </w:r>
      <w:r w:rsidRPr="00686EC1">
        <w:rPr>
          <w:spacing w:val="-3"/>
        </w:rPr>
        <w:t>facilities.</w:t>
      </w:r>
    </w:p>
    <w:p w14:paraId="185EE77B" w14:textId="77777777" w:rsidR="008B089C" w:rsidRPr="00686EC1" w:rsidRDefault="008B089C" w:rsidP="00F327ED">
      <w:pPr>
        <w:pStyle w:val="IndentParagraph"/>
        <w:numPr>
          <w:ilvl w:val="0"/>
          <w:numId w:val="34"/>
        </w:numPr>
      </w:pPr>
      <w:r w:rsidRPr="00686EC1">
        <w:t>Falsely</w:t>
      </w:r>
      <w:r w:rsidRPr="00686EC1">
        <w:rPr>
          <w:spacing w:val="-5"/>
        </w:rPr>
        <w:t xml:space="preserve"> </w:t>
      </w:r>
      <w:r w:rsidRPr="00686EC1">
        <w:t>deny</w:t>
      </w:r>
      <w:r w:rsidRPr="00686EC1">
        <w:rPr>
          <w:spacing w:val="-5"/>
        </w:rPr>
        <w:t xml:space="preserve"> </w:t>
      </w:r>
      <w:r w:rsidRPr="00686EC1">
        <w:t>that</w:t>
      </w:r>
      <w:r w:rsidRPr="00686EC1">
        <w:rPr>
          <w:spacing w:val="-5"/>
        </w:rPr>
        <w:t xml:space="preserve"> </w:t>
      </w:r>
      <w:r w:rsidRPr="00686EC1">
        <w:t>housing</w:t>
      </w:r>
      <w:r w:rsidRPr="00686EC1">
        <w:rPr>
          <w:spacing w:val="-5"/>
        </w:rPr>
        <w:t xml:space="preserve"> </w:t>
      </w:r>
      <w:r w:rsidRPr="00686EC1">
        <w:t>is</w:t>
      </w:r>
      <w:r w:rsidRPr="00686EC1">
        <w:rPr>
          <w:spacing w:val="-5"/>
        </w:rPr>
        <w:t xml:space="preserve"> </w:t>
      </w:r>
      <w:r w:rsidRPr="00686EC1">
        <w:t>available</w:t>
      </w:r>
      <w:r w:rsidRPr="00686EC1">
        <w:rPr>
          <w:spacing w:val="-5"/>
        </w:rPr>
        <w:t xml:space="preserve"> </w:t>
      </w:r>
      <w:r w:rsidRPr="00686EC1">
        <w:t>for</w:t>
      </w:r>
      <w:r w:rsidRPr="00686EC1">
        <w:rPr>
          <w:spacing w:val="-5"/>
        </w:rPr>
        <w:t xml:space="preserve"> </w:t>
      </w:r>
      <w:r w:rsidRPr="00686EC1">
        <w:t>inspection,</w:t>
      </w:r>
      <w:r w:rsidRPr="00686EC1">
        <w:rPr>
          <w:spacing w:val="-5"/>
        </w:rPr>
        <w:t xml:space="preserve"> </w:t>
      </w:r>
      <w:r w:rsidRPr="00686EC1">
        <w:t>sale,</w:t>
      </w:r>
      <w:r w:rsidRPr="00686EC1">
        <w:rPr>
          <w:spacing w:val="-5"/>
        </w:rPr>
        <w:t xml:space="preserve"> </w:t>
      </w:r>
      <w:r w:rsidRPr="00686EC1">
        <w:t>or</w:t>
      </w:r>
      <w:r w:rsidRPr="00686EC1">
        <w:rPr>
          <w:spacing w:val="-5"/>
        </w:rPr>
        <w:t xml:space="preserve"> </w:t>
      </w:r>
      <w:r w:rsidRPr="00686EC1">
        <w:t>rental.</w:t>
      </w:r>
    </w:p>
    <w:p w14:paraId="0BE30D8A" w14:textId="77777777" w:rsidR="008B089C" w:rsidRPr="00686EC1" w:rsidRDefault="008B089C" w:rsidP="00F327ED">
      <w:pPr>
        <w:pStyle w:val="IndentParagraph"/>
        <w:numPr>
          <w:ilvl w:val="0"/>
          <w:numId w:val="34"/>
        </w:numPr>
      </w:pPr>
      <w:r w:rsidRPr="00686EC1">
        <w:t>For profit, persuade owners to sell or rent their homes by suggesting that people of a particular protected characteristic are about to move into the neighborhood (blockbusting)</w:t>
      </w:r>
      <w:r w:rsidRPr="00686EC1">
        <w:rPr>
          <w:spacing w:val="-32"/>
        </w:rPr>
        <w:t>.</w:t>
      </w:r>
    </w:p>
    <w:p w14:paraId="208B0EEC" w14:textId="77777777" w:rsidR="008B089C" w:rsidRPr="00686EC1" w:rsidRDefault="008B089C" w:rsidP="00F327ED">
      <w:pPr>
        <w:pStyle w:val="IndentParagraph"/>
        <w:numPr>
          <w:ilvl w:val="0"/>
          <w:numId w:val="34"/>
        </w:numPr>
      </w:pPr>
      <w:r w:rsidRPr="00686EC1">
        <w:t xml:space="preserve">Deny anyone access to or membership in a facility or service (such as a multiple listing </w:t>
      </w:r>
      <w:r w:rsidRPr="00686EC1">
        <w:rPr>
          <w:spacing w:val="-3"/>
        </w:rPr>
        <w:t xml:space="preserve">service) </w:t>
      </w:r>
      <w:r w:rsidRPr="00686EC1">
        <w:t>related to the sale or rental of</w:t>
      </w:r>
      <w:r w:rsidRPr="00686EC1">
        <w:rPr>
          <w:spacing w:val="-24"/>
        </w:rPr>
        <w:t xml:space="preserve"> </w:t>
      </w:r>
      <w:r w:rsidRPr="00686EC1">
        <w:t>housing.</w:t>
      </w:r>
    </w:p>
    <w:p w14:paraId="492D166A" w14:textId="39D91426" w:rsidR="008B089C" w:rsidRDefault="008B089C" w:rsidP="00363744">
      <w:pPr>
        <w:pStyle w:val="IndentParagraph"/>
      </w:pPr>
      <w:r w:rsidRPr="00686EC1">
        <w:t>In mortgage lending no one may take any of the following actions based on race, color, national origin, religion, sex, familial status</w:t>
      </w:r>
      <w:r w:rsidR="00403D4D">
        <w:t>,</w:t>
      </w:r>
      <w:r w:rsidRPr="00686EC1">
        <w:t xml:space="preserve"> or disability:</w:t>
      </w:r>
    </w:p>
    <w:p w14:paraId="61C1C104" w14:textId="77777777" w:rsidR="008B089C" w:rsidRPr="00686EC1" w:rsidRDefault="008B089C" w:rsidP="00F327ED">
      <w:pPr>
        <w:pStyle w:val="IndentParagraph"/>
        <w:numPr>
          <w:ilvl w:val="0"/>
          <w:numId w:val="35"/>
        </w:numPr>
      </w:pPr>
      <w:r w:rsidRPr="00686EC1">
        <w:t>Refuse to make a mortgage</w:t>
      </w:r>
      <w:r w:rsidRPr="00686EC1">
        <w:rPr>
          <w:spacing w:val="-5"/>
        </w:rPr>
        <w:t xml:space="preserve"> </w:t>
      </w:r>
      <w:r w:rsidRPr="00686EC1">
        <w:t>loan or provide other financial assistance for a dwelling.</w:t>
      </w:r>
    </w:p>
    <w:p w14:paraId="61168E7E" w14:textId="77777777" w:rsidR="008B089C" w:rsidRPr="00686EC1" w:rsidRDefault="008B089C" w:rsidP="00F327ED">
      <w:pPr>
        <w:pStyle w:val="IndentParagraph"/>
        <w:numPr>
          <w:ilvl w:val="0"/>
          <w:numId w:val="35"/>
        </w:numPr>
      </w:pPr>
      <w:r w:rsidRPr="00686EC1">
        <w:t>Refuse to provide information regarding</w:t>
      </w:r>
      <w:r w:rsidRPr="00686EC1">
        <w:rPr>
          <w:spacing w:val="-16"/>
        </w:rPr>
        <w:t xml:space="preserve"> </w:t>
      </w:r>
      <w:r w:rsidRPr="00686EC1">
        <w:t>loans.</w:t>
      </w:r>
    </w:p>
    <w:p w14:paraId="39656206" w14:textId="77777777" w:rsidR="008B089C" w:rsidRPr="00686EC1" w:rsidRDefault="008B089C" w:rsidP="00F327ED">
      <w:pPr>
        <w:pStyle w:val="IndentParagraph"/>
        <w:numPr>
          <w:ilvl w:val="0"/>
          <w:numId w:val="35"/>
        </w:numPr>
      </w:pPr>
      <w:r w:rsidRPr="00686EC1">
        <w:t>Impose different terms or conditions on a loan, such as different interest rates, points, or fees.</w:t>
      </w:r>
    </w:p>
    <w:p w14:paraId="016E4964" w14:textId="77777777" w:rsidR="008B089C" w:rsidRPr="00686EC1" w:rsidRDefault="008B089C" w:rsidP="00F327ED">
      <w:pPr>
        <w:pStyle w:val="IndentParagraph"/>
        <w:numPr>
          <w:ilvl w:val="0"/>
          <w:numId w:val="35"/>
        </w:numPr>
      </w:pPr>
      <w:r w:rsidRPr="00686EC1">
        <w:t>Discriminate in appraising</w:t>
      </w:r>
      <w:r w:rsidRPr="00686EC1">
        <w:rPr>
          <w:spacing w:val="-4"/>
        </w:rPr>
        <w:t xml:space="preserve"> </w:t>
      </w:r>
      <w:r w:rsidRPr="00686EC1">
        <w:t>property.</w:t>
      </w:r>
    </w:p>
    <w:p w14:paraId="7F022032" w14:textId="77777777" w:rsidR="008B089C" w:rsidRPr="00686EC1" w:rsidRDefault="008B089C" w:rsidP="00F327ED">
      <w:pPr>
        <w:pStyle w:val="IndentParagraph"/>
        <w:numPr>
          <w:ilvl w:val="0"/>
          <w:numId w:val="35"/>
        </w:numPr>
      </w:pPr>
      <w:r w:rsidRPr="00686EC1">
        <w:t>Condition the availability of a loan on a person’s response to harassment.</w:t>
      </w:r>
    </w:p>
    <w:p w14:paraId="0F9A1814" w14:textId="77777777" w:rsidR="008B089C" w:rsidRPr="00686EC1" w:rsidRDefault="008B089C" w:rsidP="00F327ED">
      <w:pPr>
        <w:pStyle w:val="IndentParagraph"/>
        <w:numPr>
          <w:ilvl w:val="0"/>
          <w:numId w:val="35"/>
        </w:numPr>
      </w:pPr>
      <w:r w:rsidRPr="00686EC1">
        <w:t>Refuse to purchase a loan.</w:t>
      </w:r>
      <w:r w:rsidRPr="00686EC1">
        <w:rPr>
          <w:spacing w:val="-10"/>
        </w:rPr>
        <w:t xml:space="preserve"> </w:t>
      </w:r>
    </w:p>
    <w:p w14:paraId="2F0697D2" w14:textId="77777777" w:rsidR="008B089C" w:rsidRPr="00686EC1" w:rsidRDefault="008B089C" w:rsidP="00363744">
      <w:pPr>
        <w:pStyle w:val="IndentParagraph"/>
      </w:pPr>
      <w:r w:rsidRPr="00686EC1">
        <w:t>In addition, it is illegal for anyone</w:t>
      </w:r>
      <w:r w:rsidRPr="00686EC1">
        <w:rPr>
          <w:spacing w:val="-29"/>
        </w:rPr>
        <w:t xml:space="preserve"> </w:t>
      </w:r>
      <w:r w:rsidRPr="00686EC1">
        <w:rPr>
          <w:spacing w:val="-2"/>
        </w:rPr>
        <w:t>to:</w:t>
      </w:r>
    </w:p>
    <w:p w14:paraId="2AFB0F75" w14:textId="4049905C" w:rsidR="008B089C" w:rsidRPr="00686EC1" w:rsidRDefault="008B089C" w:rsidP="00F327ED">
      <w:pPr>
        <w:pStyle w:val="IndentParagraph"/>
        <w:numPr>
          <w:ilvl w:val="0"/>
          <w:numId w:val="36"/>
        </w:numPr>
      </w:pPr>
      <w:r w:rsidRPr="00686EC1">
        <w:t>Threaten, coerce, intimidate</w:t>
      </w:r>
      <w:r w:rsidR="00D474A9">
        <w:t>,</w:t>
      </w:r>
      <w:r w:rsidRPr="00686EC1">
        <w:t xml:space="preserve"> or interfere with anyone exercising a fair housing </w:t>
      </w:r>
      <w:r w:rsidRPr="00686EC1">
        <w:lastRenderedPageBreak/>
        <w:t>right or assisting others who exercise that</w:t>
      </w:r>
      <w:r w:rsidRPr="00686EC1">
        <w:rPr>
          <w:spacing w:val="-17"/>
        </w:rPr>
        <w:t xml:space="preserve"> </w:t>
      </w:r>
      <w:r w:rsidRPr="00686EC1">
        <w:t>right.</w:t>
      </w:r>
    </w:p>
    <w:p w14:paraId="7C8CCFDF" w14:textId="77777777" w:rsidR="008B089C" w:rsidRPr="00686EC1" w:rsidRDefault="008B089C" w:rsidP="00F327ED">
      <w:pPr>
        <w:pStyle w:val="IndentParagraph"/>
        <w:numPr>
          <w:ilvl w:val="0"/>
          <w:numId w:val="36"/>
        </w:numPr>
      </w:pPr>
      <w:r w:rsidRPr="00686EC1">
        <w:t>Retaliate against a person who has filed a fair housing complaint or assisted in a fair housing investigation.</w:t>
      </w:r>
    </w:p>
    <w:p w14:paraId="410F8C15" w14:textId="2C35A68B" w:rsidR="008B089C" w:rsidRPr="00686EC1" w:rsidRDefault="008B089C" w:rsidP="00F327ED">
      <w:pPr>
        <w:pStyle w:val="IndentParagraph"/>
        <w:numPr>
          <w:ilvl w:val="0"/>
          <w:numId w:val="36"/>
        </w:numPr>
      </w:pPr>
      <w:r w:rsidRPr="00686EC1">
        <w:t>Advertise or make any statement that indicates a limitation or preference based on race, color,</w:t>
      </w:r>
      <w:r w:rsidRPr="00686EC1">
        <w:rPr>
          <w:spacing w:val="10"/>
        </w:rPr>
        <w:t xml:space="preserve"> </w:t>
      </w:r>
      <w:r w:rsidRPr="00686EC1">
        <w:t>national</w:t>
      </w:r>
      <w:r w:rsidRPr="00686EC1">
        <w:rPr>
          <w:spacing w:val="8"/>
        </w:rPr>
        <w:t xml:space="preserve"> </w:t>
      </w:r>
      <w:r w:rsidRPr="00686EC1">
        <w:t>origin,</w:t>
      </w:r>
      <w:r w:rsidRPr="00686EC1">
        <w:rPr>
          <w:spacing w:val="8"/>
        </w:rPr>
        <w:t xml:space="preserve"> </w:t>
      </w:r>
      <w:r w:rsidRPr="00686EC1">
        <w:t>religion,</w:t>
      </w:r>
      <w:r w:rsidRPr="00686EC1">
        <w:rPr>
          <w:spacing w:val="8"/>
        </w:rPr>
        <w:t xml:space="preserve"> </w:t>
      </w:r>
      <w:r w:rsidRPr="00686EC1">
        <w:t>sex,</w:t>
      </w:r>
      <w:r w:rsidRPr="00686EC1">
        <w:rPr>
          <w:spacing w:val="8"/>
        </w:rPr>
        <w:t xml:space="preserve"> </w:t>
      </w:r>
      <w:r w:rsidRPr="00686EC1">
        <w:t>familial</w:t>
      </w:r>
      <w:r w:rsidRPr="00686EC1">
        <w:rPr>
          <w:spacing w:val="8"/>
        </w:rPr>
        <w:t xml:space="preserve"> </w:t>
      </w:r>
      <w:r w:rsidRPr="00686EC1">
        <w:t>status,</w:t>
      </w:r>
      <w:r w:rsidRPr="00686EC1">
        <w:rPr>
          <w:spacing w:val="8"/>
        </w:rPr>
        <w:t xml:space="preserve"> </w:t>
      </w:r>
      <w:r w:rsidRPr="00686EC1">
        <w:t>or</w:t>
      </w:r>
      <w:r w:rsidRPr="00686EC1">
        <w:rPr>
          <w:spacing w:val="8"/>
        </w:rPr>
        <w:t xml:space="preserve"> </w:t>
      </w:r>
      <w:r w:rsidR="7CF0D946" w:rsidRPr="00686EC1">
        <w:t>disability</w:t>
      </w:r>
      <w:r w:rsidRPr="00686EC1">
        <w:t>.</w:t>
      </w:r>
      <w:r w:rsidRPr="00686EC1">
        <w:rPr>
          <w:spacing w:val="8"/>
        </w:rPr>
        <w:t xml:space="preserve"> </w:t>
      </w:r>
      <w:r w:rsidRPr="00686EC1">
        <w:t>This</w:t>
      </w:r>
      <w:r w:rsidRPr="00686EC1">
        <w:rPr>
          <w:spacing w:val="10"/>
        </w:rPr>
        <w:t xml:space="preserve"> </w:t>
      </w:r>
      <w:r w:rsidRPr="00686EC1">
        <w:t>prohibition</w:t>
      </w:r>
      <w:r w:rsidRPr="00686EC1">
        <w:rPr>
          <w:spacing w:val="8"/>
        </w:rPr>
        <w:t xml:space="preserve"> </w:t>
      </w:r>
      <w:r w:rsidRPr="00686EC1">
        <w:t>against discriminatory advertising applies to single-family and owner-occupied housing that is otherwise exempt from the Fair Housing Act.</w:t>
      </w:r>
    </w:p>
    <w:p w14:paraId="0C7DD507" w14:textId="1FCD43DF" w:rsidR="008B089C" w:rsidRPr="00686EC1" w:rsidRDefault="008B089C" w:rsidP="00363744">
      <w:pPr>
        <w:pStyle w:val="IndentParagraph"/>
      </w:pPr>
      <w:r w:rsidRPr="00686EC1">
        <w:t xml:space="preserve">There is also additional protection for </w:t>
      </w:r>
      <w:proofErr w:type="gramStart"/>
      <w:r w:rsidRPr="00686EC1">
        <w:t>persons</w:t>
      </w:r>
      <w:proofErr w:type="gramEnd"/>
      <w:r w:rsidRPr="00686EC1">
        <w:t xml:space="preserve"> with </w:t>
      </w:r>
      <w:r w:rsidR="00DB1A19" w:rsidRPr="00686EC1">
        <w:t>disabilities</w:t>
      </w:r>
      <w:r w:rsidRPr="00686EC1">
        <w:t>. If the applicant or someone associated with them:</w:t>
      </w:r>
    </w:p>
    <w:p w14:paraId="52622763" w14:textId="3C4E2DE7" w:rsidR="008B089C" w:rsidRPr="00686EC1" w:rsidRDefault="008B089C" w:rsidP="00F327ED">
      <w:pPr>
        <w:pStyle w:val="IndentParagraph"/>
        <w:numPr>
          <w:ilvl w:val="0"/>
          <w:numId w:val="37"/>
        </w:numPr>
      </w:pPr>
      <w:r w:rsidRPr="00686EC1">
        <w:t>Has a physical or mental disability (including hearing, mobility and visual impairments, chronic alcoholism, chronic mental illness, AIDS, AIDS Related Complex and mental retardation) that substantially limits one or more major life</w:t>
      </w:r>
      <w:r w:rsidRPr="00686EC1">
        <w:rPr>
          <w:spacing w:val="-38"/>
        </w:rPr>
        <w:t xml:space="preserve"> </w:t>
      </w:r>
      <w:r w:rsidRPr="00686EC1">
        <w:t>activities</w:t>
      </w:r>
      <w:r w:rsidR="00C2362E">
        <w:t>,</w:t>
      </w:r>
      <w:r w:rsidRPr="00686EC1">
        <w:t xml:space="preserve"> </w:t>
      </w:r>
    </w:p>
    <w:p w14:paraId="1A8DE380" w14:textId="77777777" w:rsidR="008B089C" w:rsidRPr="00686EC1" w:rsidRDefault="008B089C" w:rsidP="00F327ED">
      <w:pPr>
        <w:pStyle w:val="IndentParagraph"/>
        <w:numPr>
          <w:ilvl w:val="0"/>
          <w:numId w:val="37"/>
        </w:numPr>
      </w:pPr>
      <w:r w:rsidRPr="00686EC1">
        <w:t>Has a record of such a disability,</w:t>
      </w:r>
      <w:r w:rsidRPr="00686EC1">
        <w:rPr>
          <w:spacing w:val="-23"/>
        </w:rPr>
        <w:t xml:space="preserve"> </w:t>
      </w:r>
      <w:r w:rsidRPr="00686EC1">
        <w:t>or</w:t>
      </w:r>
    </w:p>
    <w:p w14:paraId="505D5381" w14:textId="1E43BF00" w:rsidR="008B089C" w:rsidRPr="00686EC1" w:rsidRDefault="008B089C" w:rsidP="00F327ED">
      <w:pPr>
        <w:pStyle w:val="IndentParagraph"/>
        <w:numPr>
          <w:ilvl w:val="0"/>
          <w:numId w:val="37"/>
        </w:numPr>
      </w:pPr>
      <w:r w:rsidRPr="00686EC1">
        <w:t>Are regarded as having such a</w:t>
      </w:r>
      <w:r w:rsidRPr="00686EC1">
        <w:rPr>
          <w:spacing w:val="-14"/>
        </w:rPr>
        <w:t xml:space="preserve"> </w:t>
      </w:r>
      <w:r w:rsidRPr="00686EC1">
        <w:t>disability</w:t>
      </w:r>
      <w:r w:rsidR="00C2362E">
        <w:t>.</w:t>
      </w:r>
    </w:p>
    <w:p w14:paraId="2C41C925" w14:textId="3D1A8BEB" w:rsidR="008B089C" w:rsidRPr="00686EC1" w:rsidRDefault="008B089C" w:rsidP="00363744">
      <w:pPr>
        <w:pStyle w:val="IndentParagraph"/>
      </w:pPr>
      <w:r w:rsidRPr="00686EC1">
        <w:t xml:space="preserve">Unless a building or community qualifies as housing for older </w:t>
      </w:r>
      <w:proofErr w:type="gramStart"/>
      <w:r w:rsidRPr="00686EC1">
        <w:t>persons</w:t>
      </w:r>
      <w:proofErr w:type="gramEnd"/>
      <w:r w:rsidRPr="00686EC1">
        <w:t xml:space="preserve"> it may not discriminate based on familial status. That is, it may not discriminate against families in which one or more children under 18 live with a parent, a person who has legal custody of the child or children, or the designee of the parent or legal custodian, with the parent or custodian's written permission. Familial status protection also applies to pregnant women and anyone securing legal custody of a child under 18. Exemption: Housing for older persons is exempt from the prohibition against familial status </w:t>
      </w:r>
      <w:r w:rsidRPr="00686EC1">
        <w:rPr>
          <w:spacing w:val="-3"/>
        </w:rPr>
        <w:t xml:space="preserve">discrimination </w:t>
      </w:r>
      <w:r w:rsidRPr="00686EC1">
        <w:t>if the HUD Secretary has determined that it is specifically designed</w:t>
      </w:r>
      <w:r w:rsidRPr="00686EC1">
        <w:rPr>
          <w:spacing w:val="52"/>
        </w:rPr>
        <w:t xml:space="preserve"> </w:t>
      </w:r>
      <w:r w:rsidR="00363744">
        <w:t xml:space="preserve">for </w:t>
      </w:r>
      <w:r w:rsidRPr="00686EC1">
        <w:t>and occupied by elderly persons under a Federal, State or local government program, or it is occupied solely by persons who are 62 or older, or it houses at least one person who is 55 or older in at least 80 percent of the occupied units and adheres to a policy that demonstrates an intent to house persons who are 55 or older. A transition period permits residents on or before September 13, 1988, to continue living in the housing, regardless of their age, without interfering with the exemption.</w:t>
      </w:r>
    </w:p>
    <w:p w14:paraId="72CE69AE" w14:textId="60DF2513" w:rsidR="008B089C" w:rsidRPr="001F54C9" w:rsidRDefault="008B089C" w:rsidP="001F54C9">
      <w:pPr>
        <w:pStyle w:val="IndentParagraph"/>
      </w:pPr>
      <w:r w:rsidRPr="001F54C9">
        <w:t xml:space="preserve">Home seekers and housing providers must know their rights and responsibilities as well as the social and business advantages that accrue through honoring both the spirit and letter of fair housing laws. Home seekers and housing providers also need to learn </w:t>
      </w:r>
      <w:r w:rsidR="002B2302">
        <w:t xml:space="preserve">the </w:t>
      </w:r>
      <w:r w:rsidRPr="001F54C9">
        <w:t xml:space="preserve">implementation of the law and how the laws work for them. Home seekers need to know </w:t>
      </w:r>
      <w:r w:rsidRPr="001F54C9">
        <w:lastRenderedPageBreak/>
        <w:t xml:space="preserve">when housing providers are discriminating against them and </w:t>
      </w:r>
      <w:proofErr w:type="gramStart"/>
      <w:r w:rsidRPr="001F54C9">
        <w:t>have the ability to</w:t>
      </w:r>
      <w:proofErr w:type="gramEnd"/>
      <w:r w:rsidRPr="001F54C9">
        <w:t xml:space="preserve"> distinguish discriminatory acts from other actions housing providers may take that are not discriminatory. Knowledge of fair housing laws provides an opportunity to learn about the benefits of diversity and diverse talents, doing business in a more open market, and providing housing in a way that allows all residents in the community to grow in understanding, spirit, and community.</w:t>
      </w:r>
    </w:p>
    <w:p w14:paraId="1FE1D86F" w14:textId="103DFA72" w:rsidR="008B089C" w:rsidRPr="00686EC1" w:rsidRDefault="008B089C" w:rsidP="00272DF3">
      <w:pPr>
        <w:pStyle w:val="Heading2"/>
        <w:rPr>
          <w:rFonts w:eastAsia="Times New Roman"/>
        </w:rPr>
      </w:pPr>
      <w:bookmarkStart w:id="550" w:name="_Toc1651646"/>
      <w:bookmarkStart w:id="551" w:name="_Toc1654213"/>
      <w:bookmarkStart w:id="552" w:name="_Toc141690178"/>
      <w:bookmarkStart w:id="553" w:name="_Toc141792246"/>
      <w:bookmarkStart w:id="554" w:name="_Toc195085343"/>
      <w:bookmarkStart w:id="555" w:name="_Toc206580552"/>
      <w:r>
        <w:rPr>
          <w:rFonts w:eastAsia="Times New Roman"/>
        </w:rPr>
        <w:t>Fair Housing Ma</w:t>
      </w:r>
      <w:r w:rsidRPr="00686EC1">
        <w:rPr>
          <w:rFonts w:eastAsia="Times New Roman"/>
        </w:rPr>
        <w:t>rketing</w:t>
      </w:r>
      <w:bookmarkEnd w:id="550"/>
      <w:bookmarkEnd w:id="551"/>
      <w:bookmarkEnd w:id="552"/>
      <w:bookmarkEnd w:id="553"/>
      <w:bookmarkEnd w:id="554"/>
      <w:bookmarkEnd w:id="555"/>
    </w:p>
    <w:p w14:paraId="3C25042E" w14:textId="7DBF47F0" w:rsidR="008B089C" w:rsidRPr="00363744" w:rsidRDefault="008B089C" w:rsidP="00363744">
      <w:pPr>
        <w:pStyle w:val="IndentParagraph"/>
        <w:rPr>
          <w:b/>
        </w:rPr>
      </w:pPr>
      <w:r w:rsidRPr="00363744">
        <w:rPr>
          <w:b/>
        </w:rPr>
        <w:t>Fair Housing Marketing Plan</w:t>
      </w:r>
    </w:p>
    <w:p w14:paraId="2592704E" w14:textId="77777777" w:rsidR="00962362" w:rsidRDefault="00962362" w:rsidP="00962362">
      <w:pPr>
        <w:pStyle w:val="Paragraphinlineindent"/>
      </w:pPr>
      <w:r>
        <w:t>Under current USDA Rural Development regulations, grantees participating in Self-Help Housing programs must ensure that all marketing and outreach activities are conducted in compliance with applicable federal fair housing and nondiscrimination laws. While a separate Affirmative Fair Housing Marketing Plan (AFHMP) is no longer required for most Rural Development programs, grantees are still responsible for ensuring that information about available housing opportunities is broadly distributed and accessible to all eligible applicants within the market area.</w:t>
      </w:r>
    </w:p>
    <w:p w14:paraId="7DEB300E" w14:textId="77777777" w:rsidR="00962362" w:rsidRDefault="00962362" w:rsidP="00962362">
      <w:pPr>
        <w:pStyle w:val="Paragraphinlineindent"/>
      </w:pPr>
    </w:p>
    <w:p w14:paraId="429F937B" w14:textId="77777777" w:rsidR="00962362" w:rsidRDefault="00962362" w:rsidP="00962362">
      <w:pPr>
        <w:pStyle w:val="Paragraphinlineindent"/>
      </w:pPr>
      <w:r>
        <w:t xml:space="preserve">Marketing efforts should utilize media and community networks that reach the </w:t>
      </w:r>
      <w:proofErr w:type="gramStart"/>
      <w:r>
        <w:t>general public</w:t>
      </w:r>
      <w:proofErr w:type="gramEnd"/>
      <w:r>
        <w:t xml:space="preserve"> and reflect the diversity of the area being served. Advertising and outreach materials must be accurate, inclusive, and free from discriminatory language or imagery. All marketing activities should be documented to demonstrate compliance with fair housing standards and transparency in applicant selection.</w:t>
      </w:r>
    </w:p>
    <w:p w14:paraId="7EE99C0A" w14:textId="77777777" w:rsidR="00962362" w:rsidRDefault="00962362" w:rsidP="00962362">
      <w:pPr>
        <w:pStyle w:val="Paragraphinlineindent"/>
      </w:pPr>
    </w:p>
    <w:p w14:paraId="4D2F9BC7" w14:textId="352772F3" w:rsidR="00172C59" w:rsidRDefault="00962362" w:rsidP="00B11735">
      <w:pPr>
        <w:pStyle w:val="IndentParagraph"/>
        <w:rPr>
          <w:b/>
        </w:rPr>
      </w:pPr>
      <w:r>
        <w:t>USDA Rural Development staff may review grantee marketing and outreach practices as part of their oversight responsibilities. Any deficiencies identified during review must be corrected promptly to maintain compliance. Approved marketing and outreach materials should be displayed in a visible public location, accompanied by the required USDA Fair Housing and Equal Housing Opportunity posters, as applicable.</w:t>
      </w:r>
    </w:p>
    <w:p w14:paraId="371DEAEA" w14:textId="710A4387" w:rsidR="008B089C" w:rsidRPr="00686EC1" w:rsidRDefault="00172C59" w:rsidP="00363744">
      <w:pPr>
        <w:pStyle w:val="Paragraphinlineindent"/>
      </w:pPr>
      <w:r w:rsidRPr="007C02CD">
        <w:rPr>
          <w:b/>
          <w:sz w:val="28"/>
          <w:szCs w:val="28"/>
        </w:rPr>
        <w:t>Fair Housing Advertising and Nondiscrimination Requirements</w:t>
      </w:r>
      <w:r w:rsidRPr="00172C59">
        <w:rPr>
          <w:b/>
        </w:rPr>
        <w:t xml:space="preserve"> </w:t>
      </w:r>
      <w:r w:rsidR="1FB81412">
        <w:t>In order to comply with the Fair Housing Act, there are certain requirements that must be met. The following is a description of the requirements that pertain to advertising. Note: As of USDA Procedure Notice 641 (May 23</w:t>
      </w:r>
      <w:proofErr w:type="gramStart"/>
      <w:r w:rsidR="1FB81412">
        <w:t xml:space="preserve"> 2025</w:t>
      </w:r>
      <w:proofErr w:type="gramEnd"/>
      <w:r w:rsidR="1FB81412">
        <w:t xml:space="preserve">), the requirement to submit an Affirmative Fair Housing Marketing Plan (AFHMP) for certain Single-Family </w:t>
      </w:r>
      <w:r w:rsidR="1FB81412">
        <w:lastRenderedPageBreak/>
        <w:t>Housing programs has been removed. However, all advertising and marketing activities must still comply with the Fair Housing Act and display the Equal Housing Opportunity statement or logo as appropriate.</w:t>
      </w:r>
    </w:p>
    <w:p w14:paraId="11C9DBD7" w14:textId="6D81CF98" w:rsidR="008B089C" w:rsidRPr="00686EC1" w:rsidRDefault="008B089C" w:rsidP="00F327ED">
      <w:pPr>
        <w:pStyle w:val="Paragraphinlineindent"/>
        <w:numPr>
          <w:ilvl w:val="0"/>
          <w:numId w:val="38"/>
        </w:numPr>
        <w:tabs>
          <w:tab w:val="left" w:pos="1890"/>
        </w:tabs>
        <w:ind w:left="720" w:firstLine="720"/>
      </w:pPr>
      <w:r w:rsidRPr="00686EC1">
        <w:t xml:space="preserve">The following words, phrases, symbols, and forms typify those most often used in residential real estate advertising to convey either overt or tacit discriminatory preferences or limitations. In considering a complaint under the Fair Housing Act, the Department will normally consider the use of these and comparable words, phrases, symbols, and forms to indicate a possible violation of the act and to establish a need for </w:t>
      </w:r>
      <w:r w:rsidRPr="00686EC1">
        <w:rPr>
          <w:spacing w:val="-3"/>
        </w:rPr>
        <w:t xml:space="preserve">further </w:t>
      </w:r>
      <w:r w:rsidRPr="00686EC1">
        <w:t>proceedings on the complaint, if it is apparent from</w:t>
      </w:r>
      <w:r w:rsidRPr="00686EC1">
        <w:rPr>
          <w:spacing w:val="-6"/>
        </w:rPr>
        <w:t xml:space="preserve"> </w:t>
      </w:r>
      <w:r w:rsidRPr="00686EC1">
        <w:t>the</w:t>
      </w:r>
      <w:r w:rsidRPr="00686EC1">
        <w:rPr>
          <w:spacing w:val="-6"/>
        </w:rPr>
        <w:t xml:space="preserve"> </w:t>
      </w:r>
      <w:r w:rsidRPr="00686EC1">
        <w:t>context</w:t>
      </w:r>
      <w:r w:rsidRPr="00686EC1">
        <w:rPr>
          <w:spacing w:val="-6"/>
        </w:rPr>
        <w:t xml:space="preserve"> </w:t>
      </w:r>
      <w:r w:rsidRPr="00686EC1">
        <w:t>of</w:t>
      </w:r>
      <w:r w:rsidRPr="00686EC1">
        <w:rPr>
          <w:spacing w:val="-6"/>
        </w:rPr>
        <w:t xml:space="preserve"> </w:t>
      </w:r>
      <w:r w:rsidRPr="00686EC1">
        <w:t>the</w:t>
      </w:r>
      <w:r w:rsidRPr="00686EC1">
        <w:rPr>
          <w:spacing w:val="-6"/>
        </w:rPr>
        <w:t xml:space="preserve"> </w:t>
      </w:r>
      <w:r w:rsidRPr="00686EC1">
        <w:t>usage</w:t>
      </w:r>
      <w:r w:rsidRPr="00686EC1">
        <w:rPr>
          <w:spacing w:val="-6"/>
        </w:rPr>
        <w:t xml:space="preserve"> </w:t>
      </w:r>
      <w:r w:rsidRPr="00686EC1">
        <w:t>that</w:t>
      </w:r>
      <w:r w:rsidRPr="00686EC1">
        <w:rPr>
          <w:spacing w:val="-6"/>
        </w:rPr>
        <w:t xml:space="preserve"> </w:t>
      </w:r>
      <w:r w:rsidRPr="00686EC1">
        <w:t>discrimination</w:t>
      </w:r>
      <w:r w:rsidRPr="00686EC1">
        <w:rPr>
          <w:spacing w:val="-6"/>
        </w:rPr>
        <w:t xml:space="preserve"> </w:t>
      </w:r>
      <w:r w:rsidRPr="00686EC1">
        <w:t>within</w:t>
      </w:r>
      <w:r w:rsidRPr="00686EC1">
        <w:rPr>
          <w:spacing w:val="-6"/>
        </w:rPr>
        <w:t xml:space="preserve"> </w:t>
      </w:r>
      <w:r w:rsidRPr="00686EC1">
        <w:t>the</w:t>
      </w:r>
      <w:r w:rsidRPr="00686EC1">
        <w:rPr>
          <w:spacing w:val="-6"/>
        </w:rPr>
        <w:t xml:space="preserve"> </w:t>
      </w:r>
      <w:r w:rsidRPr="00686EC1">
        <w:t>meaning</w:t>
      </w:r>
      <w:r w:rsidRPr="00686EC1">
        <w:rPr>
          <w:spacing w:val="-6"/>
        </w:rPr>
        <w:t xml:space="preserve"> </w:t>
      </w:r>
      <w:r w:rsidRPr="00686EC1">
        <w:t>of</w:t>
      </w:r>
      <w:r w:rsidRPr="00686EC1">
        <w:rPr>
          <w:spacing w:val="-6"/>
        </w:rPr>
        <w:t xml:space="preserve"> </w:t>
      </w:r>
      <w:r w:rsidRPr="00686EC1">
        <w:t>the act</w:t>
      </w:r>
      <w:r w:rsidRPr="00686EC1">
        <w:rPr>
          <w:spacing w:val="-6"/>
        </w:rPr>
        <w:t xml:space="preserve"> </w:t>
      </w:r>
      <w:r w:rsidRPr="00686EC1">
        <w:t>is</w:t>
      </w:r>
      <w:r w:rsidRPr="00686EC1">
        <w:rPr>
          <w:spacing w:val="-6"/>
        </w:rPr>
        <w:t xml:space="preserve"> </w:t>
      </w:r>
      <w:r w:rsidRPr="00686EC1">
        <w:t>likely</w:t>
      </w:r>
      <w:r w:rsidRPr="00686EC1">
        <w:rPr>
          <w:spacing w:val="-6"/>
        </w:rPr>
        <w:t xml:space="preserve"> </w:t>
      </w:r>
      <w:r w:rsidRPr="00686EC1">
        <w:t>to</w:t>
      </w:r>
      <w:r w:rsidRPr="00686EC1">
        <w:rPr>
          <w:spacing w:val="-6"/>
        </w:rPr>
        <w:t xml:space="preserve"> </w:t>
      </w:r>
      <w:r w:rsidRPr="00686EC1">
        <w:t>result.</w:t>
      </w:r>
    </w:p>
    <w:p w14:paraId="08038FDD" w14:textId="77777777" w:rsidR="008B089C" w:rsidRPr="00686EC1" w:rsidRDefault="008B089C" w:rsidP="00F327ED">
      <w:pPr>
        <w:numPr>
          <w:ilvl w:val="0"/>
          <w:numId w:val="1"/>
        </w:numPr>
        <w:tabs>
          <w:tab w:val="left" w:pos="1699"/>
        </w:tabs>
        <w:autoSpaceDE w:val="0"/>
        <w:autoSpaceDN w:val="0"/>
        <w:spacing w:after="0" w:line="360" w:lineRule="auto"/>
        <w:ind w:right="714"/>
        <w:contextualSpacing/>
        <w:rPr>
          <w:rFonts w:ascii="Times New Roman" w:eastAsia="Times New Roman" w:hAnsi="Times New Roman" w:cs="Times New Roman"/>
          <w:sz w:val="24"/>
        </w:rPr>
      </w:pPr>
      <w:r w:rsidRPr="00686EC1">
        <w:rPr>
          <w:rFonts w:ascii="Times New Roman" w:eastAsia="Times New Roman" w:hAnsi="Times New Roman" w:cs="Times New Roman"/>
          <w:i/>
          <w:sz w:val="24"/>
        </w:rPr>
        <w:t>Words descriptive of dwelling, landlord, and tenants.</w:t>
      </w:r>
      <w:r w:rsidRPr="00686EC1">
        <w:rPr>
          <w:rFonts w:ascii="Times New Roman" w:eastAsia="Times New Roman" w:hAnsi="Times New Roman" w:cs="Times New Roman"/>
          <w:sz w:val="24"/>
        </w:rPr>
        <w:t xml:space="preserve"> White private home, Colored home, Jewish home, Hispanic residence, and adult</w:t>
      </w:r>
      <w:r w:rsidRPr="00686EC1">
        <w:rPr>
          <w:rFonts w:ascii="Times New Roman" w:eastAsia="Times New Roman" w:hAnsi="Times New Roman" w:cs="Times New Roman"/>
          <w:spacing w:val="-22"/>
          <w:sz w:val="24"/>
        </w:rPr>
        <w:t xml:space="preserve"> </w:t>
      </w:r>
      <w:r w:rsidRPr="00686EC1">
        <w:rPr>
          <w:rFonts w:ascii="Times New Roman" w:eastAsia="Times New Roman" w:hAnsi="Times New Roman" w:cs="Times New Roman"/>
          <w:sz w:val="24"/>
        </w:rPr>
        <w:t>building.</w:t>
      </w:r>
    </w:p>
    <w:p w14:paraId="0BB2D313" w14:textId="2142F166" w:rsidR="008B089C" w:rsidRPr="00686EC1" w:rsidRDefault="008B089C" w:rsidP="15EEB8A1">
      <w:pPr>
        <w:numPr>
          <w:ilvl w:val="0"/>
          <w:numId w:val="1"/>
        </w:numPr>
        <w:tabs>
          <w:tab w:val="left" w:pos="1721"/>
        </w:tabs>
        <w:autoSpaceDE w:val="0"/>
        <w:autoSpaceDN w:val="0"/>
        <w:spacing w:before="145" w:after="0" w:line="360" w:lineRule="auto"/>
        <w:contextualSpacing/>
        <w:rPr>
          <w:rFonts w:ascii="Times New Roman" w:eastAsia="Times New Roman" w:hAnsi="Times New Roman" w:cs="Times New Roman"/>
          <w:i/>
          <w:iCs/>
          <w:sz w:val="24"/>
          <w:szCs w:val="24"/>
        </w:rPr>
      </w:pPr>
      <w:r w:rsidRPr="15EEB8A1">
        <w:rPr>
          <w:rFonts w:ascii="Times New Roman" w:eastAsia="Times New Roman" w:hAnsi="Times New Roman" w:cs="Times New Roman"/>
          <w:i/>
          <w:iCs/>
          <w:sz w:val="24"/>
          <w:szCs w:val="24"/>
        </w:rPr>
        <w:t>Words</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z w:val="24"/>
          <w:szCs w:val="24"/>
        </w:rPr>
        <w:t>indicative</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z w:val="24"/>
          <w:szCs w:val="24"/>
        </w:rPr>
        <w:t>of</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z w:val="24"/>
          <w:szCs w:val="24"/>
        </w:rPr>
        <w:t>race,</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z w:val="24"/>
          <w:szCs w:val="24"/>
        </w:rPr>
        <w:t>color,</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z w:val="24"/>
          <w:szCs w:val="24"/>
        </w:rPr>
        <w:t>religion,</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z w:val="24"/>
          <w:szCs w:val="24"/>
        </w:rPr>
        <w:t>sex,</w:t>
      </w:r>
      <w:r w:rsidRPr="15EEB8A1">
        <w:rPr>
          <w:rFonts w:ascii="Times New Roman" w:eastAsia="Times New Roman" w:hAnsi="Times New Roman" w:cs="Times New Roman"/>
          <w:i/>
          <w:iCs/>
          <w:spacing w:val="8"/>
          <w:sz w:val="24"/>
          <w:szCs w:val="24"/>
        </w:rPr>
        <w:t xml:space="preserve"> </w:t>
      </w:r>
      <w:r w:rsidR="7E668E55" w:rsidRPr="15EEB8A1">
        <w:rPr>
          <w:rFonts w:ascii="Times New Roman" w:eastAsia="Times New Roman" w:hAnsi="Times New Roman" w:cs="Times New Roman"/>
          <w:i/>
          <w:iCs/>
          <w:sz w:val="24"/>
          <w:szCs w:val="24"/>
        </w:rPr>
        <w:t>disability</w:t>
      </w:r>
      <w:r w:rsidRPr="15EEB8A1">
        <w:rPr>
          <w:rFonts w:ascii="Times New Roman" w:eastAsia="Times New Roman" w:hAnsi="Times New Roman" w:cs="Times New Roman"/>
          <w:i/>
          <w:iCs/>
          <w:sz w:val="24"/>
          <w:szCs w:val="24"/>
        </w:rPr>
        <w:t>,</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z w:val="24"/>
          <w:szCs w:val="24"/>
        </w:rPr>
        <w:t>familial</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z w:val="24"/>
          <w:szCs w:val="24"/>
        </w:rPr>
        <w:t>status,</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z w:val="24"/>
          <w:szCs w:val="24"/>
        </w:rPr>
        <w:t>or</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z w:val="24"/>
          <w:szCs w:val="24"/>
        </w:rPr>
        <w:t>national</w:t>
      </w:r>
      <w:r w:rsidRPr="15EEB8A1">
        <w:rPr>
          <w:rFonts w:ascii="Times New Roman" w:eastAsia="Times New Roman" w:hAnsi="Times New Roman" w:cs="Times New Roman"/>
          <w:i/>
          <w:iCs/>
          <w:spacing w:val="8"/>
          <w:sz w:val="24"/>
          <w:szCs w:val="24"/>
        </w:rPr>
        <w:t xml:space="preserve"> </w:t>
      </w:r>
      <w:r w:rsidRPr="15EEB8A1">
        <w:rPr>
          <w:rFonts w:ascii="Times New Roman" w:eastAsia="Times New Roman" w:hAnsi="Times New Roman" w:cs="Times New Roman"/>
          <w:i/>
          <w:iCs/>
          <w:spacing w:val="-2"/>
          <w:sz w:val="24"/>
          <w:szCs w:val="24"/>
        </w:rPr>
        <w:t>origin</w:t>
      </w:r>
    </w:p>
    <w:p w14:paraId="665845CF" w14:textId="77777777" w:rsidR="008B089C" w:rsidRPr="00686EC1" w:rsidRDefault="008B089C" w:rsidP="00F327ED">
      <w:pPr>
        <w:numPr>
          <w:ilvl w:val="1"/>
          <w:numId w:val="1"/>
        </w:numPr>
        <w:tabs>
          <w:tab w:val="left" w:pos="2421"/>
        </w:tabs>
        <w:autoSpaceDE w:val="0"/>
        <w:autoSpaceDN w:val="0"/>
        <w:spacing w:before="136" w:after="0" w:line="360" w:lineRule="auto"/>
        <w:contextualSpacing/>
        <w:rPr>
          <w:rFonts w:ascii="Times New Roman" w:eastAsia="Times New Roman" w:hAnsi="Times New Roman" w:cs="Times New Roman"/>
          <w:sz w:val="24"/>
        </w:rPr>
      </w:pPr>
      <w:r w:rsidRPr="00686EC1">
        <w:rPr>
          <w:rFonts w:ascii="Times New Roman" w:eastAsia="Times New Roman" w:hAnsi="Times New Roman" w:cs="Times New Roman"/>
          <w:i/>
          <w:sz w:val="24"/>
        </w:rPr>
        <w:t>Race</w:t>
      </w:r>
      <w:r w:rsidRPr="00686EC1">
        <w:rPr>
          <w:rFonts w:ascii="Times New Roman" w:eastAsia="Times New Roman" w:hAnsi="Times New Roman" w:cs="Times New Roman"/>
          <w:sz w:val="24"/>
        </w:rPr>
        <w:t xml:space="preserve"> -- Negro, Black, Caucasian, Oriental, American</w:t>
      </w:r>
      <w:r w:rsidRPr="00686EC1">
        <w:rPr>
          <w:rFonts w:ascii="Times New Roman" w:eastAsia="Times New Roman" w:hAnsi="Times New Roman" w:cs="Times New Roman"/>
          <w:spacing w:val="-41"/>
          <w:sz w:val="24"/>
        </w:rPr>
        <w:t xml:space="preserve"> </w:t>
      </w:r>
      <w:r w:rsidRPr="00686EC1">
        <w:rPr>
          <w:rFonts w:ascii="Times New Roman" w:eastAsia="Times New Roman" w:hAnsi="Times New Roman" w:cs="Times New Roman"/>
          <w:sz w:val="24"/>
        </w:rPr>
        <w:t>Indian.</w:t>
      </w:r>
    </w:p>
    <w:p w14:paraId="637B0218" w14:textId="77777777" w:rsidR="008B089C" w:rsidRPr="00686EC1" w:rsidRDefault="008B089C" w:rsidP="00F327ED">
      <w:pPr>
        <w:numPr>
          <w:ilvl w:val="1"/>
          <w:numId w:val="1"/>
        </w:numPr>
        <w:tabs>
          <w:tab w:val="left" w:pos="2421"/>
        </w:tabs>
        <w:autoSpaceDE w:val="0"/>
        <w:autoSpaceDN w:val="0"/>
        <w:spacing w:before="137" w:after="0" w:line="360" w:lineRule="auto"/>
        <w:rPr>
          <w:rFonts w:ascii="Times New Roman" w:eastAsia="Times New Roman" w:hAnsi="Times New Roman" w:cs="Times New Roman"/>
          <w:sz w:val="24"/>
        </w:rPr>
      </w:pPr>
      <w:r w:rsidRPr="00686EC1">
        <w:rPr>
          <w:rFonts w:ascii="Times New Roman" w:eastAsia="Times New Roman" w:hAnsi="Times New Roman" w:cs="Times New Roman"/>
          <w:i/>
          <w:sz w:val="24"/>
        </w:rPr>
        <w:t>Color</w:t>
      </w:r>
      <w:r w:rsidRPr="00686EC1">
        <w:rPr>
          <w:rFonts w:ascii="Times New Roman" w:eastAsia="Times New Roman" w:hAnsi="Times New Roman" w:cs="Times New Roman"/>
          <w:sz w:val="24"/>
        </w:rPr>
        <w:t xml:space="preserve"> -- White, Black,</w:t>
      </w:r>
      <w:r w:rsidRPr="00686EC1">
        <w:rPr>
          <w:rFonts w:ascii="Times New Roman" w:eastAsia="Times New Roman" w:hAnsi="Times New Roman" w:cs="Times New Roman"/>
          <w:spacing w:val="-20"/>
          <w:sz w:val="24"/>
        </w:rPr>
        <w:t xml:space="preserve"> </w:t>
      </w:r>
      <w:r w:rsidRPr="00686EC1">
        <w:rPr>
          <w:rFonts w:ascii="Times New Roman" w:eastAsia="Times New Roman" w:hAnsi="Times New Roman" w:cs="Times New Roman"/>
          <w:sz w:val="24"/>
        </w:rPr>
        <w:t>Colored.</w:t>
      </w:r>
    </w:p>
    <w:p w14:paraId="010C4224" w14:textId="77777777" w:rsidR="008B089C" w:rsidRPr="00686EC1" w:rsidRDefault="008B089C" w:rsidP="00F327ED">
      <w:pPr>
        <w:numPr>
          <w:ilvl w:val="1"/>
          <w:numId w:val="1"/>
        </w:numPr>
        <w:tabs>
          <w:tab w:val="left" w:pos="2412"/>
        </w:tabs>
        <w:autoSpaceDE w:val="0"/>
        <w:autoSpaceDN w:val="0"/>
        <w:spacing w:before="137" w:after="0" w:line="360" w:lineRule="auto"/>
        <w:rPr>
          <w:rFonts w:ascii="Times New Roman" w:eastAsia="Times New Roman" w:hAnsi="Times New Roman" w:cs="Times New Roman"/>
          <w:sz w:val="24"/>
        </w:rPr>
      </w:pPr>
      <w:r w:rsidRPr="00686EC1">
        <w:rPr>
          <w:rFonts w:ascii="Times New Roman" w:eastAsia="Times New Roman" w:hAnsi="Times New Roman" w:cs="Times New Roman"/>
          <w:i/>
          <w:spacing w:val="-3"/>
          <w:sz w:val="24"/>
        </w:rPr>
        <w:t>Religion</w:t>
      </w:r>
      <w:r w:rsidRPr="00686EC1">
        <w:rPr>
          <w:rFonts w:ascii="Times New Roman" w:eastAsia="Times New Roman" w:hAnsi="Times New Roman" w:cs="Times New Roman"/>
          <w:spacing w:val="-3"/>
          <w:sz w:val="24"/>
        </w:rPr>
        <w:t xml:space="preserve"> </w:t>
      </w:r>
      <w:r w:rsidRPr="00686EC1">
        <w:rPr>
          <w:rFonts w:ascii="Times New Roman" w:eastAsia="Times New Roman" w:hAnsi="Times New Roman" w:cs="Times New Roman"/>
          <w:sz w:val="24"/>
        </w:rPr>
        <w:t>-- Protestant, Christian, Catholic,</w:t>
      </w:r>
      <w:r w:rsidRPr="00686EC1">
        <w:rPr>
          <w:rFonts w:ascii="Times New Roman" w:eastAsia="Times New Roman" w:hAnsi="Times New Roman" w:cs="Times New Roman"/>
          <w:spacing w:val="-20"/>
          <w:sz w:val="24"/>
        </w:rPr>
        <w:t xml:space="preserve"> </w:t>
      </w:r>
      <w:r w:rsidRPr="00686EC1">
        <w:rPr>
          <w:rFonts w:ascii="Times New Roman" w:eastAsia="Times New Roman" w:hAnsi="Times New Roman" w:cs="Times New Roman"/>
          <w:sz w:val="24"/>
        </w:rPr>
        <w:t>Jew.</w:t>
      </w:r>
    </w:p>
    <w:p w14:paraId="4E521660" w14:textId="77777777" w:rsidR="008B089C" w:rsidRPr="00686EC1" w:rsidRDefault="008B089C" w:rsidP="00F327ED">
      <w:pPr>
        <w:numPr>
          <w:ilvl w:val="1"/>
          <w:numId w:val="1"/>
        </w:numPr>
        <w:tabs>
          <w:tab w:val="left" w:pos="2553"/>
        </w:tabs>
        <w:autoSpaceDE w:val="0"/>
        <w:autoSpaceDN w:val="0"/>
        <w:spacing w:before="137" w:after="0" w:line="360" w:lineRule="auto"/>
        <w:ind w:right="706"/>
        <w:rPr>
          <w:rFonts w:ascii="Times New Roman" w:eastAsia="Times New Roman" w:hAnsi="Times New Roman" w:cs="Times New Roman"/>
          <w:sz w:val="24"/>
        </w:rPr>
      </w:pPr>
      <w:r w:rsidRPr="00686EC1">
        <w:rPr>
          <w:rFonts w:ascii="Times New Roman" w:eastAsia="Times New Roman" w:hAnsi="Times New Roman" w:cs="Times New Roman"/>
          <w:i/>
          <w:spacing w:val="-3"/>
          <w:sz w:val="24"/>
        </w:rPr>
        <w:t>National origin</w:t>
      </w:r>
      <w:r w:rsidRPr="00686EC1">
        <w:rPr>
          <w:rFonts w:ascii="Times New Roman" w:eastAsia="Times New Roman" w:hAnsi="Times New Roman" w:cs="Times New Roman"/>
          <w:spacing w:val="-3"/>
          <w:sz w:val="24"/>
        </w:rPr>
        <w:t xml:space="preserve"> </w:t>
      </w:r>
      <w:r w:rsidRPr="00686EC1">
        <w:rPr>
          <w:rFonts w:ascii="Times New Roman" w:eastAsia="Times New Roman" w:hAnsi="Times New Roman" w:cs="Times New Roman"/>
          <w:sz w:val="24"/>
        </w:rPr>
        <w:t>-- Mexican American, Puerto Rican, Philippine, Polish, Hungarian,</w:t>
      </w:r>
      <w:r w:rsidRPr="00686EC1">
        <w:rPr>
          <w:rFonts w:ascii="Times New Roman" w:eastAsia="Times New Roman" w:hAnsi="Times New Roman" w:cs="Times New Roman"/>
          <w:spacing w:val="-7"/>
          <w:sz w:val="24"/>
        </w:rPr>
        <w:t xml:space="preserve"> </w:t>
      </w:r>
      <w:r w:rsidRPr="00686EC1">
        <w:rPr>
          <w:rFonts w:ascii="Times New Roman" w:eastAsia="Times New Roman" w:hAnsi="Times New Roman" w:cs="Times New Roman"/>
          <w:sz w:val="24"/>
        </w:rPr>
        <w:t>Irish,</w:t>
      </w:r>
      <w:r w:rsidRPr="00686EC1">
        <w:rPr>
          <w:rFonts w:ascii="Times New Roman" w:eastAsia="Times New Roman" w:hAnsi="Times New Roman" w:cs="Times New Roman"/>
          <w:spacing w:val="-7"/>
          <w:sz w:val="24"/>
        </w:rPr>
        <w:t xml:space="preserve"> </w:t>
      </w:r>
      <w:r w:rsidRPr="00686EC1">
        <w:rPr>
          <w:rFonts w:ascii="Times New Roman" w:eastAsia="Times New Roman" w:hAnsi="Times New Roman" w:cs="Times New Roman"/>
          <w:sz w:val="24"/>
        </w:rPr>
        <w:t>Italian,</w:t>
      </w:r>
      <w:r w:rsidRPr="00686EC1">
        <w:rPr>
          <w:rFonts w:ascii="Times New Roman" w:eastAsia="Times New Roman" w:hAnsi="Times New Roman" w:cs="Times New Roman"/>
          <w:spacing w:val="-7"/>
          <w:sz w:val="24"/>
        </w:rPr>
        <w:t xml:space="preserve"> </w:t>
      </w:r>
      <w:r w:rsidRPr="00686EC1">
        <w:rPr>
          <w:rFonts w:ascii="Times New Roman" w:eastAsia="Times New Roman" w:hAnsi="Times New Roman" w:cs="Times New Roman"/>
          <w:sz w:val="24"/>
        </w:rPr>
        <w:t>Chicano,</w:t>
      </w:r>
      <w:r w:rsidRPr="00686EC1">
        <w:rPr>
          <w:rFonts w:ascii="Times New Roman" w:eastAsia="Times New Roman" w:hAnsi="Times New Roman" w:cs="Times New Roman"/>
          <w:spacing w:val="-7"/>
          <w:sz w:val="24"/>
        </w:rPr>
        <w:t xml:space="preserve"> </w:t>
      </w:r>
      <w:r w:rsidRPr="00686EC1">
        <w:rPr>
          <w:rFonts w:ascii="Times New Roman" w:eastAsia="Times New Roman" w:hAnsi="Times New Roman" w:cs="Times New Roman"/>
          <w:sz w:val="24"/>
        </w:rPr>
        <w:t>African,</w:t>
      </w:r>
      <w:r w:rsidRPr="00686EC1">
        <w:rPr>
          <w:rFonts w:ascii="Times New Roman" w:eastAsia="Times New Roman" w:hAnsi="Times New Roman" w:cs="Times New Roman"/>
          <w:spacing w:val="-7"/>
          <w:sz w:val="24"/>
        </w:rPr>
        <w:t xml:space="preserve"> </w:t>
      </w:r>
      <w:r w:rsidRPr="00686EC1">
        <w:rPr>
          <w:rFonts w:ascii="Times New Roman" w:eastAsia="Times New Roman" w:hAnsi="Times New Roman" w:cs="Times New Roman"/>
          <w:sz w:val="24"/>
        </w:rPr>
        <w:t>Hispanic,</w:t>
      </w:r>
      <w:r w:rsidRPr="00686EC1">
        <w:rPr>
          <w:rFonts w:ascii="Times New Roman" w:eastAsia="Times New Roman" w:hAnsi="Times New Roman" w:cs="Times New Roman"/>
          <w:spacing w:val="-7"/>
          <w:sz w:val="24"/>
        </w:rPr>
        <w:t xml:space="preserve"> </w:t>
      </w:r>
      <w:r w:rsidRPr="00686EC1">
        <w:rPr>
          <w:rFonts w:ascii="Times New Roman" w:eastAsia="Times New Roman" w:hAnsi="Times New Roman" w:cs="Times New Roman"/>
          <w:sz w:val="24"/>
        </w:rPr>
        <w:t>Chinese,</w:t>
      </w:r>
      <w:r w:rsidRPr="00686EC1">
        <w:rPr>
          <w:rFonts w:ascii="Times New Roman" w:eastAsia="Times New Roman" w:hAnsi="Times New Roman" w:cs="Times New Roman"/>
          <w:spacing w:val="-7"/>
          <w:sz w:val="24"/>
        </w:rPr>
        <w:t xml:space="preserve"> </w:t>
      </w:r>
      <w:r w:rsidRPr="00686EC1">
        <w:rPr>
          <w:rFonts w:ascii="Times New Roman" w:eastAsia="Times New Roman" w:hAnsi="Times New Roman" w:cs="Times New Roman"/>
          <w:sz w:val="24"/>
        </w:rPr>
        <w:t>Indian,</w:t>
      </w:r>
      <w:r w:rsidRPr="00686EC1">
        <w:rPr>
          <w:rFonts w:ascii="Times New Roman" w:eastAsia="Times New Roman" w:hAnsi="Times New Roman" w:cs="Times New Roman"/>
          <w:spacing w:val="-7"/>
          <w:sz w:val="24"/>
        </w:rPr>
        <w:t xml:space="preserve"> </w:t>
      </w:r>
      <w:r w:rsidRPr="00686EC1">
        <w:rPr>
          <w:rFonts w:ascii="Times New Roman" w:eastAsia="Times New Roman" w:hAnsi="Times New Roman" w:cs="Times New Roman"/>
          <w:sz w:val="24"/>
        </w:rPr>
        <w:t>Latino.</w:t>
      </w:r>
    </w:p>
    <w:p w14:paraId="0A1963CF" w14:textId="77777777" w:rsidR="00B00597" w:rsidRDefault="008B089C" w:rsidP="00272DF3">
      <w:pPr>
        <w:numPr>
          <w:ilvl w:val="1"/>
          <w:numId w:val="1"/>
        </w:numPr>
        <w:tabs>
          <w:tab w:val="left" w:pos="2553"/>
        </w:tabs>
        <w:autoSpaceDE w:val="0"/>
        <w:autoSpaceDN w:val="0"/>
        <w:spacing w:before="137" w:after="0" w:line="360" w:lineRule="auto"/>
        <w:ind w:right="706"/>
        <w:rPr>
          <w:rFonts w:ascii="Times New Roman" w:eastAsia="Times New Roman" w:hAnsi="Times New Roman" w:cs="Times New Roman"/>
          <w:sz w:val="24"/>
        </w:rPr>
      </w:pPr>
      <w:r w:rsidRPr="00686EC1">
        <w:rPr>
          <w:rFonts w:ascii="Times New Roman" w:eastAsia="Times New Roman" w:hAnsi="Times New Roman" w:cs="Times New Roman"/>
          <w:i/>
          <w:sz w:val="24"/>
        </w:rPr>
        <w:t>Sex</w:t>
      </w:r>
      <w:r w:rsidRPr="00686EC1">
        <w:rPr>
          <w:rFonts w:ascii="Times New Roman" w:eastAsia="Times New Roman" w:hAnsi="Times New Roman" w:cs="Times New Roman"/>
          <w:sz w:val="24"/>
        </w:rPr>
        <w:t xml:space="preserve"> -- the exclusive use of words in advertisements, including those involving the rental of separate units in a single or </w:t>
      </w:r>
      <w:r w:rsidRPr="00686EC1">
        <w:rPr>
          <w:rFonts w:ascii="Times New Roman" w:eastAsia="Times New Roman" w:hAnsi="Times New Roman" w:cs="Times New Roman"/>
          <w:spacing w:val="-3"/>
          <w:sz w:val="24"/>
        </w:rPr>
        <w:t>multi-family dwelling</w:t>
      </w:r>
      <w:r w:rsidRPr="00686EC1">
        <w:rPr>
          <w:rFonts w:ascii="Times New Roman" w:eastAsia="Times New Roman" w:hAnsi="Times New Roman" w:cs="Times New Roman"/>
          <w:sz w:val="24"/>
        </w:rPr>
        <w:t xml:space="preserve">, stating or tending to imply that the housing being advertised is available </w:t>
      </w:r>
      <w:r w:rsidR="006E18BB">
        <w:rPr>
          <w:rFonts w:ascii="Times New Roman" w:eastAsia="Times New Roman" w:hAnsi="Times New Roman" w:cs="Times New Roman"/>
          <w:sz w:val="24"/>
        </w:rPr>
        <w:t xml:space="preserve">to persons of only one sex and </w:t>
      </w:r>
      <w:r w:rsidRPr="00686EC1">
        <w:rPr>
          <w:rFonts w:ascii="Times New Roman" w:eastAsia="Times New Roman" w:hAnsi="Times New Roman" w:cs="Times New Roman"/>
          <w:sz w:val="24"/>
        </w:rPr>
        <w:t>not the other, except where the sharing of living areas is involved. Nothing in this</w:t>
      </w:r>
    </w:p>
    <w:p w14:paraId="3E313CAA" w14:textId="6A56A4F4" w:rsidR="008B089C" w:rsidRPr="00686EC1" w:rsidRDefault="008B089C" w:rsidP="00272DF3">
      <w:pPr>
        <w:tabs>
          <w:tab w:val="left" w:pos="2553"/>
        </w:tabs>
        <w:autoSpaceDE w:val="0"/>
        <w:autoSpaceDN w:val="0"/>
        <w:spacing w:after="0" w:line="360" w:lineRule="auto"/>
        <w:ind w:left="2087" w:right="706"/>
        <w:rPr>
          <w:rFonts w:ascii="Times New Roman" w:eastAsia="Times New Roman" w:hAnsi="Times New Roman" w:cs="Times New Roman"/>
          <w:sz w:val="24"/>
        </w:rPr>
      </w:pPr>
      <w:proofErr w:type="gramStart"/>
      <w:r w:rsidRPr="00686EC1">
        <w:rPr>
          <w:rFonts w:ascii="Times New Roman" w:eastAsia="Times New Roman" w:hAnsi="Times New Roman" w:cs="Times New Roman"/>
          <w:sz w:val="24"/>
        </w:rPr>
        <w:t>part</w:t>
      </w:r>
      <w:proofErr w:type="gramEnd"/>
      <w:r w:rsidRPr="00686EC1">
        <w:rPr>
          <w:rFonts w:ascii="Times New Roman" w:eastAsia="Times New Roman" w:hAnsi="Times New Roman" w:cs="Times New Roman"/>
          <w:sz w:val="24"/>
        </w:rPr>
        <w:t xml:space="preserve"> restricts advertisements of dwellings used exclusively for dormitory facilities by educational</w:t>
      </w:r>
      <w:r w:rsidRPr="00686EC1">
        <w:rPr>
          <w:rFonts w:ascii="Times New Roman" w:eastAsia="Times New Roman" w:hAnsi="Times New Roman" w:cs="Times New Roman"/>
          <w:spacing w:val="-4"/>
          <w:sz w:val="24"/>
        </w:rPr>
        <w:t xml:space="preserve"> </w:t>
      </w:r>
      <w:r w:rsidRPr="00686EC1">
        <w:rPr>
          <w:rFonts w:ascii="Times New Roman" w:eastAsia="Times New Roman" w:hAnsi="Times New Roman" w:cs="Times New Roman"/>
          <w:sz w:val="24"/>
        </w:rPr>
        <w:t>institutions.</w:t>
      </w:r>
    </w:p>
    <w:p w14:paraId="01F11842" w14:textId="0A0A74B3" w:rsidR="008B089C" w:rsidRPr="00686EC1" w:rsidRDefault="4F171CAD" w:rsidP="15EEB8A1">
      <w:pPr>
        <w:numPr>
          <w:ilvl w:val="1"/>
          <w:numId w:val="1"/>
        </w:numPr>
        <w:tabs>
          <w:tab w:val="left" w:pos="2553"/>
        </w:tabs>
        <w:autoSpaceDE w:val="0"/>
        <w:autoSpaceDN w:val="0"/>
        <w:spacing w:before="137" w:after="0" w:line="360" w:lineRule="auto"/>
        <w:ind w:right="706"/>
        <w:rPr>
          <w:rFonts w:ascii="Times New Roman" w:eastAsia="Times New Roman" w:hAnsi="Times New Roman" w:cs="Times New Roman"/>
          <w:sz w:val="24"/>
          <w:szCs w:val="24"/>
        </w:rPr>
      </w:pPr>
      <w:r w:rsidRPr="15EEB8A1">
        <w:rPr>
          <w:rFonts w:ascii="Times New Roman" w:eastAsia="Times New Roman" w:hAnsi="Times New Roman" w:cs="Times New Roman"/>
          <w:i/>
          <w:iCs/>
          <w:sz w:val="24"/>
          <w:szCs w:val="24"/>
        </w:rPr>
        <w:t>Disability</w:t>
      </w:r>
      <w:r w:rsidR="008B089C" w:rsidRPr="15EEB8A1">
        <w:rPr>
          <w:rFonts w:ascii="Times New Roman" w:eastAsia="Times New Roman" w:hAnsi="Times New Roman" w:cs="Times New Roman"/>
          <w:sz w:val="24"/>
          <w:szCs w:val="24"/>
        </w:rPr>
        <w:t xml:space="preserve"> -- crippled, blind, deaf, mentally ill, retarded, impaired, </w:t>
      </w:r>
      <w:r w:rsidR="31A3F705" w:rsidRPr="15EEB8A1">
        <w:rPr>
          <w:rFonts w:ascii="Times New Roman" w:eastAsia="Times New Roman" w:hAnsi="Times New Roman" w:cs="Times New Roman"/>
          <w:sz w:val="24"/>
          <w:szCs w:val="24"/>
        </w:rPr>
        <w:t>disabled</w:t>
      </w:r>
      <w:r w:rsidR="006E18BB" w:rsidRPr="15EEB8A1">
        <w:rPr>
          <w:rFonts w:ascii="Times New Roman" w:eastAsia="Times New Roman" w:hAnsi="Times New Roman" w:cs="Times New Roman"/>
          <w:sz w:val="24"/>
          <w:szCs w:val="24"/>
        </w:rPr>
        <w:t xml:space="preserve"> and</w:t>
      </w:r>
      <w:r w:rsidR="008B089C" w:rsidRPr="15EEB8A1">
        <w:rPr>
          <w:rFonts w:ascii="Times New Roman" w:eastAsia="Times New Roman" w:hAnsi="Times New Roman" w:cs="Times New Roman"/>
          <w:sz w:val="24"/>
          <w:szCs w:val="24"/>
        </w:rPr>
        <w:t xml:space="preserve"> physically fit. Nothing in this part restricts the inclusion of information about the availability</w:t>
      </w:r>
      <w:r w:rsidR="008B089C" w:rsidRPr="15EEB8A1">
        <w:rPr>
          <w:rFonts w:ascii="Times New Roman" w:eastAsia="Times New Roman" w:hAnsi="Times New Roman" w:cs="Times New Roman"/>
          <w:spacing w:val="-7"/>
          <w:sz w:val="24"/>
          <w:szCs w:val="24"/>
        </w:rPr>
        <w:t xml:space="preserve"> </w:t>
      </w:r>
      <w:r w:rsidR="008B089C" w:rsidRPr="15EEB8A1">
        <w:rPr>
          <w:rFonts w:ascii="Times New Roman" w:eastAsia="Times New Roman" w:hAnsi="Times New Roman" w:cs="Times New Roman"/>
          <w:sz w:val="24"/>
          <w:szCs w:val="24"/>
        </w:rPr>
        <w:t>of</w:t>
      </w:r>
      <w:r w:rsidR="008B089C" w:rsidRPr="15EEB8A1">
        <w:rPr>
          <w:rFonts w:ascii="Times New Roman" w:eastAsia="Times New Roman" w:hAnsi="Times New Roman" w:cs="Times New Roman"/>
          <w:spacing w:val="-7"/>
          <w:sz w:val="24"/>
          <w:szCs w:val="24"/>
        </w:rPr>
        <w:t xml:space="preserve"> </w:t>
      </w:r>
      <w:r w:rsidR="008B089C" w:rsidRPr="15EEB8A1">
        <w:rPr>
          <w:rFonts w:ascii="Times New Roman" w:eastAsia="Times New Roman" w:hAnsi="Times New Roman" w:cs="Times New Roman"/>
          <w:sz w:val="24"/>
          <w:szCs w:val="24"/>
        </w:rPr>
        <w:t>accessible</w:t>
      </w:r>
      <w:r w:rsidR="008B089C" w:rsidRPr="15EEB8A1">
        <w:rPr>
          <w:rFonts w:ascii="Times New Roman" w:eastAsia="Times New Roman" w:hAnsi="Times New Roman" w:cs="Times New Roman"/>
          <w:spacing w:val="-7"/>
          <w:sz w:val="24"/>
          <w:szCs w:val="24"/>
        </w:rPr>
        <w:t xml:space="preserve"> </w:t>
      </w:r>
      <w:r w:rsidR="008B089C" w:rsidRPr="15EEB8A1">
        <w:rPr>
          <w:rFonts w:ascii="Times New Roman" w:eastAsia="Times New Roman" w:hAnsi="Times New Roman" w:cs="Times New Roman"/>
          <w:sz w:val="24"/>
          <w:szCs w:val="24"/>
        </w:rPr>
        <w:t>housing</w:t>
      </w:r>
      <w:r w:rsidR="008B089C" w:rsidRPr="15EEB8A1">
        <w:rPr>
          <w:rFonts w:ascii="Times New Roman" w:eastAsia="Times New Roman" w:hAnsi="Times New Roman" w:cs="Times New Roman"/>
          <w:spacing w:val="-7"/>
          <w:sz w:val="24"/>
          <w:szCs w:val="24"/>
        </w:rPr>
        <w:t xml:space="preserve"> </w:t>
      </w:r>
      <w:r w:rsidR="00E055CB">
        <w:rPr>
          <w:rFonts w:ascii="Times New Roman" w:eastAsia="Times New Roman" w:hAnsi="Times New Roman" w:cs="Times New Roman"/>
          <w:sz w:val="24"/>
          <w:szCs w:val="24"/>
        </w:rPr>
        <w:lastRenderedPageBreak/>
        <w:t>when</w:t>
      </w:r>
      <w:r w:rsidR="008B089C" w:rsidRPr="15EEB8A1">
        <w:rPr>
          <w:rFonts w:ascii="Times New Roman" w:eastAsia="Times New Roman" w:hAnsi="Times New Roman" w:cs="Times New Roman"/>
          <w:spacing w:val="-7"/>
          <w:sz w:val="24"/>
          <w:szCs w:val="24"/>
        </w:rPr>
        <w:t xml:space="preserve"> </w:t>
      </w:r>
      <w:r w:rsidR="008B089C" w:rsidRPr="15EEB8A1">
        <w:rPr>
          <w:rFonts w:ascii="Times New Roman" w:eastAsia="Times New Roman" w:hAnsi="Times New Roman" w:cs="Times New Roman"/>
          <w:sz w:val="24"/>
          <w:szCs w:val="24"/>
        </w:rPr>
        <w:t>advertising</w:t>
      </w:r>
      <w:r w:rsidR="008B089C" w:rsidRPr="15EEB8A1">
        <w:rPr>
          <w:rFonts w:ascii="Times New Roman" w:eastAsia="Times New Roman" w:hAnsi="Times New Roman" w:cs="Times New Roman"/>
          <w:spacing w:val="-7"/>
          <w:sz w:val="24"/>
          <w:szCs w:val="24"/>
        </w:rPr>
        <w:t xml:space="preserve"> </w:t>
      </w:r>
      <w:r w:rsidR="008B089C" w:rsidRPr="15EEB8A1">
        <w:rPr>
          <w:rFonts w:ascii="Times New Roman" w:eastAsia="Times New Roman" w:hAnsi="Times New Roman" w:cs="Times New Roman"/>
          <w:sz w:val="24"/>
          <w:szCs w:val="24"/>
        </w:rPr>
        <w:t>dwellings.</w:t>
      </w:r>
    </w:p>
    <w:p w14:paraId="193C4EEE" w14:textId="149BF516" w:rsidR="008B089C" w:rsidRPr="00686EC1" w:rsidRDefault="008B089C" w:rsidP="00F327ED">
      <w:pPr>
        <w:numPr>
          <w:ilvl w:val="1"/>
          <w:numId w:val="1"/>
        </w:numPr>
        <w:tabs>
          <w:tab w:val="left" w:pos="2553"/>
        </w:tabs>
        <w:autoSpaceDE w:val="0"/>
        <w:autoSpaceDN w:val="0"/>
        <w:spacing w:before="137" w:after="0" w:line="360" w:lineRule="auto"/>
        <w:ind w:right="706"/>
        <w:rPr>
          <w:rFonts w:ascii="Times New Roman" w:eastAsia="Times New Roman" w:hAnsi="Times New Roman" w:cs="Times New Roman"/>
          <w:sz w:val="24"/>
        </w:rPr>
      </w:pPr>
      <w:r w:rsidRPr="00686EC1">
        <w:rPr>
          <w:rFonts w:ascii="Times New Roman" w:eastAsia="Times New Roman" w:hAnsi="Times New Roman" w:cs="Times New Roman"/>
          <w:i/>
          <w:sz w:val="24"/>
        </w:rPr>
        <w:t>Familial status</w:t>
      </w:r>
      <w:r w:rsidRPr="00686EC1">
        <w:rPr>
          <w:rFonts w:ascii="Times New Roman" w:eastAsia="Times New Roman" w:hAnsi="Times New Roman" w:cs="Times New Roman"/>
          <w:sz w:val="24"/>
        </w:rPr>
        <w:t xml:space="preserve"> -- adults, children, singles, mature </w:t>
      </w:r>
      <w:proofErr w:type="gramStart"/>
      <w:r w:rsidRPr="00686EC1">
        <w:rPr>
          <w:rFonts w:ascii="Times New Roman" w:eastAsia="Times New Roman" w:hAnsi="Times New Roman" w:cs="Times New Roman"/>
          <w:sz w:val="24"/>
        </w:rPr>
        <w:t>persons</w:t>
      </w:r>
      <w:proofErr w:type="gramEnd"/>
      <w:r w:rsidRPr="00686EC1">
        <w:rPr>
          <w:rFonts w:ascii="Times New Roman" w:eastAsia="Times New Roman" w:hAnsi="Times New Roman" w:cs="Times New Roman"/>
          <w:sz w:val="24"/>
        </w:rPr>
        <w:t xml:space="preserve">. Nothing in this part restricts advertisements of dwellings which are intended and operated for occupancy by older </w:t>
      </w:r>
      <w:r w:rsidR="009564F3" w:rsidRPr="00686EC1">
        <w:rPr>
          <w:rFonts w:ascii="Times New Roman" w:eastAsia="Times New Roman" w:hAnsi="Times New Roman" w:cs="Times New Roman"/>
          <w:sz w:val="24"/>
        </w:rPr>
        <w:t>persons,</w:t>
      </w:r>
      <w:r w:rsidRPr="00686EC1">
        <w:rPr>
          <w:rFonts w:ascii="Times New Roman" w:eastAsia="Times New Roman" w:hAnsi="Times New Roman" w:cs="Times New Roman"/>
          <w:sz w:val="24"/>
        </w:rPr>
        <w:t xml:space="preserve"> and which constitute housing for older persons as defined in Part 100 of this</w:t>
      </w:r>
      <w:r w:rsidRPr="00686EC1">
        <w:rPr>
          <w:rFonts w:ascii="Times New Roman" w:eastAsia="Times New Roman" w:hAnsi="Times New Roman" w:cs="Times New Roman"/>
          <w:spacing w:val="-11"/>
          <w:sz w:val="24"/>
        </w:rPr>
        <w:t xml:space="preserve"> </w:t>
      </w:r>
      <w:r w:rsidRPr="00686EC1">
        <w:rPr>
          <w:rFonts w:ascii="Times New Roman" w:eastAsia="Times New Roman" w:hAnsi="Times New Roman" w:cs="Times New Roman"/>
          <w:spacing w:val="-2"/>
          <w:sz w:val="24"/>
        </w:rPr>
        <w:t>title.</w:t>
      </w:r>
    </w:p>
    <w:p w14:paraId="39ACC7B9" w14:textId="77777777" w:rsidR="008B089C" w:rsidRPr="00686EC1" w:rsidRDefault="008B089C" w:rsidP="00F327ED">
      <w:pPr>
        <w:numPr>
          <w:ilvl w:val="1"/>
          <w:numId w:val="1"/>
        </w:numPr>
        <w:tabs>
          <w:tab w:val="left" w:pos="2553"/>
        </w:tabs>
        <w:autoSpaceDE w:val="0"/>
        <w:autoSpaceDN w:val="0"/>
        <w:spacing w:before="137" w:after="0" w:line="360" w:lineRule="auto"/>
        <w:ind w:right="706"/>
        <w:rPr>
          <w:rFonts w:ascii="Times New Roman" w:eastAsia="Times New Roman" w:hAnsi="Times New Roman" w:cs="Times New Roman"/>
          <w:sz w:val="24"/>
        </w:rPr>
      </w:pPr>
      <w:r w:rsidRPr="00686EC1">
        <w:rPr>
          <w:rFonts w:ascii="Times New Roman" w:eastAsia="Times New Roman" w:hAnsi="Times New Roman" w:cs="Times New Roman"/>
          <w:i/>
          <w:sz w:val="24"/>
        </w:rPr>
        <w:t>Catch words</w:t>
      </w:r>
      <w:r w:rsidRPr="00686EC1">
        <w:rPr>
          <w:rFonts w:ascii="Times New Roman" w:eastAsia="Times New Roman" w:hAnsi="Times New Roman" w:cs="Times New Roman"/>
          <w:sz w:val="24"/>
        </w:rPr>
        <w:t xml:space="preserve"> -- Words and phrases used in a discriminatory context should be avoided, e.g., restricted, exclusive, private, integrated, traditional, board approval or membership</w:t>
      </w:r>
      <w:r w:rsidRPr="00686EC1">
        <w:rPr>
          <w:rFonts w:ascii="Times New Roman" w:eastAsia="Times New Roman" w:hAnsi="Times New Roman" w:cs="Times New Roman"/>
          <w:spacing w:val="-3"/>
          <w:sz w:val="24"/>
        </w:rPr>
        <w:t xml:space="preserve"> </w:t>
      </w:r>
      <w:r w:rsidRPr="00686EC1">
        <w:rPr>
          <w:rFonts w:ascii="Times New Roman" w:eastAsia="Times New Roman" w:hAnsi="Times New Roman" w:cs="Times New Roman"/>
          <w:sz w:val="24"/>
        </w:rPr>
        <w:t>approval.</w:t>
      </w:r>
    </w:p>
    <w:p w14:paraId="3476C4B9" w14:textId="39901730" w:rsidR="008B089C" w:rsidRPr="00686EC1" w:rsidRDefault="008B089C" w:rsidP="15EEB8A1">
      <w:pPr>
        <w:numPr>
          <w:ilvl w:val="0"/>
          <w:numId w:val="1"/>
        </w:numPr>
        <w:tabs>
          <w:tab w:val="left" w:pos="1695"/>
        </w:tabs>
        <w:autoSpaceDE w:val="0"/>
        <w:autoSpaceDN w:val="0"/>
        <w:spacing w:after="0" w:line="360" w:lineRule="auto"/>
        <w:ind w:right="709"/>
        <w:contextualSpacing/>
        <w:rPr>
          <w:rFonts w:ascii="Times New Roman" w:eastAsia="Times New Roman" w:hAnsi="Times New Roman" w:cs="Times New Roman"/>
          <w:sz w:val="24"/>
          <w:szCs w:val="24"/>
        </w:rPr>
      </w:pPr>
      <w:r w:rsidRPr="15EEB8A1">
        <w:rPr>
          <w:rFonts w:ascii="Times New Roman" w:eastAsia="Times New Roman" w:hAnsi="Times New Roman" w:cs="Times New Roman"/>
          <w:i/>
          <w:iCs/>
          <w:sz w:val="24"/>
          <w:szCs w:val="24"/>
        </w:rPr>
        <w:t>Symbols or logotypes</w:t>
      </w:r>
      <w:r w:rsidRPr="15EEB8A1">
        <w:rPr>
          <w:rFonts w:ascii="Times New Roman" w:eastAsia="Times New Roman" w:hAnsi="Times New Roman" w:cs="Times New Roman"/>
          <w:sz w:val="24"/>
          <w:szCs w:val="24"/>
        </w:rPr>
        <w:t xml:space="preserve">. Symbols or logotypes which imply or suggest race, color, religion, sex, </w:t>
      </w:r>
      <w:r w:rsidR="76C74359" w:rsidRPr="15EEB8A1">
        <w:rPr>
          <w:rFonts w:ascii="Times New Roman" w:eastAsia="Times New Roman" w:hAnsi="Times New Roman" w:cs="Times New Roman"/>
          <w:sz w:val="24"/>
          <w:szCs w:val="24"/>
        </w:rPr>
        <w:t>disability</w:t>
      </w:r>
      <w:r w:rsidRPr="15EEB8A1">
        <w:rPr>
          <w:rFonts w:ascii="Times New Roman" w:eastAsia="Times New Roman" w:hAnsi="Times New Roman" w:cs="Times New Roman"/>
          <w:sz w:val="24"/>
          <w:szCs w:val="24"/>
        </w:rPr>
        <w:t>, familial status, or national</w:t>
      </w:r>
      <w:r w:rsidRPr="15EEB8A1">
        <w:rPr>
          <w:rFonts w:ascii="Times New Roman" w:eastAsia="Times New Roman" w:hAnsi="Times New Roman" w:cs="Times New Roman"/>
          <w:spacing w:val="-27"/>
          <w:sz w:val="24"/>
          <w:szCs w:val="24"/>
        </w:rPr>
        <w:t xml:space="preserve"> </w:t>
      </w:r>
      <w:r w:rsidRPr="15EEB8A1">
        <w:rPr>
          <w:rFonts w:ascii="Times New Roman" w:eastAsia="Times New Roman" w:hAnsi="Times New Roman" w:cs="Times New Roman"/>
          <w:sz w:val="24"/>
          <w:szCs w:val="24"/>
        </w:rPr>
        <w:t>origin.</w:t>
      </w:r>
    </w:p>
    <w:p w14:paraId="4B65AFBE" w14:textId="67D65018" w:rsidR="008B089C" w:rsidRPr="00686EC1" w:rsidRDefault="008B089C" w:rsidP="15EEB8A1">
      <w:pPr>
        <w:numPr>
          <w:ilvl w:val="0"/>
          <w:numId w:val="1"/>
        </w:numPr>
        <w:tabs>
          <w:tab w:val="left" w:pos="1722"/>
        </w:tabs>
        <w:autoSpaceDE w:val="0"/>
        <w:autoSpaceDN w:val="0"/>
        <w:spacing w:after="0" w:line="360" w:lineRule="auto"/>
        <w:ind w:right="715"/>
        <w:contextualSpacing/>
        <w:rPr>
          <w:rFonts w:ascii="Times New Roman" w:eastAsia="Times New Roman" w:hAnsi="Times New Roman" w:cs="Times New Roman"/>
          <w:sz w:val="24"/>
          <w:szCs w:val="24"/>
        </w:rPr>
      </w:pPr>
      <w:r w:rsidRPr="15EEB8A1">
        <w:rPr>
          <w:rFonts w:ascii="Times New Roman" w:eastAsia="Times New Roman" w:hAnsi="Times New Roman" w:cs="Times New Roman"/>
          <w:i/>
          <w:iCs/>
          <w:sz w:val="24"/>
          <w:szCs w:val="24"/>
        </w:rPr>
        <w:t>Colloquialisms</w:t>
      </w:r>
      <w:r w:rsidRPr="15EEB8A1">
        <w:rPr>
          <w:rFonts w:ascii="Times New Roman" w:eastAsia="Times New Roman" w:hAnsi="Times New Roman" w:cs="Times New Roman"/>
          <w:sz w:val="24"/>
          <w:szCs w:val="24"/>
        </w:rPr>
        <w:t>. Words or phrases used regionally or locally which imply or suggest race, color,</w:t>
      </w:r>
      <w:r w:rsidRPr="15EEB8A1">
        <w:rPr>
          <w:rFonts w:ascii="Times New Roman" w:eastAsia="Times New Roman" w:hAnsi="Times New Roman" w:cs="Times New Roman"/>
          <w:spacing w:val="-6"/>
          <w:sz w:val="24"/>
          <w:szCs w:val="24"/>
        </w:rPr>
        <w:t xml:space="preserve"> </w:t>
      </w:r>
      <w:r w:rsidRPr="15EEB8A1">
        <w:rPr>
          <w:rFonts w:ascii="Times New Roman" w:eastAsia="Times New Roman" w:hAnsi="Times New Roman" w:cs="Times New Roman"/>
          <w:sz w:val="24"/>
          <w:szCs w:val="24"/>
        </w:rPr>
        <w:t>religion,</w:t>
      </w:r>
      <w:r w:rsidRPr="15EEB8A1">
        <w:rPr>
          <w:rFonts w:ascii="Times New Roman" w:eastAsia="Times New Roman" w:hAnsi="Times New Roman" w:cs="Times New Roman"/>
          <w:spacing w:val="-6"/>
          <w:sz w:val="24"/>
          <w:szCs w:val="24"/>
        </w:rPr>
        <w:t xml:space="preserve"> </w:t>
      </w:r>
      <w:r w:rsidRPr="15EEB8A1">
        <w:rPr>
          <w:rFonts w:ascii="Times New Roman" w:eastAsia="Times New Roman" w:hAnsi="Times New Roman" w:cs="Times New Roman"/>
          <w:sz w:val="24"/>
          <w:szCs w:val="24"/>
        </w:rPr>
        <w:t>sex,</w:t>
      </w:r>
      <w:r w:rsidRPr="15EEB8A1">
        <w:rPr>
          <w:rFonts w:ascii="Times New Roman" w:eastAsia="Times New Roman" w:hAnsi="Times New Roman" w:cs="Times New Roman"/>
          <w:spacing w:val="-6"/>
          <w:sz w:val="24"/>
          <w:szCs w:val="24"/>
        </w:rPr>
        <w:t xml:space="preserve"> </w:t>
      </w:r>
      <w:r w:rsidR="63FFE190" w:rsidRPr="15EEB8A1">
        <w:rPr>
          <w:rFonts w:ascii="Times New Roman" w:eastAsia="Times New Roman" w:hAnsi="Times New Roman" w:cs="Times New Roman"/>
          <w:spacing w:val="-6"/>
          <w:sz w:val="24"/>
          <w:szCs w:val="24"/>
        </w:rPr>
        <w:t>disability</w:t>
      </w:r>
      <w:r w:rsidRPr="15EEB8A1">
        <w:rPr>
          <w:rFonts w:ascii="Times New Roman" w:eastAsia="Times New Roman" w:hAnsi="Times New Roman" w:cs="Times New Roman"/>
          <w:sz w:val="24"/>
          <w:szCs w:val="24"/>
        </w:rPr>
        <w:t>,</w:t>
      </w:r>
      <w:r w:rsidRPr="15EEB8A1">
        <w:rPr>
          <w:rFonts w:ascii="Times New Roman" w:eastAsia="Times New Roman" w:hAnsi="Times New Roman" w:cs="Times New Roman"/>
          <w:spacing w:val="-6"/>
          <w:sz w:val="24"/>
          <w:szCs w:val="24"/>
        </w:rPr>
        <w:t xml:space="preserve"> </w:t>
      </w:r>
      <w:r w:rsidRPr="15EEB8A1">
        <w:rPr>
          <w:rFonts w:ascii="Times New Roman" w:eastAsia="Times New Roman" w:hAnsi="Times New Roman" w:cs="Times New Roman"/>
          <w:sz w:val="24"/>
          <w:szCs w:val="24"/>
        </w:rPr>
        <w:t>familial</w:t>
      </w:r>
      <w:r w:rsidRPr="15EEB8A1">
        <w:rPr>
          <w:rFonts w:ascii="Times New Roman" w:eastAsia="Times New Roman" w:hAnsi="Times New Roman" w:cs="Times New Roman"/>
          <w:spacing w:val="-6"/>
          <w:sz w:val="24"/>
          <w:szCs w:val="24"/>
        </w:rPr>
        <w:t xml:space="preserve"> </w:t>
      </w:r>
      <w:r w:rsidRPr="15EEB8A1">
        <w:rPr>
          <w:rFonts w:ascii="Times New Roman" w:eastAsia="Times New Roman" w:hAnsi="Times New Roman" w:cs="Times New Roman"/>
          <w:sz w:val="24"/>
          <w:szCs w:val="24"/>
        </w:rPr>
        <w:t>status,</w:t>
      </w:r>
      <w:r w:rsidRPr="15EEB8A1">
        <w:rPr>
          <w:rFonts w:ascii="Times New Roman" w:eastAsia="Times New Roman" w:hAnsi="Times New Roman" w:cs="Times New Roman"/>
          <w:spacing w:val="-6"/>
          <w:sz w:val="24"/>
          <w:szCs w:val="24"/>
        </w:rPr>
        <w:t xml:space="preserve"> </w:t>
      </w:r>
      <w:r w:rsidRPr="15EEB8A1">
        <w:rPr>
          <w:rFonts w:ascii="Times New Roman" w:eastAsia="Times New Roman" w:hAnsi="Times New Roman" w:cs="Times New Roman"/>
          <w:sz w:val="24"/>
          <w:szCs w:val="24"/>
        </w:rPr>
        <w:t>or</w:t>
      </w:r>
      <w:r w:rsidRPr="15EEB8A1">
        <w:rPr>
          <w:rFonts w:ascii="Times New Roman" w:eastAsia="Times New Roman" w:hAnsi="Times New Roman" w:cs="Times New Roman"/>
          <w:spacing w:val="-6"/>
          <w:sz w:val="24"/>
          <w:szCs w:val="24"/>
        </w:rPr>
        <w:t xml:space="preserve"> </w:t>
      </w:r>
      <w:r w:rsidRPr="15EEB8A1">
        <w:rPr>
          <w:rFonts w:ascii="Times New Roman" w:eastAsia="Times New Roman" w:hAnsi="Times New Roman" w:cs="Times New Roman"/>
          <w:sz w:val="24"/>
          <w:szCs w:val="24"/>
        </w:rPr>
        <w:t>national</w:t>
      </w:r>
      <w:r w:rsidRPr="15EEB8A1">
        <w:rPr>
          <w:rFonts w:ascii="Times New Roman" w:eastAsia="Times New Roman" w:hAnsi="Times New Roman" w:cs="Times New Roman"/>
          <w:spacing w:val="-6"/>
          <w:sz w:val="24"/>
          <w:szCs w:val="24"/>
        </w:rPr>
        <w:t xml:space="preserve"> </w:t>
      </w:r>
      <w:r w:rsidRPr="15EEB8A1">
        <w:rPr>
          <w:rFonts w:ascii="Times New Roman" w:eastAsia="Times New Roman" w:hAnsi="Times New Roman" w:cs="Times New Roman"/>
          <w:sz w:val="24"/>
          <w:szCs w:val="24"/>
        </w:rPr>
        <w:t>origin.</w:t>
      </w:r>
    </w:p>
    <w:p w14:paraId="1713F141" w14:textId="77777777" w:rsidR="008B089C" w:rsidRPr="00686EC1" w:rsidRDefault="008B089C" w:rsidP="00F327ED">
      <w:pPr>
        <w:numPr>
          <w:ilvl w:val="0"/>
          <w:numId w:val="1"/>
        </w:numPr>
        <w:tabs>
          <w:tab w:val="left" w:pos="1713"/>
        </w:tabs>
        <w:autoSpaceDE w:val="0"/>
        <w:autoSpaceDN w:val="0"/>
        <w:spacing w:after="0" w:line="360" w:lineRule="auto"/>
        <w:ind w:right="705"/>
        <w:contextualSpacing/>
        <w:rPr>
          <w:rFonts w:ascii="Times New Roman" w:eastAsia="Times New Roman" w:hAnsi="Times New Roman" w:cs="Times New Roman"/>
          <w:sz w:val="24"/>
        </w:rPr>
      </w:pPr>
      <w:r w:rsidRPr="00686EC1">
        <w:rPr>
          <w:rFonts w:ascii="Times New Roman" w:eastAsia="Times New Roman" w:hAnsi="Times New Roman" w:cs="Times New Roman"/>
          <w:i/>
          <w:sz w:val="24"/>
        </w:rPr>
        <w:t>Directions to real estate for sale or rent (use of maps or written instructions)</w:t>
      </w:r>
      <w:r w:rsidRPr="00686EC1">
        <w:rPr>
          <w:rFonts w:ascii="Times New Roman" w:eastAsia="Times New Roman" w:hAnsi="Times New Roman" w:cs="Times New Roman"/>
          <w:sz w:val="24"/>
        </w:rPr>
        <w:t>. Directions can imply a discriminatory preference, limitation, or exclusion. For example, references to real estate location made in terms of racial or national origin significant landmarks, such as an existing black development (signal to blacks) or an existing development known for its exclusion</w:t>
      </w:r>
      <w:r w:rsidRPr="00686EC1">
        <w:rPr>
          <w:rFonts w:ascii="Times New Roman" w:eastAsia="Times New Roman" w:hAnsi="Times New Roman" w:cs="Times New Roman"/>
          <w:spacing w:val="45"/>
          <w:sz w:val="24"/>
        </w:rPr>
        <w:t xml:space="preserve"> </w:t>
      </w:r>
      <w:r w:rsidRPr="00686EC1">
        <w:rPr>
          <w:rFonts w:ascii="Times New Roman" w:eastAsia="Times New Roman" w:hAnsi="Times New Roman" w:cs="Times New Roman"/>
          <w:sz w:val="24"/>
        </w:rPr>
        <w:t>of</w:t>
      </w:r>
      <w:r w:rsidRPr="00686EC1">
        <w:rPr>
          <w:rFonts w:ascii="Times New Roman" w:eastAsia="Times New Roman" w:hAnsi="Times New Roman" w:cs="Times New Roman"/>
          <w:spacing w:val="45"/>
          <w:sz w:val="24"/>
        </w:rPr>
        <w:t xml:space="preserve"> </w:t>
      </w:r>
      <w:r w:rsidRPr="00686EC1">
        <w:rPr>
          <w:rFonts w:ascii="Times New Roman" w:eastAsia="Times New Roman" w:hAnsi="Times New Roman" w:cs="Times New Roman"/>
          <w:sz w:val="24"/>
        </w:rPr>
        <w:t>minorities</w:t>
      </w:r>
      <w:r w:rsidRPr="00686EC1">
        <w:rPr>
          <w:rFonts w:ascii="Times New Roman" w:eastAsia="Times New Roman" w:hAnsi="Times New Roman" w:cs="Times New Roman"/>
          <w:spacing w:val="45"/>
          <w:sz w:val="24"/>
        </w:rPr>
        <w:t xml:space="preserve"> </w:t>
      </w:r>
      <w:r w:rsidRPr="00686EC1">
        <w:rPr>
          <w:rFonts w:ascii="Times New Roman" w:eastAsia="Times New Roman" w:hAnsi="Times New Roman" w:cs="Times New Roman"/>
          <w:sz w:val="24"/>
        </w:rPr>
        <w:t>(signal</w:t>
      </w:r>
      <w:r w:rsidRPr="00686EC1">
        <w:rPr>
          <w:rFonts w:ascii="Times New Roman" w:eastAsia="Times New Roman" w:hAnsi="Times New Roman" w:cs="Times New Roman"/>
          <w:spacing w:val="45"/>
          <w:sz w:val="24"/>
        </w:rPr>
        <w:t xml:space="preserve"> </w:t>
      </w:r>
      <w:r w:rsidRPr="00686EC1">
        <w:rPr>
          <w:rFonts w:ascii="Times New Roman" w:eastAsia="Times New Roman" w:hAnsi="Times New Roman" w:cs="Times New Roman"/>
          <w:sz w:val="24"/>
        </w:rPr>
        <w:t>to</w:t>
      </w:r>
      <w:r w:rsidRPr="00686EC1">
        <w:rPr>
          <w:rFonts w:ascii="Times New Roman" w:eastAsia="Times New Roman" w:hAnsi="Times New Roman" w:cs="Times New Roman"/>
          <w:spacing w:val="45"/>
          <w:sz w:val="24"/>
        </w:rPr>
        <w:t xml:space="preserve"> </w:t>
      </w:r>
      <w:r w:rsidRPr="00686EC1">
        <w:rPr>
          <w:rFonts w:ascii="Times New Roman" w:eastAsia="Times New Roman" w:hAnsi="Times New Roman" w:cs="Times New Roman"/>
          <w:sz w:val="24"/>
        </w:rPr>
        <w:t>whites).</w:t>
      </w:r>
      <w:r w:rsidRPr="00686EC1">
        <w:rPr>
          <w:rFonts w:ascii="Times New Roman" w:eastAsia="Times New Roman" w:hAnsi="Times New Roman" w:cs="Times New Roman"/>
          <w:spacing w:val="45"/>
          <w:sz w:val="24"/>
        </w:rPr>
        <w:t xml:space="preserve"> </w:t>
      </w:r>
      <w:r w:rsidRPr="00686EC1">
        <w:rPr>
          <w:rFonts w:ascii="Times New Roman" w:eastAsia="Times New Roman" w:hAnsi="Times New Roman" w:cs="Times New Roman"/>
          <w:sz w:val="24"/>
        </w:rPr>
        <w:t>Specific</w:t>
      </w:r>
      <w:r w:rsidRPr="00686EC1">
        <w:rPr>
          <w:rFonts w:ascii="Times New Roman" w:eastAsia="Times New Roman" w:hAnsi="Times New Roman" w:cs="Times New Roman"/>
          <w:spacing w:val="45"/>
          <w:sz w:val="24"/>
        </w:rPr>
        <w:t xml:space="preserve"> </w:t>
      </w:r>
      <w:r w:rsidRPr="00686EC1">
        <w:rPr>
          <w:rFonts w:ascii="Times New Roman" w:eastAsia="Times New Roman" w:hAnsi="Times New Roman" w:cs="Times New Roman"/>
          <w:sz w:val="24"/>
        </w:rPr>
        <w:t>directions</w:t>
      </w:r>
      <w:r w:rsidRPr="00686EC1">
        <w:rPr>
          <w:rFonts w:ascii="Times New Roman" w:eastAsia="Times New Roman" w:hAnsi="Times New Roman" w:cs="Times New Roman"/>
          <w:spacing w:val="45"/>
          <w:sz w:val="24"/>
        </w:rPr>
        <w:t xml:space="preserve"> </w:t>
      </w:r>
      <w:r w:rsidRPr="00686EC1">
        <w:rPr>
          <w:rFonts w:ascii="Times New Roman" w:eastAsia="Times New Roman" w:hAnsi="Times New Roman" w:cs="Times New Roman"/>
          <w:sz w:val="24"/>
        </w:rPr>
        <w:t>which</w:t>
      </w:r>
      <w:r w:rsidRPr="00686EC1">
        <w:rPr>
          <w:rFonts w:ascii="Times New Roman" w:eastAsia="Times New Roman" w:hAnsi="Times New Roman" w:cs="Times New Roman"/>
          <w:spacing w:val="45"/>
          <w:sz w:val="24"/>
        </w:rPr>
        <w:t xml:space="preserve"> </w:t>
      </w:r>
      <w:proofErr w:type="gramStart"/>
      <w:r w:rsidRPr="00686EC1">
        <w:rPr>
          <w:rFonts w:ascii="Times New Roman" w:eastAsia="Times New Roman" w:hAnsi="Times New Roman" w:cs="Times New Roman"/>
          <w:sz w:val="24"/>
        </w:rPr>
        <w:t>make</w:t>
      </w:r>
      <w:r w:rsidRPr="00686EC1">
        <w:rPr>
          <w:rFonts w:ascii="Times New Roman" w:eastAsia="Times New Roman" w:hAnsi="Times New Roman" w:cs="Times New Roman"/>
          <w:spacing w:val="45"/>
          <w:sz w:val="24"/>
        </w:rPr>
        <w:t xml:space="preserve"> </w:t>
      </w:r>
      <w:r w:rsidRPr="00686EC1">
        <w:rPr>
          <w:rFonts w:ascii="Times New Roman" w:eastAsia="Times New Roman" w:hAnsi="Times New Roman" w:cs="Times New Roman"/>
          <w:sz w:val="24"/>
        </w:rPr>
        <w:t>reference</w:t>
      </w:r>
      <w:proofErr w:type="gramEnd"/>
      <w:r w:rsidRPr="00686EC1">
        <w:rPr>
          <w:rFonts w:ascii="Times New Roman" w:eastAsia="Times New Roman" w:hAnsi="Times New Roman" w:cs="Times New Roman"/>
          <w:spacing w:val="45"/>
          <w:sz w:val="24"/>
        </w:rPr>
        <w:t xml:space="preserve"> </w:t>
      </w:r>
      <w:r w:rsidRPr="00686EC1">
        <w:rPr>
          <w:rFonts w:ascii="Times New Roman" w:eastAsia="Times New Roman" w:hAnsi="Times New Roman" w:cs="Times New Roman"/>
          <w:sz w:val="24"/>
        </w:rPr>
        <w:t>to</w:t>
      </w:r>
      <w:r w:rsidRPr="00686EC1">
        <w:rPr>
          <w:rFonts w:ascii="Times New Roman" w:eastAsia="Times New Roman" w:hAnsi="Times New Roman" w:cs="Times New Roman"/>
          <w:spacing w:val="45"/>
          <w:sz w:val="24"/>
        </w:rPr>
        <w:t xml:space="preserve"> </w:t>
      </w:r>
      <w:r w:rsidRPr="00686EC1">
        <w:rPr>
          <w:rFonts w:ascii="Times New Roman" w:eastAsia="Times New Roman" w:hAnsi="Times New Roman" w:cs="Times New Roman"/>
          <w:sz w:val="24"/>
        </w:rPr>
        <w:t xml:space="preserve">a </w:t>
      </w:r>
      <w:r w:rsidRPr="00686EC1">
        <w:rPr>
          <w:rFonts w:ascii="Times New Roman" w:eastAsia="Times New Roman" w:hAnsi="Times New Roman" w:cs="Times New Roman"/>
          <w:sz w:val="24"/>
          <w:szCs w:val="24"/>
        </w:rPr>
        <w:t>racial or national origin significant area may indicate a preference. References to a synagogue, congregation or parish may also indicate a religious preference.</w:t>
      </w:r>
    </w:p>
    <w:p w14:paraId="731B0D4C" w14:textId="77777777" w:rsidR="008B089C" w:rsidRPr="00686EC1" w:rsidRDefault="008B089C" w:rsidP="00F327ED">
      <w:pPr>
        <w:numPr>
          <w:ilvl w:val="0"/>
          <w:numId w:val="1"/>
        </w:numPr>
        <w:tabs>
          <w:tab w:val="left" w:pos="1673"/>
        </w:tabs>
        <w:autoSpaceDE w:val="0"/>
        <w:autoSpaceDN w:val="0"/>
        <w:spacing w:after="0" w:line="360" w:lineRule="auto"/>
        <w:ind w:right="732"/>
        <w:contextualSpacing/>
        <w:rPr>
          <w:rFonts w:ascii="Times New Roman" w:eastAsia="Times New Roman" w:hAnsi="Times New Roman" w:cs="Times New Roman"/>
          <w:sz w:val="24"/>
        </w:rPr>
      </w:pPr>
      <w:r w:rsidRPr="00686EC1">
        <w:rPr>
          <w:rFonts w:ascii="Times New Roman" w:eastAsia="Times New Roman" w:hAnsi="Times New Roman" w:cs="Times New Roman"/>
          <w:i/>
          <w:sz w:val="24"/>
        </w:rPr>
        <w:t>Area (location) description</w:t>
      </w:r>
      <w:r w:rsidRPr="00686EC1">
        <w:rPr>
          <w:rFonts w:ascii="Times New Roman" w:eastAsia="Times New Roman" w:hAnsi="Times New Roman" w:cs="Times New Roman"/>
          <w:sz w:val="24"/>
        </w:rPr>
        <w:t>. Names of facilities, which cater to a particular racial, national origin or religious group, such as country club or private school designations, or names of facilities,</w:t>
      </w:r>
      <w:r w:rsidRPr="00686EC1">
        <w:rPr>
          <w:rFonts w:ascii="Times New Roman" w:eastAsia="Times New Roman" w:hAnsi="Times New Roman" w:cs="Times New Roman"/>
          <w:spacing w:val="-6"/>
          <w:sz w:val="24"/>
        </w:rPr>
        <w:t xml:space="preserve"> </w:t>
      </w:r>
      <w:r w:rsidRPr="00686EC1">
        <w:rPr>
          <w:rFonts w:ascii="Times New Roman" w:eastAsia="Times New Roman" w:hAnsi="Times New Roman" w:cs="Times New Roman"/>
          <w:sz w:val="24"/>
        </w:rPr>
        <w:t>which</w:t>
      </w:r>
      <w:r w:rsidRPr="00686EC1">
        <w:rPr>
          <w:rFonts w:ascii="Times New Roman" w:eastAsia="Times New Roman" w:hAnsi="Times New Roman" w:cs="Times New Roman"/>
          <w:spacing w:val="-6"/>
          <w:sz w:val="24"/>
        </w:rPr>
        <w:t xml:space="preserve"> </w:t>
      </w:r>
      <w:r w:rsidRPr="00686EC1">
        <w:rPr>
          <w:rFonts w:ascii="Times New Roman" w:eastAsia="Times New Roman" w:hAnsi="Times New Roman" w:cs="Times New Roman"/>
          <w:sz w:val="24"/>
        </w:rPr>
        <w:t>are</w:t>
      </w:r>
      <w:r w:rsidRPr="00686EC1">
        <w:rPr>
          <w:rFonts w:ascii="Times New Roman" w:eastAsia="Times New Roman" w:hAnsi="Times New Roman" w:cs="Times New Roman"/>
          <w:spacing w:val="-6"/>
          <w:sz w:val="24"/>
        </w:rPr>
        <w:t xml:space="preserve"> </w:t>
      </w:r>
      <w:r w:rsidRPr="00686EC1">
        <w:rPr>
          <w:rFonts w:ascii="Times New Roman" w:eastAsia="Times New Roman" w:hAnsi="Times New Roman" w:cs="Times New Roman"/>
          <w:sz w:val="24"/>
        </w:rPr>
        <w:t>used</w:t>
      </w:r>
      <w:r w:rsidRPr="00686EC1">
        <w:rPr>
          <w:rFonts w:ascii="Times New Roman" w:eastAsia="Times New Roman" w:hAnsi="Times New Roman" w:cs="Times New Roman"/>
          <w:spacing w:val="-6"/>
          <w:sz w:val="24"/>
        </w:rPr>
        <w:t xml:space="preserve"> </w:t>
      </w:r>
      <w:r w:rsidRPr="00686EC1">
        <w:rPr>
          <w:rFonts w:ascii="Times New Roman" w:eastAsia="Times New Roman" w:hAnsi="Times New Roman" w:cs="Times New Roman"/>
          <w:sz w:val="24"/>
        </w:rPr>
        <w:t>exclusively</w:t>
      </w:r>
      <w:r w:rsidRPr="00686EC1">
        <w:rPr>
          <w:rFonts w:ascii="Times New Roman" w:eastAsia="Times New Roman" w:hAnsi="Times New Roman" w:cs="Times New Roman"/>
          <w:spacing w:val="-6"/>
          <w:sz w:val="24"/>
        </w:rPr>
        <w:t xml:space="preserve"> </w:t>
      </w:r>
      <w:r w:rsidRPr="00686EC1">
        <w:rPr>
          <w:rFonts w:ascii="Times New Roman" w:eastAsia="Times New Roman" w:hAnsi="Times New Roman" w:cs="Times New Roman"/>
          <w:sz w:val="24"/>
        </w:rPr>
        <w:t>by</w:t>
      </w:r>
      <w:r w:rsidRPr="00686EC1">
        <w:rPr>
          <w:rFonts w:ascii="Times New Roman" w:eastAsia="Times New Roman" w:hAnsi="Times New Roman" w:cs="Times New Roman"/>
          <w:spacing w:val="-6"/>
          <w:sz w:val="24"/>
        </w:rPr>
        <w:t xml:space="preserve"> </w:t>
      </w:r>
      <w:r w:rsidRPr="00686EC1">
        <w:rPr>
          <w:rFonts w:ascii="Times New Roman" w:eastAsia="Times New Roman" w:hAnsi="Times New Roman" w:cs="Times New Roman"/>
          <w:sz w:val="24"/>
        </w:rPr>
        <w:t>one</w:t>
      </w:r>
      <w:r w:rsidRPr="00686EC1">
        <w:rPr>
          <w:rFonts w:ascii="Times New Roman" w:eastAsia="Times New Roman" w:hAnsi="Times New Roman" w:cs="Times New Roman"/>
          <w:spacing w:val="-6"/>
          <w:sz w:val="24"/>
        </w:rPr>
        <w:t xml:space="preserve"> </w:t>
      </w:r>
      <w:r w:rsidRPr="00686EC1">
        <w:rPr>
          <w:rFonts w:ascii="Times New Roman" w:eastAsia="Times New Roman" w:hAnsi="Times New Roman" w:cs="Times New Roman"/>
          <w:sz w:val="24"/>
        </w:rPr>
        <w:t>sex</w:t>
      </w:r>
      <w:r w:rsidRPr="00686EC1">
        <w:rPr>
          <w:rFonts w:ascii="Times New Roman" w:eastAsia="Times New Roman" w:hAnsi="Times New Roman" w:cs="Times New Roman"/>
          <w:spacing w:val="-6"/>
          <w:sz w:val="24"/>
        </w:rPr>
        <w:t xml:space="preserve"> </w:t>
      </w:r>
      <w:r w:rsidRPr="00686EC1">
        <w:rPr>
          <w:rFonts w:ascii="Times New Roman" w:eastAsia="Times New Roman" w:hAnsi="Times New Roman" w:cs="Times New Roman"/>
          <w:sz w:val="24"/>
        </w:rPr>
        <w:t>may</w:t>
      </w:r>
      <w:r w:rsidRPr="00686EC1">
        <w:rPr>
          <w:rFonts w:ascii="Times New Roman" w:eastAsia="Times New Roman" w:hAnsi="Times New Roman" w:cs="Times New Roman"/>
          <w:spacing w:val="-6"/>
          <w:sz w:val="24"/>
        </w:rPr>
        <w:t xml:space="preserve"> </w:t>
      </w:r>
      <w:r w:rsidRPr="00686EC1">
        <w:rPr>
          <w:rFonts w:ascii="Times New Roman" w:eastAsia="Times New Roman" w:hAnsi="Times New Roman" w:cs="Times New Roman"/>
          <w:sz w:val="24"/>
        </w:rPr>
        <w:t>indicate</w:t>
      </w:r>
      <w:r w:rsidRPr="00686EC1">
        <w:rPr>
          <w:rFonts w:ascii="Times New Roman" w:eastAsia="Times New Roman" w:hAnsi="Times New Roman" w:cs="Times New Roman"/>
          <w:spacing w:val="-6"/>
          <w:sz w:val="24"/>
        </w:rPr>
        <w:t xml:space="preserve"> </w:t>
      </w:r>
      <w:r w:rsidRPr="00686EC1">
        <w:rPr>
          <w:rFonts w:ascii="Times New Roman" w:eastAsia="Times New Roman" w:hAnsi="Times New Roman" w:cs="Times New Roman"/>
          <w:sz w:val="24"/>
        </w:rPr>
        <w:t>a</w:t>
      </w:r>
      <w:r w:rsidRPr="00686EC1">
        <w:rPr>
          <w:rFonts w:ascii="Times New Roman" w:eastAsia="Times New Roman" w:hAnsi="Times New Roman" w:cs="Times New Roman"/>
          <w:spacing w:val="-6"/>
          <w:sz w:val="24"/>
        </w:rPr>
        <w:t xml:space="preserve"> </w:t>
      </w:r>
      <w:r w:rsidRPr="00686EC1">
        <w:rPr>
          <w:rFonts w:ascii="Times New Roman" w:eastAsia="Times New Roman" w:hAnsi="Times New Roman" w:cs="Times New Roman"/>
          <w:sz w:val="24"/>
        </w:rPr>
        <w:t>preference.</w:t>
      </w:r>
    </w:p>
    <w:p w14:paraId="6FDA0FC6" w14:textId="5B8FDB96" w:rsidR="008B089C" w:rsidRPr="00686EC1" w:rsidRDefault="008B089C" w:rsidP="00F327ED">
      <w:pPr>
        <w:pStyle w:val="Paragraphinlineindent"/>
        <w:numPr>
          <w:ilvl w:val="0"/>
          <w:numId w:val="38"/>
        </w:numPr>
        <w:tabs>
          <w:tab w:val="left" w:pos="1890"/>
        </w:tabs>
        <w:ind w:left="720" w:firstLine="720"/>
      </w:pPr>
      <w:r w:rsidRPr="00686EC1">
        <w:t xml:space="preserve">The selective use of advertising media or content when </w:t>
      </w:r>
      <w:proofErr w:type="gramStart"/>
      <w:r w:rsidRPr="00686EC1">
        <w:t>particular combinations</w:t>
      </w:r>
      <w:proofErr w:type="gramEnd"/>
      <w:r w:rsidRPr="00686EC1">
        <w:t xml:space="preserve"> thereof are used exclusively with respect to various housing developments or sites can lead to discriminatory results and may indicate a violation of the Fair Housing Act. For example, the use of English language media alone or the exclusive use of media catering to the majority population in an area, when, in such </w:t>
      </w:r>
      <w:r w:rsidRPr="00686EC1">
        <w:lastRenderedPageBreak/>
        <w:t xml:space="preserve">area, there are also available non-English language or other minority media, may have discriminatory impact. Similarly, the selective use of human models in advertisements may have </w:t>
      </w:r>
      <w:r w:rsidR="002B2302" w:rsidRPr="00686EC1">
        <w:t>a discriminatory</w:t>
      </w:r>
      <w:r w:rsidRPr="00686EC1">
        <w:t xml:space="preserve"> impact. The following are examples of the selective use of advertisements, which may be</w:t>
      </w:r>
      <w:r w:rsidRPr="00F96129">
        <w:t xml:space="preserve"> </w:t>
      </w:r>
      <w:r w:rsidRPr="00686EC1">
        <w:t>discriminatory:</w:t>
      </w:r>
    </w:p>
    <w:p w14:paraId="1B9BFFD1" w14:textId="77777777" w:rsidR="008B089C" w:rsidRPr="00686EC1" w:rsidRDefault="008B089C" w:rsidP="00F327ED">
      <w:pPr>
        <w:numPr>
          <w:ilvl w:val="0"/>
          <w:numId w:val="55"/>
        </w:numPr>
        <w:tabs>
          <w:tab w:val="left" w:pos="1721"/>
        </w:tabs>
        <w:autoSpaceDE w:val="0"/>
        <w:autoSpaceDN w:val="0"/>
        <w:spacing w:before="145" w:after="0" w:line="360" w:lineRule="auto"/>
        <w:contextualSpacing/>
        <w:rPr>
          <w:rFonts w:ascii="Times New Roman" w:eastAsia="Times New Roman" w:hAnsi="Times New Roman" w:cs="Times New Roman"/>
          <w:sz w:val="24"/>
        </w:rPr>
      </w:pPr>
      <w:r w:rsidRPr="00686EC1">
        <w:rPr>
          <w:rFonts w:ascii="Times New Roman" w:eastAsia="Times New Roman" w:hAnsi="Times New Roman" w:cs="Times New Roman"/>
          <w:i/>
          <w:sz w:val="24"/>
        </w:rPr>
        <w:t>Selective geographic advertisements</w:t>
      </w:r>
      <w:r w:rsidRPr="00686EC1">
        <w:rPr>
          <w:rFonts w:ascii="Times New Roman" w:eastAsia="Times New Roman" w:hAnsi="Times New Roman" w:cs="Times New Roman"/>
          <w:sz w:val="24"/>
        </w:rPr>
        <w:t xml:space="preserve">. Such selective use may involve the strategic placement of billboards; brochure advertisements distributed within a limited geographic area by hand or in the mail; advertising in particular geographic coverage editions of major metropolitan newspapers or in newspapers of limited circulation which are </w:t>
      </w:r>
      <w:r w:rsidRPr="00686EC1">
        <w:rPr>
          <w:rFonts w:ascii="Times New Roman" w:eastAsia="Times New Roman" w:hAnsi="Times New Roman" w:cs="Times New Roman"/>
          <w:spacing w:val="-2"/>
          <w:sz w:val="24"/>
        </w:rPr>
        <w:t xml:space="preserve">mainly </w:t>
      </w:r>
      <w:r w:rsidRPr="00686EC1">
        <w:rPr>
          <w:rFonts w:ascii="Times New Roman" w:eastAsia="Times New Roman" w:hAnsi="Times New Roman" w:cs="Times New Roman"/>
          <w:sz w:val="24"/>
        </w:rPr>
        <w:t>advertising vehicles for reaching a particular segment of the community; or displays or announcements available only in selected sales</w:t>
      </w:r>
      <w:r w:rsidRPr="00686EC1">
        <w:rPr>
          <w:rFonts w:ascii="Times New Roman" w:eastAsia="Times New Roman" w:hAnsi="Times New Roman" w:cs="Times New Roman"/>
          <w:spacing w:val="-22"/>
          <w:sz w:val="24"/>
        </w:rPr>
        <w:t xml:space="preserve"> </w:t>
      </w:r>
      <w:r w:rsidRPr="00686EC1">
        <w:rPr>
          <w:rFonts w:ascii="Times New Roman" w:eastAsia="Times New Roman" w:hAnsi="Times New Roman" w:cs="Times New Roman"/>
          <w:sz w:val="24"/>
        </w:rPr>
        <w:t>offices.</w:t>
      </w:r>
    </w:p>
    <w:p w14:paraId="4AB1A328" w14:textId="418870F6" w:rsidR="008B089C" w:rsidRPr="00100C97" w:rsidRDefault="008B089C" w:rsidP="00100C97">
      <w:pPr>
        <w:numPr>
          <w:ilvl w:val="0"/>
          <w:numId w:val="55"/>
        </w:numPr>
        <w:tabs>
          <w:tab w:val="left" w:pos="1743"/>
        </w:tabs>
        <w:autoSpaceDE w:val="0"/>
        <w:autoSpaceDN w:val="0"/>
        <w:spacing w:before="145" w:after="0" w:line="360" w:lineRule="auto"/>
        <w:contextualSpacing/>
        <w:rPr>
          <w:rFonts w:ascii="Times New Roman" w:eastAsia="Times New Roman" w:hAnsi="Times New Roman" w:cs="Times New Roman"/>
          <w:sz w:val="24"/>
        </w:rPr>
      </w:pPr>
      <w:r w:rsidRPr="00686EC1">
        <w:rPr>
          <w:rFonts w:ascii="Times New Roman" w:eastAsia="Times New Roman" w:hAnsi="Times New Roman" w:cs="Times New Roman"/>
          <w:i/>
          <w:sz w:val="24"/>
        </w:rPr>
        <w:t>Selective</w:t>
      </w:r>
      <w:r w:rsidR="00100C97">
        <w:rPr>
          <w:rFonts w:ascii="Times New Roman" w:eastAsia="Times New Roman" w:hAnsi="Times New Roman" w:cs="Times New Roman"/>
          <w:i/>
          <w:sz w:val="24"/>
        </w:rPr>
        <w:t xml:space="preserve"> or inconsistent</w:t>
      </w:r>
      <w:r w:rsidRPr="00686EC1">
        <w:rPr>
          <w:rFonts w:ascii="Times New Roman" w:eastAsia="Times New Roman" w:hAnsi="Times New Roman" w:cs="Times New Roman"/>
          <w:i/>
          <w:sz w:val="24"/>
        </w:rPr>
        <w:t xml:space="preserve"> use of equal opportunity slogan or logo</w:t>
      </w:r>
      <w:r w:rsidRPr="00686EC1">
        <w:rPr>
          <w:rFonts w:ascii="Times New Roman" w:eastAsia="Times New Roman" w:hAnsi="Times New Roman" w:cs="Times New Roman"/>
          <w:sz w:val="24"/>
        </w:rPr>
        <w:t xml:space="preserve">. </w:t>
      </w:r>
      <w:r w:rsidR="00100C97">
        <w:rPr>
          <w:rFonts w:ascii="Times New Roman" w:eastAsia="Times New Roman" w:hAnsi="Times New Roman" w:cs="Times New Roman"/>
          <w:sz w:val="24"/>
        </w:rPr>
        <w:t>All</w:t>
      </w:r>
      <w:r w:rsidRPr="00686EC1">
        <w:rPr>
          <w:rFonts w:ascii="Times New Roman" w:eastAsia="Times New Roman" w:hAnsi="Times New Roman" w:cs="Times New Roman"/>
          <w:sz w:val="24"/>
        </w:rPr>
        <w:t xml:space="preserve"> advertisements</w:t>
      </w:r>
      <w:r w:rsidR="00100C97">
        <w:rPr>
          <w:rFonts w:ascii="Times New Roman" w:eastAsia="Times New Roman" w:hAnsi="Times New Roman" w:cs="Times New Roman"/>
          <w:sz w:val="24"/>
        </w:rPr>
        <w:t xml:space="preserve"> regardless of geographic area or medium</w:t>
      </w:r>
      <w:r w:rsidRPr="00686EC1">
        <w:rPr>
          <w:rFonts w:ascii="Times New Roman" w:eastAsia="Times New Roman" w:hAnsi="Times New Roman" w:cs="Times New Roman"/>
          <w:sz w:val="24"/>
        </w:rPr>
        <w:t xml:space="preserve"> </w:t>
      </w:r>
      <w:r w:rsidR="00100C97">
        <w:rPr>
          <w:rFonts w:ascii="Times New Roman" w:eastAsia="Times New Roman" w:hAnsi="Times New Roman" w:cs="Times New Roman"/>
          <w:sz w:val="24"/>
        </w:rPr>
        <w:t>should display</w:t>
      </w:r>
      <w:r w:rsidRPr="00686EC1">
        <w:rPr>
          <w:rFonts w:ascii="Times New Roman" w:eastAsia="Times New Roman" w:hAnsi="Times New Roman" w:cs="Times New Roman"/>
          <w:sz w:val="24"/>
        </w:rPr>
        <w:t xml:space="preserve"> the </w:t>
      </w:r>
      <w:r w:rsidR="00100C97">
        <w:rPr>
          <w:rFonts w:ascii="Times New Roman" w:eastAsia="Times New Roman" w:hAnsi="Times New Roman" w:cs="Times New Roman"/>
          <w:sz w:val="24"/>
        </w:rPr>
        <w:t>E</w:t>
      </w:r>
      <w:r w:rsidRPr="00686EC1">
        <w:rPr>
          <w:rFonts w:ascii="Times New Roman" w:eastAsia="Times New Roman" w:hAnsi="Times New Roman" w:cs="Times New Roman"/>
          <w:sz w:val="24"/>
        </w:rPr>
        <w:t xml:space="preserve">qual </w:t>
      </w:r>
      <w:r w:rsidR="00100C97">
        <w:rPr>
          <w:rFonts w:ascii="Times New Roman" w:eastAsia="Times New Roman" w:hAnsi="Times New Roman" w:cs="Times New Roman"/>
          <w:sz w:val="24"/>
        </w:rPr>
        <w:t>H</w:t>
      </w:r>
      <w:r w:rsidRPr="00686EC1">
        <w:rPr>
          <w:rFonts w:ascii="Times New Roman" w:eastAsia="Times New Roman" w:hAnsi="Times New Roman" w:cs="Times New Roman"/>
          <w:sz w:val="24"/>
        </w:rPr>
        <w:t xml:space="preserve">ousing </w:t>
      </w:r>
      <w:r w:rsidR="00100C97">
        <w:rPr>
          <w:rFonts w:ascii="Times New Roman" w:eastAsia="Times New Roman" w:hAnsi="Times New Roman" w:cs="Times New Roman"/>
          <w:sz w:val="24"/>
        </w:rPr>
        <w:t>O</w:t>
      </w:r>
      <w:r w:rsidRPr="00686EC1">
        <w:rPr>
          <w:rFonts w:ascii="Times New Roman" w:eastAsia="Times New Roman" w:hAnsi="Times New Roman" w:cs="Times New Roman"/>
          <w:sz w:val="24"/>
        </w:rPr>
        <w:t xml:space="preserve">pportunity logo </w:t>
      </w:r>
      <w:r w:rsidR="00100C97">
        <w:rPr>
          <w:rFonts w:ascii="Times New Roman" w:eastAsia="Times New Roman" w:hAnsi="Times New Roman" w:cs="Times New Roman"/>
          <w:sz w:val="24"/>
        </w:rPr>
        <w:t xml:space="preserve">clearly and consistently. </w:t>
      </w:r>
      <w:r w:rsidR="00100C97" w:rsidRPr="00100C97">
        <w:rPr>
          <w:rFonts w:ascii="Times New Roman" w:eastAsia="Times New Roman" w:hAnsi="Times New Roman" w:cs="Times New Roman"/>
          <w:sz w:val="24"/>
        </w:rPr>
        <w:t>Selective or inconsistent use</w:t>
      </w:r>
      <w:r w:rsidR="00100C97">
        <w:rPr>
          <w:rFonts w:ascii="Times New Roman" w:eastAsia="Times New Roman" w:hAnsi="Times New Roman" w:cs="Times New Roman"/>
          <w:sz w:val="24"/>
        </w:rPr>
        <w:t xml:space="preserve">, </w:t>
      </w:r>
      <w:r w:rsidR="00100C97" w:rsidRPr="00100C97">
        <w:rPr>
          <w:rFonts w:ascii="Times New Roman" w:eastAsia="Times New Roman" w:hAnsi="Times New Roman" w:cs="Times New Roman"/>
          <w:sz w:val="24"/>
        </w:rPr>
        <w:t>such as including the logo or statement in some advertisements but omitting it in others or applying it only to specific properties or platforms may suggest unequal opportunity or exclusion of certain audiences.</w:t>
      </w:r>
      <w:r w:rsidR="00100C97">
        <w:rPr>
          <w:rFonts w:ascii="Times New Roman" w:eastAsia="Times New Roman" w:hAnsi="Times New Roman" w:cs="Times New Roman"/>
          <w:sz w:val="24"/>
        </w:rPr>
        <w:t xml:space="preserve"> </w:t>
      </w:r>
      <w:r w:rsidR="00100C97" w:rsidRPr="00100C97">
        <w:rPr>
          <w:rFonts w:ascii="Times New Roman" w:eastAsia="Times New Roman" w:hAnsi="Times New Roman" w:cs="Times New Roman"/>
          <w:sz w:val="24"/>
        </w:rPr>
        <w:t>This requirement applies equally to printed, broadcast, and digital advertising, including websites, email campaigns, and social media platforms.</w:t>
      </w:r>
      <w:r w:rsidR="00100C97">
        <w:rPr>
          <w:rFonts w:ascii="Times New Roman" w:eastAsia="Times New Roman" w:hAnsi="Times New Roman" w:cs="Times New Roman"/>
          <w:sz w:val="24"/>
        </w:rPr>
        <w:t xml:space="preserve"> </w:t>
      </w:r>
      <w:r w:rsidR="00100C97" w:rsidRPr="00100C97">
        <w:rPr>
          <w:rFonts w:ascii="Times New Roman" w:eastAsia="Times New Roman" w:hAnsi="Times New Roman" w:cs="Times New Roman"/>
          <w:sz w:val="24"/>
        </w:rPr>
        <w:t>When space is limited, the Equal Housing Opportunity slogan (“Equal Housing Opportunity”) may be used in place of the full statement or logo, provided it remains legible and visible.</w:t>
      </w:r>
    </w:p>
    <w:p w14:paraId="18174F36" w14:textId="77777777" w:rsidR="006328CE" w:rsidRPr="006328CE" w:rsidRDefault="008B089C" w:rsidP="006328CE">
      <w:pPr>
        <w:numPr>
          <w:ilvl w:val="0"/>
          <w:numId w:val="55"/>
        </w:numPr>
        <w:tabs>
          <w:tab w:val="left" w:pos="1751"/>
        </w:tabs>
        <w:autoSpaceDE w:val="0"/>
        <w:autoSpaceDN w:val="0"/>
        <w:spacing w:before="145" w:after="0" w:line="360" w:lineRule="auto"/>
        <w:contextualSpacing/>
        <w:rPr>
          <w:rFonts w:ascii="Times New Roman" w:eastAsia="Times New Roman" w:hAnsi="Times New Roman" w:cs="Times New Roman"/>
          <w:sz w:val="24"/>
        </w:rPr>
      </w:pPr>
      <w:r w:rsidRPr="00686EC1">
        <w:rPr>
          <w:rFonts w:ascii="Times New Roman" w:eastAsia="Times New Roman" w:hAnsi="Times New Roman" w:cs="Times New Roman"/>
          <w:i/>
          <w:sz w:val="24"/>
        </w:rPr>
        <w:t>Selective use of human models when conducting an advertising campaign</w:t>
      </w:r>
      <w:r w:rsidRPr="00686EC1">
        <w:rPr>
          <w:rFonts w:ascii="Times New Roman" w:eastAsia="Times New Roman" w:hAnsi="Times New Roman" w:cs="Times New Roman"/>
          <w:sz w:val="24"/>
        </w:rPr>
        <w:t xml:space="preserve">. </w:t>
      </w:r>
    </w:p>
    <w:p w14:paraId="1BCD1225" w14:textId="6AB2539E" w:rsidR="008B089C" w:rsidRPr="00686EC1" w:rsidRDefault="1A287727" w:rsidP="007C02CD">
      <w:pPr>
        <w:tabs>
          <w:tab w:val="left" w:pos="1751"/>
        </w:tabs>
        <w:autoSpaceDE w:val="0"/>
        <w:autoSpaceDN w:val="0"/>
        <w:spacing w:before="145" w:after="0" w:line="360" w:lineRule="auto"/>
        <w:ind w:left="1367"/>
        <w:contextualSpacing/>
        <w:rPr>
          <w:rFonts w:ascii="Times New Roman" w:eastAsia="Times New Roman" w:hAnsi="Times New Roman" w:cs="Times New Roman"/>
          <w:sz w:val="24"/>
          <w:szCs w:val="24"/>
        </w:rPr>
      </w:pPr>
      <w:r w:rsidRPr="1A287727">
        <w:rPr>
          <w:rFonts w:ascii="Times New Roman" w:eastAsia="Times New Roman" w:hAnsi="Times New Roman" w:cs="Times New Roman"/>
          <w:sz w:val="24"/>
          <w:szCs w:val="24"/>
        </w:rPr>
        <w:t xml:space="preserve">Human models and images used in advertising should accurately reflect the diversity of the housing market area, including </w:t>
      </w:r>
      <w:proofErr w:type="gramStart"/>
      <w:r w:rsidRPr="1A287727">
        <w:rPr>
          <w:rFonts w:ascii="Times New Roman" w:eastAsia="Times New Roman" w:hAnsi="Times New Roman" w:cs="Times New Roman"/>
          <w:sz w:val="24"/>
          <w:szCs w:val="24"/>
        </w:rPr>
        <w:t>persons</w:t>
      </w:r>
      <w:proofErr w:type="gramEnd"/>
      <w:r w:rsidRPr="1A287727">
        <w:rPr>
          <w:rFonts w:ascii="Times New Roman" w:eastAsia="Times New Roman" w:hAnsi="Times New Roman" w:cs="Times New Roman"/>
          <w:sz w:val="24"/>
          <w:szCs w:val="24"/>
        </w:rPr>
        <w:t xml:space="preserve"> of different races, ethnicities, ages, genders, family types, and </w:t>
      </w:r>
      <w:proofErr w:type="gramStart"/>
      <w:r w:rsidRPr="1A287727">
        <w:rPr>
          <w:rFonts w:ascii="Times New Roman" w:eastAsia="Times New Roman" w:hAnsi="Times New Roman" w:cs="Times New Roman"/>
          <w:sz w:val="24"/>
          <w:szCs w:val="24"/>
        </w:rPr>
        <w:t>persons</w:t>
      </w:r>
      <w:proofErr w:type="gramEnd"/>
      <w:r w:rsidRPr="1A287727">
        <w:rPr>
          <w:rFonts w:ascii="Times New Roman" w:eastAsia="Times New Roman" w:hAnsi="Times New Roman" w:cs="Times New Roman"/>
          <w:sz w:val="24"/>
          <w:szCs w:val="24"/>
        </w:rPr>
        <w:t xml:space="preserve"> with disabilities. Advertising campaigns must not use human models, photos, or illustrations in a way that implies housing is available only to, or preferred for,  a particular demographic or family type. This includes ensuring that campaigns using models are distributed across media serving all segments of the community and not limited to outlets catering to a single racial, national origin, or demographic audience. The same standard applies to digital or social media advertising: targeting tools must not exclude protected classes through algorithmic filters or demographic criteria. </w:t>
      </w:r>
      <w:r w:rsidRPr="1A287727">
        <w:rPr>
          <w:rFonts w:ascii="Times New Roman" w:eastAsia="Times New Roman" w:hAnsi="Times New Roman" w:cs="Times New Roman"/>
          <w:sz w:val="24"/>
          <w:szCs w:val="24"/>
        </w:rPr>
        <w:lastRenderedPageBreak/>
        <w:t>Imagery should promote an inclusive message that all qualified persons are welcome to apply, rent, or purchase regardless of race, color, religion, sex ), disability, familial status, or national origin.</w:t>
      </w:r>
    </w:p>
    <w:p w14:paraId="253DDC67" w14:textId="77777777" w:rsidR="008B089C" w:rsidRPr="00686EC1" w:rsidRDefault="008B089C" w:rsidP="00F327ED">
      <w:pPr>
        <w:pStyle w:val="Paragraphinlineindent"/>
        <w:numPr>
          <w:ilvl w:val="0"/>
          <w:numId w:val="38"/>
        </w:numPr>
        <w:tabs>
          <w:tab w:val="left" w:pos="1890"/>
        </w:tabs>
        <w:ind w:left="720" w:firstLine="720"/>
      </w:pPr>
      <w:r w:rsidRPr="00686EC1">
        <w:t xml:space="preserve">Fair Housing Policies and Practices. When officials investigate complaints of housing discrimination, they will evaluate </w:t>
      </w:r>
      <w:proofErr w:type="gramStart"/>
      <w:r w:rsidRPr="00686EC1">
        <w:t>whether or not</w:t>
      </w:r>
      <w:proofErr w:type="gramEnd"/>
      <w:r w:rsidRPr="00686EC1">
        <w:t xml:space="preserve"> the following policies and practices of the act have been implemented:</w:t>
      </w:r>
    </w:p>
    <w:p w14:paraId="513D0F6B" w14:textId="45E4E896" w:rsidR="008B089C" w:rsidRPr="00686EC1" w:rsidRDefault="008B089C" w:rsidP="00F327ED">
      <w:pPr>
        <w:numPr>
          <w:ilvl w:val="0"/>
          <w:numId w:val="56"/>
        </w:numPr>
        <w:tabs>
          <w:tab w:val="left" w:pos="1751"/>
        </w:tabs>
        <w:autoSpaceDE w:val="0"/>
        <w:autoSpaceDN w:val="0"/>
        <w:spacing w:before="145" w:after="0" w:line="360" w:lineRule="auto"/>
        <w:contextualSpacing/>
        <w:rPr>
          <w:rFonts w:ascii="Times New Roman" w:eastAsia="Times New Roman" w:hAnsi="Times New Roman" w:cs="Times New Roman"/>
          <w:sz w:val="24"/>
          <w:szCs w:val="24"/>
        </w:rPr>
      </w:pPr>
      <w:r w:rsidRPr="15EEB8A1">
        <w:rPr>
          <w:rFonts w:ascii="Times New Roman" w:eastAsia="Times New Roman" w:hAnsi="Times New Roman" w:cs="Times New Roman"/>
          <w:i/>
          <w:iCs/>
          <w:sz w:val="24"/>
          <w:szCs w:val="24"/>
        </w:rPr>
        <w:t xml:space="preserve">Use of Equal Housing Opportunity </w:t>
      </w:r>
      <w:proofErr w:type="gramStart"/>
      <w:r w:rsidRPr="15EEB8A1">
        <w:rPr>
          <w:rFonts w:ascii="Times New Roman" w:eastAsia="Times New Roman" w:hAnsi="Times New Roman" w:cs="Times New Roman"/>
          <w:i/>
          <w:iCs/>
          <w:sz w:val="24"/>
          <w:szCs w:val="24"/>
        </w:rPr>
        <w:t>logotype</w:t>
      </w:r>
      <w:proofErr w:type="gramEnd"/>
      <w:r w:rsidRPr="15EEB8A1">
        <w:rPr>
          <w:rFonts w:ascii="Times New Roman" w:eastAsia="Times New Roman" w:hAnsi="Times New Roman" w:cs="Times New Roman"/>
          <w:i/>
          <w:iCs/>
          <w:sz w:val="24"/>
          <w:szCs w:val="24"/>
        </w:rPr>
        <w:t xml:space="preserve">, </w:t>
      </w:r>
      <w:proofErr w:type="gramStart"/>
      <w:r w:rsidRPr="15EEB8A1">
        <w:rPr>
          <w:rFonts w:ascii="Times New Roman" w:eastAsia="Times New Roman" w:hAnsi="Times New Roman" w:cs="Times New Roman"/>
          <w:i/>
          <w:iCs/>
          <w:sz w:val="24"/>
          <w:szCs w:val="24"/>
        </w:rPr>
        <w:t>statement</w:t>
      </w:r>
      <w:proofErr w:type="gramEnd"/>
      <w:r w:rsidRPr="15EEB8A1">
        <w:rPr>
          <w:rFonts w:ascii="Times New Roman" w:eastAsia="Times New Roman" w:hAnsi="Times New Roman" w:cs="Times New Roman"/>
          <w:i/>
          <w:iCs/>
          <w:sz w:val="24"/>
          <w:szCs w:val="24"/>
        </w:rPr>
        <w:t xml:space="preserve">, or </w:t>
      </w:r>
      <w:proofErr w:type="gramStart"/>
      <w:r w:rsidRPr="15EEB8A1">
        <w:rPr>
          <w:rFonts w:ascii="Times New Roman" w:eastAsia="Times New Roman" w:hAnsi="Times New Roman" w:cs="Times New Roman"/>
          <w:i/>
          <w:iCs/>
          <w:sz w:val="24"/>
          <w:szCs w:val="24"/>
        </w:rPr>
        <w:t>slogan</w:t>
      </w:r>
      <w:proofErr w:type="gramEnd"/>
      <w:r w:rsidRPr="15EEB8A1">
        <w:rPr>
          <w:rFonts w:ascii="Times New Roman" w:eastAsia="Times New Roman" w:hAnsi="Times New Roman" w:cs="Times New Roman"/>
          <w:sz w:val="24"/>
          <w:szCs w:val="24"/>
        </w:rPr>
        <w:t xml:space="preserve">. All advertising of residential real estate for sale, rent, or financing should contain an equal housing opportunity logotype, statement, or slogan as a means of educating the home-seeking public that the property is available to all persons regardless of race, color, religion, sex, </w:t>
      </w:r>
      <w:r w:rsidR="2235FE18" w:rsidRPr="15EEB8A1">
        <w:rPr>
          <w:rFonts w:ascii="Times New Roman" w:eastAsia="Times New Roman" w:hAnsi="Times New Roman" w:cs="Times New Roman"/>
          <w:sz w:val="24"/>
          <w:szCs w:val="24"/>
        </w:rPr>
        <w:t>disability</w:t>
      </w:r>
      <w:r w:rsidRPr="15EEB8A1">
        <w:rPr>
          <w:rFonts w:ascii="Times New Roman" w:eastAsia="Times New Roman" w:hAnsi="Times New Roman" w:cs="Times New Roman"/>
          <w:sz w:val="24"/>
          <w:szCs w:val="24"/>
        </w:rPr>
        <w:t xml:space="preserve">, familial status, or national origin. </w:t>
      </w:r>
      <w:r w:rsidR="006328CE" w:rsidRPr="006328CE">
        <w:rPr>
          <w:rFonts w:ascii="Times New Roman" w:eastAsia="Times New Roman" w:hAnsi="Times New Roman" w:cs="Times New Roman"/>
          <w:sz w:val="24"/>
          <w:szCs w:val="24"/>
        </w:rPr>
        <w:t>The Equal Housing Opportunity logo or slogan must be clearly visible on all marketing materials, including print, online, and social-media ads</w:t>
      </w:r>
      <w:r w:rsidR="006328CE">
        <w:rPr>
          <w:rFonts w:ascii="Times New Roman" w:eastAsia="Times New Roman" w:hAnsi="Times New Roman" w:cs="Times New Roman"/>
          <w:sz w:val="24"/>
          <w:szCs w:val="24"/>
        </w:rPr>
        <w:t>. Also required is the</w:t>
      </w:r>
      <w:r w:rsidR="006328CE" w:rsidRPr="006328CE">
        <w:rPr>
          <w:rFonts w:ascii="Times New Roman" w:eastAsia="Times New Roman" w:hAnsi="Times New Roman" w:cs="Times New Roman"/>
          <w:sz w:val="24"/>
          <w:szCs w:val="24"/>
        </w:rPr>
        <w:t xml:space="preserve"> inclusion of </w:t>
      </w:r>
      <w:r w:rsidR="006328CE">
        <w:rPr>
          <w:rFonts w:ascii="Times New Roman" w:eastAsia="Times New Roman" w:hAnsi="Times New Roman" w:cs="Times New Roman"/>
          <w:sz w:val="24"/>
          <w:szCs w:val="24"/>
        </w:rPr>
        <w:t xml:space="preserve">the </w:t>
      </w:r>
      <w:r w:rsidR="006328CE" w:rsidRPr="006328CE">
        <w:rPr>
          <w:rFonts w:ascii="Times New Roman" w:eastAsia="Times New Roman" w:hAnsi="Times New Roman" w:cs="Times New Roman"/>
          <w:sz w:val="24"/>
          <w:szCs w:val="24"/>
        </w:rPr>
        <w:t>current USDA Nondiscrimination Statement on all printed materials, websites, and electronic publications related to its programs.</w:t>
      </w:r>
      <w:r w:rsidR="006328CE">
        <w:rPr>
          <w:rFonts w:ascii="Times New Roman" w:eastAsia="Times New Roman" w:hAnsi="Times New Roman" w:cs="Times New Roman"/>
          <w:sz w:val="24"/>
          <w:szCs w:val="24"/>
        </w:rPr>
        <w:t xml:space="preserve"> </w:t>
      </w:r>
      <w:r w:rsidRPr="15EEB8A1">
        <w:rPr>
          <w:rFonts w:ascii="Times New Roman" w:eastAsia="Times New Roman" w:hAnsi="Times New Roman" w:cs="Times New Roman"/>
          <w:sz w:val="24"/>
          <w:szCs w:val="24"/>
        </w:rPr>
        <w:t>The choice of logotype, statement or slogan will depend on the type of media used (visual or auditory) and, in space advertising, on the size of the advertisement. Table I (see proceeding section) indicates suggested use of the logotype, statement, or slogan and size of logotype. Table II (see proceeding section) contains copies of the suggested Equal Housing Opportunity logotype, statement</w:t>
      </w:r>
      <w:r w:rsidR="002B2302">
        <w:rPr>
          <w:rFonts w:ascii="Times New Roman" w:eastAsia="Times New Roman" w:hAnsi="Times New Roman" w:cs="Times New Roman"/>
          <w:sz w:val="24"/>
          <w:szCs w:val="24"/>
        </w:rPr>
        <w:t>,</w:t>
      </w:r>
      <w:r w:rsidRPr="15EEB8A1">
        <w:rPr>
          <w:rFonts w:ascii="Times New Roman" w:eastAsia="Times New Roman" w:hAnsi="Times New Roman" w:cs="Times New Roman"/>
          <w:sz w:val="24"/>
          <w:szCs w:val="24"/>
        </w:rPr>
        <w:t xml:space="preserve"> and slogan.</w:t>
      </w:r>
    </w:p>
    <w:p w14:paraId="2E8557F6" w14:textId="16518B47" w:rsidR="008B089C" w:rsidRPr="00686EC1" w:rsidRDefault="008B089C" w:rsidP="00F327ED">
      <w:pPr>
        <w:numPr>
          <w:ilvl w:val="0"/>
          <w:numId w:val="56"/>
        </w:numPr>
        <w:tabs>
          <w:tab w:val="left" w:pos="1751"/>
        </w:tabs>
        <w:autoSpaceDE w:val="0"/>
        <w:autoSpaceDN w:val="0"/>
        <w:spacing w:before="145" w:after="0" w:line="360" w:lineRule="auto"/>
        <w:contextualSpacing/>
        <w:rPr>
          <w:rFonts w:ascii="Times New Roman" w:eastAsia="Times New Roman" w:hAnsi="Times New Roman" w:cs="Times New Roman"/>
          <w:sz w:val="24"/>
          <w:szCs w:val="24"/>
        </w:rPr>
      </w:pPr>
      <w:r w:rsidRPr="15EEB8A1">
        <w:rPr>
          <w:rFonts w:ascii="Times New Roman" w:eastAsia="Times New Roman" w:hAnsi="Times New Roman" w:cs="Times New Roman"/>
          <w:i/>
          <w:iCs/>
          <w:sz w:val="24"/>
          <w:szCs w:val="24"/>
        </w:rPr>
        <w:t>Use of human models</w:t>
      </w:r>
      <w:r w:rsidRPr="00686EC1">
        <w:rPr>
          <w:rFonts w:ascii="Times New Roman" w:eastAsia="Times New Roman" w:hAnsi="Times New Roman" w:cs="Times New Roman"/>
          <w:sz w:val="24"/>
          <w:szCs w:val="24"/>
        </w:rPr>
        <w:t xml:space="preserve">. Human models in photographs, drawings, or other graphic techniques may not be used to indicate exclusiveness because of race, color, religion, sex, </w:t>
      </w:r>
      <w:r w:rsidR="0BF33166" w:rsidRPr="00686EC1">
        <w:rPr>
          <w:rFonts w:ascii="Times New Roman" w:eastAsia="Times New Roman" w:hAnsi="Times New Roman" w:cs="Times New Roman"/>
          <w:sz w:val="24"/>
          <w:szCs w:val="24"/>
        </w:rPr>
        <w:t>disability</w:t>
      </w:r>
      <w:r w:rsidRPr="00686EC1">
        <w:rPr>
          <w:rFonts w:ascii="Times New Roman" w:eastAsia="Times New Roman" w:hAnsi="Times New Roman" w:cs="Times New Roman"/>
          <w:sz w:val="24"/>
          <w:szCs w:val="24"/>
        </w:rPr>
        <w:t xml:space="preserve">, familial status, or national origin. If models are used in display advertising campaigns, the models should be clearly </w:t>
      </w:r>
      <w:r w:rsidR="00584A59" w:rsidRPr="00686EC1">
        <w:rPr>
          <w:rFonts w:ascii="Times New Roman" w:eastAsia="Times New Roman" w:hAnsi="Times New Roman" w:cs="Times New Roman"/>
          <w:sz w:val="24"/>
          <w:szCs w:val="24"/>
        </w:rPr>
        <w:t>defined</w:t>
      </w:r>
      <w:r w:rsidRPr="00686EC1">
        <w:rPr>
          <w:rFonts w:ascii="Times New Roman" w:eastAsia="Times New Roman" w:hAnsi="Times New Roman" w:cs="Times New Roman"/>
          <w:sz w:val="24"/>
          <w:szCs w:val="24"/>
        </w:rPr>
        <w:t xml:space="preserve"> </w:t>
      </w:r>
      <w:r w:rsidRPr="00686EC1">
        <w:rPr>
          <w:rFonts w:ascii="Times New Roman" w:eastAsia="Times New Roman" w:hAnsi="Times New Roman" w:cs="Times New Roman"/>
          <w:spacing w:val="-15"/>
          <w:sz w:val="24"/>
          <w:szCs w:val="24"/>
        </w:rPr>
        <w:t xml:space="preserve">as </w:t>
      </w:r>
      <w:r w:rsidRPr="00686EC1">
        <w:rPr>
          <w:rFonts w:ascii="Times New Roman" w:eastAsia="Times New Roman" w:hAnsi="Times New Roman" w:cs="Times New Roman"/>
          <w:sz w:val="24"/>
          <w:szCs w:val="24"/>
        </w:rPr>
        <w:t xml:space="preserve">reasonably representing majority and minority groups in the metropolitan area, both sexes, and, when appropriate, families with children. Models, if used, should portray persons in an equal social setting and indicate to the </w:t>
      </w:r>
      <w:proofErr w:type="gramStart"/>
      <w:r w:rsidRPr="00686EC1">
        <w:rPr>
          <w:rFonts w:ascii="Times New Roman" w:eastAsia="Times New Roman" w:hAnsi="Times New Roman" w:cs="Times New Roman"/>
          <w:sz w:val="24"/>
          <w:szCs w:val="24"/>
        </w:rPr>
        <w:t>general public</w:t>
      </w:r>
      <w:proofErr w:type="gramEnd"/>
      <w:r w:rsidRPr="00686EC1">
        <w:rPr>
          <w:rFonts w:ascii="Times New Roman" w:eastAsia="Times New Roman" w:hAnsi="Times New Roman" w:cs="Times New Roman"/>
          <w:sz w:val="24"/>
          <w:szCs w:val="24"/>
        </w:rPr>
        <w:t xml:space="preserve"> that the </w:t>
      </w:r>
      <w:r w:rsidRPr="00686EC1">
        <w:rPr>
          <w:rFonts w:ascii="Times New Roman" w:eastAsia="Times New Roman" w:hAnsi="Times New Roman" w:cs="Times New Roman"/>
          <w:spacing w:val="-3"/>
          <w:sz w:val="24"/>
          <w:szCs w:val="24"/>
        </w:rPr>
        <w:t xml:space="preserve">housing </w:t>
      </w:r>
      <w:r w:rsidRPr="00686EC1">
        <w:rPr>
          <w:rFonts w:ascii="Times New Roman" w:eastAsia="Times New Roman" w:hAnsi="Times New Roman" w:cs="Times New Roman"/>
          <w:sz w:val="24"/>
          <w:szCs w:val="24"/>
        </w:rPr>
        <w:t xml:space="preserve">is open to all without regard to race, color, religion, sex, </w:t>
      </w:r>
      <w:r w:rsidR="0BF33166" w:rsidRPr="00686EC1">
        <w:rPr>
          <w:rFonts w:ascii="Times New Roman" w:eastAsia="Times New Roman" w:hAnsi="Times New Roman" w:cs="Times New Roman"/>
          <w:sz w:val="24"/>
          <w:szCs w:val="24"/>
        </w:rPr>
        <w:t>disability</w:t>
      </w:r>
      <w:r w:rsidRPr="00686EC1">
        <w:rPr>
          <w:rFonts w:ascii="Times New Roman" w:eastAsia="Times New Roman" w:hAnsi="Times New Roman" w:cs="Times New Roman"/>
          <w:sz w:val="24"/>
          <w:szCs w:val="24"/>
        </w:rPr>
        <w:t>, familial status, or national origin, and is not for the exclusive use of one such</w:t>
      </w:r>
      <w:r w:rsidRPr="00686EC1">
        <w:rPr>
          <w:rFonts w:ascii="Times New Roman" w:eastAsia="Times New Roman" w:hAnsi="Times New Roman" w:cs="Times New Roman"/>
          <w:spacing w:val="-10"/>
          <w:sz w:val="24"/>
          <w:szCs w:val="24"/>
        </w:rPr>
        <w:t xml:space="preserve"> </w:t>
      </w:r>
      <w:r w:rsidRPr="00686EC1">
        <w:rPr>
          <w:rFonts w:ascii="Times New Roman" w:eastAsia="Times New Roman" w:hAnsi="Times New Roman" w:cs="Times New Roman"/>
          <w:sz w:val="24"/>
          <w:szCs w:val="24"/>
        </w:rPr>
        <w:t>group.</w:t>
      </w:r>
    </w:p>
    <w:p w14:paraId="4C8C34E9" w14:textId="46D4ED6D" w:rsidR="008B089C" w:rsidRPr="00686EC1" w:rsidRDefault="008B089C" w:rsidP="00F327ED">
      <w:pPr>
        <w:numPr>
          <w:ilvl w:val="0"/>
          <w:numId w:val="56"/>
        </w:numPr>
        <w:tabs>
          <w:tab w:val="left" w:pos="1751"/>
        </w:tabs>
        <w:autoSpaceDE w:val="0"/>
        <w:autoSpaceDN w:val="0"/>
        <w:spacing w:before="145" w:after="0" w:line="360" w:lineRule="auto"/>
        <w:contextualSpacing/>
        <w:rPr>
          <w:rFonts w:ascii="Times New Roman" w:eastAsia="Times New Roman" w:hAnsi="Times New Roman" w:cs="Times New Roman"/>
          <w:sz w:val="24"/>
          <w:szCs w:val="24"/>
        </w:rPr>
      </w:pPr>
      <w:r w:rsidRPr="00686EC1">
        <w:rPr>
          <w:rFonts w:ascii="Times New Roman" w:eastAsia="Times New Roman" w:hAnsi="Times New Roman" w:cs="Times New Roman"/>
          <w:i/>
          <w:sz w:val="24"/>
          <w:szCs w:val="24"/>
        </w:rPr>
        <w:t>Coverage of local laws</w:t>
      </w:r>
      <w:r w:rsidRPr="00686EC1">
        <w:rPr>
          <w:rFonts w:ascii="Times New Roman" w:eastAsia="Times New Roman" w:hAnsi="Times New Roman" w:cs="Times New Roman"/>
          <w:sz w:val="24"/>
          <w:szCs w:val="24"/>
        </w:rPr>
        <w:t xml:space="preserve">. Where the Equal Housing Opportunity statement is used, the advertisement may also include a statement regarding the coverage of any local fair housing or human rights ordinance prohibiting discrimination in the sale, </w:t>
      </w:r>
      <w:r w:rsidRPr="00686EC1">
        <w:rPr>
          <w:rFonts w:ascii="Times New Roman" w:eastAsia="Times New Roman" w:hAnsi="Times New Roman" w:cs="Times New Roman"/>
          <w:sz w:val="24"/>
          <w:szCs w:val="24"/>
        </w:rPr>
        <w:lastRenderedPageBreak/>
        <w:t>rental</w:t>
      </w:r>
      <w:r w:rsidR="00D60D31">
        <w:rPr>
          <w:rFonts w:ascii="Times New Roman" w:eastAsia="Times New Roman" w:hAnsi="Times New Roman" w:cs="Times New Roman"/>
          <w:sz w:val="24"/>
          <w:szCs w:val="24"/>
        </w:rPr>
        <w:t>,</w:t>
      </w:r>
      <w:r w:rsidRPr="00686EC1">
        <w:rPr>
          <w:rFonts w:ascii="Times New Roman" w:eastAsia="Times New Roman" w:hAnsi="Times New Roman" w:cs="Times New Roman"/>
          <w:sz w:val="24"/>
          <w:szCs w:val="24"/>
        </w:rPr>
        <w:t xml:space="preserve"> or financing of dwellings.</w:t>
      </w:r>
    </w:p>
    <w:p w14:paraId="39D69F7E" w14:textId="77777777" w:rsidR="008B089C" w:rsidRPr="00686EC1" w:rsidRDefault="008B089C" w:rsidP="00F327ED">
      <w:pPr>
        <w:numPr>
          <w:ilvl w:val="0"/>
          <w:numId w:val="56"/>
        </w:numPr>
        <w:tabs>
          <w:tab w:val="left" w:pos="1751"/>
        </w:tabs>
        <w:autoSpaceDE w:val="0"/>
        <w:autoSpaceDN w:val="0"/>
        <w:spacing w:before="145" w:after="0" w:line="360" w:lineRule="auto"/>
        <w:contextualSpacing/>
        <w:rPr>
          <w:rFonts w:ascii="Times New Roman" w:eastAsia="Times New Roman" w:hAnsi="Times New Roman" w:cs="Times New Roman"/>
          <w:sz w:val="24"/>
          <w:szCs w:val="24"/>
        </w:rPr>
      </w:pPr>
      <w:r w:rsidRPr="00686EC1">
        <w:rPr>
          <w:rFonts w:ascii="Times New Roman" w:eastAsia="Times New Roman" w:hAnsi="Times New Roman" w:cs="Times New Roman"/>
          <w:i/>
          <w:sz w:val="24"/>
          <w:szCs w:val="24"/>
        </w:rPr>
        <w:t>Notification of fair housing policy</w:t>
      </w:r>
      <w:r w:rsidRPr="00686EC1">
        <w:rPr>
          <w:rFonts w:ascii="Times New Roman" w:eastAsia="Times New Roman" w:hAnsi="Times New Roman" w:cs="Times New Roman"/>
          <w:sz w:val="24"/>
          <w:szCs w:val="24"/>
        </w:rPr>
        <w:t xml:space="preserve"> – </w:t>
      </w:r>
    </w:p>
    <w:p w14:paraId="79B17E3C" w14:textId="21B100A0" w:rsidR="008B089C" w:rsidRPr="00686EC1" w:rsidRDefault="008B089C" w:rsidP="00303B05">
      <w:pPr>
        <w:autoSpaceDE w:val="0"/>
        <w:autoSpaceDN w:val="0"/>
        <w:spacing w:after="0" w:line="360" w:lineRule="auto"/>
        <w:ind w:left="1946" w:right="706"/>
        <w:contextualSpacing/>
        <w:rPr>
          <w:rFonts w:ascii="Times New Roman" w:eastAsia="Times New Roman" w:hAnsi="Times New Roman" w:cs="Times New Roman"/>
          <w:sz w:val="24"/>
          <w:szCs w:val="24"/>
        </w:rPr>
      </w:pPr>
      <w:r w:rsidRPr="00E74E2C">
        <w:rPr>
          <w:rFonts w:ascii="Times New Roman" w:eastAsia="Times New Roman" w:hAnsi="Times New Roman" w:cs="Times New Roman"/>
          <w:i/>
          <w:sz w:val="24"/>
          <w:szCs w:val="24"/>
        </w:rPr>
        <w:t>Employees.</w:t>
      </w:r>
      <w:r w:rsidRPr="004E71F1">
        <w:rPr>
          <w:rFonts w:ascii="Times New Roman" w:eastAsia="Times New Roman" w:hAnsi="Times New Roman" w:cs="Times New Roman"/>
          <w:sz w:val="24"/>
          <w:szCs w:val="24"/>
        </w:rPr>
        <w:t xml:space="preserve"> All publishers of advertisements, advertising agencies, and firms engaged in the sale, rental or financing of real estate should </w:t>
      </w:r>
      <w:r w:rsidRPr="00686EC1">
        <w:rPr>
          <w:rFonts w:ascii="Times New Roman" w:eastAsia="Times New Roman" w:hAnsi="Times New Roman" w:cs="Times New Roman"/>
          <w:sz w:val="24"/>
          <w:szCs w:val="24"/>
        </w:rPr>
        <w:t>provide a printed copy of their nondiscrimination policy to each employee and</w:t>
      </w:r>
      <w:r w:rsidRPr="00686EC1">
        <w:rPr>
          <w:rFonts w:ascii="Times New Roman" w:eastAsia="Times New Roman" w:hAnsi="Times New Roman" w:cs="Times New Roman"/>
          <w:spacing w:val="-30"/>
          <w:sz w:val="24"/>
          <w:szCs w:val="24"/>
        </w:rPr>
        <w:t xml:space="preserve"> </w:t>
      </w:r>
      <w:r w:rsidRPr="00686EC1">
        <w:rPr>
          <w:rFonts w:ascii="Times New Roman" w:eastAsia="Times New Roman" w:hAnsi="Times New Roman" w:cs="Times New Roman"/>
          <w:sz w:val="24"/>
          <w:szCs w:val="24"/>
        </w:rPr>
        <w:t>officer.</w:t>
      </w:r>
    </w:p>
    <w:p w14:paraId="2944BF5B" w14:textId="77777777" w:rsidR="008B089C" w:rsidRPr="00686EC1" w:rsidRDefault="008B089C" w:rsidP="00F327ED">
      <w:pPr>
        <w:numPr>
          <w:ilvl w:val="1"/>
          <w:numId w:val="2"/>
        </w:numPr>
        <w:autoSpaceDE w:val="0"/>
        <w:autoSpaceDN w:val="0"/>
        <w:spacing w:after="0" w:line="360" w:lineRule="auto"/>
        <w:ind w:left="1946" w:right="706"/>
        <w:contextualSpacing/>
        <w:rPr>
          <w:rFonts w:ascii="Times New Roman" w:eastAsia="Times New Roman" w:hAnsi="Times New Roman" w:cs="Times New Roman"/>
          <w:sz w:val="24"/>
          <w:szCs w:val="24"/>
        </w:rPr>
      </w:pPr>
      <w:r w:rsidRPr="00686EC1">
        <w:rPr>
          <w:rFonts w:ascii="Times New Roman" w:eastAsia="Times New Roman" w:hAnsi="Times New Roman" w:cs="Times New Roman"/>
          <w:i/>
          <w:sz w:val="24"/>
          <w:szCs w:val="24"/>
        </w:rPr>
        <w:t>Clients.</w:t>
      </w:r>
      <w:r w:rsidRPr="00686EC1">
        <w:rPr>
          <w:rFonts w:ascii="Times New Roman" w:eastAsia="Times New Roman" w:hAnsi="Times New Roman" w:cs="Times New Roman"/>
          <w:sz w:val="24"/>
          <w:szCs w:val="24"/>
        </w:rPr>
        <w:t xml:space="preserve"> All publishers or advertisements and advertising agencies should post a copy of their nondiscrimination policy in a conspicuous location wherever </w:t>
      </w:r>
      <w:proofErr w:type="gramStart"/>
      <w:r w:rsidRPr="00686EC1">
        <w:rPr>
          <w:rFonts w:ascii="Times New Roman" w:eastAsia="Times New Roman" w:hAnsi="Times New Roman" w:cs="Times New Roman"/>
          <w:sz w:val="24"/>
          <w:szCs w:val="24"/>
        </w:rPr>
        <w:t>persons</w:t>
      </w:r>
      <w:proofErr w:type="gramEnd"/>
      <w:r w:rsidRPr="00686EC1">
        <w:rPr>
          <w:rFonts w:ascii="Times New Roman" w:eastAsia="Times New Roman" w:hAnsi="Times New Roman" w:cs="Times New Roman"/>
          <w:sz w:val="24"/>
          <w:szCs w:val="24"/>
        </w:rPr>
        <w:t xml:space="preserve"> place advertising and should have copies available for all firms and </w:t>
      </w:r>
      <w:proofErr w:type="gramStart"/>
      <w:r w:rsidRPr="00686EC1">
        <w:rPr>
          <w:rFonts w:ascii="Times New Roman" w:eastAsia="Times New Roman" w:hAnsi="Times New Roman" w:cs="Times New Roman"/>
          <w:sz w:val="24"/>
          <w:szCs w:val="24"/>
        </w:rPr>
        <w:t>persons</w:t>
      </w:r>
      <w:proofErr w:type="gramEnd"/>
      <w:r w:rsidRPr="00686EC1">
        <w:rPr>
          <w:rFonts w:ascii="Times New Roman" w:eastAsia="Times New Roman" w:hAnsi="Times New Roman" w:cs="Times New Roman"/>
          <w:sz w:val="24"/>
          <w:szCs w:val="24"/>
        </w:rPr>
        <w:t xml:space="preserve"> using their advertising services. </w:t>
      </w:r>
    </w:p>
    <w:p w14:paraId="757B78B8" w14:textId="77777777" w:rsidR="00AC1A55" w:rsidRDefault="008B089C" w:rsidP="00F327ED">
      <w:pPr>
        <w:numPr>
          <w:ilvl w:val="1"/>
          <w:numId w:val="2"/>
        </w:numPr>
        <w:autoSpaceDE w:val="0"/>
        <w:autoSpaceDN w:val="0"/>
        <w:spacing w:after="0" w:line="360" w:lineRule="auto"/>
        <w:ind w:left="1946" w:right="706"/>
        <w:contextualSpacing/>
        <w:rPr>
          <w:rFonts w:ascii="Times New Roman" w:eastAsia="Times New Roman" w:hAnsi="Times New Roman" w:cs="Times New Roman"/>
          <w:sz w:val="24"/>
          <w:szCs w:val="24"/>
        </w:rPr>
      </w:pPr>
      <w:r w:rsidRPr="00686EC1">
        <w:rPr>
          <w:rFonts w:ascii="Times New Roman" w:eastAsia="Times New Roman" w:hAnsi="Times New Roman" w:cs="Times New Roman"/>
          <w:i/>
          <w:sz w:val="24"/>
          <w:szCs w:val="24"/>
        </w:rPr>
        <w:t>Publishers' notice.</w:t>
      </w:r>
      <w:r w:rsidRPr="00686EC1">
        <w:rPr>
          <w:rFonts w:ascii="Times New Roman" w:eastAsia="Times New Roman" w:hAnsi="Times New Roman" w:cs="Times New Roman"/>
          <w:sz w:val="24"/>
          <w:szCs w:val="24"/>
        </w:rPr>
        <w:t xml:space="preserve"> All publishers should publish at the beginning of the real estate advertising section a notice such as that appearing in Table III (see proceeding section). The notice may include a statement regarding the coverage of any local fair housing or human rights ordinance prohibiting discrimination in the sale, rental or </w:t>
      </w:r>
    </w:p>
    <w:p w14:paraId="474FABFA" w14:textId="56856E62" w:rsidR="00AC1A55" w:rsidRDefault="00AC1A55" w:rsidP="00AC1A55">
      <w:pPr>
        <w:autoSpaceDE w:val="0"/>
        <w:autoSpaceDN w:val="0"/>
        <w:spacing w:after="0" w:line="360" w:lineRule="auto"/>
        <w:ind w:left="1946" w:right="706"/>
        <w:contextualSpacing/>
        <w:rPr>
          <w:rFonts w:ascii="Times New Roman" w:eastAsia="Times New Roman" w:hAnsi="Times New Roman" w:cs="Times New Roman"/>
          <w:sz w:val="24"/>
          <w:szCs w:val="24"/>
        </w:rPr>
      </w:pPr>
      <w:r w:rsidRPr="00686EC1">
        <w:rPr>
          <w:rFonts w:ascii="Times New Roman" w:eastAsia="Times New Roman" w:hAnsi="Times New Roman" w:cs="Times New Roman"/>
          <w:sz w:val="24"/>
          <w:szCs w:val="24"/>
        </w:rPr>
        <w:t>statement regarding the coverage of any local fair housing or human rights ordinance prohibiting discrimination in the sale, rental or</w:t>
      </w:r>
    </w:p>
    <w:p w14:paraId="4D6DCDC4" w14:textId="1CD32F3F" w:rsidR="008B089C" w:rsidRPr="00686EC1" w:rsidRDefault="008B089C" w:rsidP="00AC1A55">
      <w:pPr>
        <w:autoSpaceDE w:val="0"/>
        <w:autoSpaceDN w:val="0"/>
        <w:spacing w:after="0" w:line="360" w:lineRule="auto"/>
        <w:ind w:left="1946" w:right="706"/>
        <w:contextualSpacing/>
        <w:rPr>
          <w:rFonts w:ascii="Times New Roman" w:eastAsia="Times New Roman" w:hAnsi="Times New Roman" w:cs="Times New Roman"/>
          <w:sz w:val="24"/>
          <w:szCs w:val="24"/>
        </w:rPr>
      </w:pPr>
      <w:r w:rsidRPr="00686EC1">
        <w:rPr>
          <w:rFonts w:ascii="Times New Roman" w:eastAsia="Times New Roman" w:hAnsi="Times New Roman" w:cs="Times New Roman"/>
          <w:sz w:val="24"/>
          <w:szCs w:val="24"/>
        </w:rPr>
        <w:t>financing of dwellings.</w:t>
      </w:r>
    </w:p>
    <w:p w14:paraId="0B700CEC" w14:textId="77777777" w:rsidR="008B089C" w:rsidRPr="00686EC1" w:rsidRDefault="008B089C" w:rsidP="00F96129">
      <w:pPr>
        <w:pStyle w:val="IndentParagraph"/>
      </w:pPr>
      <w:r w:rsidRPr="00686EC1">
        <w:t xml:space="preserve">The following three </w:t>
      </w:r>
      <w:proofErr w:type="gramStart"/>
      <w:r w:rsidRPr="00686EC1">
        <w:t>tables may</w:t>
      </w:r>
      <w:proofErr w:type="gramEnd"/>
      <w:r w:rsidRPr="00686EC1">
        <w:t xml:space="preserve"> serve as a guide for the use of the Equal Housing Opportunity logotype, statement, slogan, and publisher's notice for advertising:</w:t>
      </w:r>
    </w:p>
    <w:p w14:paraId="59E40148" w14:textId="77777777" w:rsidR="00DE6219" w:rsidRDefault="00DE6219">
      <w:pPr>
        <w:rPr>
          <w:rFonts w:ascii="Times New Roman" w:eastAsia="Times New Roman" w:hAnsi="Times New Roman" w:cs="Times New Roman"/>
          <w:b/>
          <w:spacing w:val="3"/>
          <w:sz w:val="24"/>
          <w:szCs w:val="24"/>
        </w:rPr>
      </w:pPr>
      <w:r>
        <w:rPr>
          <w:b/>
        </w:rPr>
        <w:br w:type="page"/>
      </w:r>
    </w:p>
    <w:p w14:paraId="64AC7A05" w14:textId="64DEFEDB" w:rsidR="008B089C" w:rsidRPr="001F54C9" w:rsidRDefault="008B089C" w:rsidP="00AC1A55">
      <w:pPr>
        <w:pStyle w:val="IndentParagraph"/>
        <w:spacing w:before="240"/>
        <w:rPr>
          <w:b/>
        </w:rPr>
      </w:pPr>
      <w:r w:rsidRPr="001F54C9">
        <w:rPr>
          <w:b/>
        </w:rPr>
        <w:lastRenderedPageBreak/>
        <w:t>Table I</w:t>
      </w:r>
    </w:p>
    <w:p w14:paraId="47D20C2D" w14:textId="77777777" w:rsidR="008B089C" w:rsidRPr="00686EC1" w:rsidRDefault="008B089C" w:rsidP="005C31A3">
      <w:pPr>
        <w:pStyle w:val="Paragraphinlineindent"/>
        <w:spacing w:after="120"/>
      </w:pPr>
      <w:r w:rsidRPr="00686EC1">
        <w:t>A simple formula can guide the real estate advertiser in using the Equal Housing Opportunity logotype, statement, or slogan. In all space advertising (advertising in regularly printed media such as newspapers or magazines) the following standards should be</w:t>
      </w:r>
      <w:r w:rsidRPr="00686EC1">
        <w:rPr>
          <w:spacing w:val="-18"/>
        </w:rPr>
        <w:t xml:space="preserve"> </w:t>
      </w:r>
      <w:r w:rsidRPr="00686EC1">
        <w:t>used:</w:t>
      </w:r>
    </w:p>
    <w:tbl>
      <w:tblPr>
        <w:tblW w:w="0" w:type="auto"/>
        <w:jc w:val="center"/>
        <w:tblLayout w:type="fixed"/>
        <w:tblCellMar>
          <w:left w:w="0" w:type="dxa"/>
          <w:right w:w="0" w:type="dxa"/>
        </w:tblCellMar>
        <w:tblLook w:val="01E0" w:firstRow="1" w:lastRow="1" w:firstColumn="1" w:lastColumn="1" w:noHBand="0" w:noVBand="0"/>
      </w:tblPr>
      <w:tblGrid>
        <w:gridCol w:w="4906"/>
        <w:gridCol w:w="4901"/>
      </w:tblGrid>
      <w:tr w:rsidR="0082379A" w14:paraId="56700D88" w14:textId="77777777" w:rsidTr="00455FBA">
        <w:trPr>
          <w:trHeight w:val="478"/>
          <w:jc w:val="center"/>
        </w:trPr>
        <w:tc>
          <w:tcPr>
            <w:tcW w:w="4906" w:type="dxa"/>
          </w:tcPr>
          <w:p w14:paraId="6029E593" w14:textId="77777777" w:rsidR="008B089C" w:rsidRPr="00686EC1" w:rsidRDefault="008B089C" w:rsidP="000902C6">
            <w:pPr>
              <w:autoSpaceDE w:val="0"/>
              <w:autoSpaceDN w:val="0"/>
              <w:spacing w:before="29" w:after="0" w:line="360" w:lineRule="auto"/>
              <w:ind w:left="706" w:right="1063"/>
              <w:rPr>
                <w:rFonts w:ascii="Times New Roman" w:eastAsia="Times New Roman" w:hAnsi="Times New Roman" w:cs="Times New Roman"/>
                <w:sz w:val="24"/>
              </w:rPr>
            </w:pPr>
            <w:r w:rsidRPr="00686EC1">
              <w:rPr>
                <w:rFonts w:ascii="Times New Roman" w:eastAsia="Times New Roman" w:hAnsi="Times New Roman" w:cs="Times New Roman"/>
                <w:sz w:val="24"/>
              </w:rPr>
              <w:t>Size of advertisement</w:t>
            </w:r>
          </w:p>
        </w:tc>
        <w:tc>
          <w:tcPr>
            <w:tcW w:w="4901" w:type="dxa"/>
          </w:tcPr>
          <w:p w14:paraId="42592054" w14:textId="77777777" w:rsidR="008B089C" w:rsidRPr="00686EC1" w:rsidRDefault="008B089C" w:rsidP="000902C6">
            <w:pPr>
              <w:autoSpaceDE w:val="0"/>
              <w:autoSpaceDN w:val="0"/>
              <w:spacing w:before="29" w:after="0" w:line="360" w:lineRule="auto"/>
              <w:ind w:left="706" w:right="1162"/>
              <w:rPr>
                <w:rFonts w:ascii="Times New Roman" w:eastAsia="Times New Roman" w:hAnsi="Times New Roman" w:cs="Times New Roman"/>
                <w:sz w:val="24"/>
              </w:rPr>
            </w:pPr>
            <w:r w:rsidRPr="00686EC1">
              <w:rPr>
                <w:rFonts w:ascii="Times New Roman" w:eastAsia="Times New Roman" w:hAnsi="Times New Roman" w:cs="Times New Roman"/>
                <w:sz w:val="24"/>
              </w:rPr>
              <w:t>Size of logotype in inches</w:t>
            </w:r>
          </w:p>
        </w:tc>
      </w:tr>
      <w:tr w:rsidR="0082379A" w14:paraId="31BFAC91" w14:textId="77777777" w:rsidTr="00455FBA">
        <w:trPr>
          <w:trHeight w:val="379"/>
          <w:jc w:val="center"/>
        </w:trPr>
        <w:tc>
          <w:tcPr>
            <w:tcW w:w="4906" w:type="dxa"/>
          </w:tcPr>
          <w:p w14:paraId="7E3368FF" w14:textId="77777777" w:rsidR="008B089C" w:rsidRPr="00686EC1" w:rsidRDefault="008B089C" w:rsidP="000902C6">
            <w:pPr>
              <w:autoSpaceDE w:val="0"/>
              <w:autoSpaceDN w:val="0"/>
              <w:spacing w:before="29" w:after="0" w:line="360" w:lineRule="auto"/>
              <w:ind w:left="706" w:right="1063"/>
              <w:rPr>
                <w:rFonts w:ascii="Times New Roman" w:eastAsia="Times New Roman" w:hAnsi="Times New Roman" w:cs="Times New Roman"/>
                <w:sz w:val="24"/>
              </w:rPr>
            </w:pPr>
            <w:r w:rsidRPr="00686EC1">
              <w:rPr>
                <w:rFonts w:ascii="Times New Roman" w:eastAsia="Times New Roman" w:hAnsi="Times New Roman" w:cs="Times New Roman"/>
                <w:sz w:val="24"/>
              </w:rPr>
              <w:t>½ page or larger</w:t>
            </w:r>
          </w:p>
        </w:tc>
        <w:tc>
          <w:tcPr>
            <w:tcW w:w="4901" w:type="dxa"/>
            <w:tcBorders>
              <w:bottom w:val="nil"/>
            </w:tcBorders>
          </w:tcPr>
          <w:p w14:paraId="154FED02" w14:textId="77777777" w:rsidR="008B089C" w:rsidRPr="00686EC1" w:rsidRDefault="008B089C" w:rsidP="000902C6">
            <w:pPr>
              <w:autoSpaceDE w:val="0"/>
              <w:autoSpaceDN w:val="0"/>
              <w:spacing w:before="29" w:after="0" w:line="360" w:lineRule="auto"/>
              <w:ind w:left="706" w:right="1162"/>
              <w:rPr>
                <w:rFonts w:ascii="Times New Roman" w:eastAsia="Times New Roman" w:hAnsi="Times New Roman" w:cs="Times New Roman"/>
                <w:sz w:val="24"/>
              </w:rPr>
            </w:pPr>
            <w:r w:rsidRPr="00686EC1">
              <w:rPr>
                <w:rFonts w:ascii="Times New Roman" w:eastAsia="Times New Roman" w:hAnsi="Times New Roman" w:cs="Times New Roman"/>
                <w:sz w:val="24"/>
              </w:rPr>
              <w:t>2 x 2</w:t>
            </w:r>
          </w:p>
        </w:tc>
      </w:tr>
      <w:tr w:rsidR="0082379A" w14:paraId="7AAA3195" w14:textId="77777777" w:rsidTr="00455FBA">
        <w:trPr>
          <w:trHeight w:val="412"/>
          <w:jc w:val="center"/>
        </w:trPr>
        <w:tc>
          <w:tcPr>
            <w:tcW w:w="4906" w:type="dxa"/>
          </w:tcPr>
          <w:p w14:paraId="70BDCC93" w14:textId="77777777" w:rsidR="008B089C" w:rsidRPr="00686EC1" w:rsidRDefault="008B089C" w:rsidP="000902C6">
            <w:pPr>
              <w:autoSpaceDE w:val="0"/>
              <w:autoSpaceDN w:val="0"/>
              <w:spacing w:before="63" w:after="0" w:line="360" w:lineRule="auto"/>
              <w:ind w:left="706" w:right="1063"/>
              <w:rPr>
                <w:rFonts w:ascii="Times New Roman" w:eastAsia="Times New Roman" w:hAnsi="Times New Roman" w:cs="Times New Roman"/>
                <w:sz w:val="24"/>
              </w:rPr>
            </w:pPr>
            <w:r w:rsidRPr="00686EC1">
              <w:rPr>
                <w:rFonts w:ascii="Times New Roman" w:eastAsia="Times New Roman" w:hAnsi="Times New Roman" w:cs="Times New Roman"/>
                <w:sz w:val="24"/>
              </w:rPr>
              <w:t>1/8 page up to 1/2 page</w:t>
            </w:r>
          </w:p>
        </w:tc>
        <w:tc>
          <w:tcPr>
            <w:tcW w:w="4901" w:type="dxa"/>
            <w:tcBorders>
              <w:top w:val="nil"/>
              <w:bottom w:val="nil"/>
            </w:tcBorders>
          </w:tcPr>
          <w:p w14:paraId="3C5E076F" w14:textId="77777777" w:rsidR="008B089C" w:rsidRPr="00686EC1" w:rsidRDefault="008B089C" w:rsidP="000902C6">
            <w:pPr>
              <w:autoSpaceDE w:val="0"/>
              <w:autoSpaceDN w:val="0"/>
              <w:spacing w:before="63" w:after="0" w:line="360" w:lineRule="auto"/>
              <w:ind w:left="706" w:right="1162"/>
              <w:rPr>
                <w:rFonts w:ascii="Times New Roman" w:eastAsia="Times New Roman" w:hAnsi="Times New Roman" w:cs="Times New Roman"/>
                <w:sz w:val="24"/>
              </w:rPr>
            </w:pPr>
            <w:r w:rsidRPr="00686EC1">
              <w:rPr>
                <w:rFonts w:ascii="Times New Roman" w:eastAsia="Times New Roman" w:hAnsi="Times New Roman" w:cs="Times New Roman"/>
                <w:sz w:val="24"/>
              </w:rPr>
              <w:t>1 x 1</w:t>
            </w:r>
          </w:p>
        </w:tc>
      </w:tr>
      <w:tr w:rsidR="0082379A" w14:paraId="3B3FDF86" w14:textId="77777777" w:rsidTr="00455FBA">
        <w:trPr>
          <w:trHeight w:val="412"/>
          <w:jc w:val="center"/>
        </w:trPr>
        <w:tc>
          <w:tcPr>
            <w:tcW w:w="4906" w:type="dxa"/>
          </w:tcPr>
          <w:p w14:paraId="5C44498E" w14:textId="77777777" w:rsidR="008B089C" w:rsidRPr="00686EC1" w:rsidRDefault="008B089C" w:rsidP="000902C6">
            <w:pPr>
              <w:autoSpaceDE w:val="0"/>
              <w:autoSpaceDN w:val="0"/>
              <w:spacing w:before="63" w:after="0" w:line="360" w:lineRule="auto"/>
              <w:ind w:left="706" w:right="1063"/>
              <w:rPr>
                <w:rFonts w:ascii="Times New Roman" w:eastAsia="Times New Roman" w:hAnsi="Times New Roman" w:cs="Times New Roman"/>
                <w:sz w:val="24"/>
              </w:rPr>
            </w:pPr>
            <w:r w:rsidRPr="00686EC1">
              <w:rPr>
                <w:rFonts w:ascii="Times New Roman" w:eastAsia="Times New Roman" w:hAnsi="Times New Roman" w:cs="Times New Roman"/>
                <w:sz w:val="24"/>
              </w:rPr>
              <w:t>4 column inches to 1/8 page</w:t>
            </w:r>
          </w:p>
        </w:tc>
        <w:tc>
          <w:tcPr>
            <w:tcW w:w="4901" w:type="dxa"/>
            <w:tcBorders>
              <w:top w:val="nil"/>
              <w:bottom w:val="nil"/>
            </w:tcBorders>
          </w:tcPr>
          <w:p w14:paraId="42C6A36E" w14:textId="77777777" w:rsidR="008B089C" w:rsidRPr="00686EC1" w:rsidRDefault="008B089C" w:rsidP="000902C6">
            <w:pPr>
              <w:autoSpaceDE w:val="0"/>
              <w:autoSpaceDN w:val="0"/>
              <w:spacing w:before="63" w:after="0" w:line="360" w:lineRule="auto"/>
              <w:ind w:left="706" w:right="1162"/>
              <w:rPr>
                <w:rFonts w:ascii="Times New Roman" w:eastAsia="Times New Roman" w:hAnsi="Times New Roman" w:cs="Times New Roman"/>
                <w:sz w:val="24"/>
              </w:rPr>
            </w:pPr>
            <w:r w:rsidRPr="00686EC1">
              <w:rPr>
                <w:rFonts w:ascii="Times New Roman" w:eastAsia="Times New Roman" w:hAnsi="Times New Roman" w:cs="Times New Roman"/>
                <w:sz w:val="24"/>
              </w:rPr>
              <w:t xml:space="preserve"> ½  x  ½ </w:t>
            </w:r>
          </w:p>
        </w:tc>
      </w:tr>
      <w:tr w:rsidR="0082379A" w14:paraId="67344CFC" w14:textId="77777777" w:rsidTr="00455FBA">
        <w:trPr>
          <w:trHeight w:val="512"/>
          <w:jc w:val="center"/>
        </w:trPr>
        <w:tc>
          <w:tcPr>
            <w:tcW w:w="4906" w:type="dxa"/>
          </w:tcPr>
          <w:p w14:paraId="7DFE25D3" w14:textId="77777777" w:rsidR="008B089C" w:rsidRPr="00686EC1" w:rsidRDefault="008B089C" w:rsidP="000902C6">
            <w:pPr>
              <w:autoSpaceDE w:val="0"/>
              <w:autoSpaceDN w:val="0"/>
              <w:spacing w:before="63" w:after="0" w:line="360" w:lineRule="auto"/>
              <w:ind w:left="706" w:right="1063"/>
              <w:rPr>
                <w:rFonts w:ascii="Times New Roman" w:eastAsia="Times New Roman" w:hAnsi="Times New Roman" w:cs="Times New Roman"/>
                <w:sz w:val="24"/>
              </w:rPr>
            </w:pPr>
            <w:r w:rsidRPr="00686EC1">
              <w:rPr>
                <w:rFonts w:ascii="Times New Roman" w:eastAsia="Times New Roman" w:hAnsi="Times New Roman" w:cs="Times New Roman"/>
                <w:sz w:val="24"/>
              </w:rPr>
              <w:t>Less than 4 column inches</w:t>
            </w:r>
          </w:p>
        </w:tc>
        <w:tc>
          <w:tcPr>
            <w:tcW w:w="4901" w:type="dxa"/>
            <w:tcBorders>
              <w:top w:val="nil"/>
            </w:tcBorders>
          </w:tcPr>
          <w:p w14:paraId="19FE1B9F" w14:textId="77777777" w:rsidR="008B089C" w:rsidRPr="00686EC1" w:rsidRDefault="008B089C" w:rsidP="000902C6">
            <w:pPr>
              <w:autoSpaceDE w:val="0"/>
              <w:autoSpaceDN w:val="0"/>
              <w:spacing w:before="63" w:after="0" w:line="360" w:lineRule="auto"/>
              <w:ind w:left="706" w:right="1162"/>
              <w:rPr>
                <w:rFonts w:ascii="Times New Roman" w:eastAsia="Times New Roman" w:hAnsi="Times New Roman" w:cs="Times New Roman"/>
                <w:sz w:val="24"/>
              </w:rPr>
            </w:pPr>
            <w:r w:rsidRPr="00686EC1">
              <w:rPr>
                <w:rFonts w:ascii="Times New Roman" w:eastAsia="Times New Roman" w:hAnsi="Times New Roman" w:cs="Times New Roman"/>
                <w:sz w:val="24"/>
              </w:rPr>
              <w:t>Do not use</w:t>
            </w:r>
          </w:p>
        </w:tc>
      </w:tr>
    </w:tbl>
    <w:p w14:paraId="2FD4D2B7" w14:textId="21EBFDFD" w:rsidR="008B089C" w:rsidRPr="00686EC1" w:rsidRDefault="008B089C" w:rsidP="005C31A3">
      <w:pPr>
        <w:pStyle w:val="Paragraphinlineindent"/>
        <w:spacing w:before="120"/>
      </w:pPr>
      <w:r w:rsidRPr="00686EC1">
        <w:t xml:space="preserve">In any other advertisements, if other logotypes are used in the advertisement, then the Equal Housing Opportunity logo should be </w:t>
      </w:r>
      <w:r w:rsidR="00D60D31">
        <w:t>sized</w:t>
      </w:r>
      <w:r w:rsidRPr="00686EC1">
        <w:t xml:space="preserve"> at least equal to the larg</w:t>
      </w:r>
      <w:r w:rsidR="006E18BB">
        <w:t xml:space="preserve">est of the other logotypes. If </w:t>
      </w:r>
      <w:r w:rsidRPr="00686EC1">
        <w:t>no other logotypes are used, then the type should be bold display face which is clearly visible. Alternatively, when no other logotypes are used, 3 to 5 percent of an advertisement may be devoted to a statement of the equal housing opportunity</w:t>
      </w:r>
      <w:r w:rsidRPr="00686EC1">
        <w:rPr>
          <w:spacing w:val="-13"/>
        </w:rPr>
        <w:t xml:space="preserve"> </w:t>
      </w:r>
      <w:r w:rsidRPr="00686EC1">
        <w:t>policy.</w:t>
      </w:r>
    </w:p>
    <w:p w14:paraId="12A4726D" w14:textId="1E71B924" w:rsidR="008B089C" w:rsidRPr="00686EC1" w:rsidRDefault="008B089C" w:rsidP="005C31A3">
      <w:pPr>
        <w:pStyle w:val="Paragraphinlineindent"/>
      </w:pPr>
      <w:r w:rsidRPr="00686EC1">
        <w:t xml:space="preserve">In space advertising, which is less than 4 column inches (one column 4 inches long or two columns 2 inches long) of a page in size, the Equal Housing Opportunity slogan should be used. Such advertisements may be grouped with other advertisements under a caption, which states that the housing is available to all without regard to race, color, religion, sex, </w:t>
      </w:r>
      <w:r w:rsidR="472D17D5" w:rsidRPr="00686EC1">
        <w:t>disability</w:t>
      </w:r>
      <w:r w:rsidRPr="00686EC1">
        <w:t>, familial status, or national</w:t>
      </w:r>
      <w:r w:rsidRPr="00686EC1">
        <w:rPr>
          <w:spacing w:val="-5"/>
        </w:rPr>
        <w:t xml:space="preserve"> </w:t>
      </w:r>
      <w:r w:rsidRPr="00686EC1">
        <w:t>origin.</w:t>
      </w:r>
    </w:p>
    <w:p w14:paraId="49C67F10" w14:textId="77777777" w:rsidR="008B089C" w:rsidRPr="001B1C3E" w:rsidRDefault="008B089C" w:rsidP="001B1C3E">
      <w:pPr>
        <w:pStyle w:val="IndentParagraph"/>
        <w:rPr>
          <w:b/>
        </w:rPr>
      </w:pPr>
      <w:r w:rsidRPr="001B1C3E">
        <w:rPr>
          <w:b/>
        </w:rPr>
        <w:t>Table II</w:t>
      </w:r>
    </w:p>
    <w:p w14:paraId="24AEEBC5" w14:textId="67DB6705" w:rsidR="00DC6BE5" w:rsidRPr="00DC6BE5" w:rsidRDefault="008B089C" w:rsidP="00DC6BE5">
      <w:pPr>
        <w:pStyle w:val="Paragraphinlineindent"/>
      </w:pPr>
      <w:r w:rsidRPr="00686EC1">
        <w:t>Illustrations of Logotype, Statement and Slogan</w:t>
      </w:r>
      <w:r w:rsidR="007E353B">
        <w:t xml:space="preserve">. </w:t>
      </w:r>
      <w:r w:rsidRPr="00686EC1">
        <w:t>Equa</w:t>
      </w:r>
      <w:r w:rsidR="00DC6BE5">
        <w:t>l Housing Opportunity Logotype.</w:t>
      </w:r>
    </w:p>
    <w:p w14:paraId="1D4F736B" w14:textId="670C0EEB" w:rsidR="008B089C" w:rsidRPr="00686EC1" w:rsidRDefault="00DC6BE5" w:rsidP="000902C6">
      <w:pPr>
        <w:autoSpaceDE w:val="0"/>
        <w:autoSpaceDN w:val="0"/>
        <w:spacing w:before="8" w:after="0" w:line="360" w:lineRule="auto"/>
        <w:ind w:left="706"/>
        <w:rPr>
          <w:rFonts w:ascii="Times New Roman" w:eastAsia="Times New Roman" w:hAnsi="Times New Roman" w:cs="Times New Roman"/>
          <w:sz w:val="27"/>
          <w:szCs w:val="24"/>
        </w:rPr>
      </w:pPr>
      <w:r w:rsidRPr="00686EC1">
        <w:rPr>
          <w:rFonts w:ascii="Times New Roman" w:eastAsia="Times New Roman" w:hAnsi="Times New Roman" w:cs="Times New Roman"/>
          <w:noProof/>
          <w:sz w:val="24"/>
          <w:szCs w:val="24"/>
        </w:rPr>
        <w:drawing>
          <wp:anchor distT="0" distB="0" distL="0" distR="0" simplePos="0" relativeHeight="251658248" behindDoc="1" locked="0" layoutInCell="1" allowOverlap="1" wp14:anchorId="7EC24FCA" wp14:editId="7F538229">
            <wp:simplePos x="0" y="0"/>
            <wp:positionH relativeFrom="page">
              <wp:posOffset>2390775</wp:posOffset>
            </wp:positionH>
            <wp:positionV relativeFrom="paragraph">
              <wp:posOffset>15875</wp:posOffset>
            </wp:positionV>
            <wp:extent cx="1685925" cy="1592580"/>
            <wp:effectExtent l="0" t="0" r="9525" b="7620"/>
            <wp:wrapSquare wrapText="bothSides"/>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30" cstate="print"/>
                    <a:stretch>
                      <a:fillRect/>
                    </a:stretch>
                  </pic:blipFill>
                  <pic:spPr>
                    <a:xfrm>
                      <a:off x="0" y="0"/>
                      <a:ext cx="1685925" cy="1592580"/>
                    </a:xfrm>
                    <a:prstGeom prst="rect">
                      <a:avLst/>
                    </a:prstGeom>
                  </pic:spPr>
                </pic:pic>
              </a:graphicData>
            </a:graphic>
            <wp14:sizeRelH relativeFrom="margin">
              <wp14:pctWidth>0</wp14:pctWidth>
            </wp14:sizeRelH>
            <wp14:sizeRelV relativeFrom="margin">
              <wp14:pctHeight>0</wp14:pctHeight>
            </wp14:sizeRelV>
          </wp:anchor>
        </w:drawing>
      </w:r>
    </w:p>
    <w:p w14:paraId="0C0B8141" w14:textId="77777777" w:rsidR="008B089C" w:rsidRPr="00686EC1" w:rsidRDefault="008B089C" w:rsidP="000902C6">
      <w:pPr>
        <w:autoSpaceDE w:val="0"/>
        <w:autoSpaceDN w:val="0"/>
        <w:spacing w:after="0" w:line="360" w:lineRule="auto"/>
        <w:ind w:left="706"/>
        <w:rPr>
          <w:rFonts w:ascii="Times New Roman" w:eastAsia="Times New Roman" w:hAnsi="Times New Roman" w:cs="Times New Roman"/>
          <w:sz w:val="24"/>
          <w:szCs w:val="24"/>
        </w:rPr>
      </w:pPr>
    </w:p>
    <w:p w14:paraId="306A42A0" w14:textId="77777777" w:rsidR="008B089C" w:rsidRDefault="008B089C" w:rsidP="000902C6">
      <w:pPr>
        <w:autoSpaceDE w:val="0"/>
        <w:autoSpaceDN w:val="0"/>
        <w:spacing w:after="0" w:line="360" w:lineRule="auto"/>
        <w:ind w:left="706"/>
        <w:rPr>
          <w:rFonts w:ascii="Times New Roman" w:eastAsia="Times New Roman" w:hAnsi="Times New Roman" w:cs="Times New Roman"/>
          <w:sz w:val="26"/>
          <w:szCs w:val="24"/>
        </w:rPr>
      </w:pPr>
    </w:p>
    <w:p w14:paraId="71304638" w14:textId="77777777" w:rsidR="00DC6BE5" w:rsidRPr="00686EC1" w:rsidRDefault="00DC6BE5" w:rsidP="000902C6">
      <w:pPr>
        <w:autoSpaceDE w:val="0"/>
        <w:autoSpaceDN w:val="0"/>
        <w:spacing w:after="0" w:line="360" w:lineRule="auto"/>
        <w:ind w:left="706"/>
        <w:rPr>
          <w:rFonts w:ascii="Times New Roman" w:eastAsia="Times New Roman" w:hAnsi="Times New Roman" w:cs="Times New Roman"/>
          <w:sz w:val="26"/>
          <w:szCs w:val="24"/>
        </w:rPr>
      </w:pPr>
    </w:p>
    <w:p w14:paraId="778ACDD0" w14:textId="77777777" w:rsidR="008B089C" w:rsidRPr="00686EC1" w:rsidRDefault="008B089C" w:rsidP="000902C6">
      <w:pPr>
        <w:autoSpaceDE w:val="0"/>
        <w:autoSpaceDN w:val="0"/>
        <w:spacing w:after="0" w:line="360" w:lineRule="auto"/>
        <w:ind w:left="706"/>
        <w:rPr>
          <w:rFonts w:ascii="Times New Roman" w:eastAsia="Times New Roman" w:hAnsi="Times New Roman" w:cs="Times New Roman"/>
          <w:sz w:val="26"/>
          <w:szCs w:val="24"/>
        </w:rPr>
      </w:pPr>
    </w:p>
    <w:p w14:paraId="24FFEDFA" w14:textId="77777777" w:rsidR="001F54C9" w:rsidRDefault="001F54C9" w:rsidP="001B1C3E">
      <w:pPr>
        <w:pStyle w:val="Paragraphinlineindent"/>
      </w:pPr>
    </w:p>
    <w:p w14:paraId="10903973" w14:textId="563ED426" w:rsidR="008B089C" w:rsidRPr="00686EC1" w:rsidRDefault="008B089C" w:rsidP="001B1C3E">
      <w:pPr>
        <w:pStyle w:val="Paragraphinlineindent"/>
      </w:pPr>
      <w:r>
        <w:lastRenderedPageBreak/>
        <w:t xml:space="preserve">Equal Housing Opportunity Statement: We are pledged to the letter and spirit of U.S. policy for the achievement of equal housing opportunity throughout the Nation. We encourage </w:t>
      </w:r>
      <w:r w:rsidR="00182D22">
        <w:t>a</w:t>
      </w:r>
      <w:r>
        <w:t xml:space="preserve"> marketing program in which there are no barriers to obtaining housing because of race, color, religion, sex, </w:t>
      </w:r>
      <w:r w:rsidR="6D90141C">
        <w:t>disability</w:t>
      </w:r>
      <w:r>
        <w:t>, familial status, or national origin.</w:t>
      </w:r>
    </w:p>
    <w:p w14:paraId="07F8AC93" w14:textId="77777777" w:rsidR="008B089C" w:rsidRPr="00686EC1" w:rsidRDefault="008B089C" w:rsidP="001B1C3E">
      <w:pPr>
        <w:pStyle w:val="Paragraphinlineindent"/>
      </w:pPr>
      <w:r w:rsidRPr="00686EC1">
        <w:t>Equal Housing Opportunity Slogan: “Equal Housing Opportunity.”</w:t>
      </w:r>
    </w:p>
    <w:p w14:paraId="4B586AC6" w14:textId="77777777" w:rsidR="008B089C" w:rsidRPr="001B1C3E" w:rsidRDefault="008B089C" w:rsidP="001B1C3E">
      <w:pPr>
        <w:pStyle w:val="IndentParagraph"/>
        <w:rPr>
          <w:b/>
        </w:rPr>
      </w:pPr>
      <w:r w:rsidRPr="001B1C3E">
        <w:rPr>
          <w:b/>
        </w:rPr>
        <w:t>Table III</w:t>
      </w:r>
    </w:p>
    <w:p w14:paraId="4CC5F0B9" w14:textId="08823FF4" w:rsidR="008B089C" w:rsidRPr="00686EC1" w:rsidRDefault="008B089C" w:rsidP="001B1C3E">
      <w:pPr>
        <w:pStyle w:val="Paragraphinlineindent"/>
      </w:pPr>
      <w:r>
        <w:t>Illustration of Medi</w:t>
      </w:r>
      <w:r w:rsidR="001B1C3E">
        <w:t>a Notice</w:t>
      </w:r>
      <w:r w:rsidR="00D909F6">
        <w:t>–</w:t>
      </w:r>
      <w:r w:rsidR="001B1C3E">
        <w:t xml:space="preserve">Publisher's </w:t>
      </w:r>
      <w:r w:rsidR="003B0990">
        <w:t>N</w:t>
      </w:r>
      <w:r w:rsidR="001B1C3E">
        <w:t xml:space="preserve">otice: </w:t>
      </w:r>
      <w:r>
        <w:t>All real estate advertised he</w:t>
      </w:r>
      <w:r w:rsidR="001B1C3E">
        <w:t>rein is subject to the Federal</w:t>
      </w:r>
      <w:r>
        <w:t xml:space="preserve"> Fair Housing Act, which makes it illegal to advertise "any preference, limitation, or discrimination because of race, color, religion, sex, </w:t>
      </w:r>
      <w:r w:rsidR="070EEF6A">
        <w:t>disability</w:t>
      </w:r>
      <w:r>
        <w:t xml:space="preserve">, familial status, or national origin, or intention to make any such preference, limitation, or discrimination." </w:t>
      </w:r>
    </w:p>
    <w:p w14:paraId="785433BC" w14:textId="77777777" w:rsidR="008B089C" w:rsidRPr="00686EC1" w:rsidRDefault="008B089C" w:rsidP="001B1C3E">
      <w:pPr>
        <w:pStyle w:val="Paragraphinlineindent"/>
      </w:pPr>
      <w:r w:rsidRPr="00686EC1">
        <w:t xml:space="preserve">We will not knowingly accept any advertising for real estate which is in violation of the law. All </w:t>
      </w:r>
      <w:proofErr w:type="gramStart"/>
      <w:r w:rsidRPr="00686EC1">
        <w:t>persons</w:t>
      </w:r>
      <w:proofErr w:type="gramEnd"/>
      <w:r w:rsidRPr="00686EC1">
        <w:t xml:space="preserve"> are hereby informed that all dwellings advertised are available on an equal opportunity basis.</w:t>
      </w:r>
    </w:p>
    <w:p w14:paraId="45E18CF0" w14:textId="573933CE" w:rsidR="008B089C" w:rsidRPr="00686EC1" w:rsidRDefault="008B089C" w:rsidP="001B1C3E">
      <w:pPr>
        <w:pStyle w:val="Heading2"/>
        <w:rPr>
          <w:rFonts w:eastAsia="Times New Roman"/>
        </w:rPr>
      </w:pPr>
      <w:bookmarkStart w:id="556" w:name="_Toc1651647"/>
      <w:bookmarkStart w:id="557" w:name="_Toc1654214"/>
      <w:bookmarkStart w:id="558" w:name="_Toc141690179"/>
      <w:bookmarkStart w:id="559" w:name="_Toc141792247"/>
      <w:bookmarkStart w:id="560" w:name="_Toc195085344"/>
      <w:bookmarkStart w:id="561" w:name="_Toc206580553"/>
      <w:r w:rsidRPr="00686EC1">
        <w:rPr>
          <w:rFonts w:eastAsia="Times New Roman"/>
        </w:rPr>
        <w:t>Display of Fair Housing Posters</w:t>
      </w:r>
      <w:bookmarkEnd w:id="556"/>
      <w:bookmarkEnd w:id="557"/>
      <w:bookmarkEnd w:id="558"/>
      <w:bookmarkEnd w:id="559"/>
      <w:bookmarkEnd w:id="560"/>
      <w:bookmarkEnd w:id="561"/>
    </w:p>
    <w:p w14:paraId="07374650" w14:textId="3ACBE5C6" w:rsidR="00182D22" w:rsidRDefault="00182D22" w:rsidP="0001479C">
      <w:pPr>
        <w:pStyle w:val="IndentParagraph"/>
      </w:pPr>
      <w:r w:rsidRPr="00182D22">
        <w:t xml:space="preserve">Participants in Rural Development (RD) housing programs are required to display the official Equal Housing Opportunity (EHO) Poster in a conspicuous location to inform applicants, tenants, and the </w:t>
      </w:r>
      <w:proofErr w:type="gramStart"/>
      <w:r w:rsidRPr="00182D22">
        <w:t>general public</w:t>
      </w:r>
      <w:proofErr w:type="gramEnd"/>
      <w:r w:rsidRPr="00182D22">
        <w:t xml:space="preserve"> of their rights under the Fair Housing Act.</w:t>
      </w:r>
      <w:r>
        <w:t xml:space="preserve"> The following standards apply under 7 CFR 1901 Subpart E and HUD 24 CFR 110.15</w:t>
      </w:r>
      <w:r w:rsidR="0001479C">
        <w:t xml:space="preserve">. The EHO Poster must be displayed in English at all required business and project locations. Where a significant portion of the service area population is Spanish-speaking, RD encourages, but does not require, posting a bilingual </w:t>
      </w:r>
      <w:proofErr w:type="gramStart"/>
      <w:r w:rsidR="0001479C">
        <w:t>English-Spanish</w:t>
      </w:r>
      <w:proofErr w:type="gramEnd"/>
      <w:r w:rsidR="0001479C">
        <w:t xml:space="preserve"> version of the poster to ensure effective communication. Digital or electronic posting of the EHO Poster on websites, social-media pages, or public kiosks is encouraged as a best practice to improve accessibility and visibility but does not replace the requirement for physical display at the sites listed below.</w:t>
      </w:r>
    </w:p>
    <w:p w14:paraId="6E9121C2" w14:textId="77777777" w:rsidR="00182D22" w:rsidRDefault="00182D22" w:rsidP="00182D22">
      <w:pPr>
        <w:pStyle w:val="IndentParagraph"/>
      </w:pPr>
    </w:p>
    <w:p w14:paraId="13B7BEA6" w14:textId="59D81462" w:rsidR="008B089C" w:rsidRPr="00686EC1" w:rsidRDefault="00182D22" w:rsidP="00B11735">
      <w:pPr>
        <w:pStyle w:val="Heading2"/>
        <w:rPr>
          <w:rFonts w:eastAsia="Times New Roman"/>
        </w:rPr>
      </w:pPr>
      <w:r>
        <w:lastRenderedPageBreak/>
        <w:t>programs</w:t>
      </w:r>
      <w:r w:rsidR="0001479C" w:rsidRPr="0001479C">
        <w:t>• All business offices, model homes, and construction sites for new single-family housing subdivisions until all dwellings are sold or occupied.</w:t>
      </w:r>
      <w:r w:rsidR="0001479C">
        <w:t xml:space="preserve"> </w:t>
      </w:r>
      <w:r w:rsidR="0001479C" w:rsidRPr="0001479C">
        <w:t>The business office, model apartments, and construction sites of new multifamily housing projects. For existing multifamily projects, the poster must be displayed in the business or management office.</w:t>
      </w:r>
      <w:r w:rsidR="0001479C">
        <w:t xml:space="preserve"> </w:t>
      </w:r>
      <w:r w:rsidR="0001479C" w:rsidRPr="0001479C">
        <w:t xml:space="preserve">All business offices of real-estate agents, brokers, auctioneers, and dealer-contractors </w:t>
      </w:r>
      <w:proofErr w:type="gramStart"/>
      <w:r w:rsidR="0001479C" w:rsidRPr="0001479C">
        <w:t>conducting</w:t>
      </w:r>
      <w:proofErr w:type="gramEnd"/>
      <w:r w:rsidR="0001479C" w:rsidRPr="0001479C">
        <w:t xml:space="preserve"> business with USDA Rural Development under its rural housing programs.</w:t>
      </w:r>
      <w:r w:rsidR="0001479C">
        <w:t xml:space="preserve"> </w:t>
      </w:r>
      <w:bookmarkStart w:id="562" w:name="_Toc1651648"/>
      <w:bookmarkStart w:id="563" w:name="_Toc1654215"/>
      <w:bookmarkStart w:id="564" w:name="_Toc141690180"/>
      <w:bookmarkStart w:id="565" w:name="_Toc141792248"/>
      <w:bookmarkStart w:id="566" w:name="_Toc195085345"/>
      <w:bookmarkStart w:id="567" w:name="_Toc206580554"/>
      <w:r w:rsidR="008B089C" w:rsidRPr="00686EC1">
        <w:rPr>
          <w:rFonts w:eastAsia="Times New Roman"/>
        </w:rPr>
        <w:t>Other Applicable Laws</w:t>
      </w:r>
      <w:bookmarkEnd w:id="562"/>
      <w:bookmarkEnd w:id="563"/>
      <w:bookmarkEnd w:id="564"/>
      <w:bookmarkEnd w:id="565"/>
      <w:bookmarkEnd w:id="566"/>
      <w:bookmarkEnd w:id="567"/>
    </w:p>
    <w:p w14:paraId="0B19AD1E" w14:textId="0E083436" w:rsidR="008B089C" w:rsidRPr="00686EC1" w:rsidRDefault="008B089C" w:rsidP="00B11735">
      <w:pPr>
        <w:pStyle w:val="IndentParagraph"/>
      </w:pPr>
      <w:r w:rsidRPr="00686EC1">
        <w:t>The following civil rights laws and regulations apply to all grantees and families participating in the self-help housing program. The following laws and regulations can be accessed from either the HUD or USDA websites.</w:t>
      </w:r>
    </w:p>
    <w:p w14:paraId="7312FDF6" w14:textId="77777777" w:rsidR="008B089C" w:rsidRPr="00686EC1" w:rsidRDefault="008B089C" w:rsidP="00B11735">
      <w:pPr>
        <w:pStyle w:val="IndentParagraph"/>
      </w:pPr>
      <w:r w:rsidRPr="00686EC1">
        <w:rPr>
          <w:spacing w:val="-3"/>
        </w:rPr>
        <w:t xml:space="preserve">HUD:  </w:t>
      </w:r>
      <w:hyperlink r:id="rId31">
        <w:r w:rsidRPr="00686EC1">
          <w:rPr>
            <w:u w:color="0000FF"/>
          </w:rPr>
          <w:t>http://www.hud.gov/</w:t>
        </w:r>
      </w:hyperlink>
      <w:r w:rsidRPr="00686EC1">
        <w:t xml:space="preserve"> </w:t>
      </w:r>
      <w:r w:rsidRPr="00686EC1">
        <w:tab/>
      </w:r>
      <w:r w:rsidRPr="00686EC1">
        <w:rPr>
          <w:spacing w:val="-4"/>
        </w:rPr>
        <w:t>USDA:</w:t>
      </w:r>
      <w:r w:rsidRPr="00686EC1">
        <w:rPr>
          <w:spacing w:val="-23"/>
        </w:rPr>
        <w:t xml:space="preserve"> </w:t>
      </w:r>
      <w:hyperlink r:id="rId32">
        <w:r w:rsidRPr="00686EC1">
          <w:rPr>
            <w:u w:color="0000FF"/>
          </w:rPr>
          <w:t>http://www.rudev.usda.gov/</w:t>
        </w:r>
      </w:hyperlink>
    </w:p>
    <w:p w14:paraId="3AA5AAB2" w14:textId="77777777" w:rsidR="008B089C" w:rsidRPr="00686EC1" w:rsidRDefault="008B089C" w:rsidP="00F327ED">
      <w:pPr>
        <w:pStyle w:val="IndentParagraph"/>
        <w:numPr>
          <w:ilvl w:val="0"/>
          <w:numId w:val="40"/>
        </w:numPr>
      </w:pPr>
      <w:r w:rsidRPr="00686EC1">
        <w:t>Federal Fair Housing</w:t>
      </w:r>
      <w:r w:rsidRPr="00686EC1">
        <w:rPr>
          <w:spacing w:val="-13"/>
        </w:rPr>
        <w:t xml:space="preserve"> </w:t>
      </w:r>
      <w:r w:rsidRPr="00686EC1">
        <w:t>Act.</w:t>
      </w:r>
    </w:p>
    <w:p w14:paraId="009250E6" w14:textId="77777777" w:rsidR="008B089C" w:rsidRPr="00686EC1" w:rsidRDefault="008B089C" w:rsidP="00F327ED">
      <w:pPr>
        <w:pStyle w:val="IndentParagraph"/>
        <w:numPr>
          <w:ilvl w:val="0"/>
          <w:numId w:val="40"/>
        </w:numPr>
      </w:pPr>
      <w:r w:rsidRPr="00686EC1">
        <w:rPr>
          <w:spacing w:val="-3"/>
        </w:rPr>
        <w:t xml:space="preserve">Title </w:t>
      </w:r>
      <w:r w:rsidRPr="00686EC1">
        <w:t xml:space="preserve">VI of the </w:t>
      </w:r>
      <w:r w:rsidRPr="00686EC1">
        <w:rPr>
          <w:spacing w:val="-3"/>
        </w:rPr>
        <w:t xml:space="preserve">Civil Rights </w:t>
      </w:r>
      <w:r w:rsidRPr="00686EC1">
        <w:t>Act of</w:t>
      </w:r>
      <w:r w:rsidRPr="00686EC1">
        <w:rPr>
          <w:spacing w:val="-32"/>
        </w:rPr>
        <w:t xml:space="preserve"> </w:t>
      </w:r>
      <w:r w:rsidRPr="00686EC1">
        <w:rPr>
          <w:spacing w:val="-3"/>
        </w:rPr>
        <w:t>1964.</w:t>
      </w:r>
    </w:p>
    <w:p w14:paraId="0836400E" w14:textId="77777777" w:rsidR="008B089C" w:rsidRPr="00686EC1" w:rsidRDefault="008B089C" w:rsidP="00F327ED">
      <w:pPr>
        <w:pStyle w:val="IndentParagraph"/>
        <w:numPr>
          <w:ilvl w:val="0"/>
          <w:numId w:val="40"/>
        </w:numPr>
      </w:pPr>
      <w:r w:rsidRPr="00686EC1">
        <w:t>Section 504 of the Rehabilitation Act of</w:t>
      </w:r>
      <w:r w:rsidRPr="00686EC1">
        <w:rPr>
          <w:spacing w:val="-33"/>
        </w:rPr>
        <w:t xml:space="preserve"> </w:t>
      </w:r>
      <w:r w:rsidRPr="00686EC1">
        <w:t>1973.</w:t>
      </w:r>
    </w:p>
    <w:p w14:paraId="24440AEB" w14:textId="77777777" w:rsidR="008B089C" w:rsidRPr="00686EC1" w:rsidRDefault="008B089C" w:rsidP="00F327ED">
      <w:pPr>
        <w:pStyle w:val="IndentParagraph"/>
        <w:numPr>
          <w:ilvl w:val="0"/>
          <w:numId w:val="40"/>
        </w:numPr>
      </w:pPr>
      <w:r w:rsidRPr="00686EC1">
        <w:t>Section 508 of the Rehabilitation Act of 1973.</w:t>
      </w:r>
    </w:p>
    <w:p w14:paraId="61639054" w14:textId="77777777" w:rsidR="008B089C" w:rsidRPr="00686EC1" w:rsidRDefault="008B089C" w:rsidP="00F327ED">
      <w:pPr>
        <w:pStyle w:val="IndentParagraph"/>
        <w:numPr>
          <w:ilvl w:val="0"/>
          <w:numId w:val="40"/>
        </w:numPr>
      </w:pPr>
      <w:r w:rsidRPr="00686EC1">
        <w:t>Age Discrimination Act of</w:t>
      </w:r>
      <w:r w:rsidRPr="00686EC1">
        <w:rPr>
          <w:spacing w:val="-22"/>
        </w:rPr>
        <w:t xml:space="preserve"> </w:t>
      </w:r>
      <w:r w:rsidRPr="00686EC1">
        <w:t>1975.</w:t>
      </w:r>
    </w:p>
    <w:p w14:paraId="43A4DC7E" w14:textId="77777777" w:rsidR="008B089C" w:rsidRPr="00686EC1" w:rsidRDefault="008B089C" w:rsidP="00F327ED">
      <w:pPr>
        <w:pStyle w:val="IndentParagraph"/>
        <w:numPr>
          <w:ilvl w:val="0"/>
          <w:numId w:val="40"/>
        </w:numPr>
      </w:pPr>
      <w:r w:rsidRPr="00686EC1">
        <w:t>Title 24 CFR Subpart A – Fair Housing.</w:t>
      </w:r>
    </w:p>
    <w:p w14:paraId="26AB9435" w14:textId="77777777" w:rsidR="008B089C" w:rsidRPr="00686EC1" w:rsidRDefault="008B089C" w:rsidP="00F327ED">
      <w:pPr>
        <w:pStyle w:val="IndentParagraph"/>
        <w:numPr>
          <w:ilvl w:val="0"/>
          <w:numId w:val="40"/>
        </w:numPr>
      </w:pPr>
      <w:r w:rsidRPr="00686EC1">
        <w:rPr>
          <w:spacing w:val="-3"/>
        </w:rPr>
        <w:t xml:space="preserve">Title </w:t>
      </w:r>
      <w:r w:rsidRPr="00686EC1">
        <w:t xml:space="preserve">II of the </w:t>
      </w:r>
      <w:r w:rsidRPr="00686EC1">
        <w:rPr>
          <w:spacing w:val="-3"/>
        </w:rPr>
        <w:t xml:space="preserve">Americans with Disabilities </w:t>
      </w:r>
      <w:r w:rsidRPr="00686EC1">
        <w:t>Act of</w:t>
      </w:r>
      <w:r w:rsidRPr="00686EC1">
        <w:rPr>
          <w:spacing w:val="-34"/>
        </w:rPr>
        <w:t xml:space="preserve"> </w:t>
      </w:r>
      <w:r w:rsidRPr="00686EC1">
        <w:rPr>
          <w:spacing w:val="-3"/>
        </w:rPr>
        <w:t>1990.</w:t>
      </w:r>
    </w:p>
    <w:p w14:paraId="1F618534" w14:textId="77777777" w:rsidR="008B089C" w:rsidRPr="00686EC1" w:rsidRDefault="008B089C" w:rsidP="00F327ED">
      <w:pPr>
        <w:pStyle w:val="IndentParagraph"/>
        <w:numPr>
          <w:ilvl w:val="0"/>
          <w:numId w:val="40"/>
        </w:numPr>
      </w:pPr>
      <w:r w:rsidRPr="00686EC1">
        <w:rPr>
          <w:spacing w:val="-3"/>
        </w:rPr>
        <w:t>Title III of the Americans with Disabilities Act of 1990.</w:t>
      </w:r>
    </w:p>
    <w:p w14:paraId="7B3FEE75" w14:textId="77777777" w:rsidR="008B089C" w:rsidRPr="00686EC1" w:rsidRDefault="008B089C" w:rsidP="00F327ED">
      <w:pPr>
        <w:pStyle w:val="IndentParagraph"/>
        <w:numPr>
          <w:ilvl w:val="0"/>
          <w:numId w:val="40"/>
        </w:numPr>
      </w:pPr>
      <w:r w:rsidRPr="00686EC1">
        <w:t>Section 109 of the Housing and Community Development Act of</w:t>
      </w:r>
      <w:r w:rsidRPr="00686EC1">
        <w:rPr>
          <w:spacing w:val="-30"/>
        </w:rPr>
        <w:t xml:space="preserve"> </w:t>
      </w:r>
      <w:r w:rsidRPr="00686EC1">
        <w:t>1974.</w:t>
      </w:r>
    </w:p>
    <w:p w14:paraId="5EAC0526" w14:textId="77777777" w:rsidR="008B089C" w:rsidRPr="00686EC1" w:rsidRDefault="008B089C" w:rsidP="00F327ED">
      <w:pPr>
        <w:pStyle w:val="IndentParagraph"/>
        <w:numPr>
          <w:ilvl w:val="0"/>
          <w:numId w:val="40"/>
        </w:numPr>
      </w:pPr>
      <w:r w:rsidRPr="00686EC1">
        <w:t xml:space="preserve">USDA Rural Development’s regulation found at 7 CFR 1901 Subpart E also Incorporates </w:t>
      </w:r>
      <w:r w:rsidRPr="00686EC1">
        <w:rPr>
          <w:spacing w:val="-4"/>
        </w:rPr>
        <w:t xml:space="preserve">Title </w:t>
      </w:r>
      <w:r w:rsidRPr="00686EC1">
        <w:rPr>
          <w:spacing w:val="-3"/>
        </w:rPr>
        <w:t xml:space="preserve">VI </w:t>
      </w:r>
      <w:r w:rsidRPr="00686EC1">
        <w:t xml:space="preserve">&amp; </w:t>
      </w:r>
      <w:r w:rsidRPr="00686EC1">
        <w:rPr>
          <w:spacing w:val="-4"/>
        </w:rPr>
        <w:t>Title VIII</w:t>
      </w:r>
      <w:r w:rsidRPr="00686EC1">
        <w:rPr>
          <w:spacing w:val="-24"/>
        </w:rPr>
        <w:t xml:space="preserve"> </w:t>
      </w:r>
      <w:r w:rsidRPr="00686EC1">
        <w:rPr>
          <w:spacing w:val="-5"/>
        </w:rPr>
        <w:t>(CFR 1901.201/2).</w:t>
      </w:r>
    </w:p>
    <w:p w14:paraId="084E6C62" w14:textId="77777777" w:rsidR="008B089C" w:rsidRPr="00686EC1" w:rsidRDefault="008B089C" w:rsidP="00F327ED">
      <w:pPr>
        <w:pStyle w:val="IndentParagraph"/>
        <w:numPr>
          <w:ilvl w:val="0"/>
          <w:numId w:val="40"/>
        </w:numPr>
      </w:pPr>
      <w:r w:rsidRPr="00686EC1">
        <w:t>Title</w:t>
      </w:r>
      <w:r w:rsidRPr="00686EC1">
        <w:rPr>
          <w:spacing w:val="-9"/>
        </w:rPr>
        <w:t xml:space="preserve"> </w:t>
      </w:r>
      <w:r w:rsidRPr="00686EC1">
        <w:t>VIII</w:t>
      </w:r>
      <w:r w:rsidRPr="00686EC1">
        <w:rPr>
          <w:spacing w:val="-9"/>
        </w:rPr>
        <w:t xml:space="preserve"> </w:t>
      </w:r>
      <w:r w:rsidRPr="00686EC1">
        <w:t>(additional</w:t>
      </w:r>
      <w:r w:rsidRPr="00686EC1">
        <w:rPr>
          <w:spacing w:val="-9"/>
        </w:rPr>
        <w:t xml:space="preserve"> </w:t>
      </w:r>
      <w:r w:rsidRPr="00686EC1">
        <w:t>protected</w:t>
      </w:r>
      <w:r w:rsidRPr="00686EC1">
        <w:rPr>
          <w:spacing w:val="-9"/>
        </w:rPr>
        <w:t xml:space="preserve"> </w:t>
      </w:r>
      <w:r w:rsidRPr="00686EC1">
        <w:t>classes:</w:t>
      </w:r>
      <w:r w:rsidRPr="00686EC1">
        <w:rPr>
          <w:spacing w:val="-9"/>
        </w:rPr>
        <w:t xml:space="preserve"> </w:t>
      </w:r>
      <w:r w:rsidRPr="00686EC1">
        <w:t>sex,</w:t>
      </w:r>
      <w:r w:rsidRPr="00686EC1">
        <w:rPr>
          <w:spacing w:val="-9"/>
        </w:rPr>
        <w:t xml:space="preserve"> </w:t>
      </w:r>
      <w:r w:rsidRPr="00686EC1">
        <w:t>religion,</w:t>
      </w:r>
      <w:r w:rsidRPr="00686EC1">
        <w:rPr>
          <w:spacing w:val="-9"/>
        </w:rPr>
        <w:t xml:space="preserve"> </w:t>
      </w:r>
      <w:r w:rsidRPr="00686EC1">
        <w:t>disability</w:t>
      </w:r>
      <w:r w:rsidRPr="00686EC1">
        <w:rPr>
          <w:spacing w:val="-9"/>
        </w:rPr>
        <w:t xml:space="preserve"> </w:t>
      </w:r>
      <w:r w:rsidRPr="00686EC1">
        <w:t>&amp;</w:t>
      </w:r>
      <w:r w:rsidRPr="00686EC1">
        <w:rPr>
          <w:spacing w:val="-9"/>
        </w:rPr>
        <w:t xml:space="preserve"> </w:t>
      </w:r>
      <w:r w:rsidRPr="00686EC1">
        <w:t>familial</w:t>
      </w:r>
      <w:r w:rsidRPr="00686EC1">
        <w:rPr>
          <w:spacing w:val="-9"/>
        </w:rPr>
        <w:t xml:space="preserve"> </w:t>
      </w:r>
      <w:r w:rsidRPr="00686EC1">
        <w:t>status).</w:t>
      </w:r>
    </w:p>
    <w:p w14:paraId="43A09C74" w14:textId="77777777" w:rsidR="008B089C" w:rsidRPr="00686EC1" w:rsidRDefault="008B089C" w:rsidP="00F327ED">
      <w:pPr>
        <w:pStyle w:val="IndentParagraph"/>
        <w:numPr>
          <w:ilvl w:val="0"/>
          <w:numId w:val="40"/>
        </w:numPr>
      </w:pPr>
      <w:r w:rsidRPr="00686EC1">
        <w:t>Title VI nondiscrimination agreement</w:t>
      </w:r>
      <w:r w:rsidRPr="00686EC1">
        <w:rPr>
          <w:spacing w:val="-24"/>
        </w:rPr>
        <w:t xml:space="preserve"> </w:t>
      </w:r>
      <w:r w:rsidRPr="00686EC1">
        <w:t>(CFR 1901.202(d)).</w:t>
      </w:r>
    </w:p>
    <w:p w14:paraId="039EF878" w14:textId="70C75521" w:rsidR="008B089C" w:rsidRPr="00686EC1" w:rsidRDefault="008B089C" w:rsidP="00F327ED">
      <w:pPr>
        <w:pStyle w:val="IndentParagraph"/>
        <w:numPr>
          <w:ilvl w:val="0"/>
          <w:numId w:val="40"/>
        </w:numPr>
      </w:pPr>
      <w:r w:rsidRPr="00686EC1">
        <w:t xml:space="preserve">Record keeping requirements: racial &amp; </w:t>
      </w:r>
      <w:r w:rsidRPr="00686EC1">
        <w:rPr>
          <w:spacing w:val="-3"/>
        </w:rPr>
        <w:t>ethnic data</w:t>
      </w:r>
      <w:r w:rsidR="006D5B46">
        <w:rPr>
          <w:spacing w:val="-3"/>
        </w:rPr>
        <w:t xml:space="preserve"> </w:t>
      </w:r>
      <w:r w:rsidRPr="00686EC1">
        <w:rPr>
          <w:spacing w:val="-34"/>
        </w:rPr>
        <w:t xml:space="preserve"> </w:t>
      </w:r>
      <w:r w:rsidRPr="00686EC1">
        <w:rPr>
          <w:spacing w:val="-3"/>
        </w:rPr>
        <w:t>(CFR 1901.202(g)).</w:t>
      </w:r>
    </w:p>
    <w:p w14:paraId="04AEBD68" w14:textId="77777777" w:rsidR="008B089C" w:rsidRDefault="008B089C" w:rsidP="00F327ED">
      <w:pPr>
        <w:pStyle w:val="IndentParagraph"/>
        <w:numPr>
          <w:ilvl w:val="0"/>
          <w:numId w:val="40"/>
        </w:numPr>
      </w:pPr>
      <w:r w:rsidRPr="00686EC1">
        <w:t xml:space="preserve">HOME Grants, although not a civil rights </w:t>
      </w:r>
      <w:proofErr w:type="gramStart"/>
      <w:r w:rsidRPr="00686EC1">
        <w:t>law they</w:t>
      </w:r>
      <w:proofErr w:type="gramEnd"/>
      <w:r w:rsidRPr="00686EC1">
        <w:t xml:space="preserve"> are a major HUD source of Federal Financial Assistance in</w:t>
      </w:r>
      <w:r w:rsidRPr="00686EC1">
        <w:rPr>
          <w:spacing w:val="-10"/>
        </w:rPr>
        <w:t xml:space="preserve"> </w:t>
      </w:r>
      <w:r w:rsidRPr="00686EC1">
        <w:t>housing.</w:t>
      </w:r>
    </w:p>
    <w:p w14:paraId="7878D99A" w14:textId="7ED11829" w:rsidR="0001479C" w:rsidRDefault="0001479C" w:rsidP="0001479C">
      <w:pPr>
        <w:pStyle w:val="IndentParagraph"/>
        <w:numPr>
          <w:ilvl w:val="0"/>
          <w:numId w:val="40"/>
        </w:numPr>
      </w:pPr>
      <w:r>
        <w:t>USDA Departmental Regulation 4330-002 (USDA Civil Rights Policy)</w:t>
      </w:r>
    </w:p>
    <w:p w14:paraId="2440C3CC" w14:textId="49977AC8" w:rsidR="0001479C" w:rsidRPr="00686EC1" w:rsidRDefault="0001479C" w:rsidP="0001479C">
      <w:pPr>
        <w:pStyle w:val="IndentParagraph"/>
        <w:numPr>
          <w:ilvl w:val="0"/>
          <w:numId w:val="40"/>
        </w:numPr>
      </w:pPr>
      <w:r>
        <w:lastRenderedPageBreak/>
        <w:t>USDA Nondiscrimination Statement (2023 update, applies to all program materials and publications)</w:t>
      </w:r>
    </w:p>
    <w:p w14:paraId="3EA4FFE5" w14:textId="5943A747" w:rsidR="008B089C" w:rsidRPr="00686EC1" w:rsidRDefault="008B089C" w:rsidP="00B11735">
      <w:pPr>
        <w:pStyle w:val="IndentParagraph"/>
      </w:pPr>
      <w:r w:rsidRPr="00686EC1">
        <w:t>An organization building five or more units and receiving Federal Financial Assistance from one contracting authority, such as USDA, may be covered by several other non-discrimination laws, as well. Any related activities that are connected to this Federal Financial Assistance funding may also be covered under the Civil Rights Restoration Act. (Federal Financial Assistance includes the</w:t>
      </w:r>
      <w:r w:rsidR="000902C6">
        <w:t xml:space="preserve"> Rural Development </w:t>
      </w:r>
      <w:r w:rsidRPr="00686EC1">
        <w:t>502 and 523 programs.) The Federal agency providing the assistance is responsible for compliance issues that may arise. For example, USDA, Rural Development is responsible for compliance issues regarding the 502 loans and the 523 grants.</w:t>
      </w:r>
    </w:p>
    <w:p w14:paraId="5AF9C81C" w14:textId="77777777" w:rsidR="008B089C" w:rsidRPr="00686EC1" w:rsidRDefault="008B089C" w:rsidP="00B11735">
      <w:pPr>
        <w:pStyle w:val="IndentParagraph"/>
      </w:pPr>
      <w:r w:rsidRPr="00686EC1">
        <w:t>Also, if your organization receives CDBG and HOME Grants, then HUD’s 109, Title VI and Section 504 nondiscrimination requirements may apply to you. Section 504 includes program accessibility requirements.</w:t>
      </w:r>
    </w:p>
    <w:p w14:paraId="3B7EC4CC" w14:textId="77777777" w:rsidR="008B089C" w:rsidRPr="00686EC1" w:rsidRDefault="008B089C" w:rsidP="00B11735">
      <w:pPr>
        <w:pStyle w:val="IndentParagraph"/>
      </w:pPr>
      <w:r w:rsidRPr="00686EC1">
        <w:t xml:space="preserve">The Americans with Disabilities Act and related information, including requirements for accessibility can be accessed from the HUD web site </w:t>
      </w:r>
      <w:hyperlink r:id="rId33">
        <w:r w:rsidRPr="00686EC1">
          <w:t>http//www.hud.gov/.</w:t>
        </w:r>
      </w:hyperlink>
      <w:r w:rsidRPr="00686EC1">
        <w:t xml:space="preserve"> Only “public entities” are covered by Title II of the Americans with Disabilities Act and must comply with the program’s accessibility requirements. State and local governments, as well as agencies thereof, are “public entities.”</w:t>
      </w:r>
    </w:p>
    <w:p w14:paraId="720FC1BC" w14:textId="28A55DB8" w:rsidR="008B089C" w:rsidRPr="00686EC1" w:rsidRDefault="008B089C" w:rsidP="00B11735">
      <w:pPr>
        <w:pStyle w:val="Heading2"/>
        <w:rPr>
          <w:rFonts w:eastAsia="Times New Roman"/>
        </w:rPr>
      </w:pPr>
      <w:bookmarkStart w:id="568" w:name="_Toc1651649"/>
      <w:bookmarkStart w:id="569" w:name="_Toc1654216"/>
      <w:bookmarkStart w:id="570" w:name="_Toc141690181"/>
      <w:bookmarkStart w:id="571" w:name="_Toc141792249"/>
      <w:bookmarkStart w:id="572" w:name="_Toc195085346"/>
      <w:bookmarkStart w:id="573" w:name="_Toc206580555"/>
      <w:r w:rsidRPr="00686EC1">
        <w:rPr>
          <w:rFonts w:eastAsia="Times New Roman"/>
        </w:rPr>
        <w:t>Participant Selection and the Membership and Labor Agreement</w:t>
      </w:r>
      <w:bookmarkEnd w:id="568"/>
      <w:bookmarkEnd w:id="569"/>
      <w:bookmarkEnd w:id="570"/>
      <w:bookmarkEnd w:id="571"/>
      <w:bookmarkEnd w:id="572"/>
      <w:bookmarkEnd w:id="573"/>
    </w:p>
    <w:p w14:paraId="61884514" w14:textId="77777777" w:rsidR="008B089C" w:rsidRPr="00686EC1" w:rsidRDefault="008B089C" w:rsidP="00B11735">
      <w:pPr>
        <w:pStyle w:val="IndentParagraph"/>
      </w:pPr>
      <w:r w:rsidRPr="00686EC1">
        <w:t>Grantees must follow all fair housing guidelines when screening participants for the self-help program. HUD and USDA can provide additional training materials for advertising and marketing. HUD and USDA materials include allowable questions a grantee can ask and questions a grantee cannot ask when interviewing potential self-help participants.</w:t>
      </w:r>
    </w:p>
    <w:p w14:paraId="43CEECCD" w14:textId="5B8938CA" w:rsidR="008B089C" w:rsidRPr="00686EC1" w:rsidRDefault="008B089C" w:rsidP="00B11735">
      <w:pPr>
        <w:pStyle w:val="IndentParagraph"/>
      </w:pPr>
      <w:r w:rsidRPr="00686EC1">
        <w:t xml:space="preserve">Two of the most important ways to ensure proof that you are following all applicable fair housing laws are consistency and documentation. </w:t>
      </w:r>
      <w:r w:rsidRPr="00544812">
        <w:t>In your program</w:t>
      </w:r>
      <w:r w:rsidR="00CA799F">
        <w:t>,</w:t>
      </w:r>
      <w:r w:rsidRPr="00544812">
        <w:t xml:space="preserve"> </w:t>
      </w:r>
      <w:proofErr w:type="gramStart"/>
      <w:r w:rsidR="00505AD0">
        <w:t>is</w:t>
      </w:r>
      <w:proofErr w:type="gramEnd"/>
      <w:r w:rsidRPr="00544812">
        <w:t xml:space="preserve"> there written selection criteria and </w:t>
      </w:r>
      <w:r w:rsidR="00505AD0">
        <w:t>are</w:t>
      </w:r>
      <w:r w:rsidRPr="00544812">
        <w:t xml:space="preserve"> </w:t>
      </w:r>
      <w:r w:rsidR="00505AD0" w:rsidRPr="00544812">
        <w:t>these criteria</w:t>
      </w:r>
      <w:r w:rsidRPr="00544812">
        <w:t xml:space="preserve"> consistently applied to all families?</w:t>
      </w:r>
    </w:p>
    <w:p w14:paraId="745F5AD2" w14:textId="1DD188BD" w:rsidR="008B089C" w:rsidRPr="00686EC1" w:rsidRDefault="008B089C" w:rsidP="00B11735">
      <w:pPr>
        <w:pStyle w:val="IndentParagraph"/>
      </w:pPr>
      <w:r w:rsidRPr="00686EC1">
        <w:t xml:space="preserve">It is </w:t>
      </w:r>
      <w:r w:rsidRPr="00686EC1">
        <w:rPr>
          <w:spacing w:val="-3"/>
        </w:rPr>
        <w:t xml:space="preserve">also </w:t>
      </w:r>
      <w:r w:rsidRPr="00686EC1">
        <w:t xml:space="preserve">imperative to be mindful of the underserved population in your area. What about households with members having disabilities? Participants must complete 65% of construction labor tasks. A participating family may use a substitute to perform the labor </w:t>
      </w:r>
      <w:r w:rsidRPr="00686EC1">
        <w:rPr>
          <w:spacing w:val="-3"/>
        </w:rPr>
        <w:t xml:space="preserve">with </w:t>
      </w:r>
      <w:r w:rsidRPr="00686EC1">
        <w:t>prior approval of the Grantee and the Rural Development State Director. A substitute is only permitted when the participating family is incapacitated (7 CFR 1944.403 (k)</w:t>
      </w:r>
      <w:r w:rsidR="00D775D7">
        <w:t>.</w:t>
      </w:r>
      <w:r w:rsidRPr="00686EC1">
        <w:t xml:space="preserve"> Is there ever a concern about a participant’s ability to live independently? For households with disabled </w:t>
      </w:r>
      <w:r w:rsidRPr="00686EC1">
        <w:lastRenderedPageBreak/>
        <w:t>members, the fair housing regulation prohibits questions that go to the nature and extent of disability, except when determining program eligibility, provided it is asked of all participants. (Provisions can be made when a family cannot meet the terms of the membership agreement because a new disability may have</w:t>
      </w:r>
      <w:r w:rsidRPr="00686EC1">
        <w:rPr>
          <w:spacing w:val="-31"/>
        </w:rPr>
        <w:t xml:space="preserve"> </w:t>
      </w:r>
      <w:r w:rsidRPr="00686EC1">
        <w:t>occurred.)</w:t>
      </w:r>
    </w:p>
    <w:p w14:paraId="092C2F24" w14:textId="77777777" w:rsidR="008B089C" w:rsidRPr="00686EC1" w:rsidRDefault="008B089C" w:rsidP="00B11735">
      <w:pPr>
        <w:pStyle w:val="IndentParagraph"/>
      </w:pPr>
      <w:r w:rsidRPr="00686EC1">
        <w:t xml:space="preserve">Is there proper accessibility upon request? Upon request, accessibility modifications may be included at the request of the prospective homeowner and financed under the 502 Program, up to the program mortgage limit. USDA 504 regulation (7 CFR 15b.16) and Title II of the Americans with Disabilities Act both require that assisted programs and activities be program accessible. </w:t>
      </w:r>
    </w:p>
    <w:p w14:paraId="7F192D80" w14:textId="40D7B573" w:rsidR="008B089C" w:rsidRPr="00686EC1" w:rsidRDefault="008B089C" w:rsidP="00B11735">
      <w:pPr>
        <w:pStyle w:val="IndentParagraph"/>
      </w:pPr>
      <w:r w:rsidRPr="00686EC1">
        <w:t xml:space="preserve">Recipients of Federal Financial Assistance are required to provide requested modifications to the assisted housing they own. Under HUD’s interpretation of its own regulations, this includes freestanding, single family units, so long as they are in packages of five or more under the same contracting authority. This obligation is limited by showing that </w:t>
      </w:r>
      <w:r w:rsidR="001F56A8">
        <w:t>doing</w:t>
      </w:r>
      <w:r w:rsidRPr="00686EC1">
        <w:t xml:space="preserve"> so would create a fundamental program change or undue financial and administrative burden.</w:t>
      </w:r>
    </w:p>
    <w:p w14:paraId="03F374E6" w14:textId="2D93C585" w:rsidR="008B089C" w:rsidRPr="00686EC1" w:rsidRDefault="008B089C" w:rsidP="00B11735">
      <w:pPr>
        <w:pStyle w:val="IndentParagraph"/>
      </w:pPr>
      <w:r w:rsidRPr="00686EC1">
        <w:t xml:space="preserve">Are the participants treated equally? In both </w:t>
      </w:r>
      <w:proofErr w:type="gramStart"/>
      <w:r w:rsidRPr="00686EC1">
        <w:t>reward</w:t>
      </w:r>
      <w:proofErr w:type="gramEnd"/>
      <w:r w:rsidRPr="00686EC1">
        <w:t xml:space="preserve"> </w:t>
      </w:r>
      <w:r w:rsidRPr="00686EC1">
        <w:rPr>
          <w:spacing w:val="1"/>
        </w:rPr>
        <w:t xml:space="preserve">and </w:t>
      </w:r>
      <w:r w:rsidRPr="00686EC1">
        <w:t>when being held accountable, all participants should be treated equally. The best way to follow this rule is to comply with the requirements as laid out in the membership agreement. Do not let one participant change their house in the middle of construction and then say no to another. That would constitute unfair treatment and could be considered discrimination. The same could be said about a participant that falls behind in their labor hours, follow</w:t>
      </w:r>
      <w:r w:rsidR="005A239C">
        <w:t>ing</w:t>
      </w:r>
      <w:r w:rsidRPr="00686EC1">
        <w:t xml:space="preserve"> the rules in the agreement. If the first participant that falls behind </w:t>
      </w:r>
      <w:proofErr w:type="gramStart"/>
      <w:r w:rsidRPr="00686EC1">
        <w:t>has to</w:t>
      </w:r>
      <w:proofErr w:type="gramEnd"/>
      <w:r w:rsidRPr="00686EC1">
        <w:t xml:space="preserve"> </w:t>
      </w:r>
      <w:r w:rsidRPr="00686EC1">
        <w:rPr>
          <w:spacing w:val="-3"/>
        </w:rPr>
        <w:t xml:space="preserve">have </w:t>
      </w:r>
      <w:r w:rsidRPr="00686EC1">
        <w:t>a meeting to explain themselves and the next participant has work stopped on their house for the same level of being behind, the organization is being discriminatory. Treat all the participants</w:t>
      </w:r>
      <w:r w:rsidRPr="00686EC1">
        <w:rPr>
          <w:spacing w:val="-10"/>
        </w:rPr>
        <w:t xml:space="preserve"> </w:t>
      </w:r>
      <w:r w:rsidRPr="00686EC1">
        <w:t>equally.</w:t>
      </w:r>
    </w:p>
    <w:p w14:paraId="5F7C2AA5" w14:textId="30E78A8A" w:rsidR="008B089C" w:rsidRPr="00686EC1" w:rsidRDefault="008B089C" w:rsidP="00B11735">
      <w:pPr>
        <w:pStyle w:val="Heading2"/>
        <w:rPr>
          <w:rFonts w:eastAsia="Times New Roman"/>
        </w:rPr>
      </w:pPr>
      <w:bookmarkStart w:id="574" w:name="_Toc1651650"/>
      <w:bookmarkStart w:id="575" w:name="_Toc1654217"/>
      <w:bookmarkStart w:id="576" w:name="_Toc141690182"/>
      <w:bookmarkStart w:id="577" w:name="_Toc141792250"/>
      <w:bookmarkStart w:id="578" w:name="_Toc195085347"/>
      <w:bookmarkStart w:id="579" w:name="_Toc206580556"/>
      <w:r w:rsidRPr="00686EC1">
        <w:rPr>
          <w:rFonts w:eastAsia="Times New Roman"/>
        </w:rPr>
        <w:t>Identifying and Solving Potential Fair Housing Problems</w:t>
      </w:r>
      <w:bookmarkEnd w:id="574"/>
      <w:bookmarkEnd w:id="575"/>
      <w:bookmarkEnd w:id="576"/>
      <w:bookmarkEnd w:id="577"/>
      <w:bookmarkEnd w:id="578"/>
      <w:bookmarkEnd w:id="579"/>
    </w:p>
    <w:p w14:paraId="397CDF39" w14:textId="683FF314" w:rsidR="008B089C" w:rsidRPr="00686EC1" w:rsidRDefault="006313C3" w:rsidP="00B11735">
      <w:pPr>
        <w:pStyle w:val="IndentParagraph"/>
      </w:pPr>
      <w:r w:rsidRPr="007E35E0">
        <w:t>Contact USDA/Rural Development or HUD immediately if you believe a potential fair housing problem exists. The sooner you receive technical assistance on the matter the better. Use mediation and all available resources, such as HUD’s conciliation process, USDA/Rural Development, or other legal sources.</w:t>
      </w:r>
    </w:p>
    <w:p w14:paraId="24028E5E" w14:textId="07DC2ED6" w:rsidR="006313C3" w:rsidRPr="007E35E0" w:rsidRDefault="006313C3" w:rsidP="006313C3">
      <w:pPr>
        <w:pStyle w:val="IndentParagraph"/>
      </w:pPr>
      <w:r w:rsidRPr="007E35E0">
        <w:t xml:space="preserve">It is important to understand the complaint process. HUD investigates Title VIII complaints. For a complaint to receive attention, it must be filed within one year of the alleged incident. There is a Memorandum of Understanding between HUD and USDA, which </w:t>
      </w:r>
      <w:r w:rsidRPr="007E35E0">
        <w:lastRenderedPageBreak/>
        <w:t>defines the roles of HUD and USDA/Rural Development in potential fair housing and civil rights complaints. Either HUD or USDA/Rural Development may investigate Title VI, 504, or Age complaints, depending on the funding source. Both may concurrently investigate such complaints if there is dual</w:t>
      </w:r>
      <w:r w:rsidR="00453FB1">
        <w:t xml:space="preserve"> </w:t>
      </w:r>
      <w:r w:rsidRPr="007E35E0">
        <w:t>funding. If you have any questions or need information regarding a potential fair housing or civil rights issue, immediately contact the USDA or HUD office.</w:t>
      </w:r>
    </w:p>
    <w:p w14:paraId="111C689E" w14:textId="77777777" w:rsidR="006313C3" w:rsidRPr="007E35E0" w:rsidRDefault="006313C3" w:rsidP="006313C3">
      <w:pPr>
        <w:pStyle w:val="IndentParagraph"/>
      </w:pPr>
      <w:r w:rsidRPr="007E35E0">
        <w:t xml:space="preserve">HUD is </w:t>
      </w:r>
      <w:r w:rsidRPr="007E35E0">
        <w:rPr>
          <w:spacing w:val="-6"/>
        </w:rPr>
        <w:t xml:space="preserve">ready </w:t>
      </w:r>
      <w:r w:rsidRPr="007E35E0">
        <w:t xml:space="preserve">to help with any problem of housing discrimination. If someone believes their rights have been violated, the Housing Discrimination Complaint Form is available for them to download at </w:t>
      </w:r>
      <w:hyperlink r:id="rId34" w:history="1">
        <w:r w:rsidRPr="007E35E0">
          <w:rPr>
            <w:color w:val="0000FF"/>
            <w:u w:val="single"/>
          </w:rPr>
          <w:t>https://www.hud.gov/program_offices/fair_housing_equal_opp/online-complaint</w:t>
        </w:r>
      </w:hyperlink>
      <w:r w:rsidRPr="007E35E0">
        <w:t xml:space="preserve"> </w:t>
      </w:r>
      <w:hyperlink r:id="rId35">
        <w:r w:rsidRPr="007E35E0">
          <w:t xml:space="preserve"> </w:t>
        </w:r>
      </w:hyperlink>
      <w:r w:rsidRPr="007E35E0">
        <w:t>complete and return, or complete online and submit; or they may write HUD a letter, or telephone the HUD Office nearest them. Due to time limits on when a complaint can be filed with HUD after an alleged violation, a complaint should be submitted as soon as possible.</w:t>
      </w:r>
    </w:p>
    <w:p w14:paraId="61166460" w14:textId="7577B411" w:rsidR="006313C3" w:rsidRPr="007E35E0" w:rsidRDefault="006313C3" w:rsidP="006F653A">
      <w:pPr>
        <w:pStyle w:val="IndentParagraph"/>
      </w:pPr>
      <w:r w:rsidRPr="007E35E0">
        <w:t>When filing a complaint, the complainant will be required to provide HUD their name and address, the name and address of the person the complaint is against (the respondent), the address or other identification to the housing involved, a short description of the alleged violation (the event that caused</w:t>
      </w:r>
      <w:r w:rsidRPr="007E35E0">
        <w:rPr>
          <w:spacing w:val="-3"/>
        </w:rPr>
        <w:t xml:space="preserve"> </w:t>
      </w:r>
      <w:r w:rsidRPr="007E35E0">
        <w:t>the</w:t>
      </w:r>
      <w:r w:rsidRPr="007E35E0">
        <w:rPr>
          <w:spacing w:val="-12"/>
        </w:rPr>
        <w:t xml:space="preserve"> </w:t>
      </w:r>
      <w:r w:rsidRPr="007E35E0">
        <w:t>complainant</w:t>
      </w:r>
      <w:r w:rsidRPr="007E35E0">
        <w:rPr>
          <w:spacing w:val="-7"/>
        </w:rPr>
        <w:t xml:space="preserve"> </w:t>
      </w:r>
      <w:r w:rsidRPr="007E35E0">
        <w:t>to</w:t>
      </w:r>
      <w:r w:rsidRPr="007E35E0">
        <w:rPr>
          <w:spacing w:val="-7"/>
        </w:rPr>
        <w:t xml:space="preserve"> </w:t>
      </w:r>
      <w:r w:rsidRPr="007E35E0">
        <w:t>believe</w:t>
      </w:r>
      <w:r w:rsidRPr="007E35E0">
        <w:rPr>
          <w:spacing w:val="-7"/>
        </w:rPr>
        <w:t xml:space="preserve"> </w:t>
      </w:r>
      <w:r w:rsidRPr="007E35E0">
        <w:t>their</w:t>
      </w:r>
      <w:r w:rsidRPr="007E35E0">
        <w:rPr>
          <w:spacing w:val="-7"/>
        </w:rPr>
        <w:t xml:space="preserve"> </w:t>
      </w:r>
      <w:r w:rsidRPr="007E35E0">
        <w:t>rights</w:t>
      </w:r>
      <w:r w:rsidRPr="007E35E0">
        <w:rPr>
          <w:spacing w:val="-7"/>
        </w:rPr>
        <w:t xml:space="preserve"> </w:t>
      </w:r>
      <w:r w:rsidRPr="007E35E0">
        <w:t>were</w:t>
      </w:r>
      <w:r w:rsidRPr="007E35E0">
        <w:rPr>
          <w:spacing w:val="-7"/>
        </w:rPr>
        <w:t xml:space="preserve"> </w:t>
      </w:r>
      <w:r w:rsidRPr="007E35E0">
        <w:t>violated), and</w:t>
      </w:r>
      <w:r w:rsidRPr="007E35E0">
        <w:rPr>
          <w:spacing w:val="-7"/>
        </w:rPr>
        <w:t xml:space="preserve"> </w:t>
      </w:r>
      <w:r w:rsidRPr="007E35E0">
        <w:t>the</w:t>
      </w:r>
      <w:r w:rsidRPr="007E35E0">
        <w:rPr>
          <w:spacing w:val="-7"/>
        </w:rPr>
        <w:t xml:space="preserve"> </w:t>
      </w:r>
      <w:r w:rsidRPr="007E35E0">
        <w:t>date(s)</w:t>
      </w:r>
      <w:r w:rsidRPr="007E35E0">
        <w:rPr>
          <w:spacing w:val="-7"/>
        </w:rPr>
        <w:t xml:space="preserve"> </w:t>
      </w:r>
      <w:r w:rsidRPr="007E35E0">
        <w:t>of</w:t>
      </w:r>
      <w:r w:rsidRPr="007E35E0">
        <w:rPr>
          <w:spacing w:val="-7"/>
        </w:rPr>
        <w:t xml:space="preserve"> </w:t>
      </w:r>
      <w:r w:rsidRPr="007E35E0">
        <w:t>the</w:t>
      </w:r>
      <w:r w:rsidRPr="007E35E0">
        <w:rPr>
          <w:spacing w:val="-7"/>
        </w:rPr>
        <w:t xml:space="preserve"> </w:t>
      </w:r>
      <w:r w:rsidRPr="007E35E0">
        <w:t>alleged</w:t>
      </w:r>
      <w:r w:rsidRPr="007E35E0">
        <w:rPr>
          <w:spacing w:val="-7"/>
        </w:rPr>
        <w:t xml:space="preserve"> </w:t>
      </w:r>
      <w:r w:rsidRPr="007E35E0">
        <w:t>violation.</w:t>
      </w:r>
    </w:p>
    <w:p w14:paraId="7B31AD5E" w14:textId="305E827D" w:rsidR="008B089C" w:rsidRPr="00686EC1" w:rsidRDefault="008B089C" w:rsidP="00B11735">
      <w:pPr>
        <w:pStyle w:val="IndentParagraph"/>
      </w:pPr>
      <w:r w:rsidRPr="00686EC1">
        <w:rPr>
          <w:b/>
          <w:bCs/>
        </w:rPr>
        <w:t>Privacy Statement:</w:t>
      </w:r>
      <w:r w:rsidRPr="00686EC1">
        <w:t xml:space="preserve"> The information submitted to HUD may be used to investigate and process claims of housing and other types of discrimination. It may be disclosed for lawful investigatory purposes, including to the U.S. Department of Justice for its use in the filing of pattern and practice suits of housing discrimination or the prosecution of the person(s) who committed the discrimination where violence is involved; the public, where appropriate; and to State or local fair housing agencies that administer substantially equivalent fair housing laws for complaint processing. Though disclosure of the information is voluntary, failure to provide some or </w:t>
      </w:r>
      <w:proofErr w:type="gramStart"/>
      <w:r w:rsidRPr="00686EC1">
        <w:t>all of</w:t>
      </w:r>
      <w:proofErr w:type="gramEnd"/>
      <w:r w:rsidRPr="00686EC1">
        <w:t xml:space="preserve"> the requested information may result in </w:t>
      </w:r>
      <w:r w:rsidR="005A239C">
        <w:t>a</w:t>
      </w:r>
      <w:r w:rsidRPr="00686EC1">
        <w:t xml:space="preserve"> delay or denial of help with the housing discrimination complaint.</w:t>
      </w:r>
    </w:p>
    <w:p w14:paraId="3BD4FC3D" w14:textId="4F4B6358" w:rsidR="008B089C" w:rsidRPr="00686EC1" w:rsidRDefault="008B089C" w:rsidP="00B11735">
      <w:pPr>
        <w:pStyle w:val="IndentParagraph"/>
      </w:pPr>
      <w:r w:rsidRPr="00686EC1">
        <w:t>HUD also provides a toll-free TTY phone for the hearing impaired: 1-800-927-9275</w:t>
      </w:r>
      <w:r w:rsidR="007E353B">
        <w:t xml:space="preserve">. </w:t>
      </w:r>
      <w:r w:rsidRPr="00686EC1">
        <w:t xml:space="preserve">Callers can also ask for disability-related assistance when contacting HUD’s Office of Fair Housing and Equal Opportunity (FHEO), including reasonable accommodation and auxiliary aids and services. Normally HUD will also notify the alleged violator of the complaint and permit that person to submit an answer and investigate the complaint to determine whether there is reasonable cause to believe the Fair Housing Act has been violated. If HUD cannot </w:t>
      </w:r>
      <w:r w:rsidRPr="00686EC1">
        <w:lastRenderedPageBreak/>
        <w:t>complete an investigation within 100 days of receiving the complaint, they will notify the complainant.</w:t>
      </w:r>
    </w:p>
    <w:p w14:paraId="74DD8B32" w14:textId="37D28A0B" w:rsidR="008B089C" w:rsidRPr="00686EC1" w:rsidRDefault="008B089C" w:rsidP="00B11735">
      <w:pPr>
        <w:pStyle w:val="IndentParagraph"/>
      </w:pPr>
      <w:r w:rsidRPr="00686EC1">
        <w:t>HUD will make efforts to help the parties reach an agreement</w:t>
      </w:r>
      <w:r w:rsidR="007E353B">
        <w:t xml:space="preserve">. </w:t>
      </w:r>
      <w:r w:rsidRPr="00686EC1">
        <w:t xml:space="preserve">A conciliation agreement must protect both </w:t>
      </w:r>
      <w:r w:rsidR="00215DFB">
        <w:t xml:space="preserve">the </w:t>
      </w:r>
      <w:r w:rsidRPr="00686EC1">
        <w:t>complainant and the public interest. If an agreement is signed, HUD will take no further action on the complaint. However, if HUD has reasonable cause to believe that a conciliation agreement has been breached, HUD will recommend that the Attorney General file suit.</w:t>
      </w:r>
    </w:p>
    <w:p w14:paraId="7231F19A" w14:textId="08277EFE" w:rsidR="008B089C" w:rsidRPr="00686EC1" w:rsidRDefault="008B089C" w:rsidP="00B11735">
      <w:pPr>
        <w:pStyle w:val="IndentParagraph"/>
      </w:pPr>
      <w:r w:rsidRPr="00686EC1">
        <w:t>If the complaint cannot be resolved voluntarily by an agreement, FHEO may issue findings from the investigation. If the investigation shows that the law has been violated, HUD or the Department of Justice may take legal action to enforce the law</w:t>
      </w:r>
      <w:r w:rsidR="007E353B">
        <w:t xml:space="preserve">. </w:t>
      </w:r>
      <w:r w:rsidRPr="00686EC1">
        <w:t>Depending on the type of complaint filed, FHEO may follow a different investigative process, such as referring the matter to a Fair Housing Assistance Program partner. The processes of HUD's </w:t>
      </w:r>
      <w:hyperlink r:id="rId36" w:history="1">
        <w:r w:rsidRPr="00686EC1">
          <w:rPr>
            <w:color w:val="0000FF"/>
            <w:u w:val="single"/>
          </w:rPr>
          <w:t>Fair Housing Assistance Program (FHAP)</w:t>
        </w:r>
      </w:hyperlink>
      <w:r w:rsidRPr="00686EC1">
        <w:t> partners may vary by agency.</w:t>
      </w:r>
      <w:bookmarkStart w:id="580" w:name="_Informal_Resolution_and"/>
      <w:bookmarkStart w:id="581" w:name="_Letter_of_Findings:"/>
      <w:bookmarkStart w:id="582" w:name="_Request_for_Review"/>
      <w:bookmarkStart w:id="583" w:name="_If_Voluntary_Compliance"/>
      <w:bookmarkEnd w:id="580"/>
      <w:bookmarkEnd w:id="581"/>
      <w:bookmarkEnd w:id="582"/>
      <w:bookmarkEnd w:id="583"/>
    </w:p>
    <w:p w14:paraId="010E8547" w14:textId="156C49BF" w:rsidR="008B089C" w:rsidRPr="00686EC1" w:rsidRDefault="008B089C" w:rsidP="00B11735">
      <w:pPr>
        <w:pStyle w:val="IndentParagraph"/>
      </w:pPr>
      <w:r w:rsidRPr="00686EC1">
        <w:t xml:space="preserve">When a complainant’s investigation is complete, HUD will issue a determination as to </w:t>
      </w:r>
      <w:proofErr w:type="gramStart"/>
      <w:r w:rsidRPr="00686EC1">
        <w:t>whether or not</w:t>
      </w:r>
      <w:proofErr w:type="gramEnd"/>
      <w:r w:rsidRPr="00686EC1">
        <w:t xml:space="preserve"> reasonable cause exists to believe discrimination occurred. If HUD determines that there is reasonable cause to believe that discrimination occurred, HUD will issue a Determination of Reasonable Cause and a Charge of Discrimination. All complainants and respondents have twenty (20) days after receiving notice of the charge to decide whether to have the case tried before a Federal District Court judge. If no one does so, the case is heard by a HUD Administrative Law Judge (ALJ)</w:t>
      </w:r>
      <w:r w:rsidR="007E353B">
        <w:t xml:space="preserve">. </w:t>
      </w:r>
      <w:r w:rsidRPr="00686EC1">
        <w:rPr>
          <w:color w:val="000000"/>
          <w:szCs w:val="21"/>
          <w:shd w:val="clear" w:color="auto" w:fill="FFFFFF"/>
        </w:rPr>
        <w:t xml:space="preserve">If neither party elects to have a federal civil trial before the 20-day Election Period expires, HUD will promptly schedule a hearing for your case before an ALJ. The ALJ hearing will be conducted in or near the locality where the discrimination allegedly occurred. During the ALJ hearing, the parties have the right to appear in person, to be represented by legal counsel, to present evidence, to cross-examine witnesses and to conduct discovery of evidence. HUD attorneys will be assigned to represent you during the ALJ hearing at no cost to you; however, you may also choose to intervene in the case and retain your own attorney. At the conclusion of the hearing, </w:t>
      </w:r>
      <w:proofErr w:type="gramStart"/>
      <w:r w:rsidRPr="00686EC1">
        <w:rPr>
          <w:color w:val="000000"/>
          <w:szCs w:val="21"/>
          <w:shd w:val="clear" w:color="auto" w:fill="FFFFFF"/>
        </w:rPr>
        <w:t>the ALJ</w:t>
      </w:r>
      <w:proofErr w:type="gramEnd"/>
      <w:r w:rsidRPr="00686EC1">
        <w:rPr>
          <w:color w:val="000000"/>
          <w:szCs w:val="21"/>
          <w:shd w:val="clear" w:color="auto" w:fill="FFFFFF"/>
        </w:rPr>
        <w:t xml:space="preserve"> will issue a decision based on findings of fact and conclusions of law. If the ALJ concludes a violation of the Fair Housing </w:t>
      </w:r>
      <w:proofErr w:type="gramStart"/>
      <w:r w:rsidRPr="00686EC1">
        <w:rPr>
          <w:color w:val="000000"/>
          <w:szCs w:val="21"/>
          <w:shd w:val="clear" w:color="auto" w:fill="FFFFFF"/>
        </w:rPr>
        <w:t>Act occurred</w:t>
      </w:r>
      <w:proofErr w:type="gramEnd"/>
      <w:r w:rsidRPr="00686EC1">
        <w:rPr>
          <w:color w:val="000000"/>
          <w:szCs w:val="21"/>
          <w:shd w:val="clear" w:color="auto" w:fill="FFFFFF"/>
        </w:rPr>
        <w:t>, the following relief can be ordered</w:t>
      </w:r>
      <w:r w:rsidRPr="00686EC1">
        <w:rPr>
          <w:rFonts w:ascii="Helvetica" w:hAnsi="Helvetica" w:cs="Helvetica"/>
          <w:color w:val="000000"/>
          <w:szCs w:val="21"/>
          <w:shd w:val="clear" w:color="auto" w:fill="FFFFFF"/>
        </w:rPr>
        <w:t xml:space="preserve">: </w:t>
      </w:r>
    </w:p>
    <w:p w14:paraId="251BB0AA" w14:textId="77777777" w:rsidR="008B089C" w:rsidRPr="00686EC1" w:rsidRDefault="008B089C" w:rsidP="00F327ED">
      <w:pPr>
        <w:pStyle w:val="IndentParagraph"/>
        <w:numPr>
          <w:ilvl w:val="0"/>
          <w:numId w:val="41"/>
        </w:numPr>
      </w:pPr>
      <w:r w:rsidRPr="00686EC1">
        <w:t xml:space="preserve">Compensation for your actual </w:t>
      </w:r>
      <w:proofErr w:type="gramStart"/>
      <w:r w:rsidRPr="00686EC1">
        <w:t>damages</w:t>
      </w:r>
      <w:proofErr w:type="gramEnd"/>
      <w:r w:rsidRPr="00686EC1">
        <w:t xml:space="preserve">, including out-of-pocket expenses and emotional distress </w:t>
      </w:r>
      <w:proofErr w:type="gramStart"/>
      <w:r w:rsidRPr="00686EC1">
        <w:t>damages</w:t>
      </w:r>
      <w:proofErr w:type="gramEnd"/>
      <w:r w:rsidRPr="00686EC1">
        <w:t>.</w:t>
      </w:r>
    </w:p>
    <w:p w14:paraId="32552242" w14:textId="77777777" w:rsidR="008B089C" w:rsidRPr="00686EC1" w:rsidRDefault="008B089C" w:rsidP="00F327ED">
      <w:pPr>
        <w:pStyle w:val="IndentParagraph"/>
        <w:numPr>
          <w:ilvl w:val="0"/>
          <w:numId w:val="41"/>
        </w:numPr>
      </w:pPr>
      <w:r w:rsidRPr="00686EC1">
        <w:t>Permanent injunctive relief, such as an order not to discriminate.</w:t>
      </w:r>
    </w:p>
    <w:p w14:paraId="070FFB4F" w14:textId="77777777" w:rsidR="008B089C" w:rsidRPr="00686EC1" w:rsidRDefault="008B089C" w:rsidP="00F327ED">
      <w:pPr>
        <w:pStyle w:val="IndentParagraph"/>
        <w:numPr>
          <w:ilvl w:val="0"/>
          <w:numId w:val="41"/>
        </w:numPr>
      </w:pPr>
      <w:r w:rsidRPr="00686EC1">
        <w:lastRenderedPageBreak/>
        <w:t>Appropriate equitable relief, such as making housing available to you.</w:t>
      </w:r>
    </w:p>
    <w:p w14:paraId="0B28BFCF" w14:textId="77777777" w:rsidR="008B089C" w:rsidRPr="00686EC1" w:rsidRDefault="008B089C" w:rsidP="00F327ED">
      <w:pPr>
        <w:pStyle w:val="IndentParagraph"/>
        <w:numPr>
          <w:ilvl w:val="0"/>
          <w:numId w:val="41"/>
        </w:numPr>
      </w:pPr>
      <w:r w:rsidRPr="00686EC1">
        <w:t xml:space="preserve">Payment of reasonable </w:t>
      </w:r>
      <w:proofErr w:type="gramStart"/>
      <w:r w:rsidRPr="00686EC1">
        <w:t>attorney's</w:t>
      </w:r>
      <w:proofErr w:type="gramEnd"/>
      <w:r w:rsidRPr="00686EC1">
        <w:t xml:space="preserve"> fees if you hired a private attorney.</w:t>
      </w:r>
    </w:p>
    <w:p w14:paraId="35532993" w14:textId="77777777" w:rsidR="008B089C" w:rsidRPr="00686EC1" w:rsidRDefault="008B089C" w:rsidP="00F327ED">
      <w:pPr>
        <w:pStyle w:val="IndentParagraph"/>
        <w:numPr>
          <w:ilvl w:val="0"/>
          <w:numId w:val="41"/>
        </w:numPr>
      </w:pPr>
      <w:r w:rsidRPr="00686EC1">
        <w:t>Payment of a civil penalty to vindicate the public interest.</w:t>
      </w:r>
    </w:p>
    <w:p w14:paraId="7E9CBB6C" w14:textId="01706387" w:rsidR="008B089C" w:rsidRPr="00686EC1" w:rsidRDefault="008B089C" w:rsidP="00B11735">
      <w:pPr>
        <w:pStyle w:val="IndentParagraph"/>
      </w:pPr>
      <w:r w:rsidRPr="00686EC1">
        <w:t>If the complainant or the respondent chooses to have the case decided in Federal District Court, the Attorney General will file a suit and litigate it on the complainant’s behalf</w:t>
      </w:r>
      <w:r w:rsidR="007E353B">
        <w:t xml:space="preserve">. </w:t>
      </w:r>
      <w:r w:rsidRPr="00686EC1">
        <w:t>Like the ALJ, the District Court can order relief, and award actual damages, attorney's fees</w:t>
      </w:r>
      <w:r w:rsidR="003A2808">
        <w:t>,</w:t>
      </w:r>
      <w:r w:rsidRPr="00686EC1">
        <w:t xml:space="preserve"> and costs. In addition, the court can award punitive</w:t>
      </w:r>
      <w:r w:rsidRPr="00686EC1">
        <w:rPr>
          <w:spacing w:val="-13"/>
        </w:rPr>
        <w:t xml:space="preserve"> </w:t>
      </w:r>
      <w:r w:rsidRPr="00686EC1">
        <w:t>damages.</w:t>
      </w:r>
    </w:p>
    <w:p w14:paraId="5DCF0BA1" w14:textId="4C7B7536" w:rsidR="008B089C" w:rsidRPr="00686EC1" w:rsidRDefault="008B089C" w:rsidP="00B11735">
      <w:pPr>
        <w:pStyle w:val="IndentParagraph"/>
        <w:rPr>
          <w:sz w:val="32"/>
        </w:rPr>
      </w:pPr>
      <w:r w:rsidRPr="00686EC1">
        <w:rPr>
          <w:shd w:val="clear" w:color="auto" w:fill="FFFFFF"/>
        </w:rPr>
        <w:t xml:space="preserve">A complainant may also file a private civil lawsuit, even if a complaint has already been filed with HUD. The lawsuit must be filed within two (2) years of the most recent date of </w:t>
      </w:r>
      <w:r w:rsidR="003A2808">
        <w:rPr>
          <w:shd w:val="clear" w:color="auto" w:fill="FFFFFF"/>
        </w:rPr>
        <w:t xml:space="preserve">the </w:t>
      </w:r>
      <w:r w:rsidRPr="00686EC1">
        <w:rPr>
          <w:shd w:val="clear" w:color="auto" w:fill="FFFFFF"/>
        </w:rPr>
        <w:t xml:space="preserve">alleged discriminatory action. If a complaint has already been filed with HUD, the time during which HUD was processing a complaint is not counted in the 2-year filing period. Lawsuits must be filed </w:t>
      </w:r>
      <w:r w:rsidR="003A2808">
        <w:rPr>
          <w:shd w:val="clear" w:color="auto" w:fill="FFFFFF"/>
        </w:rPr>
        <w:t xml:space="preserve">at </w:t>
      </w:r>
      <w:r w:rsidRPr="00686EC1">
        <w:rPr>
          <w:shd w:val="clear" w:color="auto" w:fill="FFFFFF"/>
        </w:rPr>
        <w:t>the expense of the complainant; however, if the complainant cannot afford an attorney, the court may appoint one. A complainant may not be able to file a federal private civil suit if (1) the complainant has already signed a HUD Conciliation Agreement to resolve their HUD complaint; or (2) an Administrative Law Judge has commenced a hearing for the complaint.</w:t>
      </w:r>
    </w:p>
    <w:p w14:paraId="6AFE00D1" w14:textId="6CA0EF46" w:rsidR="008B089C" w:rsidRPr="00686EC1" w:rsidRDefault="008B089C" w:rsidP="00B11735">
      <w:pPr>
        <w:pStyle w:val="IndentParagraph"/>
      </w:pPr>
      <w:r w:rsidRPr="00686EC1">
        <w:t xml:space="preserve">In addition, a complainant may file suit at their expense, in Federal District Court or State Court within two years of an alleged violation. If they cannot afford an attorney, the Court may appoint one for them. They may bring </w:t>
      </w:r>
      <w:r w:rsidR="003A2808" w:rsidRPr="00686EC1">
        <w:t>a suit</w:t>
      </w:r>
      <w:r w:rsidRPr="00686EC1">
        <w:t xml:space="preserve"> even after filing a </w:t>
      </w:r>
      <w:r w:rsidR="009564F3" w:rsidRPr="00686EC1">
        <w:t>complaint if</w:t>
      </w:r>
      <w:r w:rsidRPr="00686EC1">
        <w:t xml:space="preserve"> they have not signed a conciliation agreement and an Administrative Law Judge has not started a hearing. A court may award actual and punitive damages and attorney's fees and costs.</w:t>
      </w:r>
    </w:p>
    <w:p w14:paraId="2D725042" w14:textId="77777777" w:rsidR="008B089C" w:rsidRPr="00686EC1" w:rsidRDefault="008B089C" w:rsidP="00B11735">
      <w:pPr>
        <w:pStyle w:val="IndentParagraph"/>
      </w:pPr>
      <w:r w:rsidRPr="00686EC1">
        <w:t>If there is noncompliance with the order of an Administrative Law Judge, HUD may seek temporary relief, enforcement of the order or a restraining order in a United States Court of Appeals.</w:t>
      </w:r>
    </w:p>
    <w:p w14:paraId="7CE9D60D" w14:textId="70D40548" w:rsidR="00303B05" w:rsidRPr="00686EC1" w:rsidRDefault="008B089C" w:rsidP="00FE2CE8">
      <w:pPr>
        <w:pStyle w:val="IndentParagraph"/>
      </w:pPr>
      <w:r w:rsidRPr="00686EC1">
        <w:t>The Attorney General may file a suit in a Federal District Court if there is reasonable cause to believe a pattern or practice of housing discrimination is</w:t>
      </w:r>
      <w:r w:rsidRPr="00686EC1">
        <w:rPr>
          <w:spacing w:val="-40"/>
        </w:rPr>
        <w:t xml:space="preserve"> </w:t>
      </w:r>
      <w:r w:rsidRPr="00686EC1">
        <w:t xml:space="preserve">occurring. The Fair Housing Act and HUD's regulations contain more detail and technical information. If you need a copy of the law or regulations, contact the HUD Office nearest </w:t>
      </w:r>
      <w:r w:rsidR="003A2808">
        <w:t xml:space="preserve">to </w:t>
      </w:r>
      <w:r w:rsidRPr="00686EC1">
        <w:t>you.</w:t>
      </w:r>
    </w:p>
    <w:p w14:paraId="11FDCE43" w14:textId="5A04A056" w:rsidR="008B089C" w:rsidRPr="00686EC1" w:rsidRDefault="008B089C" w:rsidP="00B11735">
      <w:pPr>
        <w:pStyle w:val="IndentParagraph"/>
      </w:pPr>
      <w:r w:rsidRPr="00686EC1">
        <w:rPr>
          <w:b/>
          <w:bCs/>
        </w:rPr>
        <w:t>Process for Complaints of Discrimination in Housing and Community Development Programs</w:t>
      </w:r>
      <w:r w:rsidRPr="00686EC1">
        <w:rPr>
          <w:bCs/>
        </w:rPr>
        <w:t xml:space="preserve">: </w:t>
      </w:r>
      <w:r w:rsidRPr="00686EC1">
        <w:t>If you file a fair housing complaint that also alleges a violation of Title VI, Section 504, the ADA, or other civil rights laws FHEO enforces, some additional FHEO procedures apply</w:t>
      </w:r>
      <w:r w:rsidR="007E353B">
        <w:t xml:space="preserve">. </w:t>
      </w:r>
      <w:r w:rsidRPr="00686EC1">
        <w:t xml:space="preserve">FHEO will try to resolve your complaint through informal means, </w:t>
      </w:r>
      <w:r w:rsidRPr="00686EC1">
        <w:lastRenderedPageBreak/>
        <w:t>called a Voluntary Compliance Agreement. If FHEO's investigation finds there has been noncompliance with civil rights requirements, FHEO will issue a letter of findings. If FHEO determines that efforts to resolve the matter through voluntary compliance are unsuccessful, FHEO may pursue enforcement actions to obtain a just resolution.</w:t>
      </w:r>
    </w:p>
    <w:p w14:paraId="50DE9CF5" w14:textId="028F9C8D" w:rsidR="008B089C" w:rsidRPr="00686EC1" w:rsidRDefault="008B089C" w:rsidP="00B11735">
      <w:pPr>
        <w:pStyle w:val="IndentParagraph"/>
      </w:pPr>
      <w:r w:rsidRPr="00686EC1">
        <w:t>HUD encourages the informal resolution of matters and may attempt to resolve a matter through informal means at any stage in the processing of the complaint. During the complaint process, HUD will assist the parties in resolving the complaint through informal resolution or voluntary compliance. FHEO will develop a written voluntary compliance agreement to obtain the resolution of findings of noncompliance. A Voluntary Compliance Agreement will obtain assurances from the Program to remedy any violations and ensure that the Program will not violate the rights of other persons under fair housing or civil rights authorities</w:t>
      </w:r>
      <w:r w:rsidR="007E353B">
        <w:t xml:space="preserve">. </w:t>
      </w:r>
      <w:r w:rsidRPr="00686EC1">
        <w:t>HUD will notify the parties about the results of its investigation in a Letter of Findings. The letter will include information about the facts found during the investigation and whether HUD found non-compliance with fair housing and civil rights laws</w:t>
      </w:r>
      <w:r w:rsidR="007E353B">
        <w:t xml:space="preserve">. </w:t>
      </w:r>
    </w:p>
    <w:p w14:paraId="07383AD3" w14:textId="519CAABE" w:rsidR="008B089C" w:rsidRPr="00686EC1" w:rsidRDefault="008B089C" w:rsidP="00B11735">
      <w:pPr>
        <w:pStyle w:val="IndentParagraph"/>
      </w:pPr>
      <w:r w:rsidRPr="00686EC1">
        <w:t>If a complaint has been brought alleging non-compliance with Section 504, and a Letter of Findings has been issued, either party may request that the letter be reviewed within 30 days of the receipt of the letter. HUD will either sustain or modify the findings, and this will become the agency's formal determination. HUD will issue a Letter of Determination either sustaining or modifying the findings</w:t>
      </w:r>
      <w:r w:rsidR="007E353B">
        <w:t xml:space="preserve">. </w:t>
      </w:r>
      <w:r w:rsidRPr="00686EC1">
        <w:t>If a just resolution of HUD's findings of noncompliance cannot be reached through a voluntary compliance agreement, HUD can use other means to achieve compliance. Among other things, HUD can initiate an enforcement proceeding before an Administrative Law Judge or refer the matter to the Department of Justice and recommend that it bring an enforcement action in Federal Court.</w:t>
      </w:r>
    </w:p>
    <w:p w14:paraId="01A29F6C" w14:textId="1E92645E" w:rsidR="008B089C" w:rsidRPr="00686EC1" w:rsidRDefault="008B089C" w:rsidP="00B11735">
      <w:pPr>
        <w:pStyle w:val="Heading2"/>
        <w:rPr>
          <w:rFonts w:eastAsia="Times New Roman"/>
        </w:rPr>
      </w:pPr>
      <w:bookmarkStart w:id="584" w:name="_Toc1651651"/>
      <w:bookmarkStart w:id="585" w:name="_Toc1654218"/>
      <w:bookmarkStart w:id="586" w:name="_Toc141690183"/>
      <w:bookmarkStart w:id="587" w:name="_Toc141792251"/>
      <w:bookmarkStart w:id="588" w:name="_Toc195085348"/>
      <w:bookmarkStart w:id="589" w:name="_Toc206580557"/>
      <w:r w:rsidRPr="00686EC1">
        <w:rPr>
          <w:rFonts w:eastAsia="Times New Roman"/>
        </w:rPr>
        <w:t xml:space="preserve">Additional </w:t>
      </w:r>
      <w:r w:rsidR="00B11735">
        <w:rPr>
          <w:rFonts w:eastAsia="Times New Roman"/>
        </w:rPr>
        <w:t>Fair Housing</w:t>
      </w:r>
      <w:r w:rsidR="00D909F6">
        <w:rPr>
          <w:rFonts w:eastAsia="Times New Roman"/>
        </w:rPr>
        <w:t xml:space="preserve"> </w:t>
      </w:r>
      <w:r w:rsidRPr="00686EC1">
        <w:rPr>
          <w:rFonts w:eastAsia="Times New Roman"/>
        </w:rPr>
        <w:t>Resources</w:t>
      </w:r>
      <w:bookmarkEnd w:id="584"/>
      <w:bookmarkEnd w:id="585"/>
      <w:bookmarkEnd w:id="586"/>
      <w:bookmarkEnd w:id="587"/>
      <w:bookmarkEnd w:id="588"/>
      <w:bookmarkEnd w:id="589"/>
    </w:p>
    <w:p w14:paraId="56CAB658" w14:textId="31081B21" w:rsidR="008B089C" w:rsidRPr="00686EC1" w:rsidRDefault="008B089C" w:rsidP="00B11735">
      <w:pPr>
        <w:pStyle w:val="IndentParagraph"/>
      </w:pPr>
      <w:r w:rsidRPr="00686EC1">
        <w:t xml:space="preserve">Those responsible for housing activities should be aware that various fair housing training materials already exist. For example, HUD’s Fair Housing Outreach Materials can provide brochures, videos, audio public service announcements, and posters produced and marketed throughout the country by the National Fair Housing Alliance (NFHA) or through HUD’s Publications Distribution Center. Use of these materials can increase the grantee staff and the public’s awareness of subtle discriminatory acts and provides the resources for dealing with such acts. HUD’s Fair Housing Outreach Materials HUD's Direct Distribution Center provides documents to the public, HUD clients, and employees. Materials distributed </w:t>
      </w:r>
      <w:r w:rsidRPr="00686EC1">
        <w:lastRenderedPageBreak/>
        <w:t>include publications, handbooks, forms, posters; and mortgagee letters, ethics letters, Title 1 letters, and labor relations letters</w:t>
      </w:r>
      <w:r w:rsidR="007E353B">
        <w:t xml:space="preserve">. </w:t>
      </w:r>
      <w:r w:rsidRPr="00686EC1">
        <w:t>Most items can be viewed on-line and are available to download 24 hours per day. Some items must be mailed and will arrive in 7 to 10 business days.</w:t>
      </w:r>
    </w:p>
    <w:p w14:paraId="39C22C15" w14:textId="5D339462" w:rsidR="008B089C" w:rsidRPr="00686EC1" w:rsidRDefault="008B089C" w:rsidP="00FE2CE8">
      <w:pPr>
        <w:pStyle w:val="IndentParagraph"/>
      </w:pPr>
      <w:r w:rsidRPr="00686EC1">
        <w:t>USDA, Rural Development national, state, and local offices can provide training and materials for your organization.</w:t>
      </w:r>
      <w:r w:rsidR="00AB51EE">
        <w:t xml:space="preserve"> Continuing fair housing training is required in the instructions for Affirmative Fair Housing Marketing Plans.  Additionally, fair housing training is an allowable 523 Self-Help grant expense.</w:t>
      </w:r>
    </w:p>
    <w:p w14:paraId="4DC1DF79" w14:textId="3D34B580" w:rsidR="008B089C" w:rsidRPr="00F35F2B" w:rsidRDefault="008B089C" w:rsidP="00F35F2B">
      <w:pPr>
        <w:spacing w:after="120" w:line="360" w:lineRule="auto"/>
        <w:ind w:left="720" w:firstLine="720"/>
        <w:rPr>
          <w:rFonts w:ascii="Times New Roman" w:hAnsi="Times New Roman" w:cs="Times New Roman"/>
          <w:sz w:val="24"/>
          <w:szCs w:val="24"/>
        </w:rPr>
      </w:pPr>
      <w:bookmarkStart w:id="590" w:name="_Toc1651652"/>
      <w:bookmarkStart w:id="591" w:name="_Toc1654219"/>
      <w:bookmarkStart w:id="592" w:name="_Toc141690184"/>
      <w:r w:rsidRPr="00F35F2B">
        <w:rPr>
          <w:rFonts w:ascii="Times New Roman" w:hAnsi="Times New Roman" w:cs="Times New Roman"/>
          <w:b/>
          <w:bCs/>
        </w:rPr>
        <w:t>Legal Practices for the Grantee</w:t>
      </w:r>
      <w:bookmarkEnd w:id="590"/>
      <w:bookmarkEnd w:id="591"/>
      <w:bookmarkEnd w:id="592"/>
      <w:r w:rsidR="00F35F2B">
        <w:rPr>
          <w:rFonts w:ascii="Times New Roman" w:hAnsi="Times New Roman" w:cs="Times New Roman"/>
          <w:b/>
          <w:bCs/>
        </w:rPr>
        <w:t xml:space="preserve">. </w:t>
      </w:r>
      <w:r w:rsidRPr="00F35F2B">
        <w:rPr>
          <w:rFonts w:ascii="Times New Roman" w:hAnsi="Times New Roman" w:cs="Times New Roman"/>
          <w:sz w:val="24"/>
          <w:szCs w:val="24"/>
        </w:rPr>
        <w:t>There are many laws that govern fair housing and lending practices. In addition to Fair Housing and other laws mentioned above, there are additional laws that a Grantee should be familiar with.</w:t>
      </w:r>
    </w:p>
    <w:p w14:paraId="21A6FAC1" w14:textId="316889DA" w:rsidR="008B089C" w:rsidRPr="00686EC1" w:rsidRDefault="008B089C" w:rsidP="00B11735">
      <w:pPr>
        <w:pStyle w:val="Paragraphinlineindent"/>
      </w:pPr>
      <w:r w:rsidRPr="00686EC1">
        <w:rPr>
          <w:rFonts w:eastAsia="Calibri"/>
          <w:b/>
        </w:rPr>
        <w:t>Home Mortgage Disclosure Act of 1975</w:t>
      </w:r>
      <w:r w:rsidR="007E353B">
        <w:rPr>
          <w:rFonts w:eastAsia="Calibri"/>
          <w:b/>
        </w:rPr>
        <w:t xml:space="preserve">. </w:t>
      </w:r>
      <w:r w:rsidRPr="00686EC1">
        <w:t xml:space="preserve">Requires some depository institutions to make reports showing dollar volumes and residential mortgage and home improvement loan locations available to the government and the </w:t>
      </w:r>
      <w:proofErr w:type="gramStart"/>
      <w:r w:rsidRPr="00686EC1">
        <w:t>general public</w:t>
      </w:r>
      <w:proofErr w:type="gramEnd"/>
      <w:r w:rsidRPr="00686EC1">
        <w:t>.</w:t>
      </w:r>
    </w:p>
    <w:p w14:paraId="1DEE70C4" w14:textId="6A3DBC12" w:rsidR="008B089C" w:rsidRPr="00686EC1" w:rsidRDefault="008B089C" w:rsidP="00B11735">
      <w:pPr>
        <w:pStyle w:val="Paragraphinlineindent"/>
      </w:pPr>
      <w:r w:rsidRPr="00686EC1">
        <w:rPr>
          <w:b/>
        </w:rPr>
        <w:t>Community Reinvestment Act of 1977</w:t>
      </w:r>
      <w:r w:rsidR="007E353B">
        <w:rPr>
          <w:b/>
        </w:rPr>
        <w:t xml:space="preserve">. </w:t>
      </w:r>
      <w:proofErr w:type="gramStart"/>
      <w:r w:rsidRPr="00686EC1">
        <w:t>Imposes</w:t>
      </w:r>
      <w:proofErr w:type="gramEnd"/>
      <w:r w:rsidRPr="00686EC1">
        <w:t xml:space="preserve"> on federally regulated financial institutions an affirmative obligation to help meet the credit needs of the local community in which they are chartered.</w:t>
      </w:r>
    </w:p>
    <w:p w14:paraId="5F68E0F3" w14:textId="77777777" w:rsidR="008B089C" w:rsidRPr="00686EC1" w:rsidRDefault="008B089C" w:rsidP="00B11735">
      <w:pPr>
        <w:pStyle w:val="Paragraphinlineindent"/>
      </w:pPr>
      <w:r w:rsidRPr="00686EC1">
        <w:rPr>
          <w:b/>
        </w:rPr>
        <w:t xml:space="preserve">Truth in Lending. </w:t>
      </w:r>
      <w:r w:rsidRPr="00686EC1">
        <w:t>Requires disclosure of items in consumer credit transactions, including residential mortgages.</w:t>
      </w:r>
    </w:p>
    <w:p w14:paraId="558AAAA2" w14:textId="77777777" w:rsidR="008B089C" w:rsidRPr="00686EC1" w:rsidRDefault="008B089C" w:rsidP="00B11735">
      <w:pPr>
        <w:pStyle w:val="Paragraphinlineindent"/>
      </w:pPr>
      <w:r w:rsidRPr="00686EC1">
        <w:rPr>
          <w:b/>
        </w:rPr>
        <w:t>Equal Credit Opportunity Act.</w:t>
      </w:r>
      <w:r w:rsidRPr="00686EC1">
        <w:t xml:space="preserve"> Prohibits discrimination in credit transactions </w:t>
      </w:r>
      <w:proofErr w:type="gramStart"/>
      <w:r w:rsidRPr="00686EC1">
        <w:t>on the basis of</w:t>
      </w:r>
      <w:proofErr w:type="gramEnd"/>
      <w:r w:rsidRPr="00686EC1">
        <w:t xml:space="preserve"> race, color, national origin, sex, age, marital status, reliance on income from public assistance, or an applicant exercising their rights under the Consumer Protection laws.</w:t>
      </w:r>
    </w:p>
    <w:p w14:paraId="43C0F952" w14:textId="0A77769B" w:rsidR="008B089C" w:rsidRPr="00686EC1" w:rsidRDefault="008B089C" w:rsidP="00B11735">
      <w:pPr>
        <w:pStyle w:val="Paragraphinlineindent"/>
      </w:pPr>
      <w:r w:rsidRPr="00686EC1">
        <w:rPr>
          <w:b/>
        </w:rPr>
        <w:t xml:space="preserve">The Fair Credit Reporting Act. </w:t>
      </w:r>
      <w:r w:rsidRPr="00686EC1">
        <w:t xml:space="preserve">In the event of a credit denial due to information received by an outside credit-reporting agency, the applicant must be informed of the name and address of the credit-reporting agency. The applicant may contact the credit-reporting agency for an explanation. </w:t>
      </w:r>
    </w:p>
    <w:p w14:paraId="5D298AEA" w14:textId="77777777" w:rsidR="008B089C" w:rsidRPr="00686EC1" w:rsidRDefault="008B089C" w:rsidP="00B11735">
      <w:pPr>
        <w:pStyle w:val="Paragraphinlineindent"/>
      </w:pPr>
      <w:proofErr w:type="gramStart"/>
      <w:r w:rsidRPr="00686EC1">
        <w:t>In order to</w:t>
      </w:r>
      <w:proofErr w:type="gramEnd"/>
      <w:r w:rsidRPr="00686EC1">
        <w:t xml:space="preserve"> abide by these and other laws, there are certain practices that the grantee should follow, and certain questions that should not be asked during the interview process.</w:t>
      </w:r>
    </w:p>
    <w:p w14:paraId="1DC321D4" w14:textId="04010E0E" w:rsidR="008B089C" w:rsidRPr="00686EC1" w:rsidRDefault="008B089C" w:rsidP="00B11735">
      <w:pPr>
        <w:pStyle w:val="Paragraphinlineindent"/>
      </w:pPr>
      <w:r w:rsidRPr="00686EC1">
        <w:t>Discrimination is not allowed</w:t>
      </w:r>
      <w:r w:rsidR="007E353B">
        <w:t xml:space="preserve">. </w:t>
      </w:r>
      <w:r w:rsidRPr="00686EC1">
        <w:t xml:space="preserve">Do not discriminate for any reason. Rural Development Instruction 1901-E, “Civil Rights Compliance Requirements”, restates </w:t>
      </w:r>
      <w:r w:rsidRPr="00686EC1">
        <w:lastRenderedPageBreak/>
        <w:t xml:space="preserve">that any recipient of financial assistance (i.e., a self-help grantee) will </w:t>
      </w:r>
      <w:r w:rsidRPr="00686EC1">
        <w:rPr>
          <w:spacing w:val="-2"/>
        </w:rPr>
        <w:t xml:space="preserve">not </w:t>
      </w:r>
      <w:r w:rsidRPr="00686EC1">
        <w:t>subject any person to discrimination with respect to their</w:t>
      </w:r>
      <w:r w:rsidRPr="00686EC1">
        <w:rPr>
          <w:spacing w:val="-18"/>
        </w:rPr>
        <w:t xml:space="preserve"> </w:t>
      </w:r>
      <w:r w:rsidRPr="00686EC1">
        <w:t>programs.</w:t>
      </w:r>
    </w:p>
    <w:p w14:paraId="61F58E4A" w14:textId="57CCACD1" w:rsidR="008B089C" w:rsidRPr="00686EC1" w:rsidRDefault="008B089C" w:rsidP="00B11735">
      <w:pPr>
        <w:pStyle w:val="Paragraphinlineindent"/>
      </w:pPr>
      <w:r w:rsidRPr="00686EC1">
        <w:t>The grantee acts on behalf of the federal government as the person who takes the loan application. The grantee must be especially careful to abide by the laws while taking a loan application. The Equal Credit Opportunity Act,</w:t>
      </w:r>
      <w:r w:rsidR="00C26381">
        <w:t xml:space="preserve"> as</w:t>
      </w:r>
      <w:r w:rsidRPr="00686EC1">
        <w:t xml:space="preserve"> mentioned above, regulates this area. </w:t>
      </w:r>
      <w:proofErr w:type="gramStart"/>
      <w:r w:rsidRPr="00686EC1">
        <w:t>In order to</w:t>
      </w:r>
      <w:proofErr w:type="gramEnd"/>
      <w:r w:rsidRPr="00686EC1">
        <w:t xml:space="preserve"> comply with this law, there are some questions that should not be asked during an application interview. The following list should help with this task.</w:t>
      </w:r>
    </w:p>
    <w:p w14:paraId="2460A9A4" w14:textId="693A2B2E" w:rsidR="008B089C" w:rsidRPr="00686EC1" w:rsidRDefault="008B089C" w:rsidP="00F327ED">
      <w:pPr>
        <w:pStyle w:val="Paragraphinlineindent"/>
        <w:numPr>
          <w:ilvl w:val="0"/>
          <w:numId w:val="42"/>
        </w:numPr>
      </w:pPr>
      <w:r w:rsidRPr="00686EC1">
        <w:t>Motherhood – Do not ask, “Are you planning to have children?” It is okay to ask about the number and age of dependents and about dependent related financial obligations.</w:t>
      </w:r>
    </w:p>
    <w:p w14:paraId="2B58BC9D" w14:textId="77777777" w:rsidR="008B089C" w:rsidRPr="00686EC1" w:rsidRDefault="008B089C" w:rsidP="00F327ED">
      <w:pPr>
        <w:pStyle w:val="Paragraphinlineindent"/>
        <w:numPr>
          <w:ilvl w:val="0"/>
          <w:numId w:val="42"/>
        </w:numPr>
      </w:pPr>
      <w:r w:rsidRPr="00686EC1">
        <w:t>Marital Status – Do not ask, “Are you divorced, single, or widowed?” It is only acceptable to ask if the applicant is married, unmarried, or separated.</w:t>
      </w:r>
    </w:p>
    <w:p w14:paraId="0648AA2E" w14:textId="77777777" w:rsidR="008B089C" w:rsidRPr="00686EC1" w:rsidRDefault="008B089C" w:rsidP="00F327ED">
      <w:pPr>
        <w:pStyle w:val="Paragraphinlineindent"/>
        <w:numPr>
          <w:ilvl w:val="0"/>
          <w:numId w:val="42"/>
        </w:numPr>
      </w:pPr>
      <w:r w:rsidRPr="00686EC1">
        <w:t>Religion – No inquiry is allowed in this area.</w:t>
      </w:r>
    </w:p>
    <w:p w14:paraId="2CB563B4" w14:textId="1ED06A11" w:rsidR="008B089C" w:rsidRPr="00686EC1" w:rsidRDefault="008B089C" w:rsidP="00F327ED">
      <w:pPr>
        <w:pStyle w:val="Paragraphinlineindent"/>
        <w:numPr>
          <w:ilvl w:val="0"/>
          <w:numId w:val="42"/>
        </w:numPr>
      </w:pPr>
      <w:r w:rsidRPr="00686EC1">
        <w:t>Race, National Origin or Sex – Any question is prohibited for underwriting purposes. This information can be gathered for monitoring purposes, but the applicant must be advised that they are not required to give the information. These questions are asked on the application form. If the applicant chooses not to complete the Monitoring Section of the Loan Application Form, the person taking the application must note the applicant’s race and or national origin from visual observation or surname and note that the answers came from “visual observation”.</w:t>
      </w:r>
    </w:p>
    <w:p w14:paraId="45BEC4AF" w14:textId="77777777" w:rsidR="008B089C" w:rsidRPr="00686EC1" w:rsidRDefault="008B089C" w:rsidP="00F327ED">
      <w:pPr>
        <w:pStyle w:val="Paragraphinlineindent"/>
        <w:numPr>
          <w:ilvl w:val="0"/>
          <w:numId w:val="42"/>
        </w:numPr>
      </w:pPr>
      <w:r w:rsidRPr="00686EC1">
        <w:t>Income – Because this is a federally subsidized program, the law requires that applicants must disclose income from alimony, child support or separate maintenance.</w:t>
      </w:r>
    </w:p>
    <w:p w14:paraId="428C54AD" w14:textId="4A1A4E6E" w:rsidR="008B089C" w:rsidRPr="00686EC1" w:rsidRDefault="008B089C" w:rsidP="006313C3">
      <w:pPr>
        <w:pStyle w:val="IndentParagraph"/>
      </w:pPr>
      <w:r w:rsidRPr="00686EC1">
        <w:t xml:space="preserve">The grantee should not tell an applicant </w:t>
      </w:r>
      <w:proofErr w:type="gramStart"/>
      <w:r w:rsidRPr="00686EC1">
        <w:t>whether or not</w:t>
      </w:r>
      <w:proofErr w:type="gramEnd"/>
      <w:r w:rsidRPr="00686EC1">
        <w:t xml:space="preserve"> they will qualify for a self-help housing loan. This is the responsibility of Rural Development. However, the grantee can counsel participants </w:t>
      </w:r>
      <w:r w:rsidR="000217DF" w:rsidRPr="00686EC1">
        <w:t>a</w:t>
      </w:r>
      <w:r w:rsidR="000217DF">
        <w:t>s to</w:t>
      </w:r>
      <w:r w:rsidR="000217DF" w:rsidRPr="00686EC1">
        <w:t xml:space="preserve"> </w:t>
      </w:r>
      <w:proofErr w:type="gramStart"/>
      <w:r w:rsidRPr="00686EC1">
        <w:t>if and when</w:t>
      </w:r>
      <w:proofErr w:type="gramEnd"/>
      <w:r w:rsidRPr="00686EC1">
        <w:t xml:space="preserve"> they should </w:t>
      </w:r>
      <w:proofErr w:type="gramStart"/>
      <w:r w:rsidRPr="00686EC1">
        <w:t>submit an application</w:t>
      </w:r>
      <w:proofErr w:type="gramEnd"/>
      <w:r w:rsidRPr="00686EC1">
        <w:t xml:space="preserve">. This should be done after a careful review of a family’s income and credit status, and not before. The grantee can advise an applicant that “Based on the information that you have provided it appears to us that you do not meet the minimum eligibility requirements. If you believe we are mistaken, you </w:t>
      </w:r>
      <w:r w:rsidRPr="00686EC1">
        <w:lastRenderedPageBreak/>
        <w:t xml:space="preserve">may contact the local Rural Development Office for clarification. If they believe that you meet the preliminary processing standards, we will be happy to complete the preparation of a loan application for your family. </w:t>
      </w:r>
      <w:r w:rsidR="006313C3" w:rsidRPr="007E35E0">
        <w:t xml:space="preserve">If a potential participant requests that their application be submitted to RD and they are denied, </w:t>
      </w:r>
      <w:r w:rsidR="006313C3">
        <w:t xml:space="preserve">the </w:t>
      </w:r>
      <w:r w:rsidR="00615F12">
        <w:t xml:space="preserve">RD </w:t>
      </w:r>
      <w:r w:rsidR="006313C3">
        <w:t xml:space="preserve">Loan Originator </w:t>
      </w:r>
      <w:r w:rsidR="008F0B61">
        <w:t>will</w:t>
      </w:r>
      <w:r w:rsidR="006313C3">
        <w:t xml:space="preserve"> speak to the applicant directly to explain the reasons for the rejection and the appeals process.</w:t>
      </w:r>
    </w:p>
    <w:p w14:paraId="3F7717C0" w14:textId="1CA5DE06" w:rsidR="008B089C" w:rsidRPr="00686EC1" w:rsidRDefault="008B089C" w:rsidP="00B11735">
      <w:pPr>
        <w:pStyle w:val="Paragraphinlineindent"/>
      </w:pPr>
      <w:r w:rsidRPr="00544812">
        <w:t xml:space="preserve">An “Authorization to Release Information”, Form RD 3550-1, </w:t>
      </w:r>
      <w:r w:rsidRPr="00686EC1">
        <w:t xml:space="preserve">must be obtained from all clients to ensure that the client </w:t>
      </w:r>
      <w:r w:rsidRPr="00686EC1">
        <w:rPr>
          <w:spacing w:val="-4"/>
        </w:rPr>
        <w:t xml:space="preserve">has </w:t>
      </w:r>
      <w:r w:rsidRPr="00686EC1">
        <w:t xml:space="preserve">given permission </w:t>
      </w:r>
      <w:r w:rsidR="00D40115">
        <w:t xml:space="preserve">for </w:t>
      </w:r>
      <w:r w:rsidRPr="00686EC1">
        <w:t xml:space="preserve">to </w:t>
      </w:r>
      <w:r w:rsidR="00704CD2">
        <w:t>RD</w:t>
      </w:r>
      <w:r w:rsidRPr="00686EC1">
        <w:t xml:space="preserve"> to gather information about/for them. This is especially important when dealing with personal credit information. </w:t>
      </w:r>
      <w:r w:rsidR="0014533A">
        <w:t xml:space="preserve">Information </w:t>
      </w:r>
      <w:r w:rsidRPr="00686EC1">
        <w:t>Releases</w:t>
      </w:r>
      <w:r w:rsidR="0014533A">
        <w:t>, other tha</w:t>
      </w:r>
      <w:r w:rsidR="008B5C2F">
        <w:t>n</w:t>
      </w:r>
      <w:r w:rsidR="0014533A">
        <w:t xml:space="preserve"> the Form RD 3550-1</w:t>
      </w:r>
      <w:r w:rsidR="00BC3826">
        <w:t>,</w:t>
      </w:r>
      <w:r w:rsidRPr="00686EC1">
        <w:t xml:space="preserve"> must be obtained BEFORE a credit report is ordered by the self-help agency. We recommend that this form be obtained with </w:t>
      </w:r>
      <w:r w:rsidR="00530554">
        <w:t>an agency developed intake form</w:t>
      </w:r>
      <w:r w:rsidRPr="00686EC1">
        <w:t>.</w:t>
      </w:r>
      <w:r w:rsidR="00B11735">
        <w:t xml:space="preserve"> </w:t>
      </w:r>
    </w:p>
    <w:p w14:paraId="56D6E48F" w14:textId="1D9F02C0" w:rsidR="008B089C" w:rsidRPr="00686EC1" w:rsidRDefault="008B089C" w:rsidP="00B11735">
      <w:pPr>
        <w:pStyle w:val="Paragraphinlineindent"/>
      </w:pPr>
      <w:r w:rsidRPr="00686EC1">
        <w:t xml:space="preserve">According to HUD regulation 7610.1 REV-4, </w:t>
      </w:r>
      <w:r w:rsidRPr="00686EC1">
        <w:rPr>
          <w:spacing w:val="-6"/>
        </w:rPr>
        <w:t xml:space="preserve">4-8, </w:t>
      </w:r>
      <w:r w:rsidRPr="00686EC1">
        <w:t xml:space="preserve">“Nothing in the Fair Credit Reporting Act precludes a counseling agency from disclosing a credit report to a client.” </w:t>
      </w:r>
      <w:r w:rsidRPr="00686EC1">
        <w:rPr>
          <w:spacing w:val="-20"/>
        </w:rPr>
        <w:t xml:space="preserve">If </w:t>
      </w:r>
      <w:r w:rsidRPr="00686EC1">
        <w:t xml:space="preserve">a grantee is also a counseling agency for HUD, the present contract does not preclude disclosure to the client. If a grantee/counseling agency contracts with a credit bureau for credit reports, </w:t>
      </w:r>
      <w:proofErr w:type="gramStart"/>
      <w:r w:rsidRPr="00686EC1">
        <w:t>whether or not</w:t>
      </w:r>
      <w:proofErr w:type="gramEnd"/>
      <w:r w:rsidRPr="00686EC1">
        <w:t xml:space="preserve"> disclosure can be made depends on the terms of the contract between the grantee/counseling agency and the credit reporting bureau. The prudent practice by the grantee/counselor is to </w:t>
      </w:r>
      <w:r w:rsidR="00477575">
        <w:t>follow the terms of the contract with your credit reporting burea</w:t>
      </w:r>
      <w:r w:rsidR="000F4920">
        <w:t xml:space="preserve">u to determine </w:t>
      </w:r>
      <w:r w:rsidR="00615F12">
        <w:t xml:space="preserve">if </w:t>
      </w:r>
      <w:r w:rsidRPr="00686EC1">
        <w:t>hav</w:t>
      </w:r>
      <w:r w:rsidR="000F4920">
        <w:t>ing</w:t>
      </w:r>
      <w:r w:rsidRPr="00686EC1">
        <w:t xml:space="preserve"> </w:t>
      </w:r>
      <w:r w:rsidR="00740448">
        <w:t xml:space="preserve">a </w:t>
      </w:r>
      <w:r w:rsidRPr="00686EC1">
        <w:t>copy of the credit report on his or her desk or in the client’s open file during a counseling session</w:t>
      </w:r>
      <w:r w:rsidR="00615F12">
        <w:t xml:space="preserve"> is appropriate</w:t>
      </w:r>
      <w:r w:rsidRPr="00686EC1">
        <w:t xml:space="preserve">. </w:t>
      </w:r>
    </w:p>
    <w:p w14:paraId="0D0B2A8D" w14:textId="18FB46D6" w:rsidR="008B089C" w:rsidRPr="00686EC1" w:rsidRDefault="008B089C" w:rsidP="00B11735">
      <w:pPr>
        <w:pStyle w:val="Paragraphinlineindent"/>
      </w:pPr>
      <w:r w:rsidRPr="00686EC1">
        <w:t xml:space="preserve">It is also important to respect the privacy of the potential participants. To this end, </w:t>
      </w:r>
      <w:proofErr w:type="gramStart"/>
      <w:r w:rsidRPr="00686EC1">
        <w:t>all of</w:t>
      </w:r>
      <w:proofErr w:type="gramEnd"/>
      <w:r w:rsidRPr="00686EC1">
        <w:t xml:space="preserve"> their personal information should be kept confidential</w:t>
      </w:r>
      <w:r w:rsidR="00244871">
        <w:t>,</w:t>
      </w:r>
      <w:r w:rsidRPr="00686EC1">
        <w:t xml:space="preserve"> and meetings with them should be </w:t>
      </w:r>
      <w:proofErr w:type="gramStart"/>
      <w:r w:rsidRPr="00686EC1">
        <w:t>held in</w:t>
      </w:r>
      <w:proofErr w:type="gramEnd"/>
      <w:r w:rsidRPr="00686EC1">
        <w:t xml:space="preserve"> private to the extent that is possible. A grantee is liable for civil suit when a client’s civil rights are violated by sharing confidential information which was relayed to the counselor under the assurances of confidentiality. Files, where the applicant information is kept, should not be widely accessible and should be in a secure (locked) place in the office when it’s not being used by designated staff. </w:t>
      </w:r>
      <w:r w:rsidR="00740448" w:rsidRPr="00686EC1">
        <w:t>Not every staff member should</w:t>
      </w:r>
      <w:r w:rsidRPr="00686EC1">
        <w:t xml:space="preserve"> have, and does not need to have, access to this information.</w:t>
      </w:r>
    </w:p>
    <w:p w14:paraId="006C2C95" w14:textId="7A69332F" w:rsidR="008B089C" w:rsidRPr="00686EC1" w:rsidRDefault="008B089C" w:rsidP="00AC1A55">
      <w:pPr>
        <w:pStyle w:val="Paragraphinlineindent"/>
        <w:ind w:firstLine="0"/>
      </w:pPr>
      <w:r w:rsidRPr="00686EC1">
        <w:t>Grantees should not provide legal counsel or advice, just information and assistance. They should also make sure that the participants are making their own decisions. It is not the grantee</w:t>
      </w:r>
      <w:r w:rsidR="00FE2CE8">
        <w:t>’</w:t>
      </w:r>
      <w:r w:rsidRPr="00686EC1">
        <w:t xml:space="preserve">s role to make decisions for the </w:t>
      </w:r>
      <w:r w:rsidR="00244871" w:rsidRPr="00686EC1">
        <w:t>client;</w:t>
      </w:r>
      <w:r w:rsidRPr="00686EC1">
        <w:t xml:space="preserve"> it is to educate them so they can make their own informed decisions. In this regard, maintain basic ethical practices </w:t>
      </w:r>
      <w:proofErr w:type="gramStart"/>
      <w:r w:rsidRPr="00686EC1">
        <w:t xml:space="preserve">in </w:t>
      </w:r>
      <w:r w:rsidRPr="00686EC1">
        <w:lastRenderedPageBreak/>
        <w:t>regard to</w:t>
      </w:r>
      <w:proofErr w:type="gramEnd"/>
      <w:r w:rsidRPr="00686EC1">
        <w:t xml:space="preserve"> the clients. Be competent, respectful, professional, truthful, and without actual/potential conflicts of interest.</w:t>
      </w:r>
    </w:p>
    <w:p w14:paraId="50F6FCEF" w14:textId="5F3DE376" w:rsidR="008B089C" w:rsidRPr="00686EC1" w:rsidRDefault="008B089C" w:rsidP="00B11735">
      <w:pPr>
        <w:pStyle w:val="Heading2"/>
        <w:rPr>
          <w:rFonts w:eastAsia="Times New Roman"/>
        </w:rPr>
      </w:pPr>
      <w:bookmarkStart w:id="593" w:name="_Toc1651653"/>
      <w:bookmarkStart w:id="594" w:name="_Toc1654220"/>
      <w:bookmarkStart w:id="595" w:name="_Toc141690185"/>
      <w:bookmarkStart w:id="596" w:name="_Toc141792252"/>
      <w:bookmarkStart w:id="597" w:name="_Toc195085349"/>
      <w:bookmarkStart w:id="598" w:name="_Toc206580558"/>
      <w:r w:rsidRPr="00686EC1">
        <w:rPr>
          <w:rFonts w:eastAsia="Times New Roman"/>
        </w:rPr>
        <w:t>Conclusion</w:t>
      </w:r>
      <w:bookmarkEnd w:id="593"/>
      <w:bookmarkEnd w:id="594"/>
      <w:bookmarkEnd w:id="595"/>
      <w:bookmarkEnd w:id="596"/>
      <w:bookmarkEnd w:id="597"/>
      <w:bookmarkEnd w:id="598"/>
    </w:p>
    <w:p w14:paraId="2E524E7E" w14:textId="175F4AC1" w:rsidR="008B089C" w:rsidRPr="00686EC1" w:rsidRDefault="008B089C" w:rsidP="00B11735">
      <w:pPr>
        <w:pStyle w:val="IndentParagraph"/>
      </w:pPr>
      <w:r w:rsidRPr="00686EC1">
        <w:t>It is essential to be familiar with the importance of the Fair Housing Act and the laws promoting equality that accompany it. By educating yourself, coworkers and staff and by having written policies in place, you help to ensure a successful self-help program for your agency and community</w:t>
      </w:r>
      <w:r w:rsidR="007E353B">
        <w:t xml:space="preserve">. </w:t>
      </w:r>
    </w:p>
    <w:p w14:paraId="269A0BC5" w14:textId="77777777" w:rsidR="008B089C" w:rsidRDefault="008B089C"/>
    <w:p w14:paraId="51605DCF" w14:textId="509ED4E9" w:rsidR="000146E2" w:rsidRDefault="000146E2">
      <w:pPr>
        <w:spacing w:after="0"/>
        <w:rPr>
          <w:rFonts w:ascii="Times New Roman" w:hAnsi="Times New Roman" w:cs="Times New Roman"/>
        </w:rPr>
      </w:pPr>
    </w:p>
    <w:p w14:paraId="67669335" w14:textId="77777777" w:rsidR="00B41515" w:rsidRDefault="00B41515">
      <w:pPr>
        <w:spacing w:after="0"/>
        <w:rPr>
          <w:rFonts w:ascii="Times New Roman" w:hAnsi="Times New Roman" w:cs="Times New Roman"/>
        </w:rPr>
      </w:pPr>
    </w:p>
    <w:p w14:paraId="4CB61B22" w14:textId="77777777" w:rsidR="008B089C" w:rsidRPr="005C62B4" w:rsidRDefault="008B089C">
      <w:pPr>
        <w:spacing w:after="0"/>
        <w:rPr>
          <w:rFonts w:ascii="Times New Roman" w:hAnsi="Times New Roman" w:cs="Times New Roman"/>
        </w:rPr>
        <w:sectPr w:rsidR="008B089C" w:rsidRPr="005C62B4" w:rsidSect="00455FBA">
          <w:footerReference w:type="default" r:id="rId37"/>
          <w:footerReference w:type="first" r:id="rId38"/>
          <w:pgSz w:w="12240" w:h="15840" w:code="1"/>
          <w:pgMar w:top="1152" w:right="1440" w:bottom="1152" w:left="1440" w:header="709" w:footer="720" w:gutter="0"/>
          <w:pgNumType w:start="1"/>
          <w:cols w:space="720"/>
          <w:docGrid w:linePitch="299"/>
        </w:sectPr>
      </w:pPr>
    </w:p>
    <w:p w14:paraId="0E171874" w14:textId="2E9F2684" w:rsidR="00426F58" w:rsidRDefault="00426F58" w:rsidP="00E22656">
      <w:pPr>
        <w:pStyle w:val="Heading1"/>
      </w:pPr>
      <w:bookmarkStart w:id="599" w:name="_Toc535417396"/>
      <w:bookmarkStart w:id="600" w:name="_Toc1651654"/>
      <w:bookmarkStart w:id="601" w:name="_Toc1654221"/>
      <w:bookmarkStart w:id="602" w:name="_Toc141690186"/>
      <w:bookmarkStart w:id="603" w:name="_Toc141792253"/>
      <w:bookmarkStart w:id="604" w:name="_Toc195085350"/>
      <w:bookmarkStart w:id="605" w:name="_Toc206580559"/>
      <w:r>
        <w:lastRenderedPageBreak/>
        <w:t>Appendi</w:t>
      </w:r>
      <w:bookmarkEnd w:id="599"/>
      <w:r w:rsidR="001A434A">
        <w:t>ces</w:t>
      </w:r>
      <w:bookmarkEnd w:id="600"/>
      <w:bookmarkEnd w:id="601"/>
      <w:bookmarkEnd w:id="602"/>
      <w:bookmarkEnd w:id="603"/>
      <w:bookmarkEnd w:id="604"/>
      <w:bookmarkEnd w:id="605"/>
    </w:p>
    <w:p w14:paraId="2711E2D3" w14:textId="1B799C69" w:rsidR="00426F58" w:rsidRPr="002F2F99" w:rsidRDefault="7AE3F6B1" w:rsidP="005C62B4">
      <w:pPr>
        <w:spacing w:after="0" w:line="240" w:lineRule="auto"/>
        <w:ind w:firstLine="720"/>
        <w:rPr>
          <w:rFonts w:cs="Times New Roman"/>
        </w:rPr>
      </w:pPr>
      <w:r w:rsidRPr="7AE3F6B1">
        <w:rPr>
          <w:rFonts w:ascii="Times New Roman" w:hAnsi="Times New Roman" w:cs="Times New Roman"/>
          <w:sz w:val="24"/>
          <w:szCs w:val="24"/>
        </w:rPr>
        <w:t>Appendix 1</w:t>
      </w:r>
      <w:proofErr w:type="gramStart"/>
      <w:r w:rsidRPr="7AE3F6B1">
        <w:rPr>
          <w:rFonts w:ascii="Times New Roman" w:hAnsi="Times New Roman" w:cs="Times New Roman"/>
          <w:sz w:val="24"/>
          <w:szCs w:val="24"/>
        </w:rPr>
        <w:t>: A listing</w:t>
      </w:r>
      <w:proofErr w:type="gramEnd"/>
      <w:r w:rsidRPr="7AE3F6B1">
        <w:rPr>
          <w:rFonts w:ascii="Times New Roman" w:hAnsi="Times New Roman" w:cs="Times New Roman"/>
          <w:sz w:val="24"/>
          <w:szCs w:val="24"/>
        </w:rPr>
        <w:t xml:space="preserve"> and links to key regulations </w:t>
      </w:r>
      <w:r w:rsidR="00614C7C">
        <w:rPr>
          <w:rFonts w:ascii="Times New Roman" w:hAnsi="Times New Roman" w:cs="Times New Roman"/>
          <w:sz w:val="24"/>
          <w:szCs w:val="24"/>
        </w:rPr>
        <w:t xml:space="preserve">and </w:t>
      </w:r>
      <w:r w:rsidR="00B73D0D">
        <w:rPr>
          <w:rFonts w:ascii="Times New Roman" w:hAnsi="Times New Roman" w:cs="Times New Roman"/>
          <w:sz w:val="24"/>
          <w:szCs w:val="24"/>
        </w:rPr>
        <w:t>guidance</w:t>
      </w:r>
    </w:p>
    <w:p w14:paraId="74377378" w14:textId="23721ACC" w:rsidR="00426F58" w:rsidRPr="00F30687" w:rsidRDefault="00426F58" w:rsidP="00AD4CC1">
      <w:pPr>
        <w:spacing w:after="0"/>
        <w:rPr>
          <w:rFonts w:ascii="Times New Roman" w:hAnsi="Times New Roman" w:cs="Times New Roman"/>
          <w:sz w:val="24"/>
          <w:szCs w:val="24"/>
        </w:rPr>
      </w:pPr>
      <w:r>
        <w:rPr>
          <w:rFonts w:ascii="Times New Roman" w:hAnsi="Times New Roman" w:cs="Times New Roman"/>
          <w:sz w:val="24"/>
          <w:szCs w:val="24"/>
        </w:rPr>
        <w:tab/>
      </w:r>
      <w:r w:rsidR="000902C6">
        <w:rPr>
          <w:rFonts w:ascii="Times New Roman" w:hAnsi="Times New Roman" w:cs="Times New Roman"/>
          <w:sz w:val="24"/>
          <w:szCs w:val="24"/>
        </w:rPr>
        <w:t>Appendix</w:t>
      </w:r>
      <w:r w:rsidR="00107AA0">
        <w:rPr>
          <w:rFonts w:ascii="Times New Roman" w:hAnsi="Times New Roman" w:cs="Times New Roman"/>
          <w:sz w:val="24"/>
          <w:szCs w:val="24"/>
        </w:rPr>
        <w:t xml:space="preserve"> </w:t>
      </w:r>
      <w:r w:rsidR="00AD4CC1">
        <w:rPr>
          <w:rFonts w:ascii="Times New Roman" w:hAnsi="Times New Roman" w:cs="Times New Roman"/>
          <w:sz w:val="24"/>
          <w:szCs w:val="24"/>
        </w:rPr>
        <w:t>2</w:t>
      </w:r>
      <w:r w:rsidRPr="00F30687">
        <w:rPr>
          <w:rFonts w:ascii="Times New Roman" w:hAnsi="Times New Roman" w:cs="Times New Roman"/>
          <w:sz w:val="24"/>
          <w:szCs w:val="24"/>
        </w:rPr>
        <w:t xml:space="preserve">: </w:t>
      </w:r>
      <w:r w:rsidR="00C84EEA">
        <w:rPr>
          <w:rFonts w:ascii="Times New Roman" w:hAnsi="Times New Roman" w:cs="Times New Roman"/>
          <w:sz w:val="24"/>
          <w:szCs w:val="24"/>
        </w:rPr>
        <w:t xml:space="preserve">Sample </w:t>
      </w:r>
      <w:r w:rsidRPr="00F30687">
        <w:rPr>
          <w:rFonts w:ascii="Times New Roman" w:hAnsi="Times New Roman" w:cs="Times New Roman"/>
          <w:sz w:val="24"/>
          <w:szCs w:val="24"/>
        </w:rPr>
        <w:t>Family Labor Charts</w:t>
      </w:r>
    </w:p>
    <w:p w14:paraId="0E55B2FD" w14:textId="6B7AD5DB" w:rsidR="00426F58" w:rsidRPr="00F30687" w:rsidRDefault="00426F58" w:rsidP="00426F58">
      <w:pPr>
        <w:spacing w:after="0"/>
        <w:rPr>
          <w:rFonts w:ascii="Times New Roman" w:hAnsi="Times New Roman" w:cs="Times New Roman"/>
          <w:sz w:val="24"/>
          <w:szCs w:val="24"/>
        </w:rPr>
      </w:pPr>
      <w:r w:rsidRPr="00F30687">
        <w:rPr>
          <w:rFonts w:ascii="Times New Roman" w:hAnsi="Times New Roman" w:cs="Times New Roman"/>
          <w:sz w:val="24"/>
          <w:szCs w:val="24"/>
        </w:rPr>
        <w:tab/>
      </w:r>
      <w:r w:rsidR="000902C6">
        <w:rPr>
          <w:rFonts w:ascii="Times New Roman" w:hAnsi="Times New Roman" w:cs="Times New Roman"/>
          <w:sz w:val="24"/>
          <w:szCs w:val="24"/>
        </w:rPr>
        <w:t>Appendix</w:t>
      </w:r>
      <w:r w:rsidR="00107AA0" w:rsidRPr="00F30687">
        <w:rPr>
          <w:rFonts w:ascii="Times New Roman" w:hAnsi="Times New Roman" w:cs="Times New Roman"/>
          <w:sz w:val="24"/>
          <w:szCs w:val="24"/>
        </w:rPr>
        <w:t xml:space="preserve"> </w:t>
      </w:r>
      <w:r w:rsidR="00AD4CC1">
        <w:rPr>
          <w:rFonts w:ascii="Times New Roman" w:hAnsi="Times New Roman" w:cs="Times New Roman"/>
          <w:sz w:val="24"/>
          <w:szCs w:val="24"/>
        </w:rPr>
        <w:t>3</w:t>
      </w:r>
      <w:r w:rsidRPr="00F30687">
        <w:rPr>
          <w:rFonts w:ascii="Times New Roman" w:hAnsi="Times New Roman" w:cs="Times New Roman"/>
          <w:sz w:val="24"/>
          <w:szCs w:val="24"/>
        </w:rPr>
        <w:t xml:space="preserve">: </w:t>
      </w:r>
      <w:r w:rsidR="00C84EEA">
        <w:rPr>
          <w:rFonts w:ascii="Times New Roman" w:hAnsi="Times New Roman" w:cs="Times New Roman"/>
          <w:sz w:val="24"/>
          <w:szCs w:val="24"/>
        </w:rPr>
        <w:t>Sample</w:t>
      </w:r>
      <w:r w:rsidR="00F30687" w:rsidRPr="00F30687">
        <w:rPr>
          <w:rFonts w:ascii="Times New Roman" w:hAnsi="Times New Roman" w:cs="Times New Roman"/>
          <w:sz w:val="24"/>
          <w:szCs w:val="24"/>
        </w:rPr>
        <w:t xml:space="preserve"> </w:t>
      </w:r>
      <w:r w:rsidR="00C84EEA">
        <w:rPr>
          <w:rFonts w:ascii="Times New Roman" w:hAnsi="Times New Roman" w:cs="Times New Roman"/>
          <w:sz w:val="24"/>
          <w:szCs w:val="24"/>
        </w:rPr>
        <w:t>Equivalent Unit Tracker</w:t>
      </w:r>
    </w:p>
    <w:p w14:paraId="08C05913" w14:textId="626B12EA" w:rsidR="00426F58" w:rsidRPr="00F30687" w:rsidRDefault="00426F58" w:rsidP="00426F58">
      <w:pPr>
        <w:spacing w:after="0"/>
        <w:rPr>
          <w:rFonts w:ascii="Times New Roman" w:hAnsi="Times New Roman" w:cs="Times New Roman"/>
          <w:sz w:val="24"/>
          <w:szCs w:val="24"/>
        </w:rPr>
      </w:pPr>
      <w:r w:rsidRPr="00F30687">
        <w:rPr>
          <w:rFonts w:ascii="Times New Roman" w:hAnsi="Times New Roman" w:cs="Times New Roman"/>
          <w:sz w:val="24"/>
          <w:szCs w:val="24"/>
        </w:rPr>
        <w:tab/>
      </w:r>
      <w:r w:rsidR="000902C6">
        <w:rPr>
          <w:rFonts w:ascii="Times New Roman" w:hAnsi="Times New Roman" w:cs="Times New Roman"/>
          <w:sz w:val="24"/>
          <w:szCs w:val="24"/>
        </w:rPr>
        <w:t>Appendix</w:t>
      </w:r>
      <w:r w:rsidR="005B2E58">
        <w:rPr>
          <w:rFonts w:ascii="Times New Roman" w:hAnsi="Times New Roman" w:cs="Times New Roman"/>
          <w:sz w:val="24"/>
          <w:szCs w:val="24"/>
        </w:rPr>
        <w:t xml:space="preserve"> 4</w:t>
      </w:r>
      <w:r w:rsidRPr="00F30687">
        <w:rPr>
          <w:rFonts w:ascii="Times New Roman" w:hAnsi="Times New Roman" w:cs="Times New Roman"/>
          <w:sz w:val="24"/>
          <w:szCs w:val="24"/>
        </w:rPr>
        <w:t>: Grant Implementation Schedules</w:t>
      </w:r>
    </w:p>
    <w:p w14:paraId="5625D41D" w14:textId="40C18BA0" w:rsidR="00426F58" w:rsidRPr="00F30687" w:rsidRDefault="00426F58" w:rsidP="00426F58">
      <w:pPr>
        <w:spacing w:after="0"/>
        <w:rPr>
          <w:rFonts w:ascii="Times New Roman" w:hAnsi="Times New Roman" w:cs="Times New Roman"/>
          <w:sz w:val="24"/>
          <w:szCs w:val="24"/>
        </w:rPr>
      </w:pPr>
      <w:r w:rsidRPr="00F30687">
        <w:rPr>
          <w:rFonts w:ascii="Times New Roman" w:hAnsi="Times New Roman" w:cs="Times New Roman"/>
          <w:sz w:val="24"/>
          <w:szCs w:val="24"/>
        </w:rPr>
        <w:tab/>
      </w:r>
      <w:r w:rsidR="000902C6">
        <w:rPr>
          <w:rFonts w:ascii="Times New Roman" w:hAnsi="Times New Roman" w:cs="Times New Roman"/>
          <w:sz w:val="24"/>
          <w:szCs w:val="24"/>
        </w:rPr>
        <w:t>Appendix</w:t>
      </w:r>
      <w:r w:rsidR="00107AA0" w:rsidRPr="00F30687">
        <w:rPr>
          <w:rFonts w:ascii="Times New Roman" w:hAnsi="Times New Roman" w:cs="Times New Roman"/>
          <w:sz w:val="24"/>
          <w:szCs w:val="24"/>
        </w:rPr>
        <w:t xml:space="preserve"> </w:t>
      </w:r>
      <w:r w:rsidR="00F1387D">
        <w:rPr>
          <w:rFonts w:ascii="Times New Roman" w:hAnsi="Times New Roman" w:cs="Times New Roman"/>
          <w:sz w:val="24"/>
          <w:szCs w:val="24"/>
        </w:rPr>
        <w:t>5</w:t>
      </w:r>
      <w:r w:rsidR="00C84EEA">
        <w:rPr>
          <w:rFonts w:ascii="Times New Roman" w:hAnsi="Times New Roman" w:cs="Times New Roman"/>
          <w:sz w:val="24"/>
          <w:szCs w:val="24"/>
        </w:rPr>
        <w:t xml:space="preserve">: Critical Construction Path Schedule </w:t>
      </w:r>
    </w:p>
    <w:p w14:paraId="04474ECE" w14:textId="5C165330" w:rsidR="00426F58" w:rsidRPr="00F30687" w:rsidRDefault="00426F58" w:rsidP="00426F58">
      <w:pPr>
        <w:spacing w:after="0"/>
        <w:rPr>
          <w:rFonts w:ascii="Times New Roman" w:hAnsi="Times New Roman" w:cs="Times New Roman"/>
          <w:sz w:val="24"/>
          <w:szCs w:val="24"/>
        </w:rPr>
      </w:pPr>
      <w:r w:rsidRPr="00F30687">
        <w:rPr>
          <w:rFonts w:ascii="Times New Roman" w:hAnsi="Times New Roman" w:cs="Times New Roman"/>
          <w:sz w:val="24"/>
          <w:szCs w:val="24"/>
        </w:rPr>
        <w:tab/>
      </w:r>
      <w:r w:rsidR="000902C6">
        <w:rPr>
          <w:rFonts w:ascii="Times New Roman" w:hAnsi="Times New Roman" w:cs="Times New Roman"/>
          <w:sz w:val="24"/>
          <w:szCs w:val="24"/>
        </w:rPr>
        <w:t>Appendix</w:t>
      </w:r>
      <w:r w:rsidRPr="00F30687">
        <w:rPr>
          <w:rFonts w:ascii="Times New Roman" w:hAnsi="Times New Roman" w:cs="Times New Roman"/>
          <w:sz w:val="24"/>
          <w:szCs w:val="24"/>
        </w:rPr>
        <w:t xml:space="preserve"> </w:t>
      </w:r>
      <w:r w:rsidR="00F1387D">
        <w:rPr>
          <w:rFonts w:ascii="Times New Roman" w:hAnsi="Times New Roman" w:cs="Times New Roman"/>
          <w:sz w:val="24"/>
          <w:szCs w:val="24"/>
        </w:rPr>
        <w:t>6</w:t>
      </w:r>
      <w:r w:rsidRPr="00F30687">
        <w:rPr>
          <w:rFonts w:ascii="Times New Roman" w:hAnsi="Times New Roman" w:cs="Times New Roman"/>
          <w:sz w:val="24"/>
          <w:szCs w:val="24"/>
        </w:rPr>
        <w:t xml:space="preserve">: Generic Group Membership and Labor Agreement </w:t>
      </w:r>
    </w:p>
    <w:p w14:paraId="3EA6E863" w14:textId="5F823F03" w:rsidR="00426F58" w:rsidRPr="00F30687" w:rsidRDefault="00426F58" w:rsidP="00426F58">
      <w:pPr>
        <w:spacing w:after="0"/>
        <w:rPr>
          <w:rFonts w:ascii="Times New Roman" w:hAnsi="Times New Roman" w:cs="Times New Roman"/>
          <w:sz w:val="24"/>
          <w:szCs w:val="24"/>
        </w:rPr>
      </w:pPr>
      <w:r w:rsidRPr="00F30687">
        <w:rPr>
          <w:rFonts w:ascii="Times New Roman" w:hAnsi="Times New Roman" w:cs="Times New Roman"/>
          <w:sz w:val="24"/>
          <w:szCs w:val="24"/>
        </w:rPr>
        <w:tab/>
      </w:r>
      <w:r w:rsidR="000902C6">
        <w:rPr>
          <w:rFonts w:ascii="Times New Roman" w:hAnsi="Times New Roman" w:cs="Times New Roman"/>
          <w:sz w:val="24"/>
          <w:szCs w:val="24"/>
        </w:rPr>
        <w:t>Appendix</w:t>
      </w:r>
      <w:r w:rsidR="00107AA0" w:rsidRPr="00F30687">
        <w:rPr>
          <w:rFonts w:ascii="Times New Roman" w:hAnsi="Times New Roman" w:cs="Times New Roman"/>
          <w:sz w:val="24"/>
          <w:szCs w:val="24"/>
        </w:rPr>
        <w:t xml:space="preserve"> </w:t>
      </w:r>
      <w:r w:rsidR="00F1387D">
        <w:rPr>
          <w:rFonts w:ascii="Times New Roman" w:hAnsi="Times New Roman" w:cs="Times New Roman"/>
          <w:sz w:val="24"/>
          <w:szCs w:val="24"/>
        </w:rPr>
        <w:t>7</w:t>
      </w:r>
      <w:r w:rsidRPr="00F30687">
        <w:rPr>
          <w:rFonts w:ascii="Times New Roman" w:hAnsi="Times New Roman" w:cs="Times New Roman"/>
          <w:sz w:val="24"/>
          <w:szCs w:val="24"/>
        </w:rPr>
        <w:t>: Sample Individual Participation Agreement</w:t>
      </w:r>
      <w:r w:rsidR="00C84EEA">
        <w:rPr>
          <w:rFonts w:ascii="Times New Roman" w:hAnsi="Times New Roman" w:cs="Times New Roman"/>
          <w:sz w:val="24"/>
          <w:szCs w:val="24"/>
        </w:rPr>
        <w:t xml:space="preserve"> for Acquisition Rehab</w:t>
      </w:r>
    </w:p>
    <w:p w14:paraId="242DF69B" w14:textId="22B8497B" w:rsidR="00426F58" w:rsidRPr="00F30687" w:rsidRDefault="00426F58" w:rsidP="00426F58">
      <w:pPr>
        <w:spacing w:after="0"/>
        <w:rPr>
          <w:rFonts w:ascii="Times New Roman" w:hAnsi="Times New Roman" w:cs="Times New Roman"/>
          <w:sz w:val="24"/>
          <w:szCs w:val="24"/>
        </w:rPr>
      </w:pPr>
      <w:r w:rsidRPr="00F30687">
        <w:rPr>
          <w:rFonts w:ascii="Times New Roman" w:hAnsi="Times New Roman" w:cs="Times New Roman"/>
          <w:sz w:val="24"/>
          <w:szCs w:val="24"/>
        </w:rPr>
        <w:tab/>
      </w:r>
      <w:r w:rsidR="000902C6">
        <w:rPr>
          <w:rFonts w:ascii="Times New Roman" w:hAnsi="Times New Roman" w:cs="Times New Roman"/>
          <w:sz w:val="24"/>
          <w:szCs w:val="24"/>
        </w:rPr>
        <w:t>Appendix</w:t>
      </w:r>
      <w:r w:rsidR="00107AA0" w:rsidRPr="00F30687">
        <w:rPr>
          <w:rFonts w:ascii="Times New Roman" w:hAnsi="Times New Roman" w:cs="Times New Roman"/>
          <w:sz w:val="24"/>
          <w:szCs w:val="24"/>
        </w:rPr>
        <w:t xml:space="preserve"> </w:t>
      </w:r>
      <w:r w:rsidR="00F1387D">
        <w:rPr>
          <w:rFonts w:ascii="Times New Roman" w:hAnsi="Times New Roman" w:cs="Times New Roman"/>
          <w:sz w:val="24"/>
          <w:szCs w:val="24"/>
        </w:rPr>
        <w:t>8</w:t>
      </w:r>
      <w:r w:rsidRPr="00F30687">
        <w:rPr>
          <w:rFonts w:ascii="Times New Roman" w:hAnsi="Times New Roman" w:cs="Times New Roman"/>
          <w:sz w:val="24"/>
          <w:szCs w:val="24"/>
        </w:rPr>
        <w:t>: Land Analysis Form</w:t>
      </w:r>
    </w:p>
    <w:p w14:paraId="799C83D2" w14:textId="12E7C309" w:rsidR="00401818" w:rsidRPr="00F30687" w:rsidRDefault="00401818" w:rsidP="1B1174EA">
      <w:pPr>
        <w:spacing w:after="0"/>
        <w:rPr>
          <w:rFonts w:ascii="Times New Roman" w:hAnsi="Times New Roman" w:cs="Times New Roman"/>
          <w:sz w:val="24"/>
          <w:szCs w:val="24"/>
        </w:rPr>
      </w:pPr>
      <w:r w:rsidRPr="00F30687">
        <w:rPr>
          <w:rFonts w:ascii="Times New Roman" w:hAnsi="Times New Roman" w:cs="Times New Roman"/>
          <w:sz w:val="24"/>
          <w:szCs w:val="24"/>
        </w:rPr>
        <w:tab/>
      </w:r>
      <w:r w:rsidR="000902C6">
        <w:rPr>
          <w:rFonts w:ascii="Times New Roman" w:hAnsi="Times New Roman" w:cs="Times New Roman"/>
          <w:sz w:val="24"/>
          <w:szCs w:val="24"/>
        </w:rPr>
        <w:t>Appendix</w:t>
      </w:r>
      <w:r w:rsidR="00107AA0" w:rsidRPr="00F30687">
        <w:rPr>
          <w:rFonts w:ascii="Times New Roman" w:hAnsi="Times New Roman" w:cs="Times New Roman"/>
          <w:sz w:val="24"/>
          <w:szCs w:val="24"/>
        </w:rPr>
        <w:t xml:space="preserve"> </w:t>
      </w:r>
      <w:r w:rsidR="00F1387D">
        <w:rPr>
          <w:rFonts w:ascii="Times New Roman" w:hAnsi="Times New Roman" w:cs="Times New Roman"/>
          <w:sz w:val="24"/>
          <w:szCs w:val="24"/>
        </w:rPr>
        <w:t>9</w:t>
      </w:r>
      <w:r w:rsidRPr="00F30687">
        <w:rPr>
          <w:rFonts w:ascii="Times New Roman" w:hAnsi="Times New Roman" w:cs="Times New Roman"/>
          <w:sz w:val="24"/>
          <w:szCs w:val="24"/>
        </w:rPr>
        <w:t>: Land Development Resources</w:t>
      </w:r>
    </w:p>
    <w:p w14:paraId="125A6D95" w14:textId="6031F175" w:rsidR="00426F58" w:rsidRPr="00F30687" w:rsidRDefault="00426F58" w:rsidP="1B1174EA">
      <w:pPr>
        <w:spacing w:after="0"/>
        <w:rPr>
          <w:rFonts w:ascii="Times New Roman" w:hAnsi="Times New Roman" w:cs="Times New Roman"/>
          <w:sz w:val="24"/>
          <w:szCs w:val="24"/>
        </w:rPr>
      </w:pPr>
      <w:r w:rsidRPr="00F30687">
        <w:rPr>
          <w:rFonts w:ascii="Times New Roman" w:hAnsi="Times New Roman" w:cs="Times New Roman"/>
          <w:sz w:val="24"/>
          <w:szCs w:val="24"/>
        </w:rPr>
        <w:tab/>
      </w:r>
      <w:r w:rsidR="000902C6">
        <w:rPr>
          <w:rFonts w:ascii="Times New Roman" w:hAnsi="Times New Roman" w:cs="Times New Roman"/>
          <w:sz w:val="24"/>
          <w:szCs w:val="24"/>
        </w:rPr>
        <w:t>Appendix</w:t>
      </w:r>
      <w:r w:rsidR="00107AA0" w:rsidRPr="00F30687">
        <w:rPr>
          <w:rFonts w:ascii="Times New Roman" w:hAnsi="Times New Roman" w:cs="Times New Roman"/>
          <w:sz w:val="24"/>
          <w:szCs w:val="24"/>
        </w:rPr>
        <w:t xml:space="preserve"> 1</w:t>
      </w:r>
      <w:r w:rsidR="00F1387D">
        <w:rPr>
          <w:rFonts w:ascii="Times New Roman" w:hAnsi="Times New Roman" w:cs="Times New Roman"/>
          <w:sz w:val="24"/>
          <w:szCs w:val="24"/>
        </w:rPr>
        <w:t>0</w:t>
      </w:r>
      <w:r w:rsidRPr="00F30687">
        <w:rPr>
          <w:rFonts w:ascii="Times New Roman" w:hAnsi="Times New Roman" w:cs="Times New Roman"/>
          <w:sz w:val="24"/>
          <w:szCs w:val="24"/>
        </w:rPr>
        <w:t>: Sample Job Descriptions</w:t>
      </w:r>
    </w:p>
    <w:p w14:paraId="322A955E" w14:textId="7708F064" w:rsidR="00426F58" w:rsidRPr="00F30687" w:rsidRDefault="00426F58" w:rsidP="5C220D7C">
      <w:pPr>
        <w:spacing w:after="0"/>
        <w:rPr>
          <w:rFonts w:ascii="Times New Roman" w:hAnsi="Times New Roman" w:cs="Times New Roman"/>
          <w:iCs/>
          <w:sz w:val="24"/>
          <w:szCs w:val="24"/>
        </w:rPr>
      </w:pPr>
      <w:r w:rsidRPr="00F30687">
        <w:rPr>
          <w:rFonts w:ascii="Times New Roman" w:hAnsi="Times New Roman" w:cs="Times New Roman"/>
          <w:sz w:val="24"/>
          <w:szCs w:val="24"/>
        </w:rPr>
        <w:tab/>
      </w:r>
      <w:r w:rsidR="000902C6">
        <w:rPr>
          <w:rFonts w:ascii="Times New Roman" w:hAnsi="Times New Roman" w:cs="Times New Roman"/>
          <w:sz w:val="24"/>
          <w:szCs w:val="24"/>
        </w:rPr>
        <w:t>Appendix</w:t>
      </w:r>
      <w:r w:rsidR="00107AA0" w:rsidRPr="00F30687">
        <w:rPr>
          <w:rFonts w:ascii="Times New Roman" w:hAnsi="Times New Roman" w:cs="Times New Roman"/>
          <w:sz w:val="24"/>
          <w:szCs w:val="24"/>
        </w:rPr>
        <w:t xml:space="preserve"> 1</w:t>
      </w:r>
      <w:r w:rsidR="00F1387D">
        <w:rPr>
          <w:rFonts w:ascii="Times New Roman" w:hAnsi="Times New Roman" w:cs="Times New Roman"/>
          <w:sz w:val="24"/>
          <w:szCs w:val="24"/>
        </w:rPr>
        <w:t>1</w:t>
      </w:r>
      <w:r w:rsidR="00107AA0" w:rsidRPr="00F30687">
        <w:rPr>
          <w:rFonts w:ascii="Times New Roman" w:hAnsi="Times New Roman" w:cs="Times New Roman"/>
          <w:sz w:val="24"/>
          <w:szCs w:val="24"/>
        </w:rPr>
        <w:t xml:space="preserve">: Other </w:t>
      </w:r>
      <w:r w:rsidR="00C84EEA">
        <w:rPr>
          <w:rFonts w:ascii="Times New Roman" w:hAnsi="Times New Roman" w:cs="Times New Roman"/>
          <w:sz w:val="24"/>
          <w:szCs w:val="24"/>
        </w:rPr>
        <w:t xml:space="preserve">Land </w:t>
      </w:r>
      <w:r w:rsidR="00107AA0" w:rsidRPr="00F30687">
        <w:rPr>
          <w:rFonts w:ascii="Times New Roman" w:hAnsi="Times New Roman" w:cs="Times New Roman"/>
          <w:sz w:val="24"/>
          <w:szCs w:val="24"/>
        </w:rPr>
        <w:t>Financing Resources</w:t>
      </w:r>
    </w:p>
    <w:p w14:paraId="26B0FF62" w14:textId="2CFB12D5" w:rsidR="00426F58" w:rsidRDefault="00426F58" w:rsidP="5C220D7C">
      <w:pPr>
        <w:spacing w:after="0"/>
        <w:rPr>
          <w:rFonts w:ascii="Times New Roman" w:hAnsi="Times New Roman" w:cs="Times New Roman"/>
          <w:iCs/>
          <w:sz w:val="24"/>
          <w:szCs w:val="24"/>
        </w:rPr>
      </w:pPr>
      <w:r w:rsidRPr="00F30687">
        <w:rPr>
          <w:rFonts w:ascii="Times New Roman" w:hAnsi="Times New Roman" w:cs="Times New Roman"/>
          <w:sz w:val="24"/>
          <w:szCs w:val="24"/>
        </w:rPr>
        <w:tab/>
      </w:r>
      <w:r w:rsidR="000902C6">
        <w:rPr>
          <w:rFonts w:ascii="Times New Roman" w:hAnsi="Times New Roman" w:cs="Times New Roman"/>
          <w:sz w:val="24"/>
          <w:szCs w:val="24"/>
        </w:rPr>
        <w:t>Appendix</w:t>
      </w:r>
      <w:r w:rsidR="00107AA0" w:rsidRPr="00F30687" w:rsidDel="00401818">
        <w:rPr>
          <w:rFonts w:ascii="Times New Roman" w:hAnsi="Times New Roman" w:cs="Times New Roman"/>
          <w:sz w:val="24"/>
          <w:szCs w:val="24"/>
        </w:rPr>
        <w:t xml:space="preserve"> </w:t>
      </w:r>
      <w:r w:rsidR="001A434A">
        <w:rPr>
          <w:rFonts w:ascii="Times New Roman" w:hAnsi="Times New Roman" w:cs="Times New Roman"/>
          <w:sz w:val="24"/>
          <w:szCs w:val="24"/>
        </w:rPr>
        <w:t>1</w:t>
      </w:r>
      <w:r w:rsidR="00F1387D">
        <w:rPr>
          <w:rFonts w:ascii="Times New Roman" w:hAnsi="Times New Roman" w:cs="Times New Roman"/>
          <w:iCs/>
          <w:sz w:val="24"/>
          <w:szCs w:val="24"/>
        </w:rPr>
        <w:t>2</w:t>
      </w:r>
      <w:r w:rsidRPr="00F30687">
        <w:rPr>
          <w:rFonts w:ascii="Times New Roman" w:hAnsi="Times New Roman" w:cs="Times New Roman"/>
          <w:iCs/>
          <w:sz w:val="24"/>
          <w:szCs w:val="24"/>
        </w:rPr>
        <w:t>: Links to 523 Application Forms and Documents</w:t>
      </w:r>
    </w:p>
    <w:p w14:paraId="0A5F9ABF" w14:textId="370E3B70" w:rsidR="006273B8" w:rsidRPr="00F30687" w:rsidRDefault="006273B8" w:rsidP="5C220D7C">
      <w:pPr>
        <w:spacing w:after="0"/>
        <w:rPr>
          <w:rFonts w:ascii="Times New Roman" w:hAnsi="Times New Roman" w:cs="Times New Roman"/>
          <w:iCs/>
          <w:sz w:val="24"/>
          <w:szCs w:val="24"/>
        </w:rPr>
      </w:pPr>
      <w:r>
        <w:rPr>
          <w:rFonts w:ascii="Times New Roman" w:hAnsi="Times New Roman" w:cs="Times New Roman"/>
          <w:iCs/>
          <w:sz w:val="24"/>
          <w:szCs w:val="24"/>
        </w:rPr>
        <w:tab/>
        <w:t xml:space="preserve">Appendix 13: SAM Registration Information </w:t>
      </w:r>
    </w:p>
    <w:p w14:paraId="35390447" w14:textId="6799A0B1" w:rsidR="00107AA0" w:rsidRPr="00F30687" w:rsidRDefault="00426F58" w:rsidP="00107AA0">
      <w:pPr>
        <w:spacing w:after="0"/>
        <w:rPr>
          <w:rFonts w:ascii="Times New Roman" w:hAnsi="Times New Roman" w:cs="Times New Roman"/>
          <w:sz w:val="24"/>
          <w:szCs w:val="24"/>
        </w:rPr>
      </w:pPr>
      <w:r w:rsidRPr="00F30687">
        <w:rPr>
          <w:rFonts w:ascii="Times New Roman" w:hAnsi="Times New Roman" w:cs="Times New Roman"/>
          <w:sz w:val="24"/>
          <w:szCs w:val="24"/>
        </w:rPr>
        <w:tab/>
      </w:r>
    </w:p>
    <w:p w14:paraId="0BB6846A" w14:textId="77777777" w:rsidR="00107AA0" w:rsidRPr="00F30687" w:rsidRDefault="00107AA0">
      <w:pPr>
        <w:rPr>
          <w:rFonts w:ascii="Times New Roman" w:hAnsi="Times New Roman" w:cs="Times New Roman"/>
          <w:sz w:val="24"/>
          <w:szCs w:val="24"/>
        </w:rPr>
      </w:pPr>
      <w:r w:rsidRPr="00F30687">
        <w:rPr>
          <w:rFonts w:ascii="Times New Roman" w:hAnsi="Times New Roman" w:cs="Times New Roman"/>
          <w:sz w:val="24"/>
          <w:szCs w:val="24"/>
        </w:rPr>
        <w:br w:type="page"/>
      </w:r>
    </w:p>
    <w:p w14:paraId="6765E3FE" w14:textId="789E7137" w:rsidR="00FC15CF" w:rsidRPr="002A78E5" w:rsidRDefault="000902C6" w:rsidP="002A78E5">
      <w:pPr>
        <w:pStyle w:val="Heading2"/>
      </w:pPr>
      <w:bookmarkStart w:id="606" w:name="_Toc1651655"/>
      <w:bookmarkStart w:id="607" w:name="_Toc1654222"/>
      <w:bookmarkStart w:id="608" w:name="_Toc141690187"/>
      <w:bookmarkStart w:id="609" w:name="_Toc141792254"/>
      <w:bookmarkStart w:id="610" w:name="_Toc195085351"/>
      <w:bookmarkStart w:id="611" w:name="_Toc206580560"/>
      <w:r w:rsidRPr="002A78E5">
        <w:lastRenderedPageBreak/>
        <w:t>Appendix</w:t>
      </w:r>
      <w:r w:rsidR="00FC15CF" w:rsidRPr="002A78E5">
        <w:t xml:space="preserve"> 1: </w:t>
      </w:r>
      <w:r w:rsidR="00487FEC" w:rsidRPr="002A78E5">
        <w:t>A listing and links to key regulations and Administrative Notices</w:t>
      </w:r>
      <w:bookmarkEnd w:id="606"/>
      <w:bookmarkEnd w:id="607"/>
      <w:bookmarkEnd w:id="608"/>
      <w:bookmarkEnd w:id="609"/>
      <w:bookmarkEnd w:id="610"/>
      <w:bookmarkEnd w:id="611"/>
    </w:p>
    <w:p w14:paraId="2E801613" w14:textId="7564AD86" w:rsidR="009F0E3F" w:rsidRPr="00E93A1B" w:rsidRDefault="009F0E3F" w:rsidP="00E93A1B">
      <w:pPr>
        <w:pStyle w:val="BodyText"/>
      </w:pPr>
      <w:r>
        <w:t>Main website for regulations, ANs, forms, Ha</w:t>
      </w:r>
      <w:r w:rsidR="002F50E7">
        <w:t>ndbooks, and Unnumbered letters</w:t>
      </w:r>
      <w:r w:rsidR="002F50E7" w:rsidRPr="00E93A1B">
        <w:t xml:space="preserve">: </w:t>
      </w:r>
      <w:r w:rsidR="003A133E" w:rsidRPr="00E93A1B">
        <w:rPr>
          <w:rStyle w:val="Hyperlink"/>
          <w:u w:val="none"/>
        </w:rPr>
        <w:t xml:space="preserve">  </w:t>
      </w:r>
      <w:hyperlink r:id="rId39" w:history="1">
        <w:r w:rsidR="003A133E" w:rsidRPr="00E93A1B">
          <w:rPr>
            <w:rStyle w:val="Hyperlink"/>
          </w:rPr>
          <w:t>Resources | Rural Development (usda.gov)</w:t>
        </w:r>
      </w:hyperlink>
      <w:r w:rsidR="53C8782A" w:rsidRPr="00E93A1B">
        <w:t xml:space="preserve">    </w:t>
      </w:r>
    </w:p>
    <w:p w14:paraId="02DB9CF7" w14:textId="77777777" w:rsidR="009F0E3F" w:rsidRDefault="009F0E3F" w:rsidP="009F0E3F">
      <w:pPr>
        <w:pStyle w:val="BodyText"/>
        <w:ind w:firstLine="720"/>
        <w:rPr>
          <w:b/>
        </w:rPr>
      </w:pPr>
    </w:p>
    <w:p w14:paraId="3E215CD6" w14:textId="77777777" w:rsidR="009F0E3F" w:rsidRPr="00786602" w:rsidRDefault="009F0E3F" w:rsidP="002F50E7">
      <w:pPr>
        <w:pStyle w:val="BodyText"/>
        <w:rPr>
          <w:b/>
        </w:rPr>
      </w:pPr>
      <w:r w:rsidRPr="00786602">
        <w:rPr>
          <w:b/>
        </w:rPr>
        <w:t>Instructions</w:t>
      </w:r>
    </w:p>
    <w:p w14:paraId="347380C9" w14:textId="078BC3E0" w:rsidR="009F0E3F" w:rsidRPr="00E1180E" w:rsidRDefault="009F0E3F" w:rsidP="009F0E3F">
      <w:pPr>
        <w:pStyle w:val="BodyText"/>
      </w:pPr>
      <w:r>
        <w:t>Mutual Self-h</w:t>
      </w:r>
      <w:r w:rsidR="002F50E7">
        <w:t xml:space="preserve">elp Housing Instructions 1944.I: </w:t>
      </w:r>
      <w:hyperlink r:id="rId40" w:history="1">
        <w:r w:rsidRPr="00786602">
          <w:rPr>
            <w:rStyle w:val="Hyperlink"/>
          </w:rPr>
          <w:t>https://www.rd.usda.gov/files/1944i.pdf</w:t>
        </w:r>
      </w:hyperlink>
    </w:p>
    <w:p w14:paraId="4E206AB2" w14:textId="77777777" w:rsidR="009F0E3F" w:rsidRDefault="009F0E3F" w:rsidP="009F0E3F">
      <w:pPr>
        <w:pStyle w:val="Default"/>
      </w:pPr>
    </w:p>
    <w:p w14:paraId="34B5B046" w14:textId="6B3B8619" w:rsidR="009F0E3F" w:rsidRPr="002F50E7" w:rsidRDefault="009F0E3F" w:rsidP="009F0E3F">
      <w:pPr>
        <w:pStyle w:val="Default"/>
        <w:rPr>
          <w:rFonts w:ascii="Arial" w:hAnsi="Arial" w:cs="Arial"/>
        </w:rPr>
      </w:pPr>
      <w:r>
        <w:t>Direct Single Family Housing Loans and Grants (502 and 504 Programs)</w:t>
      </w:r>
      <w:r w:rsidR="002F50E7">
        <w:rPr>
          <w:rFonts w:ascii="Arial" w:hAnsi="Arial" w:cs="Arial"/>
        </w:rPr>
        <w:t xml:space="preserve">: </w:t>
      </w:r>
      <w:r w:rsidR="00E105D0" w:rsidRPr="00E105D0">
        <w:rPr>
          <w:rFonts w:asciiTheme="minorHAnsi" w:hAnsiTheme="minorHAnsi" w:cstheme="minorBidi"/>
          <w:color w:val="auto"/>
          <w:sz w:val="22"/>
          <w:szCs w:val="22"/>
        </w:rPr>
        <w:t xml:space="preserve"> </w:t>
      </w:r>
      <w:hyperlink r:id="rId41" w:history="1">
        <w:r w:rsidR="00E105D0" w:rsidRPr="00E105D0">
          <w:rPr>
            <w:rFonts w:asciiTheme="minorHAnsi" w:hAnsiTheme="minorHAnsi" w:cstheme="minorBidi"/>
            <w:color w:val="0000FF"/>
            <w:sz w:val="22"/>
            <w:szCs w:val="22"/>
            <w:u w:val="single"/>
          </w:rPr>
          <w:t>Direct Single Family Housing Loans and Grants Programs; published 2/7/22 | Rural Development (usda.gov)</w:t>
        </w:r>
      </w:hyperlink>
    </w:p>
    <w:p w14:paraId="39384193" w14:textId="77777777" w:rsidR="009F0E3F" w:rsidRDefault="009F0E3F" w:rsidP="009F0E3F">
      <w:pPr>
        <w:pStyle w:val="Default"/>
      </w:pPr>
    </w:p>
    <w:p w14:paraId="1836035D" w14:textId="52515B3D" w:rsidR="009F0E3F" w:rsidRPr="002F50E7" w:rsidRDefault="009F0E3F" w:rsidP="002F50E7">
      <w:pPr>
        <w:pStyle w:val="BodyText"/>
        <w:rPr>
          <w:b/>
        </w:rPr>
      </w:pPr>
      <w:r>
        <w:t>Planning and Performing Construction and Other Development 1924-A</w:t>
      </w:r>
      <w:r w:rsidR="002F50E7">
        <w:rPr>
          <w:b/>
        </w:rPr>
        <w:t xml:space="preserve">: </w:t>
      </w:r>
      <w:hyperlink r:id="rId42" w:history="1">
        <w:r w:rsidRPr="00C857CF">
          <w:rPr>
            <w:rStyle w:val="Hyperlink"/>
          </w:rPr>
          <w:t>https://www.rd.usda.gov/files/1924a.pdf</w:t>
        </w:r>
      </w:hyperlink>
    </w:p>
    <w:p w14:paraId="6B2BB889" w14:textId="77777777" w:rsidR="009F0E3F" w:rsidRDefault="009F0E3F" w:rsidP="009F0E3F">
      <w:pPr>
        <w:pStyle w:val="BodyText"/>
        <w:ind w:left="720" w:firstLine="720"/>
      </w:pPr>
    </w:p>
    <w:p w14:paraId="2256BF12" w14:textId="5107E39C" w:rsidR="009F0E3F" w:rsidRDefault="009F0E3F" w:rsidP="002F50E7">
      <w:pPr>
        <w:pStyle w:val="BodyText"/>
      </w:pPr>
      <w:r w:rsidRPr="00C857CF">
        <w:rPr>
          <w:rFonts w:cs="HNNHO K+ Courier"/>
          <w:color w:val="000000"/>
        </w:rPr>
        <w:t>Planning and Performing Site Development Work</w:t>
      </w:r>
      <w:r w:rsidR="002F50E7">
        <w:t xml:space="preserve">: </w:t>
      </w:r>
      <w:hyperlink r:id="rId43" w:history="1">
        <w:r w:rsidRPr="00C857CF">
          <w:rPr>
            <w:rStyle w:val="Hyperlink"/>
          </w:rPr>
          <w:t>https://www.rd.usda.gov/files/1924c.pdf</w:t>
        </w:r>
      </w:hyperlink>
    </w:p>
    <w:p w14:paraId="74ECE21D" w14:textId="77777777" w:rsidR="009F0E3F" w:rsidRDefault="009F0E3F" w:rsidP="009F0E3F">
      <w:pPr>
        <w:pStyle w:val="BodyText"/>
      </w:pPr>
      <w:r>
        <w:tab/>
      </w:r>
    </w:p>
    <w:p w14:paraId="33384ABE" w14:textId="69D7FF26" w:rsidR="000F1728" w:rsidRDefault="009F0E3F" w:rsidP="000F1728">
      <w:pPr>
        <w:pStyle w:val="BodyText"/>
      </w:pPr>
      <w:r>
        <w:t xml:space="preserve">Environmental Guidelines 1970 a-o </w:t>
      </w:r>
      <w:r w:rsidR="0020618D">
        <w:t xml:space="preserve"> </w:t>
      </w:r>
      <w:hyperlink r:id="rId44" w:history="1">
        <w:r w:rsidR="000F1728" w:rsidRPr="00981505">
          <w:rPr>
            <w:rStyle w:val="Hyperlink"/>
          </w:rPr>
          <w:t>https://www.rd.usda.gov/regulationsguidelines/7-cfr-1970-subpart</w:t>
        </w:r>
      </w:hyperlink>
      <w:bookmarkStart w:id="612" w:name="_Toc141690188"/>
    </w:p>
    <w:p w14:paraId="53A75F11" w14:textId="77777777" w:rsidR="000F1728" w:rsidRDefault="000F1728" w:rsidP="000F1728">
      <w:pPr>
        <w:pStyle w:val="BodyText"/>
      </w:pPr>
    </w:p>
    <w:p w14:paraId="752200C8" w14:textId="09210AC8" w:rsidR="009F0E3F" w:rsidRPr="000F1728" w:rsidRDefault="009F0E3F" w:rsidP="000F1728">
      <w:pPr>
        <w:pStyle w:val="BodyText"/>
        <w:rPr>
          <w:b/>
          <w:bCs/>
        </w:rPr>
      </w:pPr>
      <w:r w:rsidRPr="000F1728">
        <w:rPr>
          <w:b/>
          <w:bCs/>
        </w:rPr>
        <w:t>Rural Development Fact Sheets</w:t>
      </w:r>
      <w:bookmarkEnd w:id="612"/>
    </w:p>
    <w:p w14:paraId="3484E77A" w14:textId="77777777" w:rsidR="009F0E3F" w:rsidRPr="0099483B" w:rsidRDefault="009F0E3F" w:rsidP="009F0E3F">
      <w:pPr>
        <w:pStyle w:val="BodyText"/>
        <w:rPr>
          <w:b/>
        </w:rPr>
      </w:pPr>
    </w:p>
    <w:p w14:paraId="464D46D8" w14:textId="09184E16" w:rsidR="009F0E3F" w:rsidRPr="00B66C87" w:rsidRDefault="009F0E3F" w:rsidP="002F50E7">
      <w:pPr>
        <w:pStyle w:val="BodyText"/>
        <w:ind w:left="720"/>
      </w:pPr>
      <w:r w:rsidRPr="002F50E7">
        <w:t>502</w:t>
      </w:r>
      <w:r w:rsidR="002F50E7">
        <w:t xml:space="preserve"> Direct Loan Program Fact Sheet: </w:t>
      </w:r>
      <w:r w:rsidR="006978BE" w:rsidRPr="006978BE">
        <w:t xml:space="preserve"> </w:t>
      </w:r>
      <w:hyperlink r:id="rId45" w:history="1">
        <w:r w:rsidR="006978BE">
          <w:rPr>
            <w:rStyle w:val="Hyperlink"/>
          </w:rPr>
          <w:t>Rural Home Loans (Direct Program) Factsheet (usda.gov)</w:t>
        </w:r>
      </w:hyperlink>
    </w:p>
    <w:p w14:paraId="1DA3B2C0" w14:textId="77777777" w:rsidR="009F0E3F" w:rsidRDefault="009F0E3F" w:rsidP="002F50E7">
      <w:pPr>
        <w:pStyle w:val="BodyText"/>
        <w:ind w:left="720"/>
        <w:rPr>
          <w:b/>
        </w:rPr>
      </w:pPr>
      <w:r w:rsidRPr="00605517">
        <w:rPr>
          <w:b/>
        </w:rPr>
        <w:tab/>
      </w:r>
      <w:r>
        <w:rPr>
          <w:b/>
        </w:rPr>
        <w:tab/>
      </w:r>
    </w:p>
    <w:p w14:paraId="0EB41DC1" w14:textId="1F9ABF0B" w:rsidR="009F0E3F" w:rsidRDefault="002F50E7" w:rsidP="002F50E7">
      <w:pPr>
        <w:pStyle w:val="BodyText"/>
        <w:ind w:left="720"/>
      </w:pPr>
      <w:r>
        <w:t xml:space="preserve">504 Loan and Grant Fact Sheet: </w:t>
      </w:r>
      <w:hyperlink r:id="rId46" w:history="1">
        <w:r w:rsidR="001C2092">
          <w:rPr>
            <w:rStyle w:val="Hyperlink"/>
          </w:rPr>
          <w:t>Single Family Housing Repair Loans &amp; Grants Factsheet (usda.gov)</w:t>
        </w:r>
      </w:hyperlink>
    </w:p>
    <w:p w14:paraId="2EE634CE" w14:textId="77777777" w:rsidR="009F0E3F" w:rsidRDefault="009F0E3F" w:rsidP="009F0E3F">
      <w:pPr>
        <w:pStyle w:val="BodyText"/>
      </w:pPr>
    </w:p>
    <w:p w14:paraId="50848572" w14:textId="77777777" w:rsidR="009F0E3F" w:rsidRDefault="009F0E3F" w:rsidP="002F50E7">
      <w:pPr>
        <w:pStyle w:val="BodyText"/>
        <w:rPr>
          <w:b/>
          <w:bCs/>
        </w:rPr>
      </w:pPr>
      <w:r>
        <w:rPr>
          <w:b/>
          <w:bCs/>
        </w:rPr>
        <w:t>Handbooks</w:t>
      </w:r>
    </w:p>
    <w:p w14:paraId="0700529D" w14:textId="48911960" w:rsidR="009F0E3F" w:rsidRPr="00605517" w:rsidRDefault="009F0E3F" w:rsidP="009F0E3F">
      <w:pPr>
        <w:pStyle w:val="Default"/>
        <w:rPr>
          <w:rFonts w:ascii="Arial" w:hAnsi="Arial" w:cs="Arial"/>
        </w:rPr>
      </w:pPr>
    </w:p>
    <w:p w14:paraId="326E0F9A" w14:textId="01874774" w:rsidR="009F0E3F" w:rsidRPr="00605517" w:rsidRDefault="009F0E3F" w:rsidP="002F50E7">
      <w:pPr>
        <w:pStyle w:val="BodyText"/>
        <w:ind w:left="720"/>
      </w:pPr>
      <w:r>
        <w:rPr>
          <w:rFonts w:eastAsiaTheme="minorHAnsi"/>
        </w:rPr>
        <w:t>HB-1-3550 Direct and Single Family Housing Loans and Grants</w:t>
      </w:r>
    </w:p>
    <w:p w14:paraId="54FD068C" w14:textId="7B585B2A" w:rsidR="009F0E3F" w:rsidRDefault="000119E1" w:rsidP="002F50E7">
      <w:pPr>
        <w:pStyle w:val="BodyText"/>
        <w:ind w:left="720" w:firstLine="720"/>
        <w:rPr>
          <w:b/>
          <w:bCs/>
        </w:rPr>
      </w:pPr>
      <w:r>
        <w:rPr>
          <w:rStyle w:val="Hyperlink"/>
        </w:rPr>
        <w:t xml:space="preserve"> </w:t>
      </w:r>
      <w:hyperlink r:id="rId47" w:history="1">
        <w:r>
          <w:rPr>
            <w:rStyle w:val="Hyperlink"/>
          </w:rPr>
          <w:t>hb-1-3550.pdf (usda.gov)</w:t>
        </w:r>
      </w:hyperlink>
    </w:p>
    <w:p w14:paraId="7ED33541" w14:textId="3FA6EBDC" w:rsidR="009F0E3F" w:rsidRPr="00B66C87" w:rsidRDefault="009F0E3F" w:rsidP="002F50E7">
      <w:pPr>
        <w:pStyle w:val="BodyText"/>
        <w:ind w:left="720"/>
        <w:rPr>
          <w:bCs/>
        </w:rPr>
      </w:pPr>
      <w:r w:rsidRPr="00B66C87">
        <w:rPr>
          <w:bCs/>
        </w:rPr>
        <w:t>Direct</w:t>
      </w:r>
      <w:r>
        <w:rPr>
          <w:bCs/>
        </w:rPr>
        <w:t xml:space="preserve"> Loan and Grant Income Limits (In HB-1-3550 Handbook)</w:t>
      </w:r>
      <w:r w:rsidR="002F50E7">
        <w:rPr>
          <w:bCs/>
        </w:rPr>
        <w:t xml:space="preserve">: </w:t>
      </w:r>
      <w:hyperlink r:id="rId48" w:history="1">
        <w:r w:rsidRPr="00B66C87">
          <w:rPr>
            <w:rStyle w:val="Hyperlink"/>
            <w:bCs/>
          </w:rPr>
          <w:t>https://www.rd.usda.gov/files/RD-DirectLimitMap.pdf</w:t>
        </w:r>
      </w:hyperlink>
    </w:p>
    <w:p w14:paraId="07AF0470" w14:textId="77777777" w:rsidR="009F0E3F" w:rsidRDefault="009F0E3F" w:rsidP="002F50E7">
      <w:pPr>
        <w:pStyle w:val="BodyText"/>
        <w:ind w:left="720" w:firstLine="720"/>
        <w:rPr>
          <w:b/>
          <w:bCs/>
        </w:rPr>
      </w:pPr>
    </w:p>
    <w:p w14:paraId="604A000C" w14:textId="77777777" w:rsidR="009F0E3F" w:rsidRPr="00D50974" w:rsidRDefault="009F0E3F" w:rsidP="002F50E7">
      <w:pPr>
        <w:pStyle w:val="BodyText"/>
        <w:rPr>
          <w:b/>
          <w:bCs/>
        </w:rPr>
      </w:pPr>
      <w:r w:rsidRPr="00D50974">
        <w:rPr>
          <w:b/>
          <w:bCs/>
        </w:rPr>
        <w:t>Forms</w:t>
      </w:r>
    </w:p>
    <w:p w14:paraId="15A90D24" w14:textId="2702CCFC" w:rsidR="00F23D24" w:rsidRDefault="009F0E3F" w:rsidP="002F50E7">
      <w:pPr>
        <w:spacing w:after="0"/>
        <w:ind w:left="720"/>
        <w:rPr>
          <w:rStyle w:val="Hyperlink"/>
          <w:rFonts w:ascii="Times New Roman" w:hAnsi="Times New Roman" w:cs="Times New Roman"/>
          <w:bCs/>
          <w:iCs/>
          <w:sz w:val="24"/>
          <w:szCs w:val="24"/>
        </w:rPr>
      </w:pPr>
      <w:r w:rsidRPr="009F0E3F">
        <w:rPr>
          <w:rFonts w:ascii="Times New Roman" w:hAnsi="Times New Roman" w:cs="Times New Roman"/>
          <w:bCs/>
          <w:iCs/>
          <w:sz w:val="24"/>
          <w:szCs w:val="24"/>
        </w:rPr>
        <w:t>Standard Form 270 (7-74) “Reque</w:t>
      </w:r>
      <w:r w:rsidR="002F50E7">
        <w:rPr>
          <w:rFonts w:ascii="Times New Roman" w:hAnsi="Times New Roman" w:cs="Times New Roman"/>
          <w:bCs/>
          <w:iCs/>
          <w:sz w:val="24"/>
          <w:szCs w:val="24"/>
        </w:rPr>
        <w:t xml:space="preserve">st for Advance or Reimbursement: </w:t>
      </w:r>
      <w:hyperlink r:id="rId49" w:history="1">
        <w:r w:rsidR="00F23D24" w:rsidRPr="00F23D24">
          <w:rPr>
            <w:rStyle w:val="Hyperlink"/>
            <w:rFonts w:ascii="Times New Roman" w:hAnsi="Times New Roman" w:cs="Times New Roman"/>
            <w:bCs/>
            <w:iCs/>
            <w:sz w:val="24"/>
            <w:szCs w:val="24"/>
          </w:rPr>
          <w:t>https://www.gsa.gov/forms-library/request-advance-or-reimbursement</w:t>
        </w:r>
      </w:hyperlink>
    </w:p>
    <w:p w14:paraId="317E9E6A" w14:textId="77777777" w:rsidR="002F50E7" w:rsidRDefault="002F50E7" w:rsidP="002F50E7">
      <w:pPr>
        <w:spacing w:after="0"/>
        <w:ind w:left="720"/>
        <w:rPr>
          <w:rFonts w:ascii="Times New Roman" w:hAnsi="Times New Roman" w:cs="Times New Roman"/>
          <w:bCs/>
          <w:iCs/>
          <w:sz w:val="24"/>
          <w:szCs w:val="24"/>
        </w:rPr>
      </w:pPr>
    </w:p>
    <w:p w14:paraId="3BF6E626" w14:textId="5911A0AF" w:rsidR="00F23D24" w:rsidRDefault="009F0E3F" w:rsidP="002F50E7">
      <w:pPr>
        <w:pStyle w:val="BodyText"/>
        <w:ind w:left="720"/>
      </w:pPr>
      <w:r w:rsidRPr="009F0E3F">
        <w:rPr>
          <w:bCs/>
          <w:iCs/>
        </w:rPr>
        <w:t>Standard Form 425 and Instructions</w:t>
      </w:r>
      <w:r w:rsidR="002F50E7">
        <w:t xml:space="preserve">: </w:t>
      </w:r>
      <w:hyperlink r:id="rId50" w:history="1">
        <w:r w:rsidR="00F23D24" w:rsidRPr="00F23D24">
          <w:rPr>
            <w:rStyle w:val="Hyperlink"/>
          </w:rPr>
          <w:t>https://www.gsa.gov/forms-library/federal-financial-report</w:t>
        </w:r>
      </w:hyperlink>
    </w:p>
    <w:p w14:paraId="0AA390A5" w14:textId="77777777" w:rsidR="00E65FC0" w:rsidRDefault="00E65FC0" w:rsidP="00E65FC0">
      <w:pPr>
        <w:pStyle w:val="BodyText"/>
      </w:pPr>
    </w:p>
    <w:p w14:paraId="59D6D0AB" w14:textId="6647DB24" w:rsidR="009F0E3F" w:rsidRDefault="00A82DD4" w:rsidP="002F50E7">
      <w:pPr>
        <w:ind w:left="720"/>
        <w:rPr>
          <w:rFonts w:ascii="Times New Roman" w:hAnsi="Times New Roman" w:cs="Times New Roman"/>
          <w:bCs/>
          <w:iCs/>
          <w:sz w:val="24"/>
          <w:szCs w:val="24"/>
        </w:rPr>
      </w:pPr>
      <w:r w:rsidRPr="002F50E7">
        <w:rPr>
          <w:rFonts w:ascii="Times New Roman" w:eastAsia="Times New Roman" w:hAnsi="Times New Roman" w:cs="Times New Roman"/>
          <w:bCs/>
          <w:iCs/>
          <w:sz w:val="24"/>
          <w:szCs w:val="24"/>
        </w:rPr>
        <w:t>IRS Form 990:</w:t>
      </w:r>
      <w:r>
        <w:t xml:space="preserve">  </w:t>
      </w:r>
      <w:hyperlink r:id="rId51" w:history="1">
        <w:r w:rsidR="00E65FC0" w:rsidRPr="00A82DD4">
          <w:rPr>
            <w:rStyle w:val="Hyperlink"/>
          </w:rPr>
          <w:t>https://www.irs.gov/pub/irs-pdf/f990.pdf</w:t>
        </w:r>
      </w:hyperlink>
    </w:p>
    <w:p w14:paraId="5A45D24D" w14:textId="2F65FF25" w:rsidR="00E65FC0" w:rsidRPr="00F23D24" w:rsidRDefault="00F23D24" w:rsidP="00F23D24">
      <w:pPr>
        <w:spacing w:before="5" w:after="0" w:line="360" w:lineRule="auto"/>
        <w:ind w:left="2160" w:right="54"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RD Forms</w:t>
      </w:r>
      <w:r w:rsidR="002F50E7">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ab/>
        <w:t>Forms are available through the main</w:t>
      </w:r>
      <w:r w:rsidR="000902C6">
        <w:rPr>
          <w:rFonts w:ascii="Times New Roman" w:eastAsia="Times New Roman" w:hAnsi="Times New Roman" w:cs="Times New Roman"/>
          <w:sz w:val="24"/>
          <w:szCs w:val="24"/>
        </w:rPr>
        <w:t xml:space="preserve"> Rural Development </w:t>
      </w:r>
      <w:r>
        <w:rPr>
          <w:rFonts w:ascii="Times New Roman" w:eastAsia="Times New Roman" w:hAnsi="Times New Roman" w:cs="Times New Roman"/>
          <w:sz w:val="24"/>
          <w:szCs w:val="24"/>
        </w:rPr>
        <w:t>website listed above but require E-Authentication</w:t>
      </w:r>
      <w:r w:rsidR="007E35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If you do not have that, please contact your T&amp;MA </w:t>
      </w:r>
      <w:r w:rsidR="002F50E7">
        <w:rPr>
          <w:rFonts w:ascii="Times New Roman" w:eastAsia="Times New Roman" w:hAnsi="Times New Roman" w:cs="Times New Roman"/>
          <w:sz w:val="24"/>
          <w:szCs w:val="24"/>
        </w:rPr>
        <w:t>c</w:t>
      </w:r>
      <w:r>
        <w:rPr>
          <w:rFonts w:ascii="Times New Roman" w:eastAsia="Times New Roman" w:hAnsi="Times New Roman" w:cs="Times New Roman"/>
          <w:sz w:val="24"/>
          <w:szCs w:val="24"/>
        </w:rPr>
        <w:t>ontractor for assistance.</w:t>
      </w:r>
      <w:r>
        <w:rPr>
          <w:rFonts w:ascii="Times New Roman" w:eastAsia="Times New Roman" w:hAnsi="Times New Roman" w:cs="Times New Roman"/>
          <w:sz w:val="24"/>
          <w:szCs w:val="24"/>
        </w:rPr>
        <w:tab/>
      </w:r>
    </w:p>
    <w:p w14:paraId="29698C0E" w14:textId="409BD28A" w:rsidR="009F0E3F" w:rsidRPr="00E65FC0" w:rsidRDefault="00E65FC0" w:rsidP="00B521F4">
      <w:pPr>
        <w:spacing w:before="5" w:after="0" w:line="360" w:lineRule="auto"/>
        <w:ind w:right="54" w:firstLine="720"/>
        <w:jc w:val="both"/>
        <w:rPr>
          <w:rFonts w:ascii="Times New Roman" w:eastAsia="Times New Roman" w:hAnsi="Times New Roman" w:cs="Times New Roman"/>
          <w:spacing w:val="13"/>
          <w:sz w:val="24"/>
          <w:szCs w:val="24"/>
        </w:rPr>
      </w:pPr>
      <w:r>
        <w:rPr>
          <w:rFonts w:ascii="Times New Roman" w:eastAsia="Times New Roman" w:hAnsi="Times New Roman" w:cs="Times New Roman"/>
          <w:sz w:val="24"/>
          <w:szCs w:val="24"/>
        </w:rPr>
        <w:t xml:space="preserve">RD </w:t>
      </w:r>
      <w:r w:rsidR="009F0E3F" w:rsidRPr="00E65FC0">
        <w:rPr>
          <w:rFonts w:ascii="Times New Roman" w:eastAsia="Times New Roman" w:hAnsi="Times New Roman" w:cs="Times New Roman"/>
          <w:spacing w:val="-5"/>
          <w:sz w:val="24"/>
          <w:szCs w:val="24"/>
        </w:rPr>
        <w:t>440</w:t>
      </w:r>
      <w:r w:rsidR="009F0E3F" w:rsidRPr="00E65FC0">
        <w:rPr>
          <w:rFonts w:ascii="Times New Roman" w:eastAsia="Times New Roman" w:hAnsi="Times New Roman" w:cs="Times New Roman"/>
          <w:spacing w:val="-3"/>
          <w:sz w:val="24"/>
          <w:szCs w:val="24"/>
        </w:rPr>
        <w:t>-</w:t>
      </w:r>
      <w:r w:rsidR="009F0E3F" w:rsidRPr="00E65FC0">
        <w:rPr>
          <w:rFonts w:ascii="Times New Roman" w:eastAsia="Times New Roman" w:hAnsi="Times New Roman" w:cs="Times New Roman"/>
          <w:sz w:val="24"/>
          <w:szCs w:val="24"/>
        </w:rPr>
        <w:t>34</w:t>
      </w:r>
      <w:r w:rsidR="002F50E7">
        <w:rPr>
          <w:rFonts w:ascii="Times New Roman" w:eastAsia="Times New Roman" w:hAnsi="Times New Roman" w:cs="Times New Roman"/>
          <w:sz w:val="24"/>
          <w:szCs w:val="24"/>
        </w:rPr>
        <w:t xml:space="preserve">: </w:t>
      </w:r>
      <w:r w:rsidR="009F0E3F" w:rsidRPr="00E65FC0">
        <w:rPr>
          <w:rFonts w:ascii="Times New Roman" w:eastAsia="Times New Roman" w:hAnsi="Times New Roman" w:cs="Times New Roman"/>
          <w:sz w:val="24"/>
          <w:szCs w:val="24"/>
        </w:rPr>
        <w:t>Option</w:t>
      </w:r>
      <w:r w:rsidR="009F0E3F" w:rsidRPr="00E65FC0">
        <w:rPr>
          <w:rFonts w:ascii="Times New Roman" w:eastAsia="Times New Roman" w:hAnsi="Times New Roman" w:cs="Times New Roman"/>
          <w:spacing w:val="23"/>
          <w:sz w:val="24"/>
          <w:szCs w:val="24"/>
        </w:rPr>
        <w:t xml:space="preserve"> </w:t>
      </w:r>
      <w:r w:rsidR="009F0E3F" w:rsidRPr="00E65FC0">
        <w:rPr>
          <w:rFonts w:ascii="Times New Roman" w:eastAsia="Times New Roman" w:hAnsi="Times New Roman" w:cs="Times New Roman"/>
          <w:sz w:val="24"/>
          <w:szCs w:val="24"/>
        </w:rPr>
        <w:t xml:space="preserve">to </w:t>
      </w:r>
      <w:r w:rsidR="009F0E3F" w:rsidRPr="00E65FC0">
        <w:rPr>
          <w:rFonts w:ascii="Times New Roman" w:eastAsia="Times New Roman" w:hAnsi="Times New Roman" w:cs="Times New Roman"/>
          <w:spacing w:val="1"/>
          <w:sz w:val="24"/>
          <w:szCs w:val="24"/>
        </w:rPr>
        <w:t>Purchas</w:t>
      </w:r>
      <w:r w:rsidR="009F0E3F" w:rsidRPr="00E65FC0">
        <w:rPr>
          <w:rFonts w:ascii="Times New Roman" w:eastAsia="Times New Roman" w:hAnsi="Times New Roman" w:cs="Times New Roman"/>
          <w:sz w:val="24"/>
          <w:szCs w:val="24"/>
        </w:rPr>
        <w:t xml:space="preserve">e </w:t>
      </w:r>
      <w:r w:rsidR="009F0E3F" w:rsidRPr="00E65FC0">
        <w:rPr>
          <w:rFonts w:ascii="Times New Roman" w:eastAsia="Times New Roman" w:hAnsi="Times New Roman" w:cs="Times New Roman"/>
          <w:spacing w:val="1"/>
          <w:sz w:val="24"/>
          <w:szCs w:val="24"/>
        </w:rPr>
        <w:t>Rea</w:t>
      </w:r>
      <w:r w:rsidR="009F0E3F" w:rsidRPr="00E65FC0">
        <w:rPr>
          <w:rFonts w:ascii="Times New Roman" w:eastAsia="Times New Roman" w:hAnsi="Times New Roman" w:cs="Times New Roman"/>
          <w:sz w:val="24"/>
          <w:szCs w:val="24"/>
        </w:rPr>
        <w:t xml:space="preserve">l </w:t>
      </w:r>
      <w:r w:rsidR="0082245B">
        <w:rPr>
          <w:rFonts w:ascii="Times New Roman" w:eastAsia="Times New Roman" w:hAnsi="Times New Roman" w:cs="Times New Roman"/>
          <w:spacing w:val="1"/>
          <w:sz w:val="24"/>
          <w:szCs w:val="24"/>
        </w:rPr>
        <w:t>Property</w:t>
      </w:r>
      <w:r w:rsidR="009F0E3F" w:rsidRPr="00E65FC0">
        <w:rPr>
          <w:rFonts w:ascii="Times New Roman" w:eastAsia="Times New Roman" w:hAnsi="Times New Roman" w:cs="Times New Roman"/>
          <w:sz w:val="24"/>
          <w:szCs w:val="24"/>
        </w:rPr>
        <w:t xml:space="preserve"> </w:t>
      </w:r>
    </w:p>
    <w:p w14:paraId="0C3AEA6E" w14:textId="3EE94122" w:rsidR="00A82DD4" w:rsidRPr="00E65FC0" w:rsidRDefault="00A82DD4" w:rsidP="00A82DD4">
      <w:pPr>
        <w:spacing w:after="0" w:line="360" w:lineRule="auto"/>
        <w:ind w:firstLine="720"/>
        <w:rPr>
          <w:rFonts w:ascii="Times New Roman" w:hAnsi="Times New Roman" w:cs="Times New Roman"/>
          <w:sz w:val="24"/>
          <w:szCs w:val="24"/>
        </w:rPr>
      </w:pPr>
      <w:r>
        <w:rPr>
          <w:rFonts w:ascii="Times New Roman" w:hAnsi="Times New Roman" w:cs="Times New Roman"/>
          <w:spacing w:val="1"/>
          <w:sz w:val="24"/>
          <w:szCs w:val="24"/>
        </w:rPr>
        <w:lastRenderedPageBreak/>
        <w:t xml:space="preserve">RD </w:t>
      </w:r>
      <w:r w:rsidRPr="00E65FC0">
        <w:rPr>
          <w:rFonts w:ascii="Times New Roman" w:hAnsi="Times New Roman" w:cs="Times New Roman"/>
          <w:spacing w:val="1"/>
          <w:sz w:val="24"/>
          <w:szCs w:val="24"/>
        </w:rPr>
        <w:t>440</w:t>
      </w:r>
      <w:r w:rsidRPr="00E65FC0">
        <w:rPr>
          <w:rFonts w:ascii="Times New Roman" w:hAnsi="Times New Roman" w:cs="Times New Roman"/>
          <w:spacing w:val="-3"/>
          <w:sz w:val="24"/>
          <w:szCs w:val="24"/>
        </w:rPr>
        <w:t>-</w:t>
      </w:r>
      <w:r w:rsidRPr="00E65FC0">
        <w:rPr>
          <w:rFonts w:ascii="Times New Roman" w:hAnsi="Times New Roman" w:cs="Times New Roman"/>
          <w:sz w:val="24"/>
          <w:szCs w:val="24"/>
        </w:rPr>
        <w:t>57</w:t>
      </w:r>
      <w:r w:rsidR="002F50E7">
        <w:rPr>
          <w:rFonts w:ascii="Times New Roman" w:hAnsi="Times New Roman" w:cs="Times New Roman"/>
          <w:sz w:val="24"/>
          <w:szCs w:val="24"/>
        </w:rPr>
        <w:t xml:space="preserve">: </w:t>
      </w:r>
      <w:r w:rsidRPr="00E65FC0">
        <w:rPr>
          <w:rFonts w:ascii="Times New Roman" w:hAnsi="Times New Roman" w:cs="Times New Roman"/>
          <w:sz w:val="24"/>
          <w:szCs w:val="24"/>
        </w:rPr>
        <w:t>Acknowledgement</w:t>
      </w:r>
      <w:r w:rsidRPr="00E65FC0">
        <w:rPr>
          <w:rFonts w:ascii="Times New Roman" w:hAnsi="Times New Roman" w:cs="Times New Roman"/>
          <w:spacing w:val="15"/>
          <w:sz w:val="24"/>
          <w:szCs w:val="24"/>
        </w:rPr>
        <w:t xml:space="preserve"> </w:t>
      </w:r>
      <w:r w:rsidRPr="00E65FC0">
        <w:rPr>
          <w:rFonts w:ascii="Times New Roman" w:hAnsi="Times New Roman" w:cs="Times New Roman"/>
          <w:sz w:val="24"/>
          <w:szCs w:val="24"/>
        </w:rPr>
        <w:t>of</w:t>
      </w:r>
      <w:r w:rsidRPr="00E65FC0">
        <w:rPr>
          <w:rFonts w:ascii="Times New Roman" w:hAnsi="Times New Roman" w:cs="Times New Roman"/>
          <w:spacing w:val="15"/>
          <w:sz w:val="24"/>
          <w:szCs w:val="24"/>
        </w:rPr>
        <w:t xml:space="preserve"> </w:t>
      </w:r>
      <w:r w:rsidRPr="00E65FC0">
        <w:rPr>
          <w:rFonts w:ascii="Times New Roman" w:hAnsi="Times New Roman" w:cs="Times New Roman"/>
          <w:sz w:val="24"/>
          <w:szCs w:val="24"/>
        </w:rPr>
        <w:t>Obligated</w:t>
      </w:r>
      <w:r w:rsidRPr="00E65FC0">
        <w:rPr>
          <w:rFonts w:ascii="Times New Roman" w:hAnsi="Times New Roman" w:cs="Times New Roman"/>
          <w:spacing w:val="15"/>
          <w:sz w:val="24"/>
          <w:szCs w:val="24"/>
        </w:rPr>
        <w:t xml:space="preserve"> </w:t>
      </w:r>
      <w:r w:rsidRPr="00E65FC0">
        <w:rPr>
          <w:rFonts w:ascii="Times New Roman" w:hAnsi="Times New Roman" w:cs="Times New Roman"/>
          <w:sz w:val="24"/>
          <w:szCs w:val="24"/>
        </w:rPr>
        <w:t>Funds</w:t>
      </w:r>
      <w:r w:rsidRPr="00E65FC0">
        <w:rPr>
          <w:rFonts w:ascii="Times New Roman" w:hAnsi="Times New Roman" w:cs="Times New Roman"/>
          <w:spacing w:val="15"/>
          <w:sz w:val="24"/>
          <w:szCs w:val="24"/>
        </w:rPr>
        <w:t xml:space="preserve"> </w:t>
      </w:r>
      <w:r w:rsidRPr="00E65FC0">
        <w:rPr>
          <w:rFonts w:ascii="Times New Roman" w:hAnsi="Times New Roman" w:cs="Times New Roman"/>
          <w:sz w:val="24"/>
          <w:szCs w:val="24"/>
        </w:rPr>
        <w:t>Check</w:t>
      </w:r>
      <w:r w:rsidRPr="00E65FC0">
        <w:rPr>
          <w:rFonts w:ascii="Times New Roman" w:hAnsi="Times New Roman" w:cs="Times New Roman"/>
          <w:spacing w:val="15"/>
          <w:sz w:val="24"/>
          <w:szCs w:val="24"/>
        </w:rPr>
        <w:t xml:space="preserve"> </w:t>
      </w:r>
      <w:r w:rsidRPr="00E65FC0">
        <w:rPr>
          <w:rFonts w:ascii="Times New Roman" w:hAnsi="Times New Roman" w:cs="Times New Roman"/>
          <w:sz w:val="24"/>
          <w:szCs w:val="24"/>
        </w:rPr>
        <w:t>Request</w:t>
      </w:r>
    </w:p>
    <w:p w14:paraId="7077C16E" w14:textId="1CF4CCFD" w:rsidR="00A82DD4" w:rsidRDefault="00A82DD4" w:rsidP="00A82DD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RD 1924</w:t>
      </w:r>
      <w:r w:rsidR="005072E5">
        <w:rPr>
          <w:rFonts w:ascii="Times New Roman" w:hAnsi="Times New Roman" w:cs="Times New Roman"/>
          <w:sz w:val="24"/>
          <w:szCs w:val="24"/>
        </w:rPr>
        <w:t>-</w:t>
      </w:r>
      <w:r w:rsidRPr="00E65FC0">
        <w:rPr>
          <w:rFonts w:ascii="Times New Roman" w:hAnsi="Times New Roman" w:cs="Times New Roman"/>
          <w:sz w:val="24"/>
          <w:szCs w:val="24"/>
        </w:rPr>
        <w:t>19</w:t>
      </w:r>
      <w:r w:rsidR="002F50E7">
        <w:rPr>
          <w:rFonts w:ascii="Times New Roman" w:hAnsi="Times New Roman" w:cs="Times New Roman"/>
          <w:sz w:val="24"/>
          <w:szCs w:val="24"/>
        </w:rPr>
        <w:t xml:space="preserve">: </w:t>
      </w:r>
      <w:r w:rsidRPr="00E65FC0">
        <w:rPr>
          <w:rFonts w:ascii="Times New Roman" w:hAnsi="Times New Roman" w:cs="Times New Roman"/>
          <w:sz w:val="24"/>
          <w:szCs w:val="24"/>
        </w:rPr>
        <w:t>Builder’s Warranty</w:t>
      </w:r>
    </w:p>
    <w:p w14:paraId="2192CF75" w14:textId="7668CF7D" w:rsidR="00A82DD4" w:rsidRDefault="00A82DD4" w:rsidP="00A82DD4">
      <w:pPr>
        <w:spacing w:after="0" w:line="360" w:lineRule="auto"/>
        <w:ind w:firstLine="720"/>
        <w:rPr>
          <w:rFonts w:ascii="Times New Roman" w:hAnsi="Times New Roman" w:cs="Times New Roman"/>
          <w:sz w:val="24"/>
          <w:szCs w:val="24"/>
        </w:rPr>
      </w:pPr>
      <w:r w:rsidRPr="00B521F4">
        <w:rPr>
          <w:rFonts w:ascii="Times New Roman" w:hAnsi="Times New Roman" w:cs="Times New Roman"/>
          <w:sz w:val="24"/>
          <w:szCs w:val="24"/>
        </w:rPr>
        <w:t>RD 1924</w:t>
      </w:r>
      <w:r w:rsidR="005072E5">
        <w:rPr>
          <w:rFonts w:ascii="Times New Roman" w:hAnsi="Times New Roman" w:cs="Times New Roman"/>
          <w:sz w:val="24"/>
          <w:szCs w:val="24"/>
        </w:rPr>
        <w:t>-</w:t>
      </w:r>
      <w:r w:rsidRPr="00B521F4">
        <w:rPr>
          <w:rFonts w:ascii="Times New Roman" w:hAnsi="Times New Roman" w:cs="Times New Roman"/>
          <w:sz w:val="24"/>
          <w:szCs w:val="24"/>
        </w:rPr>
        <w:t>2</w:t>
      </w:r>
      <w:r w:rsidR="002F50E7">
        <w:rPr>
          <w:rFonts w:ascii="Times New Roman" w:hAnsi="Times New Roman" w:cs="Times New Roman"/>
          <w:sz w:val="24"/>
          <w:szCs w:val="24"/>
        </w:rPr>
        <w:t xml:space="preserve">: </w:t>
      </w:r>
      <w:r w:rsidRPr="00E65FC0">
        <w:rPr>
          <w:rFonts w:ascii="Times New Roman" w:hAnsi="Times New Roman" w:cs="Times New Roman"/>
          <w:sz w:val="24"/>
          <w:szCs w:val="24"/>
        </w:rPr>
        <w:t>Description of Materials</w:t>
      </w:r>
    </w:p>
    <w:p w14:paraId="512EBD17" w14:textId="41C26458" w:rsidR="009F0E3F" w:rsidRPr="00E65FC0" w:rsidRDefault="009F0E3F" w:rsidP="009F0E3F">
      <w:pPr>
        <w:spacing w:before="5" w:after="0" w:line="360" w:lineRule="auto"/>
        <w:ind w:right="54" w:firstLine="720"/>
        <w:jc w:val="both"/>
        <w:rPr>
          <w:rFonts w:ascii="Times New Roman" w:hAnsi="Times New Roman" w:cs="Times New Roman"/>
          <w:sz w:val="24"/>
          <w:szCs w:val="24"/>
        </w:rPr>
      </w:pPr>
      <w:r w:rsidRPr="00B521F4">
        <w:rPr>
          <w:rFonts w:ascii="Times New Roman" w:hAnsi="Times New Roman" w:cs="Times New Roman"/>
          <w:sz w:val="24"/>
          <w:szCs w:val="24"/>
        </w:rPr>
        <w:t>RD 1940-22</w:t>
      </w:r>
      <w:r w:rsidR="002F50E7">
        <w:rPr>
          <w:rFonts w:ascii="Times New Roman" w:hAnsi="Times New Roman" w:cs="Times New Roman"/>
          <w:sz w:val="24"/>
          <w:szCs w:val="24"/>
        </w:rPr>
        <w:t xml:space="preserve">: </w:t>
      </w:r>
      <w:r w:rsidRPr="00E65FC0">
        <w:rPr>
          <w:rFonts w:ascii="Times New Roman" w:hAnsi="Times New Roman" w:cs="Times New Roman"/>
          <w:sz w:val="24"/>
          <w:szCs w:val="24"/>
        </w:rPr>
        <w:t xml:space="preserve">Environmental Checklist for Categorical Exclusions </w:t>
      </w:r>
    </w:p>
    <w:p w14:paraId="09190A8D" w14:textId="1F45352E" w:rsidR="009F0E3F" w:rsidRPr="00B521F4" w:rsidRDefault="00E65FC0" w:rsidP="009F0E3F">
      <w:pPr>
        <w:spacing w:before="5" w:after="0" w:line="360" w:lineRule="auto"/>
        <w:ind w:right="54"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RD </w:t>
      </w:r>
      <w:r w:rsidR="009F0E3F" w:rsidRPr="00B521F4">
        <w:rPr>
          <w:rFonts w:ascii="Times New Roman" w:hAnsi="Times New Roman" w:cs="Times New Roman"/>
          <w:sz w:val="24"/>
          <w:szCs w:val="24"/>
        </w:rPr>
        <w:t>1940-20</w:t>
      </w:r>
      <w:r w:rsidR="002F50E7">
        <w:rPr>
          <w:rFonts w:ascii="Times New Roman" w:hAnsi="Times New Roman" w:cs="Times New Roman"/>
          <w:sz w:val="24"/>
          <w:szCs w:val="24"/>
        </w:rPr>
        <w:t xml:space="preserve">: </w:t>
      </w:r>
      <w:r w:rsidR="009F0E3F" w:rsidRPr="00E65FC0">
        <w:rPr>
          <w:rFonts w:ascii="Times New Roman" w:hAnsi="Times New Roman" w:cs="Times New Roman"/>
          <w:sz w:val="24"/>
          <w:szCs w:val="24"/>
        </w:rPr>
        <w:t>Reques</w:t>
      </w:r>
      <w:r w:rsidR="002F50E7">
        <w:rPr>
          <w:rFonts w:ascii="Times New Roman" w:hAnsi="Times New Roman" w:cs="Times New Roman"/>
          <w:sz w:val="24"/>
          <w:szCs w:val="24"/>
        </w:rPr>
        <w:t>t for Environmental Information</w:t>
      </w:r>
    </w:p>
    <w:p w14:paraId="1F645F5E" w14:textId="79E1B342" w:rsidR="009F0E3F" w:rsidRPr="00E65FC0" w:rsidRDefault="009F0E3F" w:rsidP="00A82DD4">
      <w:pPr>
        <w:spacing w:after="0" w:line="360" w:lineRule="auto"/>
        <w:ind w:firstLine="720"/>
        <w:rPr>
          <w:rFonts w:ascii="Times New Roman" w:hAnsi="Times New Roman" w:cs="Times New Roman"/>
          <w:sz w:val="24"/>
          <w:szCs w:val="24"/>
        </w:rPr>
      </w:pPr>
    </w:p>
    <w:p w14:paraId="60DE2403" w14:textId="5D6EE019" w:rsidR="00A82DD4" w:rsidRPr="002F50E7" w:rsidRDefault="00A82DD4" w:rsidP="002F50E7">
      <w:pPr>
        <w:spacing w:after="0" w:line="360" w:lineRule="auto"/>
        <w:ind w:left="720"/>
        <w:rPr>
          <w:rFonts w:ascii="Times New Roman" w:hAnsi="Times New Roman" w:cs="Times New Roman"/>
          <w:sz w:val="24"/>
          <w:szCs w:val="24"/>
        </w:rPr>
      </w:pPr>
    </w:p>
    <w:p w14:paraId="253726C1" w14:textId="3DF639EB" w:rsidR="009F0E3F" w:rsidRDefault="009F0E3F">
      <w:pPr>
        <w:pStyle w:val="BodyText"/>
        <w:rPr>
          <w:sz w:val="14"/>
          <w:szCs w:val="14"/>
        </w:rPr>
      </w:pPr>
    </w:p>
    <w:p w14:paraId="34FB42F8" w14:textId="77777777" w:rsidR="00270E7C" w:rsidRDefault="00270E7C">
      <w:pPr>
        <w:rPr>
          <w:rFonts w:ascii="Times New Roman" w:hAnsi="Times New Roman" w:cs="Times New Roman"/>
          <w:b/>
          <w:bCs/>
          <w:sz w:val="24"/>
          <w:szCs w:val="24"/>
        </w:rPr>
      </w:pPr>
      <w:bookmarkStart w:id="613" w:name="_Toc1651656"/>
      <w:bookmarkStart w:id="614" w:name="_Toc1654223"/>
      <w:r>
        <w:rPr>
          <w:rFonts w:ascii="Times New Roman" w:hAnsi="Times New Roman" w:cs="Times New Roman"/>
          <w:b/>
          <w:bCs/>
          <w:sz w:val="24"/>
          <w:szCs w:val="24"/>
        </w:rPr>
        <w:br w:type="page"/>
      </w:r>
    </w:p>
    <w:p w14:paraId="4FD67694" w14:textId="6D5D726A" w:rsidR="00F30687" w:rsidRPr="0053771E" w:rsidRDefault="000902C6" w:rsidP="00E22656">
      <w:pPr>
        <w:pStyle w:val="Heading2"/>
        <w:jc w:val="center"/>
      </w:pPr>
      <w:bookmarkStart w:id="615" w:name="_Toc141792255"/>
      <w:bookmarkStart w:id="616" w:name="_Toc195085352"/>
      <w:bookmarkStart w:id="617" w:name="_Toc206580561"/>
      <w:r w:rsidRPr="006F653A">
        <w:lastRenderedPageBreak/>
        <w:t>Appendix</w:t>
      </w:r>
      <w:r w:rsidR="009F0E3F" w:rsidRPr="006F653A">
        <w:t xml:space="preserve"> </w:t>
      </w:r>
      <w:r w:rsidR="005B2316">
        <w:t>2</w:t>
      </w:r>
      <w:r w:rsidR="007E353B" w:rsidRPr="006F653A">
        <w:t>:</w:t>
      </w:r>
      <w:r w:rsidR="00F30687" w:rsidRPr="006F653A">
        <w:t xml:space="preserve"> </w:t>
      </w:r>
      <w:r w:rsidR="00297248" w:rsidRPr="006F653A">
        <w:t xml:space="preserve">Sample </w:t>
      </w:r>
      <w:r w:rsidR="00F30687" w:rsidRPr="006F653A">
        <w:t>Family Labor Charts</w:t>
      </w:r>
      <w:bookmarkEnd w:id="613"/>
      <w:bookmarkEnd w:id="614"/>
      <w:bookmarkEnd w:id="615"/>
      <w:bookmarkEnd w:id="616"/>
      <w:bookmarkEnd w:id="617"/>
    </w:p>
    <w:p w14:paraId="4261E4B4" w14:textId="77777777" w:rsidR="00225CAA" w:rsidRDefault="00225CAA" w:rsidP="00225CAA">
      <w:pPr>
        <w:spacing w:before="29" w:after="0" w:line="271" w:lineRule="exact"/>
        <w:ind w:right="-20"/>
        <w:rPr>
          <w:rFonts w:ascii="Times New Roman" w:eastAsia="Times New Roman" w:hAnsi="Times New Roman" w:cs="Times New Roman"/>
          <w:b/>
          <w:bCs/>
          <w:spacing w:val="-1"/>
          <w:position w:val="-1"/>
          <w:sz w:val="24"/>
          <w:szCs w:val="24"/>
        </w:rPr>
      </w:pPr>
    </w:p>
    <w:p w14:paraId="3B096A48" w14:textId="490735F2" w:rsidR="00297248" w:rsidRDefault="006E18BB" w:rsidP="00225CAA">
      <w:pPr>
        <w:spacing w:before="29" w:after="0" w:line="271" w:lineRule="exact"/>
        <w:ind w:right="-20"/>
        <w:jc w:val="center"/>
        <w:rPr>
          <w:rFonts w:ascii="Times New Roman" w:eastAsia="Times New Roman" w:hAnsi="Times New Roman" w:cs="Times New Roman"/>
          <w:b/>
          <w:bCs/>
          <w:spacing w:val="-1"/>
          <w:position w:val="-1"/>
          <w:sz w:val="24"/>
          <w:szCs w:val="24"/>
        </w:rPr>
      </w:pPr>
      <w:r>
        <w:rPr>
          <w:rFonts w:ascii="Times New Roman" w:eastAsia="Times New Roman" w:hAnsi="Times New Roman" w:cs="Times New Roman"/>
          <w:b/>
          <w:bCs/>
          <w:spacing w:val="-1"/>
          <w:position w:val="-1"/>
          <w:sz w:val="24"/>
          <w:szCs w:val="24"/>
        </w:rPr>
        <w:t>Sample Equivalent Unit (EUs</w:t>
      </w:r>
      <w:r w:rsidR="00297248">
        <w:rPr>
          <w:rFonts w:ascii="Times New Roman" w:eastAsia="Times New Roman" w:hAnsi="Times New Roman" w:cs="Times New Roman"/>
          <w:b/>
          <w:bCs/>
          <w:spacing w:val="-1"/>
          <w:position w:val="-1"/>
          <w:sz w:val="24"/>
          <w:szCs w:val="24"/>
        </w:rPr>
        <w:t>) and New Construction Labor Division</w:t>
      </w:r>
    </w:p>
    <w:p w14:paraId="733F2B03" w14:textId="77777777" w:rsidR="00297248" w:rsidRDefault="00297248" w:rsidP="00297248">
      <w:pPr>
        <w:spacing w:before="29" w:after="0" w:line="271" w:lineRule="exact"/>
        <w:ind w:right="-20" w:firstLine="720"/>
        <w:rPr>
          <w:rFonts w:ascii="Times New Roman" w:eastAsia="Times New Roman" w:hAnsi="Times New Roman" w:cs="Times New Roman"/>
          <w:b/>
          <w:bCs/>
          <w:spacing w:val="-4"/>
          <w:position w:val="-1"/>
          <w:sz w:val="24"/>
          <w:szCs w:val="24"/>
        </w:rPr>
      </w:pPr>
    </w:p>
    <w:p w14:paraId="596210A4" w14:textId="77777777" w:rsidR="00297248" w:rsidRDefault="00297248" w:rsidP="00297248">
      <w:pPr>
        <w:spacing w:before="29" w:after="0" w:line="271" w:lineRule="exact"/>
        <w:ind w:left="1792" w:right="-20"/>
        <w:rPr>
          <w:rFonts w:ascii="Times New Roman" w:eastAsia="Times New Roman" w:hAnsi="Times New Roman" w:cs="Times New Roman"/>
          <w:sz w:val="24"/>
          <w:szCs w:val="24"/>
        </w:rPr>
      </w:pPr>
    </w:p>
    <w:tbl>
      <w:tblPr>
        <w:tblW w:w="9069" w:type="dxa"/>
        <w:tblInd w:w="106" w:type="dxa"/>
        <w:tblLayout w:type="fixed"/>
        <w:tblCellMar>
          <w:left w:w="0" w:type="dxa"/>
          <w:right w:w="0" w:type="dxa"/>
        </w:tblCellMar>
        <w:tblLook w:val="01E0" w:firstRow="1" w:lastRow="1" w:firstColumn="1" w:lastColumn="1" w:noHBand="0" w:noVBand="0"/>
      </w:tblPr>
      <w:tblGrid>
        <w:gridCol w:w="4119"/>
        <w:gridCol w:w="1430"/>
        <w:gridCol w:w="1450"/>
        <w:gridCol w:w="900"/>
        <w:gridCol w:w="1170"/>
      </w:tblGrid>
      <w:tr w:rsidR="001E489B" w14:paraId="2218B31F" w14:textId="77777777" w:rsidTr="001E489B">
        <w:trPr>
          <w:trHeight w:val="611"/>
        </w:trPr>
        <w:tc>
          <w:tcPr>
            <w:tcW w:w="4119" w:type="dxa"/>
            <w:tcBorders>
              <w:top w:val="single" w:sz="12" w:space="0" w:color="000000"/>
              <w:left w:val="single" w:sz="12" w:space="0" w:color="000000"/>
              <w:right w:val="single" w:sz="4" w:space="0" w:color="000000"/>
            </w:tcBorders>
          </w:tcPr>
          <w:p w14:paraId="776A9618" w14:textId="2396A28C" w:rsidR="001E489B" w:rsidRPr="001224C9" w:rsidRDefault="001E489B" w:rsidP="001E489B">
            <w:pPr>
              <w:rPr>
                <w:rFonts w:ascii="Times New Roman" w:hAnsi="Times New Roman" w:cs="Times New Roman"/>
                <w:b/>
                <w:sz w:val="24"/>
                <w:szCs w:val="24"/>
              </w:rPr>
            </w:pPr>
            <w:r>
              <w:rPr>
                <w:rFonts w:ascii="Times New Roman" w:hAnsi="Times New Roman" w:cs="Times New Roman"/>
                <w:b/>
                <w:sz w:val="24"/>
                <w:szCs w:val="24"/>
              </w:rPr>
              <w:t xml:space="preserve">1944-I </w:t>
            </w:r>
            <w:r w:rsidRPr="001224C9">
              <w:rPr>
                <w:rFonts w:ascii="Times New Roman" w:hAnsi="Times New Roman" w:cs="Times New Roman"/>
                <w:b/>
                <w:sz w:val="24"/>
                <w:szCs w:val="24"/>
              </w:rPr>
              <w:t>Exhibit B-2 With Slab</w:t>
            </w:r>
          </w:p>
        </w:tc>
        <w:tc>
          <w:tcPr>
            <w:tcW w:w="1430" w:type="dxa"/>
            <w:tcBorders>
              <w:top w:val="single" w:sz="12" w:space="0" w:color="000000"/>
              <w:left w:val="single" w:sz="4" w:space="0" w:color="000000"/>
              <w:right w:val="single" w:sz="4" w:space="0" w:color="000000"/>
            </w:tcBorders>
          </w:tcPr>
          <w:p w14:paraId="4F0D0F21" w14:textId="77777777" w:rsidR="001E489B" w:rsidRDefault="001E489B" w:rsidP="001E489B">
            <w:pPr>
              <w:spacing w:after="0" w:line="272" w:lineRule="exact"/>
              <w:ind w:left="105" w:right="-20"/>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Subcontract</w:t>
            </w:r>
          </w:p>
          <w:p w14:paraId="430A3AEE" w14:textId="77777777" w:rsidR="001E489B" w:rsidRDefault="001E489B" w:rsidP="001E489B">
            <w:pPr>
              <w:spacing w:after="0" w:line="262" w:lineRule="exact"/>
              <w:ind w:left="105" w:right="-20"/>
              <w:jc w:val="center"/>
              <w:rPr>
                <w:rFonts w:ascii="Times New Roman" w:eastAsia="Times New Roman" w:hAnsi="Times New Roman" w:cs="Times New Roman"/>
                <w:sz w:val="24"/>
                <w:szCs w:val="24"/>
              </w:rPr>
            </w:pPr>
            <w:r w:rsidRPr="000C345C">
              <w:rPr>
                <w:rFonts w:ascii="Times New Roman" w:eastAsia="Times New Roman" w:hAnsi="Times New Roman" w:cs="Times New Roman"/>
                <w:b/>
                <w:spacing w:val="2"/>
                <w:sz w:val="24"/>
                <w:szCs w:val="24"/>
              </w:rPr>
              <w:t>Labor</w:t>
            </w:r>
          </w:p>
        </w:tc>
        <w:tc>
          <w:tcPr>
            <w:tcW w:w="1450" w:type="dxa"/>
            <w:tcBorders>
              <w:top w:val="single" w:sz="12" w:space="0" w:color="000000"/>
              <w:left w:val="single" w:sz="4" w:space="0" w:color="000000"/>
              <w:right w:val="single" w:sz="4" w:space="0" w:color="000000"/>
            </w:tcBorders>
          </w:tcPr>
          <w:p w14:paraId="7A83A369" w14:textId="77777777" w:rsidR="001E489B" w:rsidRDefault="001E489B" w:rsidP="001E489B">
            <w:pPr>
              <w:spacing w:after="0" w:line="272" w:lineRule="exact"/>
              <w:ind w:left="105" w:right="-20"/>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Homeowner</w:t>
            </w:r>
          </w:p>
          <w:p w14:paraId="2720E304" w14:textId="77777777" w:rsidR="001E489B" w:rsidRDefault="001E489B" w:rsidP="001E489B">
            <w:pPr>
              <w:spacing w:after="0" w:line="262" w:lineRule="exact"/>
              <w:ind w:left="105" w:right="-20"/>
              <w:jc w:val="center"/>
              <w:rPr>
                <w:rFonts w:ascii="Times New Roman" w:eastAsia="Times New Roman" w:hAnsi="Times New Roman" w:cs="Times New Roman"/>
                <w:sz w:val="24"/>
                <w:szCs w:val="24"/>
              </w:rPr>
            </w:pPr>
            <w:r w:rsidRPr="000C345C">
              <w:rPr>
                <w:rFonts w:ascii="Times New Roman" w:eastAsia="Times New Roman" w:hAnsi="Times New Roman" w:cs="Times New Roman"/>
                <w:b/>
                <w:spacing w:val="2"/>
                <w:sz w:val="24"/>
                <w:szCs w:val="24"/>
              </w:rPr>
              <w:t>Labor</w:t>
            </w:r>
          </w:p>
        </w:tc>
        <w:tc>
          <w:tcPr>
            <w:tcW w:w="900" w:type="dxa"/>
            <w:tcBorders>
              <w:top w:val="single" w:sz="12" w:space="0" w:color="000000"/>
              <w:left w:val="single" w:sz="4" w:space="0" w:color="000000"/>
              <w:right w:val="single" w:sz="4" w:space="0" w:color="000000"/>
            </w:tcBorders>
          </w:tcPr>
          <w:p w14:paraId="33B1CB46" w14:textId="77777777" w:rsidR="001E489B" w:rsidRDefault="001E489B" w:rsidP="001E489B">
            <w:pPr>
              <w:spacing w:after="0" w:line="272" w:lineRule="exact"/>
              <w:ind w:left="105" w:right="-20"/>
              <w:jc w:val="center"/>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t>Total</w:t>
            </w:r>
          </w:p>
          <w:p w14:paraId="46D00675" w14:textId="77777777" w:rsidR="001E489B" w:rsidRDefault="001E489B" w:rsidP="001E489B">
            <w:pPr>
              <w:spacing w:after="0" w:line="262" w:lineRule="exact"/>
              <w:ind w:left="105" w:right="-20"/>
              <w:jc w:val="center"/>
              <w:rPr>
                <w:rFonts w:ascii="Times New Roman" w:eastAsia="Times New Roman" w:hAnsi="Times New Roman" w:cs="Times New Roman"/>
                <w:b/>
                <w:bCs/>
                <w:spacing w:val="-3"/>
                <w:sz w:val="24"/>
                <w:szCs w:val="24"/>
              </w:rPr>
            </w:pPr>
            <w:r w:rsidRPr="000C345C">
              <w:rPr>
                <w:rFonts w:ascii="Times New Roman" w:eastAsia="Times New Roman" w:hAnsi="Times New Roman" w:cs="Times New Roman"/>
                <w:b/>
                <w:spacing w:val="2"/>
                <w:sz w:val="24"/>
                <w:szCs w:val="24"/>
              </w:rPr>
              <w:t>Labor</w:t>
            </w:r>
          </w:p>
        </w:tc>
        <w:tc>
          <w:tcPr>
            <w:tcW w:w="1170" w:type="dxa"/>
            <w:tcBorders>
              <w:top w:val="single" w:sz="12" w:space="0" w:color="000000"/>
              <w:left w:val="single" w:sz="4" w:space="0" w:color="000000"/>
              <w:right w:val="single" w:sz="12" w:space="0" w:color="000000"/>
            </w:tcBorders>
          </w:tcPr>
          <w:p w14:paraId="3594A207" w14:textId="78D4D69E" w:rsidR="001E489B" w:rsidRDefault="001E489B" w:rsidP="001E489B">
            <w:pPr>
              <w:spacing w:after="0" w:line="272" w:lineRule="exact"/>
              <w:ind w:left="105" w:right="-20"/>
              <w:jc w:val="center"/>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t xml:space="preserve">EUs per home </w:t>
            </w:r>
          </w:p>
        </w:tc>
      </w:tr>
      <w:tr w:rsidR="001E489B" w14:paraId="0E1E967B" w14:textId="77777777" w:rsidTr="001E489B">
        <w:trPr>
          <w:trHeight w:hRule="exact" w:val="288"/>
        </w:trPr>
        <w:tc>
          <w:tcPr>
            <w:tcW w:w="4119" w:type="dxa"/>
            <w:tcBorders>
              <w:top w:val="single" w:sz="12" w:space="0" w:color="000000"/>
              <w:left w:val="single" w:sz="12" w:space="0" w:color="000000"/>
              <w:bottom w:val="single" w:sz="4" w:space="0" w:color="000000"/>
              <w:right w:val="single" w:sz="4" w:space="0" w:color="000000"/>
            </w:tcBorders>
          </w:tcPr>
          <w:p w14:paraId="289C782A" w14:textId="77777777" w:rsidR="001E489B" w:rsidRPr="000C345C" w:rsidRDefault="001E489B" w:rsidP="001E489B">
            <w:pPr>
              <w:tabs>
                <w:tab w:val="left" w:pos="520"/>
              </w:tabs>
              <w:spacing w:after="0" w:line="262" w:lineRule="exact"/>
              <w:ind w:right="-20"/>
              <w:rPr>
                <w:rFonts w:ascii="Times New Roman" w:eastAsia="Times New Roman" w:hAnsi="Times New Roman" w:cs="Times New Roman"/>
                <w:b/>
                <w:spacing w:val="-4"/>
                <w:sz w:val="24"/>
                <w:szCs w:val="24"/>
              </w:rPr>
            </w:pPr>
            <w:r>
              <w:rPr>
                <w:rFonts w:ascii="Times New Roman" w:eastAsia="Times New Roman" w:hAnsi="Times New Roman" w:cs="Times New Roman"/>
                <w:b/>
                <w:spacing w:val="-4"/>
                <w:sz w:val="24"/>
                <w:szCs w:val="24"/>
              </w:rPr>
              <w:t xml:space="preserve"> </w:t>
            </w:r>
            <w:r w:rsidRPr="000C345C">
              <w:rPr>
                <w:rFonts w:ascii="Times New Roman" w:eastAsia="Times New Roman" w:hAnsi="Times New Roman" w:cs="Times New Roman"/>
                <w:b/>
                <w:spacing w:val="-4"/>
                <w:sz w:val="24"/>
                <w:szCs w:val="24"/>
              </w:rPr>
              <w:t>Preconstruction</w:t>
            </w:r>
          </w:p>
        </w:tc>
        <w:tc>
          <w:tcPr>
            <w:tcW w:w="1430" w:type="dxa"/>
            <w:tcBorders>
              <w:top w:val="single" w:sz="12" w:space="0" w:color="000000"/>
              <w:left w:val="single" w:sz="4" w:space="0" w:color="000000"/>
              <w:bottom w:val="single" w:sz="4" w:space="0" w:color="000000"/>
              <w:right w:val="single" w:sz="4" w:space="0" w:color="000000"/>
            </w:tcBorders>
          </w:tcPr>
          <w:p w14:paraId="15BABD2D" w14:textId="77777777" w:rsidR="001E489B" w:rsidRDefault="001E489B" w:rsidP="001E489B"/>
        </w:tc>
        <w:tc>
          <w:tcPr>
            <w:tcW w:w="1450" w:type="dxa"/>
            <w:tcBorders>
              <w:top w:val="single" w:sz="12" w:space="0" w:color="000000"/>
              <w:left w:val="single" w:sz="4" w:space="0" w:color="000000"/>
              <w:bottom w:val="single" w:sz="4" w:space="0" w:color="000000"/>
              <w:right w:val="single" w:sz="4" w:space="0" w:color="000000"/>
            </w:tcBorders>
          </w:tcPr>
          <w:p w14:paraId="37F819A0" w14:textId="77777777" w:rsidR="001E489B" w:rsidRDefault="001E489B" w:rsidP="001E489B"/>
        </w:tc>
        <w:tc>
          <w:tcPr>
            <w:tcW w:w="900" w:type="dxa"/>
            <w:tcBorders>
              <w:top w:val="single" w:sz="12" w:space="0" w:color="000000"/>
              <w:left w:val="single" w:sz="4" w:space="0" w:color="000000"/>
              <w:bottom w:val="single" w:sz="4" w:space="0" w:color="000000"/>
              <w:right w:val="single" w:sz="4" w:space="0" w:color="000000"/>
            </w:tcBorders>
          </w:tcPr>
          <w:p w14:paraId="43FBE465" w14:textId="77777777" w:rsidR="001E489B" w:rsidRDefault="001E489B" w:rsidP="001E489B"/>
        </w:tc>
        <w:tc>
          <w:tcPr>
            <w:tcW w:w="1170" w:type="dxa"/>
            <w:tcBorders>
              <w:top w:val="single" w:sz="12" w:space="0" w:color="000000"/>
              <w:left w:val="single" w:sz="4" w:space="0" w:color="000000"/>
              <w:bottom w:val="single" w:sz="4" w:space="0" w:color="000000"/>
              <w:right w:val="single" w:sz="12" w:space="0" w:color="000000"/>
            </w:tcBorders>
          </w:tcPr>
          <w:p w14:paraId="3175C54B" w14:textId="4E8619CB" w:rsidR="001E489B" w:rsidRPr="003B463C" w:rsidRDefault="001E489B" w:rsidP="001E489B">
            <w:pPr>
              <w:jc w:val="center"/>
              <w:rPr>
                <w:rFonts w:ascii="Times New Roman" w:hAnsi="Times New Roman" w:cs="Times New Roman"/>
                <w:sz w:val="24"/>
                <w:szCs w:val="24"/>
              </w:rPr>
            </w:pPr>
          </w:p>
        </w:tc>
      </w:tr>
      <w:tr w:rsidR="001E489B" w14:paraId="54C4EE18"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467FA40E" w14:textId="77777777" w:rsidR="001E489B" w:rsidRDefault="001E489B" w:rsidP="001E489B">
            <w:pPr>
              <w:tabs>
                <w:tab w:val="left" w:pos="520"/>
              </w:tabs>
              <w:spacing w:after="0" w:line="262" w:lineRule="exact"/>
              <w:ind w:right="-20"/>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Phase I</w:t>
            </w:r>
          </w:p>
        </w:tc>
        <w:tc>
          <w:tcPr>
            <w:tcW w:w="1430" w:type="dxa"/>
            <w:tcBorders>
              <w:top w:val="single" w:sz="4" w:space="0" w:color="000000"/>
              <w:left w:val="single" w:sz="4" w:space="0" w:color="000000"/>
              <w:bottom w:val="single" w:sz="4" w:space="0" w:color="000000"/>
              <w:right w:val="single" w:sz="4" w:space="0" w:color="000000"/>
            </w:tcBorders>
          </w:tcPr>
          <w:p w14:paraId="29C58FD8" w14:textId="77777777" w:rsidR="001E489B" w:rsidRPr="0096320D" w:rsidRDefault="001E489B" w:rsidP="001E489B">
            <w:pPr>
              <w:jc w:val="center"/>
              <w:rPr>
                <w:rFonts w:ascii="Times New Roman" w:hAnsi="Times New Roman" w:cs="Times New Roman"/>
                <w:sz w:val="24"/>
                <w:szCs w:val="24"/>
              </w:rPr>
            </w:pPr>
          </w:p>
        </w:tc>
        <w:tc>
          <w:tcPr>
            <w:tcW w:w="1450" w:type="dxa"/>
            <w:tcBorders>
              <w:top w:val="single" w:sz="4" w:space="0" w:color="000000"/>
              <w:left w:val="single" w:sz="4" w:space="0" w:color="000000"/>
              <w:bottom w:val="single" w:sz="4" w:space="0" w:color="000000"/>
              <w:right w:val="single" w:sz="4" w:space="0" w:color="000000"/>
            </w:tcBorders>
          </w:tcPr>
          <w:p w14:paraId="1B2C1462" w14:textId="77777777" w:rsidR="001E489B" w:rsidRPr="0096320D" w:rsidRDefault="001E489B" w:rsidP="001E489B">
            <w:pPr>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516AEF3" w14:textId="77777777" w:rsidR="001E489B" w:rsidRPr="0096320D" w:rsidRDefault="001E489B" w:rsidP="001E489B">
            <w:pPr>
              <w:jc w:val="center"/>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12" w:space="0" w:color="000000"/>
            </w:tcBorders>
          </w:tcPr>
          <w:p w14:paraId="52424E5C" w14:textId="77777777" w:rsidR="001E489B" w:rsidRPr="0096320D" w:rsidRDefault="001E489B" w:rsidP="001E489B">
            <w:pPr>
              <w:jc w:val="center"/>
              <w:rPr>
                <w:rFonts w:ascii="Times New Roman" w:hAnsi="Times New Roman" w:cs="Times New Roman"/>
                <w:sz w:val="24"/>
                <w:szCs w:val="24"/>
              </w:rPr>
            </w:pPr>
            <w:r w:rsidRPr="0096320D">
              <w:rPr>
                <w:rFonts w:ascii="Times New Roman" w:hAnsi="Times New Roman" w:cs="Times New Roman"/>
                <w:sz w:val="24"/>
                <w:szCs w:val="24"/>
              </w:rPr>
              <w:t>.1</w:t>
            </w:r>
          </w:p>
        </w:tc>
      </w:tr>
      <w:tr w:rsidR="001E489B" w14:paraId="3E50F8C6"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21EF0449" w14:textId="77777777" w:rsidR="001E489B" w:rsidRDefault="001E489B" w:rsidP="001E489B">
            <w:pPr>
              <w:tabs>
                <w:tab w:val="left" w:pos="520"/>
              </w:tabs>
              <w:spacing w:after="0" w:line="262" w:lineRule="exact"/>
              <w:ind w:left="105" w:right="-20"/>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Phase II</w:t>
            </w:r>
          </w:p>
        </w:tc>
        <w:tc>
          <w:tcPr>
            <w:tcW w:w="1430" w:type="dxa"/>
            <w:tcBorders>
              <w:top w:val="single" w:sz="4" w:space="0" w:color="000000"/>
              <w:left w:val="single" w:sz="4" w:space="0" w:color="000000"/>
              <w:bottom w:val="single" w:sz="4" w:space="0" w:color="000000"/>
              <w:right w:val="single" w:sz="4" w:space="0" w:color="000000"/>
            </w:tcBorders>
          </w:tcPr>
          <w:p w14:paraId="698417C5" w14:textId="77777777" w:rsidR="001E489B" w:rsidRPr="0096320D" w:rsidRDefault="001E489B" w:rsidP="001E489B">
            <w:pPr>
              <w:jc w:val="center"/>
              <w:rPr>
                <w:rFonts w:ascii="Times New Roman" w:hAnsi="Times New Roman" w:cs="Times New Roman"/>
                <w:sz w:val="24"/>
                <w:szCs w:val="24"/>
              </w:rPr>
            </w:pPr>
          </w:p>
        </w:tc>
        <w:tc>
          <w:tcPr>
            <w:tcW w:w="1450" w:type="dxa"/>
            <w:tcBorders>
              <w:top w:val="single" w:sz="4" w:space="0" w:color="000000"/>
              <w:left w:val="single" w:sz="4" w:space="0" w:color="000000"/>
              <w:bottom w:val="single" w:sz="4" w:space="0" w:color="000000"/>
              <w:right w:val="single" w:sz="4" w:space="0" w:color="000000"/>
            </w:tcBorders>
          </w:tcPr>
          <w:p w14:paraId="0B90C3B3" w14:textId="77777777" w:rsidR="001E489B" w:rsidRPr="0096320D" w:rsidRDefault="001E489B" w:rsidP="001E489B">
            <w:pPr>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4BB0696B" w14:textId="77777777" w:rsidR="001E489B" w:rsidRPr="0096320D" w:rsidRDefault="001E489B" w:rsidP="001E489B">
            <w:pPr>
              <w:jc w:val="center"/>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12" w:space="0" w:color="000000"/>
            </w:tcBorders>
          </w:tcPr>
          <w:p w14:paraId="49C8FAF9" w14:textId="77777777" w:rsidR="001E489B" w:rsidRPr="0096320D" w:rsidRDefault="001E489B" w:rsidP="001E489B">
            <w:pPr>
              <w:jc w:val="center"/>
              <w:rPr>
                <w:rFonts w:ascii="Times New Roman" w:hAnsi="Times New Roman" w:cs="Times New Roman"/>
                <w:sz w:val="24"/>
                <w:szCs w:val="24"/>
              </w:rPr>
            </w:pPr>
            <w:r w:rsidRPr="0096320D">
              <w:rPr>
                <w:rFonts w:ascii="Times New Roman" w:hAnsi="Times New Roman" w:cs="Times New Roman"/>
                <w:sz w:val="24"/>
                <w:szCs w:val="24"/>
              </w:rPr>
              <w:t>.1</w:t>
            </w:r>
          </w:p>
        </w:tc>
      </w:tr>
      <w:tr w:rsidR="001E489B" w14:paraId="19662469"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4364A75C" w14:textId="77777777" w:rsidR="001E489B" w:rsidRPr="0096320D" w:rsidRDefault="001E489B" w:rsidP="001E489B">
            <w:pPr>
              <w:tabs>
                <w:tab w:val="left" w:pos="520"/>
              </w:tabs>
              <w:spacing w:after="0" w:line="262" w:lineRule="exact"/>
              <w:ind w:left="105" w:right="-20"/>
              <w:rPr>
                <w:rFonts w:ascii="Times New Roman" w:eastAsia="Times New Roman" w:hAnsi="Times New Roman" w:cs="Times New Roman"/>
                <w:b/>
                <w:spacing w:val="-4"/>
                <w:sz w:val="24"/>
                <w:szCs w:val="24"/>
              </w:rPr>
            </w:pPr>
            <w:r>
              <w:rPr>
                <w:rFonts w:ascii="Times New Roman" w:eastAsia="Times New Roman" w:hAnsi="Times New Roman" w:cs="Times New Roman"/>
                <w:b/>
                <w:spacing w:val="-4"/>
                <w:sz w:val="24"/>
                <w:szCs w:val="24"/>
              </w:rPr>
              <w:t>Construction</w:t>
            </w:r>
          </w:p>
        </w:tc>
        <w:tc>
          <w:tcPr>
            <w:tcW w:w="1430" w:type="dxa"/>
            <w:tcBorders>
              <w:top w:val="single" w:sz="4" w:space="0" w:color="000000"/>
              <w:left w:val="single" w:sz="4" w:space="0" w:color="000000"/>
              <w:bottom w:val="single" w:sz="4" w:space="0" w:color="000000"/>
              <w:right w:val="single" w:sz="4" w:space="0" w:color="000000"/>
            </w:tcBorders>
          </w:tcPr>
          <w:p w14:paraId="07754FB0" w14:textId="77777777" w:rsidR="001E489B" w:rsidRPr="0096320D" w:rsidRDefault="001E489B" w:rsidP="001E489B">
            <w:pPr>
              <w:jc w:val="center"/>
              <w:rPr>
                <w:rFonts w:ascii="Times New Roman" w:hAnsi="Times New Roman" w:cs="Times New Roman"/>
                <w:sz w:val="24"/>
                <w:szCs w:val="24"/>
              </w:rPr>
            </w:pPr>
          </w:p>
        </w:tc>
        <w:tc>
          <w:tcPr>
            <w:tcW w:w="1450" w:type="dxa"/>
            <w:tcBorders>
              <w:top w:val="single" w:sz="4" w:space="0" w:color="000000"/>
              <w:left w:val="single" w:sz="4" w:space="0" w:color="000000"/>
              <w:bottom w:val="single" w:sz="4" w:space="0" w:color="000000"/>
              <w:right w:val="single" w:sz="4" w:space="0" w:color="000000"/>
            </w:tcBorders>
          </w:tcPr>
          <w:p w14:paraId="3A7ECF8E" w14:textId="77777777" w:rsidR="001E489B" w:rsidRPr="0096320D" w:rsidRDefault="001E489B" w:rsidP="001E489B">
            <w:pPr>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2DED5267" w14:textId="77777777" w:rsidR="001E489B" w:rsidRPr="0096320D" w:rsidRDefault="001E489B" w:rsidP="001E489B">
            <w:pPr>
              <w:jc w:val="center"/>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12" w:space="0" w:color="000000"/>
            </w:tcBorders>
          </w:tcPr>
          <w:p w14:paraId="047F0EC4" w14:textId="09986767" w:rsidR="001E489B" w:rsidRPr="0096320D" w:rsidRDefault="001E489B" w:rsidP="001E489B">
            <w:pPr>
              <w:jc w:val="center"/>
              <w:rPr>
                <w:rFonts w:ascii="Times New Roman" w:hAnsi="Times New Roman" w:cs="Times New Roman"/>
                <w:sz w:val="24"/>
                <w:szCs w:val="24"/>
              </w:rPr>
            </w:pPr>
          </w:p>
        </w:tc>
      </w:tr>
      <w:tr w:rsidR="001E489B" w14:paraId="0AA19870"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7E8F9440"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Excavation</w:t>
            </w:r>
          </w:p>
        </w:tc>
        <w:tc>
          <w:tcPr>
            <w:tcW w:w="1430" w:type="dxa"/>
            <w:tcBorders>
              <w:top w:val="single" w:sz="4" w:space="0" w:color="000000"/>
              <w:left w:val="single" w:sz="4" w:space="0" w:color="000000"/>
              <w:bottom w:val="single" w:sz="4" w:space="0" w:color="000000"/>
              <w:right w:val="single" w:sz="4" w:space="0" w:color="000000"/>
            </w:tcBorders>
          </w:tcPr>
          <w:p w14:paraId="65375FB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450" w:type="dxa"/>
            <w:tcBorders>
              <w:top w:val="single" w:sz="4" w:space="0" w:color="000000"/>
              <w:left w:val="single" w:sz="4" w:space="0" w:color="000000"/>
              <w:bottom w:val="single" w:sz="4" w:space="0" w:color="000000"/>
              <w:right w:val="single" w:sz="4" w:space="0" w:color="000000"/>
            </w:tcBorders>
          </w:tcPr>
          <w:p w14:paraId="18601B72"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3A0992B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000000"/>
              <w:left w:val="single" w:sz="4" w:space="0" w:color="000000"/>
              <w:bottom w:val="single" w:sz="4" w:space="0" w:color="000000"/>
              <w:right w:val="single" w:sz="12" w:space="0" w:color="000000"/>
            </w:tcBorders>
          </w:tcPr>
          <w:p w14:paraId="1C4E806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.024</w:t>
            </w:r>
          </w:p>
        </w:tc>
      </w:tr>
      <w:tr w:rsidR="001E489B" w14:paraId="660E5B2B"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7461B50F"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Footings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Foundations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Colum</w:t>
            </w:r>
            <w:r>
              <w:rPr>
                <w:rFonts w:ascii="Times New Roman" w:eastAsia="Times New Roman" w:hAnsi="Times New Roman" w:cs="Times New Roman"/>
                <w:spacing w:val="4"/>
                <w:sz w:val="24"/>
                <w:szCs w:val="24"/>
              </w:rPr>
              <w:t>ns</w:t>
            </w:r>
          </w:p>
        </w:tc>
        <w:tc>
          <w:tcPr>
            <w:tcW w:w="1430" w:type="dxa"/>
            <w:tcBorders>
              <w:top w:val="single" w:sz="4" w:space="0" w:color="000000"/>
              <w:left w:val="single" w:sz="4" w:space="0" w:color="000000"/>
              <w:bottom w:val="single" w:sz="4" w:space="0" w:color="000000"/>
              <w:right w:val="single" w:sz="4" w:space="0" w:color="000000"/>
            </w:tcBorders>
          </w:tcPr>
          <w:p w14:paraId="636BFF6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8</w:t>
            </w:r>
          </w:p>
        </w:tc>
        <w:tc>
          <w:tcPr>
            <w:tcW w:w="1450" w:type="dxa"/>
            <w:tcBorders>
              <w:top w:val="single" w:sz="4" w:space="0" w:color="000000"/>
              <w:left w:val="single" w:sz="4" w:space="0" w:color="000000"/>
              <w:bottom w:val="single" w:sz="4" w:space="0" w:color="000000"/>
              <w:right w:val="single" w:sz="4" w:space="0" w:color="000000"/>
            </w:tcBorders>
          </w:tcPr>
          <w:p w14:paraId="4130FAB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0F0E129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8</w:t>
            </w:r>
          </w:p>
        </w:tc>
        <w:tc>
          <w:tcPr>
            <w:tcW w:w="1170" w:type="dxa"/>
            <w:tcBorders>
              <w:top w:val="single" w:sz="4" w:space="0" w:color="000000"/>
              <w:left w:val="single" w:sz="4" w:space="0" w:color="000000"/>
              <w:bottom w:val="single" w:sz="4" w:space="0" w:color="000000"/>
              <w:right w:val="single" w:sz="12" w:space="0" w:color="000000"/>
            </w:tcBorders>
          </w:tcPr>
          <w:p w14:paraId="29EC373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.064</w:t>
            </w:r>
          </w:p>
        </w:tc>
      </w:tr>
      <w:tr w:rsidR="001E489B" w14:paraId="084B2E13"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4FCC70F0"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Floor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Slab</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Framing</w:t>
            </w:r>
          </w:p>
        </w:tc>
        <w:tc>
          <w:tcPr>
            <w:tcW w:w="1430" w:type="dxa"/>
            <w:tcBorders>
              <w:top w:val="single" w:sz="4" w:space="0" w:color="000000"/>
              <w:left w:val="single" w:sz="4" w:space="0" w:color="000000"/>
              <w:bottom w:val="single" w:sz="4" w:space="0" w:color="000000"/>
              <w:right w:val="single" w:sz="4" w:space="0" w:color="000000"/>
            </w:tcBorders>
          </w:tcPr>
          <w:p w14:paraId="71158BB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629EC8B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Borders>
              <w:top w:val="single" w:sz="4" w:space="0" w:color="000000"/>
              <w:left w:val="single" w:sz="4" w:space="0" w:color="000000"/>
              <w:bottom w:val="single" w:sz="4" w:space="0" w:color="000000"/>
              <w:right w:val="single" w:sz="4" w:space="0" w:color="000000"/>
            </w:tcBorders>
          </w:tcPr>
          <w:p w14:paraId="00872CD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1170" w:type="dxa"/>
            <w:tcBorders>
              <w:top w:val="single" w:sz="4" w:space="0" w:color="000000"/>
              <w:left w:val="single" w:sz="4" w:space="0" w:color="000000"/>
              <w:bottom w:val="single" w:sz="4" w:space="0" w:color="000000"/>
              <w:right w:val="single" w:sz="12" w:space="0" w:color="000000"/>
            </w:tcBorders>
          </w:tcPr>
          <w:p w14:paraId="5CCEE59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.048</w:t>
            </w:r>
          </w:p>
        </w:tc>
      </w:tr>
      <w:tr w:rsidR="001E489B" w14:paraId="08407626" w14:textId="77777777" w:rsidTr="001E489B">
        <w:trPr>
          <w:trHeight w:hRule="exact" w:val="278"/>
        </w:trPr>
        <w:tc>
          <w:tcPr>
            <w:tcW w:w="4119" w:type="dxa"/>
            <w:tcBorders>
              <w:top w:val="single" w:sz="4" w:space="0" w:color="000000"/>
              <w:left w:val="single" w:sz="12" w:space="0" w:color="000000"/>
              <w:bottom w:val="single" w:sz="4" w:space="0" w:color="000000"/>
              <w:right w:val="single" w:sz="4" w:space="0" w:color="000000"/>
            </w:tcBorders>
          </w:tcPr>
          <w:p w14:paraId="473347C6"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Subflooring</w:t>
            </w:r>
          </w:p>
        </w:tc>
        <w:tc>
          <w:tcPr>
            <w:tcW w:w="1430" w:type="dxa"/>
            <w:tcBorders>
              <w:top w:val="single" w:sz="4" w:space="0" w:color="000000"/>
              <w:left w:val="single" w:sz="4" w:space="0" w:color="000000"/>
              <w:bottom w:val="single" w:sz="4" w:space="0" w:color="000000"/>
              <w:right w:val="single" w:sz="4" w:space="0" w:color="000000"/>
            </w:tcBorders>
          </w:tcPr>
          <w:p w14:paraId="15554B9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0442102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7572DE1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170" w:type="dxa"/>
            <w:tcBorders>
              <w:top w:val="single" w:sz="4" w:space="0" w:color="000000"/>
              <w:left w:val="single" w:sz="4" w:space="0" w:color="000000"/>
              <w:bottom w:val="single" w:sz="4" w:space="0" w:color="000000"/>
              <w:right w:val="single" w:sz="12" w:space="0" w:color="000000"/>
            </w:tcBorders>
          </w:tcPr>
          <w:p w14:paraId="52BF197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r>
      <w:tr w:rsidR="001E489B" w14:paraId="4A822D5E"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2C013EB6"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Wal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Framing</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Sheathing</w:t>
            </w:r>
          </w:p>
        </w:tc>
        <w:tc>
          <w:tcPr>
            <w:tcW w:w="1430" w:type="dxa"/>
            <w:tcBorders>
              <w:top w:val="single" w:sz="4" w:space="0" w:color="000000"/>
              <w:left w:val="single" w:sz="4" w:space="0" w:color="000000"/>
              <w:bottom w:val="single" w:sz="4" w:space="0" w:color="000000"/>
              <w:right w:val="single" w:sz="4" w:space="0" w:color="000000"/>
            </w:tcBorders>
          </w:tcPr>
          <w:p w14:paraId="46CF9AB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256F4D1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7</w:t>
            </w:r>
          </w:p>
        </w:tc>
        <w:tc>
          <w:tcPr>
            <w:tcW w:w="900" w:type="dxa"/>
            <w:tcBorders>
              <w:top w:val="single" w:sz="4" w:space="0" w:color="000000"/>
              <w:left w:val="single" w:sz="4" w:space="0" w:color="000000"/>
              <w:bottom w:val="single" w:sz="4" w:space="0" w:color="000000"/>
              <w:right w:val="single" w:sz="4" w:space="0" w:color="000000"/>
            </w:tcBorders>
          </w:tcPr>
          <w:p w14:paraId="39ECAFA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7</w:t>
            </w:r>
          </w:p>
        </w:tc>
        <w:tc>
          <w:tcPr>
            <w:tcW w:w="1170" w:type="dxa"/>
            <w:tcBorders>
              <w:top w:val="single" w:sz="4" w:space="0" w:color="000000"/>
              <w:left w:val="single" w:sz="4" w:space="0" w:color="000000"/>
              <w:bottom w:val="single" w:sz="4" w:space="0" w:color="000000"/>
              <w:right w:val="single" w:sz="12" w:space="0" w:color="000000"/>
            </w:tcBorders>
          </w:tcPr>
          <w:p w14:paraId="481AE2F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.056</w:t>
            </w:r>
          </w:p>
        </w:tc>
      </w:tr>
      <w:tr w:rsidR="001E489B" w14:paraId="3A09D459"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7F1350DA"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Roo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Ceilin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Framing</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Sheathing</w:t>
            </w:r>
          </w:p>
        </w:tc>
        <w:tc>
          <w:tcPr>
            <w:tcW w:w="1430" w:type="dxa"/>
            <w:tcBorders>
              <w:top w:val="single" w:sz="4" w:space="0" w:color="000000"/>
              <w:left w:val="single" w:sz="4" w:space="0" w:color="000000"/>
              <w:bottom w:val="single" w:sz="4" w:space="0" w:color="000000"/>
              <w:right w:val="single" w:sz="4" w:space="0" w:color="000000"/>
            </w:tcBorders>
          </w:tcPr>
          <w:p w14:paraId="2311B60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7980131C"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Borders>
              <w:top w:val="single" w:sz="4" w:space="0" w:color="000000"/>
              <w:left w:val="single" w:sz="4" w:space="0" w:color="000000"/>
              <w:bottom w:val="single" w:sz="4" w:space="0" w:color="000000"/>
              <w:right w:val="single" w:sz="4" w:space="0" w:color="000000"/>
            </w:tcBorders>
          </w:tcPr>
          <w:p w14:paraId="416A15B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1170" w:type="dxa"/>
            <w:tcBorders>
              <w:top w:val="single" w:sz="4" w:space="0" w:color="000000"/>
              <w:left w:val="single" w:sz="4" w:space="0" w:color="000000"/>
              <w:bottom w:val="single" w:sz="4" w:space="0" w:color="000000"/>
              <w:right w:val="single" w:sz="12" w:space="0" w:color="000000"/>
            </w:tcBorders>
          </w:tcPr>
          <w:p w14:paraId="1DCF700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.048</w:t>
            </w:r>
          </w:p>
        </w:tc>
      </w:tr>
      <w:tr w:rsidR="001E489B" w14:paraId="75E517A0"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26243453"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7</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Roofing</w:t>
            </w:r>
          </w:p>
        </w:tc>
        <w:tc>
          <w:tcPr>
            <w:tcW w:w="1430" w:type="dxa"/>
            <w:tcBorders>
              <w:top w:val="single" w:sz="4" w:space="0" w:color="000000"/>
              <w:left w:val="single" w:sz="4" w:space="0" w:color="000000"/>
              <w:bottom w:val="single" w:sz="4" w:space="0" w:color="000000"/>
              <w:right w:val="single" w:sz="4" w:space="0" w:color="000000"/>
            </w:tcBorders>
          </w:tcPr>
          <w:p w14:paraId="55F80D6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2826D33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5</w:t>
            </w:r>
          </w:p>
        </w:tc>
        <w:tc>
          <w:tcPr>
            <w:tcW w:w="900" w:type="dxa"/>
            <w:tcBorders>
              <w:top w:val="single" w:sz="4" w:space="0" w:color="000000"/>
              <w:left w:val="single" w:sz="4" w:space="0" w:color="000000"/>
              <w:bottom w:val="single" w:sz="4" w:space="0" w:color="000000"/>
              <w:right w:val="single" w:sz="4" w:space="0" w:color="000000"/>
            </w:tcBorders>
          </w:tcPr>
          <w:p w14:paraId="748140D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5</w:t>
            </w:r>
          </w:p>
        </w:tc>
        <w:tc>
          <w:tcPr>
            <w:tcW w:w="1170" w:type="dxa"/>
            <w:tcBorders>
              <w:top w:val="single" w:sz="4" w:space="0" w:color="000000"/>
              <w:left w:val="single" w:sz="4" w:space="0" w:color="000000"/>
              <w:bottom w:val="single" w:sz="4" w:space="0" w:color="000000"/>
              <w:right w:val="single" w:sz="12" w:space="0" w:color="000000"/>
            </w:tcBorders>
          </w:tcPr>
          <w:p w14:paraId="1DA2495C"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.040</w:t>
            </w:r>
          </w:p>
        </w:tc>
      </w:tr>
      <w:tr w:rsidR="001E489B" w14:paraId="760714B3"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70C840B8"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8</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Siding</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Exterio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Trim</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Porches</w:t>
            </w:r>
          </w:p>
        </w:tc>
        <w:tc>
          <w:tcPr>
            <w:tcW w:w="1430" w:type="dxa"/>
            <w:tcBorders>
              <w:top w:val="single" w:sz="4" w:space="0" w:color="000000"/>
              <w:left w:val="single" w:sz="4" w:space="0" w:color="000000"/>
              <w:bottom w:val="single" w:sz="4" w:space="0" w:color="000000"/>
              <w:right w:val="single" w:sz="4" w:space="0" w:color="000000"/>
            </w:tcBorders>
          </w:tcPr>
          <w:p w14:paraId="4D67CCC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2226CFF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7</w:t>
            </w:r>
          </w:p>
        </w:tc>
        <w:tc>
          <w:tcPr>
            <w:tcW w:w="900" w:type="dxa"/>
            <w:tcBorders>
              <w:top w:val="single" w:sz="4" w:space="0" w:color="000000"/>
              <w:left w:val="single" w:sz="4" w:space="0" w:color="000000"/>
              <w:bottom w:val="single" w:sz="4" w:space="0" w:color="000000"/>
              <w:right w:val="single" w:sz="4" w:space="0" w:color="000000"/>
            </w:tcBorders>
          </w:tcPr>
          <w:p w14:paraId="46053E5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7</w:t>
            </w:r>
          </w:p>
        </w:tc>
        <w:tc>
          <w:tcPr>
            <w:tcW w:w="1170" w:type="dxa"/>
            <w:tcBorders>
              <w:top w:val="single" w:sz="4" w:space="0" w:color="000000"/>
              <w:left w:val="single" w:sz="4" w:space="0" w:color="000000"/>
              <w:bottom w:val="single" w:sz="4" w:space="0" w:color="000000"/>
              <w:right w:val="single" w:sz="12" w:space="0" w:color="000000"/>
            </w:tcBorders>
          </w:tcPr>
          <w:p w14:paraId="5235D3B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.056</w:t>
            </w:r>
          </w:p>
        </w:tc>
      </w:tr>
      <w:tr w:rsidR="001E489B" w14:paraId="5A50AE16" w14:textId="77777777" w:rsidTr="001E489B">
        <w:trPr>
          <w:trHeight w:hRule="exact" w:val="278"/>
        </w:trPr>
        <w:tc>
          <w:tcPr>
            <w:tcW w:w="4119" w:type="dxa"/>
            <w:tcBorders>
              <w:top w:val="single" w:sz="4" w:space="0" w:color="000000"/>
              <w:left w:val="single" w:sz="12" w:space="0" w:color="000000"/>
              <w:bottom w:val="single" w:sz="4" w:space="0" w:color="000000"/>
              <w:right w:val="single" w:sz="4" w:space="0" w:color="000000"/>
            </w:tcBorders>
          </w:tcPr>
          <w:p w14:paraId="08B20A58"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9</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Windows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Exterior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Doors</w:t>
            </w:r>
          </w:p>
        </w:tc>
        <w:tc>
          <w:tcPr>
            <w:tcW w:w="1430" w:type="dxa"/>
            <w:tcBorders>
              <w:top w:val="single" w:sz="4" w:space="0" w:color="000000"/>
              <w:left w:val="single" w:sz="4" w:space="0" w:color="000000"/>
              <w:bottom w:val="single" w:sz="4" w:space="0" w:color="000000"/>
              <w:right w:val="single" w:sz="4" w:space="0" w:color="000000"/>
            </w:tcBorders>
          </w:tcPr>
          <w:p w14:paraId="31439A6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098813E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9</w:t>
            </w:r>
          </w:p>
        </w:tc>
        <w:tc>
          <w:tcPr>
            <w:tcW w:w="900" w:type="dxa"/>
            <w:tcBorders>
              <w:top w:val="single" w:sz="4" w:space="0" w:color="000000"/>
              <w:left w:val="single" w:sz="4" w:space="0" w:color="000000"/>
              <w:bottom w:val="single" w:sz="4" w:space="0" w:color="000000"/>
              <w:right w:val="single" w:sz="4" w:space="0" w:color="000000"/>
            </w:tcBorders>
          </w:tcPr>
          <w:p w14:paraId="446F4EC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9</w:t>
            </w:r>
          </w:p>
        </w:tc>
        <w:tc>
          <w:tcPr>
            <w:tcW w:w="1170" w:type="dxa"/>
            <w:tcBorders>
              <w:top w:val="single" w:sz="4" w:space="0" w:color="000000"/>
              <w:left w:val="single" w:sz="4" w:space="0" w:color="000000"/>
              <w:bottom w:val="single" w:sz="4" w:space="0" w:color="000000"/>
              <w:right w:val="single" w:sz="12" w:space="0" w:color="000000"/>
            </w:tcBorders>
          </w:tcPr>
          <w:p w14:paraId="7D2D9F9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.072</w:t>
            </w:r>
          </w:p>
        </w:tc>
      </w:tr>
      <w:tr w:rsidR="001E489B" w14:paraId="0B3FD939"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6433656C"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10</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Plumbing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Roug</w:t>
            </w:r>
            <w:r>
              <w:rPr>
                <w:rFonts w:ascii="Times New Roman" w:eastAsia="Times New Roman" w:hAnsi="Times New Roman" w:cs="Times New Roman"/>
                <w:spacing w:val="10"/>
                <w:sz w:val="24"/>
                <w:szCs w:val="24"/>
              </w:rPr>
              <w:t>h</w:t>
            </w:r>
            <w:r>
              <w:rPr>
                <w:rFonts w:ascii="Times New Roman" w:eastAsia="Times New Roman" w:hAnsi="Times New Roman" w:cs="Times New Roman"/>
                <w:spacing w:val="-3"/>
                <w:sz w:val="24"/>
                <w:szCs w:val="24"/>
              </w:rPr>
              <w:t>-</w:t>
            </w:r>
            <w:r>
              <w:rPr>
                <w:rFonts w:ascii="Times New Roman" w:eastAsia="Times New Roman" w:hAnsi="Times New Roman" w:cs="Times New Roman"/>
                <w:spacing w:val="-4"/>
                <w:sz w:val="24"/>
                <w:szCs w:val="24"/>
              </w:rPr>
              <w:t>In</w:t>
            </w:r>
          </w:p>
        </w:tc>
        <w:tc>
          <w:tcPr>
            <w:tcW w:w="1430" w:type="dxa"/>
            <w:tcBorders>
              <w:top w:val="single" w:sz="4" w:space="0" w:color="000000"/>
              <w:left w:val="single" w:sz="4" w:space="0" w:color="000000"/>
              <w:bottom w:val="single" w:sz="4" w:space="0" w:color="000000"/>
              <w:right w:val="single" w:sz="4" w:space="0" w:color="000000"/>
            </w:tcBorders>
          </w:tcPr>
          <w:p w14:paraId="22C6BB8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450" w:type="dxa"/>
            <w:tcBorders>
              <w:top w:val="single" w:sz="4" w:space="0" w:color="000000"/>
              <w:left w:val="single" w:sz="4" w:space="0" w:color="000000"/>
              <w:bottom w:val="single" w:sz="4" w:space="0" w:color="000000"/>
              <w:right w:val="single" w:sz="4" w:space="0" w:color="000000"/>
            </w:tcBorders>
          </w:tcPr>
          <w:p w14:paraId="3D13DA1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3DA388B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000000"/>
              <w:left w:val="single" w:sz="4" w:space="0" w:color="000000"/>
              <w:bottom w:val="single" w:sz="4" w:space="0" w:color="000000"/>
              <w:right w:val="single" w:sz="12" w:space="0" w:color="000000"/>
            </w:tcBorders>
          </w:tcPr>
          <w:p w14:paraId="45C0A9D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.024</w:t>
            </w:r>
          </w:p>
        </w:tc>
      </w:tr>
      <w:tr w:rsidR="001E489B" w14:paraId="2A23AAA3"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2B7D23D2"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11</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Sewage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Disposal</w:t>
            </w:r>
          </w:p>
        </w:tc>
        <w:tc>
          <w:tcPr>
            <w:tcW w:w="1430" w:type="dxa"/>
            <w:tcBorders>
              <w:top w:val="single" w:sz="4" w:space="0" w:color="000000"/>
              <w:left w:val="single" w:sz="4" w:space="0" w:color="000000"/>
              <w:bottom w:val="single" w:sz="4" w:space="0" w:color="000000"/>
              <w:right w:val="single" w:sz="4" w:space="0" w:color="000000"/>
            </w:tcBorders>
          </w:tcPr>
          <w:p w14:paraId="7AD3E70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450" w:type="dxa"/>
            <w:tcBorders>
              <w:top w:val="single" w:sz="4" w:space="0" w:color="000000"/>
              <w:left w:val="single" w:sz="4" w:space="0" w:color="000000"/>
              <w:bottom w:val="single" w:sz="4" w:space="0" w:color="000000"/>
              <w:right w:val="single" w:sz="4" w:space="0" w:color="000000"/>
            </w:tcBorders>
          </w:tcPr>
          <w:p w14:paraId="2E53238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4685E09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190684DC"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70F7105F"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35560A54"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12</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Heatin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Roug</w:t>
            </w:r>
            <w:r>
              <w:rPr>
                <w:rFonts w:ascii="Times New Roman" w:eastAsia="Times New Roman" w:hAnsi="Times New Roman" w:cs="Times New Roman"/>
                <w:spacing w:val="9"/>
                <w:sz w:val="24"/>
                <w:szCs w:val="24"/>
              </w:rPr>
              <w:t>h</w:t>
            </w:r>
            <w:r>
              <w:rPr>
                <w:rFonts w:ascii="Times New Roman" w:eastAsia="Times New Roman" w:hAnsi="Times New Roman" w:cs="Times New Roman"/>
                <w:spacing w:val="-3"/>
                <w:sz w:val="24"/>
                <w:szCs w:val="24"/>
              </w:rPr>
              <w:t>-</w:t>
            </w:r>
            <w:r>
              <w:rPr>
                <w:rFonts w:ascii="Times New Roman" w:eastAsia="Times New Roman" w:hAnsi="Times New Roman" w:cs="Times New Roman"/>
                <w:spacing w:val="-4"/>
                <w:sz w:val="24"/>
                <w:szCs w:val="24"/>
              </w:rPr>
              <w:t>In</w:t>
            </w:r>
          </w:p>
        </w:tc>
        <w:tc>
          <w:tcPr>
            <w:tcW w:w="1430" w:type="dxa"/>
            <w:tcBorders>
              <w:top w:val="single" w:sz="4" w:space="0" w:color="000000"/>
              <w:left w:val="single" w:sz="4" w:space="0" w:color="000000"/>
              <w:bottom w:val="single" w:sz="4" w:space="0" w:color="000000"/>
              <w:right w:val="single" w:sz="4" w:space="0" w:color="000000"/>
            </w:tcBorders>
          </w:tcPr>
          <w:p w14:paraId="40D70D8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450" w:type="dxa"/>
            <w:tcBorders>
              <w:top w:val="single" w:sz="4" w:space="0" w:color="000000"/>
              <w:left w:val="single" w:sz="4" w:space="0" w:color="000000"/>
              <w:bottom w:val="single" w:sz="4" w:space="0" w:color="000000"/>
              <w:right w:val="single" w:sz="4" w:space="0" w:color="000000"/>
            </w:tcBorders>
          </w:tcPr>
          <w:p w14:paraId="1530070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6E89AC5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32A4A26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4EB9A181"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513C0D3D"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13</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4"/>
                <w:sz w:val="24"/>
                <w:szCs w:val="24"/>
              </w:rPr>
              <w:t>Electrica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Roug</w:t>
            </w:r>
            <w:r>
              <w:rPr>
                <w:rFonts w:ascii="Times New Roman" w:eastAsia="Times New Roman" w:hAnsi="Times New Roman" w:cs="Times New Roman"/>
                <w:spacing w:val="10"/>
                <w:sz w:val="24"/>
                <w:szCs w:val="24"/>
              </w:rPr>
              <w:t>h</w:t>
            </w:r>
            <w:r>
              <w:rPr>
                <w:rFonts w:ascii="Times New Roman" w:eastAsia="Times New Roman" w:hAnsi="Times New Roman" w:cs="Times New Roman"/>
                <w:spacing w:val="-3"/>
                <w:sz w:val="24"/>
                <w:szCs w:val="24"/>
              </w:rPr>
              <w:t>-</w:t>
            </w:r>
            <w:r>
              <w:rPr>
                <w:rFonts w:ascii="Times New Roman" w:eastAsia="Times New Roman" w:hAnsi="Times New Roman" w:cs="Times New Roman"/>
                <w:spacing w:val="-4"/>
                <w:sz w:val="24"/>
                <w:szCs w:val="24"/>
              </w:rPr>
              <w:t>In</w:t>
            </w:r>
          </w:p>
        </w:tc>
        <w:tc>
          <w:tcPr>
            <w:tcW w:w="1430" w:type="dxa"/>
            <w:tcBorders>
              <w:top w:val="single" w:sz="4" w:space="0" w:color="000000"/>
              <w:left w:val="single" w:sz="4" w:space="0" w:color="000000"/>
              <w:bottom w:val="single" w:sz="4" w:space="0" w:color="000000"/>
              <w:right w:val="single" w:sz="4" w:space="0" w:color="000000"/>
            </w:tcBorders>
          </w:tcPr>
          <w:p w14:paraId="07D4B96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2</w:t>
            </w:r>
          </w:p>
        </w:tc>
        <w:tc>
          <w:tcPr>
            <w:tcW w:w="1450" w:type="dxa"/>
            <w:tcBorders>
              <w:top w:val="single" w:sz="4" w:space="0" w:color="000000"/>
              <w:left w:val="single" w:sz="4" w:space="0" w:color="000000"/>
              <w:bottom w:val="single" w:sz="4" w:space="0" w:color="000000"/>
              <w:right w:val="single" w:sz="4" w:space="0" w:color="000000"/>
            </w:tcBorders>
          </w:tcPr>
          <w:p w14:paraId="06D9488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58C0786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12" w:space="0" w:color="000000"/>
            </w:tcBorders>
          </w:tcPr>
          <w:p w14:paraId="6AD6D51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.016</w:t>
            </w:r>
          </w:p>
        </w:tc>
      </w:tr>
      <w:tr w:rsidR="001E489B" w14:paraId="5368BCF1" w14:textId="77777777" w:rsidTr="001E489B">
        <w:trPr>
          <w:trHeight w:hRule="exact" w:val="278"/>
        </w:trPr>
        <w:tc>
          <w:tcPr>
            <w:tcW w:w="4119" w:type="dxa"/>
            <w:tcBorders>
              <w:top w:val="single" w:sz="4" w:space="0" w:color="000000"/>
              <w:left w:val="single" w:sz="12" w:space="0" w:color="000000"/>
              <w:bottom w:val="single" w:sz="4" w:space="0" w:color="000000"/>
              <w:right w:val="single" w:sz="4" w:space="0" w:color="000000"/>
            </w:tcBorders>
          </w:tcPr>
          <w:p w14:paraId="4275BD16"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14</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Insulation</w:t>
            </w:r>
          </w:p>
        </w:tc>
        <w:tc>
          <w:tcPr>
            <w:tcW w:w="1430" w:type="dxa"/>
            <w:tcBorders>
              <w:top w:val="single" w:sz="4" w:space="0" w:color="000000"/>
              <w:left w:val="single" w:sz="4" w:space="0" w:color="000000"/>
              <w:bottom w:val="single" w:sz="4" w:space="0" w:color="000000"/>
              <w:right w:val="single" w:sz="4" w:space="0" w:color="000000"/>
            </w:tcBorders>
          </w:tcPr>
          <w:p w14:paraId="39E3CC0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731837D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Borders>
              <w:top w:val="single" w:sz="4" w:space="0" w:color="000000"/>
              <w:left w:val="single" w:sz="4" w:space="0" w:color="000000"/>
              <w:bottom w:val="single" w:sz="4" w:space="0" w:color="000000"/>
              <w:right w:val="single" w:sz="4" w:space="0" w:color="000000"/>
            </w:tcBorders>
          </w:tcPr>
          <w:p w14:paraId="0322E52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12" w:space="0" w:color="000000"/>
            </w:tcBorders>
          </w:tcPr>
          <w:p w14:paraId="6CBE164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.016</w:t>
            </w:r>
          </w:p>
        </w:tc>
      </w:tr>
      <w:tr w:rsidR="001E489B" w14:paraId="5A7BF128"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742547BC"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15</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sz w:val="24"/>
                <w:szCs w:val="24"/>
              </w:rPr>
              <w:t>Dr</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Wall</w:t>
            </w:r>
          </w:p>
        </w:tc>
        <w:tc>
          <w:tcPr>
            <w:tcW w:w="1430" w:type="dxa"/>
            <w:tcBorders>
              <w:top w:val="single" w:sz="4" w:space="0" w:color="000000"/>
              <w:left w:val="single" w:sz="4" w:space="0" w:color="000000"/>
              <w:bottom w:val="single" w:sz="4" w:space="0" w:color="000000"/>
              <w:right w:val="single" w:sz="4" w:space="0" w:color="000000"/>
            </w:tcBorders>
          </w:tcPr>
          <w:p w14:paraId="553DDD8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8</w:t>
            </w:r>
          </w:p>
        </w:tc>
        <w:tc>
          <w:tcPr>
            <w:tcW w:w="1450" w:type="dxa"/>
            <w:tcBorders>
              <w:top w:val="single" w:sz="4" w:space="0" w:color="000000"/>
              <w:left w:val="single" w:sz="4" w:space="0" w:color="000000"/>
              <w:bottom w:val="single" w:sz="4" w:space="0" w:color="000000"/>
              <w:right w:val="single" w:sz="4" w:space="0" w:color="000000"/>
            </w:tcBorders>
          </w:tcPr>
          <w:p w14:paraId="4167480C"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3243D85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8</w:t>
            </w:r>
          </w:p>
        </w:tc>
        <w:tc>
          <w:tcPr>
            <w:tcW w:w="1170" w:type="dxa"/>
            <w:tcBorders>
              <w:top w:val="single" w:sz="4" w:space="0" w:color="000000"/>
              <w:left w:val="single" w:sz="4" w:space="0" w:color="000000"/>
              <w:bottom w:val="single" w:sz="4" w:space="0" w:color="000000"/>
              <w:right w:val="single" w:sz="12" w:space="0" w:color="000000"/>
            </w:tcBorders>
          </w:tcPr>
          <w:p w14:paraId="6FCE5AB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.064</w:t>
            </w:r>
          </w:p>
        </w:tc>
      </w:tr>
      <w:tr w:rsidR="001E489B" w14:paraId="7662A934"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5FDF65F8"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16</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Basemen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Porc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Floor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Steps</w:t>
            </w:r>
          </w:p>
        </w:tc>
        <w:tc>
          <w:tcPr>
            <w:tcW w:w="1430" w:type="dxa"/>
            <w:tcBorders>
              <w:top w:val="single" w:sz="4" w:space="0" w:color="000000"/>
              <w:left w:val="single" w:sz="4" w:space="0" w:color="000000"/>
              <w:bottom w:val="single" w:sz="4" w:space="0" w:color="000000"/>
              <w:right w:val="single" w:sz="4" w:space="0" w:color="000000"/>
            </w:tcBorders>
          </w:tcPr>
          <w:p w14:paraId="1857BE2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7926969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tcPr>
          <w:p w14:paraId="586BF01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3FE6053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3C8FF8FD"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42021FC2"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17</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Heatin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Finish</w:t>
            </w:r>
          </w:p>
        </w:tc>
        <w:tc>
          <w:tcPr>
            <w:tcW w:w="1430" w:type="dxa"/>
            <w:tcBorders>
              <w:top w:val="single" w:sz="4" w:space="0" w:color="000000"/>
              <w:left w:val="single" w:sz="4" w:space="0" w:color="000000"/>
              <w:bottom w:val="single" w:sz="4" w:space="0" w:color="000000"/>
              <w:right w:val="single" w:sz="4" w:space="0" w:color="000000"/>
            </w:tcBorders>
          </w:tcPr>
          <w:p w14:paraId="668936A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450" w:type="dxa"/>
            <w:tcBorders>
              <w:top w:val="single" w:sz="4" w:space="0" w:color="000000"/>
              <w:left w:val="single" w:sz="4" w:space="0" w:color="000000"/>
              <w:bottom w:val="single" w:sz="4" w:space="0" w:color="000000"/>
              <w:right w:val="single" w:sz="4" w:space="0" w:color="000000"/>
            </w:tcBorders>
          </w:tcPr>
          <w:p w14:paraId="3902BB6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38DD09C2"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000000"/>
              <w:left w:val="single" w:sz="4" w:space="0" w:color="000000"/>
              <w:bottom w:val="single" w:sz="4" w:space="0" w:color="000000"/>
              <w:right w:val="single" w:sz="12" w:space="0" w:color="000000"/>
            </w:tcBorders>
          </w:tcPr>
          <w:p w14:paraId="12CC240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.024</w:t>
            </w:r>
          </w:p>
        </w:tc>
      </w:tr>
      <w:tr w:rsidR="001E489B" w14:paraId="26E3B89B"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7A4FDBD2"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18</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Flooring</w:t>
            </w:r>
          </w:p>
        </w:tc>
        <w:tc>
          <w:tcPr>
            <w:tcW w:w="1430" w:type="dxa"/>
            <w:tcBorders>
              <w:top w:val="single" w:sz="4" w:space="0" w:color="000000"/>
              <w:left w:val="single" w:sz="4" w:space="0" w:color="000000"/>
              <w:bottom w:val="single" w:sz="4" w:space="0" w:color="000000"/>
              <w:right w:val="single" w:sz="4" w:space="0" w:color="000000"/>
            </w:tcBorders>
          </w:tcPr>
          <w:p w14:paraId="64B1064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764B409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Borders>
              <w:top w:val="single" w:sz="4" w:space="0" w:color="000000"/>
              <w:left w:val="single" w:sz="4" w:space="0" w:color="000000"/>
              <w:bottom w:val="single" w:sz="4" w:space="0" w:color="000000"/>
              <w:right w:val="single" w:sz="4" w:space="0" w:color="000000"/>
            </w:tcBorders>
          </w:tcPr>
          <w:p w14:paraId="3FF9B66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1170" w:type="dxa"/>
            <w:tcBorders>
              <w:top w:val="single" w:sz="4" w:space="0" w:color="000000"/>
              <w:left w:val="single" w:sz="4" w:space="0" w:color="000000"/>
              <w:bottom w:val="single" w:sz="4" w:space="0" w:color="000000"/>
              <w:right w:val="single" w:sz="12" w:space="0" w:color="000000"/>
            </w:tcBorders>
          </w:tcPr>
          <w:p w14:paraId="69D837D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.048</w:t>
            </w:r>
          </w:p>
        </w:tc>
      </w:tr>
      <w:tr w:rsidR="001E489B" w14:paraId="7EF1A4BD" w14:textId="77777777" w:rsidTr="001E489B">
        <w:trPr>
          <w:trHeight w:hRule="exact" w:val="278"/>
        </w:trPr>
        <w:tc>
          <w:tcPr>
            <w:tcW w:w="4119" w:type="dxa"/>
            <w:tcBorders>
              <w:top w:val="single" w:sz="4" w:space="0" w:color="000000"/>
              <w:left w:val="single" w:sz="12" w:space="0" w:color="000000"/>
              <w:bottom w:val="single" w:sz="4" w:space="0" w:color="000000"/>
              <w:right w:val="single" w:sz="4" w:space="0" w:color="000000"/>
            </w:tcBorders>
          </w:tcPr>
          <w:p w14:paraId="092DE94E"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19</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Interio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Carpentry</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Trim</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Doors</w:t>
            </w:r>
          </w:p>
        </w:tc>
        <w:tc>
          <w:tcPr>
            <w:tcW w:w="1430" w:type="dxa"/>
            <w:tcBorders>
              <w:top w:val="single" w:sz="4" w:space="0" w:color="000000"/>
              <w:left w:val="single" w:sz="4" w:space="0" w:color="000000"/>
              <w:bottom w:val="single" w:sz="4" w:space="0" w:color="000000"/>
              <w:right w:val="single" w:sz="4" w:space="0" w:color="000000"/>
            </w:tcBorders>
          </w:tcPr>
          <w:p w14:paraId="415C046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02214CD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Borders>
              <w:top w:val="single" w:sz="4" w:space="0" w:color="000000"/>
              <w:left w:val="single" w:sz="4" w:space="0" w:color="000000"/>
              <w:bottom w:val="single" w:sz="4" w:space="0" w:color="000000"/>
              <w:right w:val="single" w:sz="4" w:space="0" w:color="000000"/>
            </w:tcBorders>
          </w:tcPr>
          <w:p w14:paraId="528EA0A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1170" w:type="dxa"/>
            <w:tcBorders>
              <w:top w:val="single" w:sz="4" w:space="0" w:color="000000"/>
              <w:left w:val="single" w:sz="4" w:space="0" w:color="000000"/>
              <w:bottom w:val="single" w:sz="4" w:space="0" w:color="000000"/>
              <w:right w:val="single" w:sz="12" w:space="0" w:color="000000"/>
            </w:tcBorders>
          </w:tcPr>
          <w:p w14:paraId="44B56BB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.048</w:t>
            </w:r>
          </w:p>
        </w:tc>
      </w:tr>
      <w:tr w:rsidR="001E489B" w14:paraId="1191D2D1"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1749EA63"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20</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sz w:val="24"/>
                <w:szCs w:val="24"/>
              </w:rPr>
              <w:t>Cabinet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an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Countertops</w:t>
            </w:r>
          </w:p>
        </w:tc>
        <w:tc>
          <w:tcPr>
            <w:tcW w:w="1430" w:type="dxa"/>
            <w:tcBorders>
              <w:top w:val="single" w:sz="4" w:space="0" w:color="000000"/>
              <w:left w:val="single" w:sz="4" w:space="0" w:color="000000"/>
              <w:bottom w:val="single" w:sz="4" w:space="0" w:color="000000"/>
              <w:right w:val="single" w:sz="4" w:space="0" w:color="000000"/>
            </w:tcBorders>
          </w:tcPr>
          <w:p w14:paraId="09B1980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7D2229F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tcPr>
          <w:p w14:paraId="22B1F33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1FCCDEF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74ABD523"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22515ACB"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21</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Interio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Painting</w:t>
            </w:r>
          </w:p>
        </w:tc>
        <w:tc>
          <w:tcPr>
            <w:tcW w:w="1430" w:type="dxa"/>
            <w:tcBorders>
              <w:top w:val="single" w:sz="4" w:space="0" w:color="000000"/>
              <w:left w:val="single" w:sz="4" w:space="0" w:color="000000"/>
              <w:bottom w:val="single" w:sz="4" w:space="0" w:color="000000"/>
              <w:right w:val="single" w:sz="4" w:space="0" w:color="000000"/>
            </w:tcBorders>
          </w:tcPr>
          <w:p w14:paraId="2614E06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09F2CF2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000000"/>
              <w:left w:val="single" w:sz="4" w:space="0" w:color="000000"/>
              <w:bottom w:val="single" w:sz="4" w:space="0" w:color="000000"/>
              <w:right w:val="single" w:sz="4" w:space="0" w:color="000000"/>
            </w:tcBorders>
          </w:tcPr>
          <w:p w14:paraId="4300DF6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4</w:t>
            </w:r>
          </w:p>
        </w:tc>
        <w:tc>
          <w:tcPr>
            <w:tcW w:w="1170" w:type="dxa"/>
            <w:tcBorders>
              <w:top w:val="single" w:sz="4" w:space="0" w:color="000000"/>
              <w:left w:val="single" w:sz="4" w:space="0" w:color="000000"/>
              <w:bottom w:val="single" w:sz="4" w:space="0" w:color="000000"/>
              <w:right w:val="single" w:sz="12" w:space="0" w:color="000000"/>
            </w:tcBorders>
          </w:tcPr>
          <w:p w14:paraId="138872E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.032</w:t>
            </w:r>
          </w:p>
        </w:tc>
      </w:tr>
      <w:tr w:rsidR="001E489B" w14:paraId="5642F208"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7F1C90C7"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22</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Exterio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Painting</w:t>
            </w:r>
          </w:p>
        </w:tc>
        <w:tc>
          <w:tcPr>
            <w:tcW w:w="1430" w:type="dxa"/>
            <w:tcBorders>
              <w:top w:val="single" w:sz="4" w:space="0" w:color="000000"/>
              <w:left w:val="single" w:sz="4" w:space="0" w:color="000000"/>
              <w:bottom w:val="single" w:sz="4" w:space="0" w:color="000000"/>
              <w:right w:val="single" w:sz="4" w:space="0" w:color="000000"/>
            </w:tcBorders>
          </w:tcPr>
          <w:p w14:paraId="05EB263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2926ED6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tcPr>
          <w:p w14:paraId="556EF3F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1C93341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0C1E2CCA" w14:textId="77777777" w:rsidTr="001E489B">
        <w:trPr>
          <w:trHeight w:hRule="exact" w:val="278"/>
        </w:trPr>
        <w:tc>
          <w:tcPr>
            <w:tcW w:w="4119" w:type="dxa"/>
            <w:tcBorders>
              <w:top w:val="single" w:sz="4" w:space="0" w:color="000000"/>
              <w:left w:val="single" w:sz="12" w:space="0" w:color="000000"/>
              <w:bottom w:val="single" w:sz="4" w:space="0" w:color="000000"/>
              <w:right w:val="single" w:sz="4" w:space="0" w:color="000000"/>
            </w:tcBorders>
          </w:tcPr>
          <w:p w14:paraId="614C1145"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23</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Plumbin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Finish</w:t>
            </w:r>
          </w:p>
        </w:tc>
        <w:tc>
          <w:tcPr>
            <w:tcW w:w="1430" w:type="dxa"/>
            <w:tcBorders>
              <w:top w:val="single" w:sz="4" w:space="0" w:color="000000"/>
              <w:left w:val="single" w:sz="4" w:space="0" w:color="000000"/>
              <w:bottom w:val="single" w:sz="4" w:space="0" w:color="000000"/>
              <w:right w:val="single" w:sz="4" w:space="0" w:color="000000"/>
            </w:tcBorders>
          </w:tcPr>
          <w:p w14:paraId="3E3F614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4</w:t>
            </w:r>
          </w:p>
        </w:tc>
        <w:tc>
          <w:tcPr>
            <w:tcW w:w="1450" w:type="dxa"/>
            <w:tcBorders>
              <w:top w:val="single" w:sz="4" w:space="0" w:color="000000"/>
              <w:left w:val="single" w:sz="4" w:space="0" w:color="000000"/>
              <w:bottom w:val="single" w:sz="4" w:space="0" w:color="000000"/>
              <w:right w:val="single" w:sz="4" w:space="0" w:color="000000"/>
            </w:tcBorders>
          </w:tcPr>
          <w:p w14:paraId="2083B92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78622D1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4</w:t>
            </w:r>
          </w:p>
        </w:tc>
        <w:tc>
          <w:tcPr>
            <w:tcW w:w="1170" w:type="dxa"/>
            <w:tcBorders>
              <w:top w:val="single" w:sz="4" w:space="0" w:color="000000"/>
              <w:left w:val="single" w:sz="4" w:space="0" w:color="000000"/>
              <w:bottom w:val="single" w:sz="4" w:space="0" w:color="000000"/>
              <w:right w:val="single" w:sz="12" w:space="0" w:color="000000"/>
            </w:tcBorders>
          </w:tcPr>
          <w:p w14:paraId="69696A4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.032</w:t>
            </w:r>
          </w:p>
        </w:tc>
      </w:tr>
      <w:tr w:rsidR="001E489B" w14:paraId="75322684"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7CA8E771"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24</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3"/>
                <w:sz w:val="24"/>
                <w:szCs w:val="24"/>
              </w:rPr>
              <w:t>Electrica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Finish</w:t>
            </w:r>
          </w:p>
        </w:tc>
        <w:tc>
          <w:tcPr>
            <w:tcW w:w="1430" w:type="dxa"/>
            <w:tcBorders>
              <w:top w:val="single" w:sz="4" w:space="0" w:color="000000"/>
              <w:left w:val="single" w:sz="4" w:space="0" w:color="000000"/>
              <w:bottom w:val="single" w:sz="4" w:space="0" w:color="000000"/>
              <w:right w:val="single" w:sz="4" w:space="0" w:color="000000"/>
            </w:tcBorders>
          </w:tcPr>
          <w:p w14:paraId="76C3E4B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450" w:type="dxa"/>
            <w:tcBorders>
              <w:top w:val="single" w:sz="4" w:space="0" w:color="000000"/>
              <w:left w:val="single" w:sz="4" w:space="0" w:color="000000"/>
              <w:bottom w:val="single" w:sz="4" w:space="0" w:color="000000"/>
              <w:right w:val="single" w:sz="4" w:space="0" w:color="000000"/>
            </w:tcBorders>
          </w:tcPr>
          <w:p w14:paraId="542B2F4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17C0AF8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561B6D0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3508E1A1"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1FFC7DA8"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25</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Finis</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Hardware</w:t>
            </w:r>
          </w:p>
        </w:tc>
        <w:tc>
          <w:tcPr>
            <w:tcW w:w="1430" w:type="dxa"/>
            <w:tcBorders>
              <w:top w:val="single" w:sz="4" w:space="0" w:color="000000"/>
              <w:left w:val="single" w:sz="4" w:space="0" w:color="000000"/>
              <w:bottom w:val="single" w:sz="4" w:space="0" w:color="000000"/>
              <w:right w:val="single" w:sz="4" w:space="0" w:color="000000"/>
            </w:tcBorders>
          </w:tcPr>
          <w:p w14:paraId="346D587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61E8B80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tcPr>
          <w:p w14:paraId="37E8F81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7F81E3B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15F0A35F"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30C4BFB8"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26</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sz w:val="24"/>
                <w:szCs w:val="24"/>
              </w:rPr>
              <w:t>Gutter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an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Downspouts</w:t>
            </w:r>
          </w:p>
        </w:tc>
        <w:tc>
          <w:tcPr>
            <w:tcW w:w="1430" w:type="dxa"/>
            <w:tcBorders>
              <w:top w:val="single" w:sz="4" w:space="0" w:color="000000"/>
              <w:left w:val="single" w:sz="4" w:space="0" w:color="000000"/>
              <w:bottom w:val="single" w:sz="4" w:space="0" w:color="000000"/>
              <w:right w:val="single" w:sz="4" w:space="0" w:color="000000"/>
            </w:tcBorders>
          </w:tcPr>
          <w:p w14:paraId="06FBD4B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4" w:space="0" w:color="000000"/>
              <w:right w:val="single" w:sz="4" w:space="0" w:color="000000"/>
            </w:tcBorders>
          </w:tcPr>
          <w:p w14:paraId="061BD59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tcPr>
          <w:p w14:paraId="74DD86F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718EFF9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1D284EFB" w14:textId="77777777" w:rsidTr="001E489B">
        <w:trPr>
          <w:trHeight w:hRule="exact" w:val="374"/>
        </w:trPr>
        <w:tc>
          <w:tcPr>
            <w:tcW w:w="4119" w:type="dxa"/>
            <w:tcBorders>
              <w:top w:val="single" w:sz="4" w:space="0" w:color="000000"/>
              <w:left w:val="single" w:sz="12" w:space="0" w:color="000000"/>
              <w:bottom w:val="single" w:sz="12" w:space="0" w:color="000000"/>
              <w:right w:val="single" w:sz="4" w:space="0" w:color="000000"/>
            </w:tcBorders>
          </w:tcPr>
          <w:p w14:paraId="4BB820B1"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27</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Grading</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Paving</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Landscaping</w:t>
            </w:r>
          </w:p>
        </w:tc>
        <w:tc>
          <w:tcPr>
            <w:tcW w:w="1430" w:type="dxa"/>
            <w:tcBorders>
              <w:top w:val="single" w:sz="4" w:space="0" w:color="000000"/>
              <w:left w:val="single" w:sz="4" w:space="0" w:color="000000"/>
              <w:bottom w:val="single" w:sz="12" w:space="0" w:color="000000"/>
              <w:right w:val="single" w:sz="4" w:space="0" w:color="000000"/>
            </w:tcBorders>
          </w:tcPr>
          <w:p w14:paraId="71CB147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50" w:type="dxa"/>
            <w:tcBorders>
              <w:top w:val="single" w:sz="4" w:space="0" w:color="000000"/>
              <w:left w:val="single" w:sz="4" w:space="0" w:color="000000"/>
              <w:bottom w:val="single" w:sz="12" w:space="0" w:color="000000"/>
              <w:right w:val="single" w:sz="4" w:space="0" w:color="000000"/>
            </w:tcBorders>
          </w:tcPr>
          <w:p w14:paraId="16DC33B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Borders>
              <w:top w:val="single" w:sz="4" w:space="0" w:color="000000"/>
              <w:left w:val="single" w:sz="4" w:space="0" w:color="000000"/>
              <w:bottom w:val="single" w:sz="12" w:space="0" w:color="000000"/>
              <w:right w:val="single" w:sz="4" w:space="0" w:color="000000"/>
            </w:tcBorders>
          </w:tcPr>
          <w:p w14:paraId="18B8559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000000"/>
              <w:left w:val="single" w:sz="4" w:space="0" w:color="000000"/>
              <w:bottom w:val="single" w:sz="12" w:space="0" w:color="000000"/>
              <w:right w:val="single" w:sz="12" w:space="0" w:color="000000"/>
            </w:tcBorders>
          </w:tcPr>
          <w:p w14:paraId="72B8231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.024</w:t>
            </w:r>
          </w:p>
        </w:tc>
      </w:tr>
      <w:tr w:rsidR="001E489B" w14:paraId="6B86E70B" w14:textId="77777777" w:rsidTr="001E489B">
        <w:trPr>
          <w:trHeight w:hRule="exact" w:val="288"/>
        </w:trPr>
        <w:tc>
          <w:tcPr>
            <w:tcW w:w="4119" w:type="dxa"/>
            <w:tcBorders>
              <w:top w:val="single" w:sz="12" w:space="0" w:color="000000"/>
              <w:left w:val="single" w:sz="12" w:space="0" w:color="000000"/>
              <w:bottom w:val="single" w:sz="12" w:space="0" w:color="000000"/>
              <w:right w:val="single" w:sz="4" w:space="0" w:color="000000"/>
            </w:tcBorders>
          </w:tcPr>
          <w:p w14:paraId="2E6AAA42" w14:textId="77777777" w:rsidR="001E489B" w:rsidRDefault="001E489B" w:rsidP="001E489B">
            <w:pPr>
              <w:spacing w:after="0" w:line="262" w:lineRule="exact"/>
              <w:ind w:left="154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Totals</w:t>
            </w:r>
          </w:p>
        </w:tc>
        <w:tc>
          <w:tcPr>
            <w:tcW w:w="1430" w:type="dxa"/>
            <w:tcBorders>
              <w:top w:val="single" w:sz="12" w:space="0" w:color="000000"/>
              <w:left w:val="single" w:sz="4" w:space="0" w:color="000000"/>
              <w:bottom w:val="single" w:sz="12" w:space="0" w:color="000000"/>
              <w:right w:val="single" w:sz="4" w:space="0" w:color="000000"/>
            </w:tcBorders>
          </w:tcPr>
          <w:p w14:paraId="4D126CDC"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w:instrText>
            </w:r>
            <w:r>
              <w:rPr>
                <w:rFonts w:ascii="Times New Roman" w:hAnsi="Times New Roman" w:cs="Times New Roman"/>
                <w:sz w:val="24"/>
                <w:szCs w:val="24"/>
              </w:rPr>
              <w:fldChar w:fldCharType="separate"/>
            </w:r>
            <w:r>
              <w:rPr>
                <w:rFonts w:ascii="Times New Roman" w:hAnsi="Times New Roman" w:cs="Times New Roman"/>
                <w:noProof/>
                <w:sz w:val="24"/>
                <w:szCs w:val="24"/>
              </w:rPr>
              <w:t>34</w:t>
            </w:r>
            <w:r>
              <w:rPr>
                <w:rFonts w:ascii="Times New Roman" w:hAnsi="Times New Roman" w:cs="Times New Roman"/>
                <w:sz w:val="24"/>
                <w:szCs w:val="24"/>
              </w:rPr>
              <w:fldChar w:fldCharType="end"/>
            </w:r>
          </w:p>
        </w:tc>
        <w:tc>
          <w:tcPr>
            <w:tcW w:w="1450" w:type="dxa"/>
            <w:tcBorders>
              <w:top w:val="single" w:sz="12" w:space="0" w:color="000000"/>
              <w:left w:val="single" w:sz="4" w:space="0" w:color="000000"/>
              <w:bottom w:val="single" w:sz="12" w:space="0" w:color="000000"/>
              <w:right w:val="single" w:sz="4" w:space="0" w:color="000000"/>
            </w:tcBorders>
          </w:tcPr>
          <w:p w14:paraId="56E7075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w:instrText>
            </w:r>
            <w:r>
              <w:rPr>
                <w:rFonts w:ascii="Times New Roman" w:hAnsi="Times New Roman" w:cs="Times New Roman"/>
                <w:sz w:val="24"/>
                <w:szCs w:val="24"/>
              </w:rPr>
              <w:fldChar w:fldCharType="separate"/>
            </w:r>
            <w:r>
              <w:rPr>
                <w:rFonts w:ascii="Times New Roman" w:hAnsi="Times New Roman" w:cs="Times New Roman"/>
                <w:noProof/>
                <w:sz w:val="24"/>
                <w:szCs w:val="24"/>
              </w:rPr>
              <w:t>66</w:t>
            </w:r>
            <w:r>
              <w:rPr>
                <w:rFonts w:ascii="Times New Roman" w:hAnsi="Times New Roman" w:cs="Times New Roman"/>
                <w:sz w:val="24"/>
                <w:szCs w:val="24"/>
              </w:rPr>
              <w:fldChar w:fldCharType="end"/>
            </w:r>
          </w:p>
        </w:tc>
        <w:tc>
          <w:tcPr>
            <w:tcW w:w="900" w:type="dxa"/>
            <w:tcBorders>
              <w:top w:val="single" w:sz="12" w:space="0" w:color="000000"/>
              <w:left w:val="single" w:sz="4" w:space="0" w:color="000000"/>
              <w:bottom w:val="single" w:sz="12" w:space="0" w:color="000000"/>
              <w:right w:val="single" w:sz="4" w:space="0" w:color="000000"/>
            </w:tcBorders>
          </w:tcPr>
          <w:p w14:paraId="78108EA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w:instrText>
            </w:r>
            <w:r>
              <w:rPr>
                <w:rFonts w:ascii="Times New Roman" w:hAnsi="Times New Roman" w:cs="Times New Roman"/>
                <w:sz w:val="24"/>
                <w:szCs w:val="24"/>
              </w:rPr>
              <w:fldChar w:fldCharType="separate"/>
            </w:r>
            <w:r>
              <w:rPr>
                <w:rFonts w:ascii="Times New Roman" w:hAnsi="Times New Roman" w:cs="Times New Roman"/>
                <w:noProof/>
                <w:sz w:val="24"/>
                <w:szCs w:val="24"/>
              </w:rPr>
              <w:t>100</w:t>
            </w:r>
            <w:r>
              <w:rPr>
                <w:rFonts w:ascii="Times New Roman" w:hAnsi="Times New Roman" w:cs="Times New Roman"/>
                <w:sz w:val="24"/>
                <w:szCs w:val="24"/>
              </w:rPr>
              <w:fldChar w:fldCharType="end"/>
            </w:r>
          </w:p>
        </w:tc>
        <w:tc>
          <w:tcPr>
            <w:tcW w:w="1170" w:type="dxa"/>
            <w:tcBorders>
              <w:top w:val="single" w:sz="12" w:space="0" w:color="000000"/>
              <w:left w:val="single" w:sz="4" w:space="0" w:color="000000"/>
              <w:bottom w:val="single" w:sz="12" w:space="0" w:color="000000"/>
              <w:right w:val="single" w:sz="12" w:space="0" w:color="000000"/>
            </w:tcBorders>
          </w:tcPr>
          <w:p w14:paraId="2E3CBF62"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p>
        </w:tc>
      </w:tr>
    </w:tbl>
    <w:p w14:paraId="6E35EBE2" w14:textId="7B083052" w:rsidR="00297248" w:rsidRDefault="00297248" w:rsidP="00297248"/>
    <w:p w14:paraId="3A1EDB25" w14:textId="7B42666F" w:rsidR="00297248" w:rsidRDefault="00297248" w:rsidP="00225CAA">
      <w:pPr>
        <w:spacing w:before="29" w:after="0" w:line="271" w:lineRule="exact"/>
        <w:ind w:right="-20"/>
        <w:jc w:val="center"/>
        <w:rPr>
          <w:rFonts w:ascii="Times New Roman" w:eastAsia="Times New Roman" w:hAnsi="Times New Roman" w:cs="Times New Roman"/>
          <w:b/>
          <w:bCs/>
          <w:spacing w:val="-1"/>
          <w:position w:val="-1"/>
          <w:sz w:val="24"/>
          <w:szCs w:val="24"/>
        </w:rPr>
      </w:pPr>
      <w:r>
        <w:br w:type="page"/>
      </w:r>
      <w:r>
        <w:rPr>
          <w:rFonts w:ascii="Times New Roman" w:eastAsia="Times New Roman" w:hAnsi="Times New Roman" w:cs="Times New Roman"/>
          <w:b/>
          <w:bCs/>
          <w:spacing w:val="-1"/>
          <w:position w:val="-1"/>
          <w:sz w:val="24"/>
          <w:szCs w:val="24"/>
        </w:rPr>
        <w:lastRenderedPageBreak/>
        <w:t>Equivalent Unit (EU</w:t>
      </w:r>
      <w:r w:rsidR="006E18BB">
        <w:rPr>
          <w:rFonts w:ascii="Times New Roman" w:eastAsia="Times New Roman" w:hAnsi="Times New Roman" w:cs="Times New Roman"/>
          <w:b/>
          <w:bCs/>
          <w:spacing w:val="-1"/>
          <w:position w:val="-1"/>
          <w:sz w:val="24"/>
          <w:szCs w:val="24"/>
        </w:rPr>
        <w:t>s</w:t>
      </w:r>
      <w:r>
        <w:rPr>
          <w:rFonts w:ascii="Times New Roman" w:eastAsia="Times New Roman" w:hAnsi="Times New Roman" w:cs="Times New Roman"/>
          <w:b/>
          <w:bCs/>
          <w:spacing w:val="-1"/>
          <w:position w:val="-1"/>
          <w:sz w:val="24"/>
          <w:szCs w:val="24"/>
        </w:rPr>
        <w:t>) and New Construction Labor Division</w:t>
      </w:r>
    </w:p>
    <w:p w14:paraId="4CC9DD5A" w14:textId="77777777" w:rsidR="00297248" w:rsidRDefault="00297248" w:rsidP="00297248">
      <w:pPr>
        <w:spacing w:before="29" w:after="0" w:line="271" w:lineRule="exact"/>
        <w:ind w:right="-20" w:firstLine="720"/>
        <w:rPr>
          <w:rFonts w:ascii="Times New Roman" w:eastAsia="Times New Roman" w:hAnsi="Times New Roman" w:cs="Times New Roman"/>
          <w:b/>
          <w:bCs/>
          <w:spacing w:val="-4"/>
          <w:position w:val="-1"/>
          <w:sz w:val="24"/>
          <w:szCs w:val="24"/>
        </w:rPr>
      </w:pPr>
    </w:p>
    <w:p w14:paraId="773DA766" w14:textId="77777777" w:rsidR="00297248" w:rsidRDefault="00297248" w:rsidP="00297248">
      <w:pPr>
        <w:spacing w:before="29" w:after="0" w:line="271" w:lineRule="exact"/>
        <w:ind w:left="1792" w:right="-20"/>
        <w:rPr>
          <w:rFonts w:ascii="Times New Roman" w:eastAsia="Times New Roman" w:hAnsi="Times New Roman" w:cs="Times New Roman"/>
          <w:sz w:val="24"/>
          <w:szCs w:val="24"/>
        </w:rPr>
      </w:pPr>
    </w:p>
    <w:tbl>
      <w:tblPr>
        <w:tblW w:w="9069" w:type="dxa"/>
        <w:tblInd w:w="106" w:type="dxa"/>
        <w:tblLayout w:type="fixed"/>
        <w:tblCellMar>
          <w:left w:w="0" w:type="dxa"/>
          <w:right w:w="0" w:type="dxa"/>
        </w:tblCellMar>
        <w:tblLook w:val="01E0" w:firstRow="1" w:lastRow="1" w:firstColumn="1" w:lastColumn="1" w:noHBand="0" w:noVBand="0"/>
      </w:tblPr>
      <w:tblGrid>
        <w:gridCol w:w="4119"/>
        <w:gridCol w:w="1440"/>
        <w:gridCol w:w="1440"/>
        <w:gridCol w:w="900"/>
        <w:gridCol w:w="1170"/>
      </w:tblGrid>
      <w:tr w:rsidR="001E489B" w14:paraId="0A2D6825" w14:textId="77777777" w:rsidTr="001E489B">
        <w:trPr>
          <w:trHeight w:val="611"/>
        </w:trPr>
        <w:tc>
          <w:tcPr>
            <w:tcW w:w="4119" w:type="dxa"/>
            <w:tcBorders>
              <w:top w:val="single" w:sz="12" w:space="0" w:color="000000"/>
              <w:left w:val="single" w:sz="12" w:space="0" w:color="000000"/>
              <w:right w:val="single" w:sz="4" w:space="0" w:color="000000"/>
            </w:tcBorders>
          </w:tcPr>
          <w:p w14:paraId="748F515E" w14:textId="64E6AD6C" w:rsidR="001E489B" w:rsidRPr="001224C9" w:rsidRDefault="001E489B" w:rsidP="001E489B">
            <w:pPr>
              <w:rPr>
                <w:rFonts w:ascii="Times New Roman" w:hAnsi="Times New Roman" w:cs="Times New Roman"/>
                <w:b/>
                <w:sz w:val="24"/>
                <w:szCs w:val="24"/>
              </w:rPr>
            </w:pPr>
            <w:r>
              <w:rPr>
                <w:rFonts w:ascii="Times New Roman" w:hAnsi="Times New Roman" w:cs="Times New Roman"/>
                <w:b/>
                <w:sz w:val="24"/>
                <w:szCs w:val="24"/>
              </w:rPr>
              <w:t xml:space="preserve">1944-I </w:t>
            </w:r>
            <w:r w:rsidRPr="001224C9">
              <w:rPr>
                <w:rFonts w:ascii="Times New Roman" w:hAnsi="Times New Roman" w:cs="Times New Roman"/>
                <w:b/>
                <w:sz w:val="24"/>
                <w:szCs w:val="24"/>
              </w:rPr>
              <w:t xml:space="preserve">Exhibit B-2 With </w:t>
            </w:r>
            <w:r>
              <w:rPr>
                <w:rFonts w:ascii="Times New Roman" w:hAnsi="Times New Roman" w:cs="Times New Roman"/>
                <w:b/>
                <w:sz w:val="24"/>
                <w:szCs w:val="24"/>
              </w:rPr>
              <w:t>Crawl Space</w:t>
            </w:r>
          </w:p>
        </w:tc>
        <w:tc>
          <w:tcPr>
            <w:tcW w:w="1440" w:type="dxa"/>
            <w:tcBorders>
              <w:top w:val="single" w:sz="12" w:space="0" w:color="000000"/>
              <w:left w:val="single" w:sz="4" w:space="0" w:color="000000"/>
              <w:right w:val="single" w:sz="4" w:space="0" w:color="000000"/>
            </w:tcBorders>
          </w:tcPr>
          <w:p w14:paraId="393172A4" w14:textId="77777777" w:rsidR="001E489B" w:rsidRDefault="001E489B" w:rsidP="001E489B">
            <w:pPr>
              <w:spacing w:after="0" w:line="272" w:lineRule="exact"/>
              <w:ind w:left="105" w:right="-20"/>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Subcontract</w:t>
            </w:r>
          </w:p>
          <w:p w14:paraId="3907E235" w14:textId="77777777" w:rsidR="001E489B" w:rsidRDefault="001E489B" w:rsidP="001E489B">
            <w:pPr>
              <w:spacing w:after="0" w:line="262" w:lineRule="exact"/>
              <w:ind w:left="105" w:right="-20"/>
              <w:jc w:val="center"/>
              <w:rPr>
                <w:rFonts w:ascii="Times New Roman" w:eastAsia="Times New Roman" w:hAnsi="Times New Roman" w:cs="Times New Roman"/>
                <w:sz w:val="24"/>
                <w:szCs w:val="24"/>
              </w:rPr>
            </w:pPr>
            <w:r w:rsidRPr="000C345C">
              <w:rPr>
                <w:rFonts w:ascii="Times New Roman" w:eastAsia="Times New Roman" w:hAnsi="Times New Roman" w:cs="Times New Roman"/>
                <w:b/>
                <w:spacing w:val="2"/>
                <w:sz w:val="24"/>
                <w:szCs w:val="24"/>
              </w:rPr>
              <w:t>Labor</w:t>
            </w:r>
          </w:p>
        </w:tc>
        <w:tc>
          <w:tcPr>
            <w:tcW w:w="1440" w:type="dxa"/>
            <w:tcBorders>
              <w:top w:val="single" w:sz="12" w:space="0" w:color="000000"/>
              <w:left w:val="single" w:sz="4" w:space="0" w:color="000000"/>
              <w:right w:val="single" w:sz="4" w:space="0" w:color="000000"/>
            </w:tcBorders>
          </w:tcPr>
          <w:p w14:paraId="7E7DE2EB" w14:textId="77777777" w:rsidR="001E489B" w:rsidRDefault="001E489B" w:rsidP="001E489B">
            <w:pPr>
              <w:spacing w:after="0" w:line="272" w:lineRule="exact"/>
              <w:ind w:left="105" w:right="-20"/>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Homeowner</w:t>
            </w:r>
          </w:p>
          <w:p w14:paraId="3E773F24" w14:textId="77777777" w:rsidR="001E489B" w:rsidRDefault="001E489B" w:rsidP="001E489B">
            <w:pPr>
              <w:spacing w:after="0" w:line="262" w:lineRule="exact"/>
              <w:ind w:left="105" w:right="-20"/>
              <w:jc w:val="center"/>
              <w:rPr>
                <w:rFonts w:ascii="Times New Roman" w:eastAsia="Times New Roman" w:hAnsi="Times New Roman" w:cs="Times New Roman"/>
                <w:sz w:val="24"/>
                <w:szCs w:val="24"/>
              </w:rPr>
            </w:pPr>
            <w:r w:rsidRPr="000C345C">
              <w:rPr>
                <w:rFonts w:ascii="Times New Roman" w:eastAsia="Times New Roman" w:hAnsi="Times New Roman" w:cs="Times New Roman"/>
                <w:b/>
                <w:spacing w:val="2"/>
                <w:sz w:val="24"/>
                <w:szCs w:val="24"/>
              </w:rPr>
              <w:t>Labor</w:t>
            </w:r>
          </w:p>
        </w:tc>
        <w:tc>
          <w:tcPr>
            <w:tcW w:w="900" w:type="dxa"/>
            <w:tcBorders>
              <w:top w:val="single" w:sz="12" w:space="0" w:color="000000"/>
              <w:left w:val="single" w:sz="4" w:space="0" w:color="000000"/>
              <w:right w:val="single" w:sz="4" w:space="0" w:color="000000"/>
            </w:tcBorders>
          </w:tcPr>
          <w:p w14:paraId="7FBE25F6" w14:textId="77777777" w:rsidR="001E489B" w:rsidRDefault="001E489B" w:rsidP="001E489B">
            <w:pPr>
              <w:spacing w:after="0" w:line="272" w:lineRule="exact"/>
              <w:ind w:left="105" w:right="-20"/>
              <w:jc w:val="center"/>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t>Total</w:t>
            </w:r>
          </w:p>
          <w:p w14:paraId="3CC33F0F" w14:textId="77777777" w:rsidR="001E489B" w:rsidRDefault="001E489B" w:rsidP="001E489B">
            <w:pPr>
              <w:spacing w:after="0" w:line="262" w:lineRule="exact"/>
              <w:ind w:left="105" w:right="-20"/>
              <w:jc w:val="center"/>
              <w:rPr>
                <w:rFonts w:ascii="Times New Roman" w:eastAsia="Times New Roman" w:hAnsi="Times New Roman" w:cs="Times New Roman"/>
                <w:b/>
                <w:bCs/>
                <w:spacing w:val="-3"/>
                <w:sz w:val="24"/>
                <w:szCs w:val="24"/>
              </w:rPr>
            </w:pPr>
            <w:r w:rsidRPr="000C345C">
              <w:rPr>
                <w:rFonts w:ascii="Times New Roman" w:eastAsia="Times New Roman" w:hAnsi="Times New Roman" w:cs="Times New Roman"/>
                <w:b/>
                <w:spacing w:val="2"/>
                <w:sz w:val="24"/>
                <w:szCs w:val="24"/>
              </w:rPr>
              <w:t>Labor</w:t>
            </w:r>
          </w:p>
        </w:tc>
        <w:tc>
          <w:tcPr>
            <w:tcW w:w="1170" w:type="dxa"/>
            <w:tcBorders>
              <w:top w:val="single" w:sz="12" w:space="0" w:color="000000"/>
              <w:left w:val="single" w:sz="4" w:space="0" w:color="000000"/>
              <w:right w:val="single" w:sz="12" w:space="0" w:color="000000"/>
            </w:tcBorders>
          </w:tcPr>
          <w:p w14:paraId="2957037C" w14:textId="691DD654" w:rsidR="001E489B" w:rsidRDefault="001E489B" w:rsidP="001E489B">
            <w:pPr>
              <w:spacing w:after="0" w:line="272" w:lineRule="exact"/>
              <w:ind w:left="105" w:right="-20"/>
              <w:jc w:val="center"/>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t>EUs per home</w:t>
            </w:r>
          </w:p>
        </w:tc>
      </w:tr>
      <w:tr w:rsidR="001E489B" w14:paraId="3AD44DE9" w14:textId="77777777" w:rsidTr="001E489B">
        <w:trPr>
          <w:trHeight w:hRule="exact" w:val="288"/>
        </w:trPr>
        <w:tc>
          <w:tcPr>
            <w:tcW w:w="4119" w:type="dxa"/>
            <w:tcBorders>
              <w:top w:val="single" w:sz="12" w:space="0" w:color="000000"/>
              <w:left w:val="single" w:sz="12" w:space="0" w:color="000000"/>
              <w:bottom w:val="single" w:sz="4" w:space="0" w:color="000000"/>
              <w:right w:val="single" w:sz="4" w:space="0" w:color="000000"/>
            </w:tcBorders>
          </w:tcPr>
          <w:p w14:paraId="0B00FA7C" w14:textId="77777777" w:rsidR="001E489B" w:rsidRPr="000C345C" w:rsidRDefault="001E489B" w:rsidP="001E489B">
            <w:pPr>
              <w:tabs>
                <w:tab w:val="left" w:pos="520"/>
              </w:tabs>
              <w:spacing w:after="0" w:line="262" w:lineRule="exact"/>
              <w:ind w:right="-20"/>
              <w:rPr>
                <w:rFonts w:ascii="Times New Roman" w:eastAsia="Times New Roman" w:hAnsi="Times New Roman" w:cs="Times New Roman"/>
                <w:b/>
                <w:spacing w:val="-4"/>
                <w:sz w:val="24"/>
                <w:szCs w:val="24"/>
              </w:rPr>
            </w:pPr>
            <w:r>
              <w:rPr>
                <w:rFonts w:ascii="Times New Roman" w:eastAsia="Times New Roman" w:hAnsi="Times New Roman" w:cs="Times New Roman"/>
                <w:b/>
                <w:spacing w:val="-4"/>
                <w:sz w:val="24"/>
                <w:szCs w:val="24"/>
              </w:rPr>
              <w:t xml:space="preserve"> </w:t>
            </w:r>
            <w:r w:rsidRPr="000C345C">
              <w:rPr>
                <w:rFonts w:ascii="Times New Roman" w:eastAsia="Times New Roman" w:hAnsi="Times New Roman" w:cs="Times New Roman"/>
                <w:b/>
                <w:spacing w:val="-4"/>
                <w:sz w:val="24"/>
                <w:szCs w:val="24"/>
              </w:rPr>
              <w:t>Preconstruction</w:t>
            </w:r>
          </w:p>
        </w:tc>
        <w:tc>
          <w:tcPr>
            <w:tcW w:w="1440" w:type="dxa"/>
            <w:tcBorders>
              <w:top w:val="single" w:sz="12" w:space="0" w:color="000000"/>
              <w:left w:val="single" w:sz="4" w:space="0" w:color="000000"/>
              <w:bottom w:val="single" w:sz="4" w:space="0" w:color="000000"/>
              <w:right w:val="single" w:sz="4" w:space="0" w:color="000000"/>
            </w:tcBorders>
          </w:tcPr>
          <w:p w14:paraId="3F960C83" w14:textId="77777777" w:rsidR="001E489B" w:rsidRDefault="001E489B" w:rsidP="001E489B"/>
        </w:tc>
        <w:tc>
          <w:tcPr>
            <w:tcW w:w="1440" w:type="dxa"/>
            <w:tcBorders>
              <w:top w:val="single" w:sz="12" w:space="0" w:color="000000"/>
              <w:left w:val="single" w:sz="4" w:space="0" w:color="000000"/>
              <w:bottom w:val="single" w:sz="4" w:space="0" w:color="000000"/>
              <w:right w:val="single" w:sz="4" w:space="0" w:color="000000"/>
            </w:tcBorders>
          </w:tcPr>
          <w:p w14:paraId="7A6AD088" w14:textId="77777777" w:rsidR="001E489B" w:rsidRDefault="001E489B" w:rsidP="001E489B"/>
        </w:tc>
        <w:tc>
          <w:tcPr>
            <w:tcW w:w="900" w:type="dxa"/>
            <w:tcBorders>
              <w:top w:val="single" w:sz="12" w:space="0" w:color="000000"/>
              <w:left w:val="single" w:sz="4" w:space="0" w:color="000000"/>
              <w:bottom w:val="single" w:sz="4" w:space="0" w:color="000000"/>
              <w:right w:val="single" w:sz="4" w:space="0" w:color="000000"/>
            </w:tcBorders>
          </w:tcPr>
          <w:p w14:paraId="6ECEF487" w14:textId="77777777" w:rsidR="001E489B" w:rsidRPr="00A43AE7" w:rsidRDefault="001E489B" w:rsidP="001E489B">
            <w:pPr>
              <w:jc w:val="center"/>
              <w:rPr>
                <w:rFonts w:ascii="Times New Roman" w:hAnsi="Times New Roman" w:cs="Times New Roman"/>
                <w:sz w:val="24"/>
                <w:szCs w:val="24"/>
              </w:rPr>
            </w:pPr>
          </w:p>
        </w:tc>
        <w:tc>
          <w:tcPr>
            <w:tcW w:w="1170" w:type="dxa"/>
            <w:tcBorders>
              <w:top w:val="single" w:sz="12" w:space="0" w:color="000000"/>
              <w:left w:val="single" w:sz="4" w:space="0" w:color="000000"/>
              <w:bottom w:val="single" w:sz="4" w:space="0" w:color="000000"/>
              <w:right w:val="single" w:sz="12" w:space="0" w:color="000000"/>
            </w:tcBorders>
          </w:tcPr>
          <w:p w14:paraId="1487DA74" w14:textId="36C3880D" w:rsidR="001E489B" w:rsidRPr="00A43AE7" w:rsidRDefault="001E489B" w:rsidP="001E489B">
            <w:pPr>
              <w:rPr>
                <w:rFonts w:ascii="Times New Roman" w:hAnsi="Times New Roman" w:cs="Times New Roman"/>
                <w:sz w:val="24"/>
                <w:szCs w:val="24"/>
              </w:rPr>
            </w:pPr>
          </w:p>
        </w:tc>
      </w:tr>
      <w:tr w:rsidR="001E489B" w14:paraId="56362DBE"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7DBDBF34" w14:textId="77777777" w:rsidR="001E489B" w:rsidRDefault="001E489B" w:rsidP="001E489B">
            <w:pPr>
              <w:tabs>
                <w:tab w:val="left" w:pos="520"/>
              </w:tabs>
              <w:spacing w:after="0" w:line="262" w:lineRule="exact"/>
              <w:ind w:right="-20"/>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Phase I</w:t>
            </w:r>
          </w:p>
        </w:tc>
        <w:tc>
          <w:tcPr>
            <w:tcW w:w="1440" w:type="dxa"/>
            <w:tcBorders>
              <w:top w:val="single" w:sz="4" w:space="0" w:color="000000"/>
              <w:left w:val="single" w:sz="4" w:space="0" w:color="000000"/>
              <w:bottom w:val="single" w:sz="4" w:space="0" w:color="000000"/>
              <w:right w:val="single" w:sz="4" w:space="0" w:color="000000"/>
            </w:tcBorders>
          </w:tcPr>
          <w:p w14:paraId="735D2CBE" w14:textId="77777777" w:rsidR="001E489B" w:rsidRPr="0096320D" w:rsidRDefault="001E489B" w:rsidP="001E489B">
            <w:pPr>
              <w:jc w:val="center"/>
              <w:rPr>
                <w:rFonts w:ascii="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14:paraId="588A62CB" w14:textId="77777777" w:rsidR="001E489B" w:rsidRPr="0096320D" w:rsidRDefault="001E489B" w:rsidP="001E489B">
            <w:pPr>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4FFCE3A1" w14:textId="77777777" w:rsidR="001E489B" w:rsidRPr="0096320D" w:rsidRDefault="001E489B" w:rsidP="001E489B">
            <w:pPr>
              <w:jc w:val="center"/>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12" w:space="0" w:color="000000"/>
            </w:tcBorders>
          </w:tcPr>
          <w:p w14:paraId="33B5882E" w14:textId="77777777" w:rsidR="001E489B" w:rsidRPr="0096320D" w:rsidRDefault="001E489B" w:rsidP="001E489B">
            <w:pPr>
              <w:jc w:val="center"/>
              <w:rPr>
                <w:rFonts w:ascii="Times New Roman" w:hAnsi="Times New Roman" w:cs="Times New Roman"/>
                <w:sz w:val="24"/>
                <w:szCs w:val="24"/>
              </w:rPr>
            </w:pPr>
            <w:r w:rsidRPr="0096320D">
              <w:rPr>
                <w:rFonts w:ascii="Times New Roman" w:hAnsi="Times New Roman" w:cs="Times New Roman"/>
                <w:sz w:val="24"/>
                <w:szCs w:val="24"/>
              </w:rPr>
              <w:t>.1</w:t>
            </w:r>
          </w:p>
        </w:tc>
      </w:tr>
      <w:tr w:rsidR="001E489B" w14:paraId="24C4BB0C"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7785B47A" w14:textId="77777777" w:rsidR="001E489B" w:rsidRDefault="001E489B" w:rsidP="001E489B">
            <w:pPr>
              <w:tabs>
                <w:tab w:val="left" w:pos="520"/>
              </w:tabs>
              <w:spacing w:after="0" w:line="262" w:lineRule="exact"/>
              <w:ind w:left="105" w:right="-20"/>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Phase II</w:t>
            </w:r>
          </w:p>
        </w:tc>
        <w:tc>
          <w:tcPr>
            <w:tcW w:w="1440" w:type="dxa"/>
            <w:tcBorders>
              <w:top w:val="single" w:sz="4" w:space="0" w:color="000000"/>
              <w:left w:val="single" w:sz="4" w:space="0" w:color="000000"/>
              <w:bottom w:val="single" w:sz="4" w:space="0" w:color="000000"/>
              <w:right w:val="single" w:sz="4" w:space="0" w:color="000000"/>
            </w:tcBorders>
          </w:tcPr>
          <w:p w14:paraId="5F69A015" w14:textId="77777777" w:rsidR="001E489B" w:rsidRPr="0096320D" w:rsidRDefault="001E489B" w:rsidP="001E489B">
            <w:pPr>
              <w:jc w:val="center"/>
              <w:rPr>
                <w:rFonts w:ascii="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14:paraId="722F37E4" w14:textId="77777777" w:rsidR="001E489B" w:rsidRPr="0096320D" w:rsidRDefault="001E489B" w:rsidP="001E489B">
            <w:pPr>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1880261C" w14:textId="77777777" w:rsidR="001E489B" w:rsidRPr="0096320D" w:rsidRDefault="001E489B" w:rsidP="001E489B">
            <w:pPr>
              <w:jc w:val="center"/>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12" w:space="0" w:color="000000"/>
            </w:tcBorders>
          </w:tcPr>
          <w:p w14:paraId="0742B274" w14:textId="77777777" w:rsidR="001E489B" w:rsidRPr="0096320D" w:rsidRDefault="001E489B" w:rsidP="001E489B">
            <w:pPr>
              <w:jc w:val="center"/>
              <w:rPr>
                <w:rFonts w:ascii="Times New Roman" w:hAnsi="Times New Roman" w:cs="Times New Roman"/>
                <w:sz w:val="24"/>
                <w:szCs w:val="24"/>
              </w:rPr>
            </w:pPr>
            <w:r w:rsidRPr="0096320D">
              <w:rPr>
                <w:rFonts w:ascii="Times New Roman" w:hAnsi="Times New Roman" w:cs="Times New Roman"/>
                <w:sz w:val="24"/>
                <w:szCs w:val="24"/>
              </w:rPr>
              <w:t>.1</w:t>
            </w:r>
          </w:p>
        </w:tc>
      </w:tr>
      <w:tr w:rsidR="001E489B" w14:paraId="3FDE5541"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2A4889F6" w14:textId="77777777" w:rsidR="001E489B" w:rsidRPr="0096320D" w:rsidRDefault="001E489B" w:rsidP="001E489B">
            <w:pPr>
              <w:tabs>
                <w:tab w:val="left" w:pos="520"/>
              </w:tabs>
              <w:spacing w:after="0" w:line="262" w:lineRule="exact"/>
              <w:ind w:left="105" w:right="-20"/>
              <w:rPr>
                <w:rFonts w:ascii="Times New Roman" w:eastAsia="Times New Roman" w:hAnsi="Times New Roman" w:cs="Times New Roman"/>
                <w:b/>
                <w:spacing w:val="-4"/>
                <w:sz w:val="24"/>
                <w:szCs w:val="24"/>
              </w:rPr>
            </w:pPr>
            <w:r>
              <w:rPr>
                <w:rFonts w:ascii="Times New Roman" w:eastAsia="Times New Roman" w:hAnsi="Times New Roman" w:cs="Times New Roman"/>
                <w:b/>
                <w:spacing w:val="-4"/>
                <w:sz w:val="24"/>
                <w:szCs w:val="24"/>
              </w:rPr>
              <w:t>Construction</w:t>
            </w:r>
          </w:p>
        </w:tc>
        <w:tc>
          <w:tcPr>
            <w:tcW w:w="1440" w:type="dxa"/>
            <w:tcBorders>
              <w:top w:val="single" w:sz="4" w:space="0" w:color="000000"/>
              <w:left w:val="single" w:sz="4" w:space="0" w:color="000000"/>
              <w:bottom w:val="single" w:sz="4" w:space="0" w:color="000000"/>
              <w:right w:val="single" w:sz="4" w:space="0" w:color="000000"/>
            </w:tcBorders>
          </w:tcPr>
          <w:p w14:paraId="3BE16A99" w14:textId="77777777" w:rsidR="001E489B" w:rsidRPr="0096320D" w:rsidRDefault="001E489B" w:rsidP="001E489B">
            <w:pPr>
              <w:jc w:val="center"/>
              <w:rPr>
                <w:rFonts w:ascii="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14:paraId="51C34D51" w14:textId="77777777" w:rsidR="001E489B" w:rsidRPr="0096320D" w:rsidRDefault="001E489B" w:rsidP="001E489B">
            <w:pPr>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4C79FF2E" w14:textId="77777777" w:rsidR="001E489B" w:rsidRPr="0096320D" w:rsidRDefault="001E489B" w:rsidP="001E489B">
            <w:pPr>
              <w:jc w:val="center"/>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12" w:space="0" w:color="000000"/>
            </w:tcBorders>
          </w:tcPr>
          <w:p w14:paraId="7F3F70FB" w14:textId="064725F4" w:rsidR="001E489B" w:rsidRPr="0096320D" w:rsidRDefault="001E489B" w:rsidP="001E489B">
            <w:pPr>
              <w:rPr>
                <w:rFonts w:ascii="Times New Roman" w:hAnsi="Times New Roman" w:cs="Times New Roman"/>
                <w:sz w:val="24"/>
                <w:szCs w:val="24"/>
              </w:rPr>
            </w:pPr>
          </w:p>
        </w:tc>
      </w:tr>
      <w:tr w:rsidR="001E489B" w14:paraId="1D141348"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4F79730F"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Excavation</w:t>
            </w:r>
          </w:p>
        </w:tc>
        <w:tc>
          <w:tcPr>
            <w:tcW w:w="1440" w:type="dxa"/>
            <w:tcBorders>
              <w:top w:val="single" w:sz="4" w:space="0" w:color="000000"/>
              <w:left w:val="single" w:sz="4" w:space="0" w:color="000000"/>
              <w:bottom w:val="single" w:sz="4" w:space="0" w:color="000000"/>
              <w:right w:val="single" w:sz="4" w:space="0" w:color="000000"/>
            </w:tcBorders>
          </w:tcPr>
          <w:p w14:paraId="013FD52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5</w:t>
            </w:r>
          </w:p>
        </w:tc>
        <w:tc>
          <w:tcPr>
            <w:tcW w:w="1440" w:type="dxa"/>
            <w:tcBorders>
              <w:top w:val="single" w:sz="4" w:space="0" w:color="000000"/>
              <w:left w:val="single" w:sz="4" w:space="0" w:color="000000"/>
              <w:bottom w:val="single" w:sz="4" w:space="0" w:color="000000"/>
              <w:right w:val="single" w:sz="4" w:space="0" w:color="000000"/>
            </w:tcBorders>
          </w:tcPr>
          <w:p w14:paraId="08DFFBD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13CCA74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5</w:t>
            </w:r>
          </w:p>
        </w:tc>
        <w:tc>
          <w:tcPr>
            <w:tcW w:w="1170" w:type="dxa"/>
            <w:tcBorders>
              <w:top w:val="single" w:sz="4" w:space="0" w:color="000000"/>
              <w:left w:val="single" w:sz="4" w:space="0" w:color="000000"/>
              <w:bottom w:val="single" w:sz="4" w:space="0" w:color="000000"/>
              <w:right w:val="single" w:sz="12" w:space="0" w:color="000000"/>
            </w:tcBorders>
          </w:tcPr>
          <w:p w14:paraId="2D39CA5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.040</w:t>
            </w:r>
          </w:p>
        </w:tc>
      </w:tr>
      <w:tr w:rsidR="001E489B" w14:paraId="3BD8DDA8"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26347EAC"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Footings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Foundations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Colum</w:t>
            </w:r>
            <w:r>
              <w:rPr>
                <w:rFonts w:ascii="Times New Roman" w:eastAsia="Times New Roman" w:hAnsi="Times New Roman" w:cs="Times New Roman"/>
                <w:spacing w:val="4"/>
                <w:sz w:val="24"/>
                <w:szCs w:val="24"/>
              </w:rPr>
              <w:t>ns</w:t>
            </w:r>
          </w:p>
        </w:tc>
        <w:tc>
          <w:tcPr>
            <w:tcW w:w="1440" w:type="dxa"/>
            <w:tcBorders>
              <w:top w:val="single" w:sz="4" w:space="0" w:color="000000"/>
              <w:left w:val="single" w:sz="4" w:space="0" w:color="000000"/>
              <w:bottom w:val="single" w:sz="4" w:space="0" w:color="000000"/>
              <w:right w:val="single" w:sz="4" w:space="0" w:color="000000"/>
            </w:tcBorders>
          </w:tcPr>
          <w:p w14:paraId="46EC4F9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8</w:t>
            </w:r>
          </w:p>
        </w:tc>
        <w:tc>
          <w:tcPr>
            <w:tcW w:w="1440" w:type="dxa"/>
            <w:tcBorders>
              <w:top w:val="single" w:sz="4" w:space="0" w:color="000000"/>
              <w:left w:val="single" w:sz="4" w:space="0" w:color="000000"/>
              <w:bottom w:val="single" w:sz="4" w:space="0" w:color="000000"/>
              <w:right w:val="single" w:sz="4" w:space="0" w:color="000000"/>
            </w:tcBorders>
          </w:tcPr>
          <w:p w14:paraId="72B5E712"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476EA14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8</w:t>
            </w:r>
          </w:p>
        </w:tc>
        <w:tc>
          <w:tcPr>
            <w:tcW w:w="1170" w:type="dxa"/>
            <w:tcBorders>
              <w:top w:val="single" w:sz="4" w:space="0" w:color="000000"/>
              <w:left w:val="single" w:sz="4" w:space="0" w:color="000000"/>
              <w:bottom w:val="single" w:sz="4" w:space="0" w:color="000000"/>
              <w:right w:val="single" w:sz="12" w:space="0" w:color="000000"/>
            </w:tcBorders>
          </w:tcPr>
          <w:p w14:paraId="7A2D6DC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.064</w:t>
            </w:r>
          </w:p>
        </w:tc>
      </w:tr>
      <w:tr w:rsidR="001E489B" w14:paraId="28BC5913"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09BC4DC7"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Floor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Slab</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Framing</w:t>
            </w:r>
          </w:p>
        </w:tc>
        <w:tc>
          <w:tcPr>
            <w:tcW w:w="1440" w:type="dxa"/>
            <w:tcBorders>
              <w:top w:val="single" w:sz="4" w:space="0" w:color="000000"/>
              <w:left w:val="single" w:sz="4" w:space="0" w:color="000000"/>
              <w:bottom w:val="single" w:sz="4" w:space="0" w:color="000000"/>
              <w:right w:val="single" w:sz="4" w:space="0" w:color="000000"/>
            </w:tcBorders>
          </w:tcPr>
          <w:p w14:paraId="1800734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6454510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000000"/>
              <w:left w:val="single" w:sz="4" w:space="0" w:color="000000"/>
              <w:bottom w:val="single" w:sz="4" w:space="0" w:color="000000"/>
              <w:right w:val="single" w:sz="4" w:space="0" w:color="000000"/>
            </w:tcBorders>
          </w:tcPr>
          <w:p w14:paraId="11B53D4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4</w:t>
            </w:r>
          </w:p>
        </w:tc>
        <w:tc>
          <w:tcPr>
            <w:tcW w:w="1170" w:type="dxa"/>
            <w:tcBorders>
              <w:top w:val="single" w:sz="4" w:space="0" w:color="000000"/>
              <w:left w:val="single" w:sz="4" w:space="0" w:color="000000"/>
              <w:bottom w:val="single" w:sz="4" w:space="0" w:color="000000"/>
              <w:right w:val="single" w:sz="12" w:space="0" w:color="000000"/>
            </w:tcBorders>
          </w:tcPr>
          <w:p w14:paraId="70FCAE6C"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.032</w:t>
            </w:r>
          </w:p>
        </w:tc>
      </w:tr>
      <w:tr w:rsidR="001E489B" w14:paraId="68409C82" w14:textId="77777777" w:rsidTr="001E489B">
        <w:trPr>
          <w:trHeight w:hRule="exact" w:val="278"/>
        </w:trPr>
        <w:tc>
          <w:tcPr>
            <w:tcW w:w="4119" w:type="dxa"/>
            <w:tcBorders>
              <w:top w:val="single" w:sz="4" w:space="0" w:color="000000"/>
              <w:left w:val="single" w:sz="12" w:space="0" w:color="000000"/>
              <w:bottom w:val="single" w:sz="4" w:space="0" w:color="000000"/>
              <w:right w:val="single" w:sz="4" w:space="0" w:color="000000"/>
            </w:tcBorders>
          </w:tcPr>
          <w:p w14:paraId="5CB200D9"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Subflooring</w:t>
            </w:r>
          </w:p>
        </w:tc>
        <w:tc>
          <w:tcPr>
            <w:tcW w:w="1440" w:type="dxa"/>
            <w:tcBorders>
              <w:top w:val="single" w:sz="4" w:space="0" w:color="000000"/>
              <w:left w:val="single" w:sz="4" w:space="0" w:color="000000"/>
              <w:bottom w:val="single" w:sz="4" w:space="0" w:color="000000"/>
              <w:right w:val="single" w:sz="4" w:space="0" w:color="000000"/>
            </w:tcBorders>
          </w:tcPr>
          <w:p w14:paraId="33D7619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68C7D91C"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tcPr>
          <w:p w14:paraId="55E0FFA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33BCACD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31C8F2A0"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11C11B98"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Wal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Framing</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Sheathing</w:t>
            </w:r>
          </w:p>
        </w:tc>
        <w:tc>
          <w:tcPr>
            <w:tcW w:w="1440" w:type="dxa"/>
            <w:tcBorders>
              <w:top w:val="single" w:sz="4" w:space="0" w:color="000000"/>
              <w:left w:val="single" w:sz="4" w:space="0" w:color="000000"/>
              <w:bottom w:val="single" w:sz="4" w:space="0" w:color="000000"/>
              <w:right w:val="single" w:sz="4" w:space="0" w:color="000000"/>
            </w:tcBorders>
          </w:tcPr>
          <w:p w14:paraId="384C4D1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62355D8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7</w:t>
            </w:r>
          </w:p>
        </w:tc>
        <w:tc>
          <w:tcPr>
            <w:tcW w:w="900" w:type="dxa"/>
            <w:tcBorders>
              <w:top w:val="single" w:sz="4" w:space="0" w:color="000000"/>
              <w:left w:val="single" w:sz="4" w:space="0" w:color="000000"/>
              <w:bottom w:val="single" w:sz="4" w:space="0" w:color="000000"/>
              <w:right w:val="single" w:sz="4" w:space="0" w:color="000000"/>
            </w:tcBorders>
          </w:tcPr>
          <w:p w14:paraId="345170B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7</w:t>
            </w:r>
          </w:p>
        </w:tc>
        <w:tc>
          <w:tcPr>
            <w:tcW w:w="1170" w:type="dxa"/>
            <w:tcBorders>
              <w:top w:val="single" w:sz="4" w:space="0" w:color="000000"/>
              <w:left w:val="single" w:sz="4" w:space="0" w:color="000000"/>
              <w:bottom w:val="single" w:sz="4" w:space="0" w:color="000000"/>
              <w:right w:val="single" w:sz="12" w:space="0" w:color="000000"/>
            </w:tcBorders>
          </w:tcPr>
          <w:p w14:paraId="335DD53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.056</w:t>
            </w:r>
          </w:p>
        </w:tc>
      </w:tr>
      <w:tr w:rsidR="001E489B" w14:paraId="2FDE8A03"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0510A996"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Roo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Ceilin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Framing</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Sheathing</w:t>
            </w:r>
          </w:p>
        </w:tc>
        <w:tc>
          <w:tcPr>
            <w:tcW w:w="1440" w:type="dxa"/>
            <w:tcBorders>
              <w:top w:val="single" w:sz="4" w:space="0" w:color="000000"/>
              <w:left w:val="single" w:sz="4" w:space="0" w:color="000000"/>
              <w:bottom w:val="single" w:sz="4" w:space="0" w:color="000000"/>
              <w:right w:val="single" w:sz="4" w:space="0" w:color="000000"/>
            </w:tcBorders>
          </w:tcPr>
          <w:p w14:paraId="6B46A19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0FB18C8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Borders>
              <w:top w:val="single" w:sz="4" w:space="0" w:color="000000"/>
              <w:left w:val="single" w:sz="4" w:space="0" w:color="000000"/>
              <w:bottom w:val="single" w:sz="4" w:space="0" w:color="000000"/>
              <w:right w:val="single" w:sz="4" w:space="0" w:color="000000"/>
            </w:tcBorders>
          </w:tcPr>
          <w:p w14:paraId="2969B25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1170" w:type="dxa"/>
            <w:tcBorders>
              <w:top w:val="single" w:sz="4" w:space="0" w:color="000000"/>
              <w:left w:val="single" w:sz="4" w:space="0" w:color="000000"/>
              <w:bottom w:val="single" w:sz="4" w:space="0" w:color="000000"/>
              <w:right w:val="single" w:sz="12" w:space="0" w:color="000000"/>
            </w:tcBorders>
          </w:tcPr>
          <w:p w14:paraId="56EBD1D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.048</w:t>
            </w:r>
          </w:p>
        </w:tc>
      </w:tr>
      <w:tr w:rsidR="001E489B" w14:paraId="59D0AC8D"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07616B90"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7</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Roofing</w:t>
            </w:r>
          </w:p>
        </w:tc>
        <w:tc>
          <w:tcPr>
            <w:tcW w:w="1440" w:type="dxa"/>
            <w:tcBorders>
              <w:top w:val="single" w:sz="4" w:space="0" w:color="000000"/>
              <w:left w:val="single" w:sz="4" w:space="0" w:color="000000"/>
              <w:bottom w:val="single" w:sz="4" w:space="0" w:color="000000"/>
              <w:right w:val="single" w:sz="4" w:space="0" w:color="000000"/>
            </w:tcBorders>
          </w:tcPr>
          <w:p w14:paraId="3F6817F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176BBEA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5</w:t>
            </w:r>
          </w:p>
        </w:tc>
        <w:tc>
          <w:tcPr>
            <w:tcW w:w="900" w:type="dxa"/>
            <w:tcBorders>
              <w:top w:val="single" w:sz="4" w:space="0" w:color="000000"/>
              <w:left w:val="single" w:sz="4" w:space="0" w:color="000000"/>
              <w:bottom w:val="single" w:sz="4" w:space="0" w:color="000000"/>
              <w:right w:val="single" w:sz="4" w:space="0" w:color="000000"/>
            </w:tcBorders>
          </w:tcPr>
          <w:p w14:paraId="1B7E3D2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5</w:t>
            </w:r>
          </w:p>
        </w:tc>
        <w:tc>
          <w:tcPr>
            <w:tcW w:w="1170" w:type="dxa"/>
            <w:tcBorders>
              <w:top w:val="single" w:sz="4" w:space="0" w:color="000000"/>
              <w:left w:val="single" w:sz="4" w:space="0" w:color="000000"/>
              <w:bottom w:val="single" w:sz="4" w:space="0" w:color="000000"/>
              <w:right w:val="single" w:sz="12" w:space="0" w:color="000000"/>
            </w:tcBorders>
          </w:tcPr>
          <w:p w14:paraId="54FBC56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.040</w:t>
            </w:r>
          </w:p>
        </w:tc>
      </w:tr>
      <w:tr w:rsidR="001E489B" w14:paraId="57661A79"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3578768A"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8</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Siding</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Exterio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Trim</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Porches</w:t>
            </w:r>
          </w:p>
        </w:tc>
        <w:tc>
          <w:tcPr>
            <w:tcW w:w="1440" w:type="dxa"/>
            <w:tcBorders>
              <w:top w:val="single" w:sz="4" w:space="0" w:color="000000"/>
              <w:left w:val="single" w:sz="4" w:space="0" w:color="000000"/>
              <w:bottom w:val="single" w:sz="4" w:space="0" w:color="000000"/>
              <w:right w:val="single" w:sz="4" w:space="0" w:color="000000"/>
            </w:tcBorders>
          </w:tcPr>
          <w:p w14:paraId="6968536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6253F33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7</w:t>
            </w:r>
          </w:p>
        </w:tc>
        <w:tc>
          <w:tcPr>
            <w:tcW w:w="900" w:type="dxa"/>
            <w:tcBorders>
              <w:top w:val="single" w:sz="4" w:space="0" w:color="000000"/>
              <w:left w:val="single" w:sz="4" w:space="0" w:color="000000"/>
              <w:bottom w:val="single" w:sz="4" w:space="0" w:color="000000"/>
              <w:right w:val="single" w:sz="4" w:space="0" w:color="000000"/>
            </w:tcBorders>
          </w:tcPr>
          <w:p w14:paraId="49A5DD7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7</w:t>
            </w:r>
          </w:p>
        </w:tc>
        <w:tc>
          <w:tcPr>
            <w:tcW w:w="1170" w:type="dxa"/>
            <w:tcBorders>
              <w:top w:val="single" w:sz="4" w:space="0" w:color="000000"/>
              <w:left w:val="single" w:sz="4" w:space="0" w:color="000000"/>
              <w:bottom w:val="single" w:sz="4" w:space="0" w:color="000000"/>
              <w:right w:val="single" w:sz="12" w:space="0" w:color="000000"/>
            </w:tcBorders>
          </w:tcPr>
          <w:p w14:paraId="7B2F0F2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.056</w:t>
            </w:r>
          </w:p>
        </w:tc>
      </w:tr>
      <w:tr w:rsidR="001E489B" w14:paraId="49317EC8" w14:textId="77777777" w:rsidTr="001E489B">
        <w:trPr>
          <w:trHeight w:hRule="exact" w:val="278"/>
        </w:trPr>
        <w:tc>
          <w:tcPr>
            <w:tcW w:w="4119" w:type="dxa"/>
            <w:tcBorders>
              <w:top w:val="single" w:sz="4" w:space="0" w:color="000000"/>
              <w:left w:val="single" w:sz="12" w:space="0" w:color="000000"/>
              <w:bottom w:val="single" w:sz="4" w:space="0" w:color="000000"/>
              <w:right w:val="single" w:sz="4" w:space="0" w:color="000000"/>
            </w:tcBorders>
          </w:tcPr>
          <w:p w14:paraId="031267CE"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9</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Windows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Exterior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Doors</w:t>
            </w:r>
          </w:p>
        </w:tc>
        <w:tc>
          <w:tcPr>
            <w:tcW w:w="1440" w:type="dxa"/>
            <w:tcBorders>
              <w:top w:val="single" w:sz="4" w:space="0" w:color="000000"/>
              <w:left w:val="single" w:sz="4" w:space="0" w:color="000000"/>
              <w:bottom w:val="single" w:sz="4" w:space="0" w:color="000000"/>
              <w:right w:val="single" w:sz="4" w:space="0" w:color="000000"/>
            </w:tcBorders>
          </w:tcPr>
          <w:p w14:paraId="7425072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4B8F46C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9</w:t>
            </w:r>
          </w:p>
        </w:tc>
        <w:tc>
          <w:tcPr>
            <w:tcW w:w="900" w:type="dxa"/>
            <w:tcBorders>
              <w:top w:val="single" w:sz="4" w:space="0" w:color="000000"/>
              <w:left w:val="single" w:sz="4" w:space="0" w:color="000000"/>
              <w:bottom w:val="single" w:sz="4" w:space="0" w:color="000000"/>
              <w:right w:val="single" w:sz="4" w:space="0" w:color="000000"/>
            </w:tcBorders>
          </w:tcPr>
          <w:p w14:paraId="529BC75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9</w:t>
            </w:r>
          </w:p>
        </w:tc>
        <w:tc>
          <w:tcPr>
            <w:tcW w:w="1170" w:type="dxa"/>
            <w:tcBorders>
              <w:top w:val="single" w:sz="4" w:space="0" w:color="000000"/>
              <w:left w:val="single" w:sz="4" w:space="0" w:color="000000"/>
              <w:bottom w:val="single" w:sz="4" w:space="0" w:color="000000"/>
              <w:right w:val="single" w:sz="12" w:space="0" w:color="000000"/>
            </w:tcBorders>
          </w:tcPr>
          <w:p w14:paraId="3D3C310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.072</w:t>
            </w:r>
          </w:p>
        </w:tc>
      </w:tr>
      <w:tr w:rsidR="001E489B" w14:paraId="7A732041"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0AD9A310"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10</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Plumbing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Roug</w:t>
            </w:r>
            <w:r>
              <w:rPr>
                <w:rFonts w:ascii="Times New Roman" w:eastAsia="Times New Roman" w:hAnsi="Times New Roman" w:cs="Times New Roman"/>
                <w:spacing w:val="10"/>
                <w:sz w:val="24"/>
                <w:szCs w:val="24"/>
              </w:rPr>
              <w:t>h</w:t>
            </w:r>
            <w:r>
              <w:rPr>
                <w:rFonts w:ascii="Times New Roman" w:eastAsia="Times New Roman" w:hAnsi="Times New Roman" w:cs="Times New Roman"/>
                <w:spacing w:val="-3"/>
                <w:sz w:val="24"/>
                <w:szCs w:val="24"/>
              </w:rPr>
              <w:t>-</w:t>
            </w:r>
            <w:r>
              <w:rPr>
                <w:rFonts w:ascii="Times New Roman" w:eastAsia="Times New Roman" w:hAnsi="Times New Roman" w:cs="Times New Roman"/>
                <w:spacing w:val="-4"/>
                <w:sz w:val="24"/>
                <w:szCs w:val="24"/>
              </w:rPr>
              <w:t>In</w:t>
            </w:r>
          </w:p>
        </w:tc>
        <w:tc>
          <w:tcPr>
            <w:tcW w:w="1440" w:type="dxa"/>
            <w:tcBorders>
              <w:top w:val="single" w:sz="4" w:space="0" w:color="000000"/>
              <w:left w:val="single" w:sz="4" w:space="0" w:color="000000"/>
              <w:bottom w:val="single" w:sz="4" w:space="0" w:color="000000"/>
              <w:right w:val="single" w:sz="4" w:space="0" w:color="000000"/>
            </w:tcBorders>
          </w:tcPr>
          <w:p w14:paraId="5A515F9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14:paraId="7ECC5E2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01459AA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12" w:space="0" w:color="000000"/>
            </w:tcBorders>
          </w:tcPr>
          <w:p w14:paraId="664B867C"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.016</w:t>
            </w:r>
          </w:p>
        </w:tc>
      </w:tr>
      <w:tr w:rsidR="001E489B" w14:paraId="763C0E0C"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2DA967C8"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11</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Sewage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Disposal</w:t>
            </w:r>
          </w:p>
        </w:tc>
        <w:tc>
          <w:tcPr>
            <w:tcW w:w="1440" w:type="dxa"/>
            <w:tcBorders>
              <w:top w:val="single" w:sz="4" w:space="0" w:color="000000"/>
              <w:left w:val="single" w:sz="4" w:space="0" w:color="000000"/>
              <w:bottom w:val="single" w:sz="4" w:space="0" w:color="000000"/>
              <w:right w:val="single" w:sz="4" w:space="0" w:color="000000"/>
            </w:tcBorders>
          </w:tcPr>
          <w:p w14:paraId="56FF3B6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14:paraId="1896866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61B003A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3888E16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660B53C5"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78F3D632"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12</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Heatin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Roug</w:t>
            </w:r>
            <w:r>
              <w:rPr>
                <w:rFonts w:ascii="Times New Roman" w:eastAsia="Times New Roman" w:hAnsi="Times New Roman" w:cs="Times New Roman"/>
                <w:spacing w:val="9"/>
                <w:sz w:val="24"/>
                <w:szCs w:val="24"/>
              </w:rPr>
              <w:t>h</w:t>
            </w:r>
            <w:r>
              <w:rPr>
                <w:rFonts w:ascii="Times New Roman" w:eastAsia="Times New Roman" w:hAnsi="Times New Roman" w:cs="Times New Roman"/>
                <w:spacing w:val="-3"/>
                <w:sz w:val="24"/>
                <w:szCs w:val="24"/>
              </w:rPr>
              <w:t>-</w:t>
            </w:r>
            <w:r>
              <w:rPr>
                <w:rFonts w:ascii="Times New Roman" w:eastAsia="Times New Roman" w:hAnsi="Times New Roman" w:cs="Times New Roman"/>
                <w:spacing w:val="-4"/>
                <w:sz w:val="24"/>
                <w:szCs w:val="24"/>
              </w:rPr>
              <w:t>In</w:t>
            </w:r>
          </w:p>
        </w:tc>
        <w:tc>
          <w:tcPr>
            <w:tcW w:w="1440" w:type="dxa"/>
            <w:tcBorders>
              <w:top w:val="single" w:sz="4" w:space="0" w:color="000000"/>
              <w:left w:val="single" w:sz="4" w:space="0" w:color="000000"/>
              <w:bottom w:val="single" w:sz="4" w:space="0" w:color="000000"/>
              <w:right w:val="single" w:sz="4" w:space="0" w:color="000000"/>
            </w:tcBorders>
          </w:tcPr>
          <w:p w14:paraId="3D6D357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14:paraId="21A93FCC"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75012A9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48CC70AC"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510AD775"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5B998BE0"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13</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4"/>
                <w:sz w:val="24"/>
                <w:szCs w:val="24"/>
              </w:rPr>
              <w:t>Electrica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Roug</w:t>
            </w:r>
            <w:r>
              <w:rPr>
                <w:rFonts w:ascii="Times New Roman" w:eastAsia="Times New Roman" w:hAnsi="Times New Roman" w:cs="Times New Roman"/>
                <w:spacing w:val="10"/>
                <w:sz w:val="24"/>
                <w:szCs w:val="24"/>
              </w:rPr>
              <w:t>h</w:t>
            </w:r>
            <w:r>
              <w:rPr>
                <w:rFonts w:ascii="Times New Roman" w:eastAsia="Times New Roman" w:hAnsi="Times New Roman" w:cs="Times New Roman"/>
                <w:spacing w:val="-3"/>
                <w:sz w:val="24"/>
                <w:szCs w:val="24"/>
              </w:rPr>
              <w:t>-</w:t>
            </w:r>
            <w:r>
              <w:rPr>
                <w:rFonts w:ascii="Times New Roman" w:eastAsia="Times New Roman" w:hAnsi="Times New Roman" w:cs="Times New Roman"/>
                <w:spacing w:val="-4"/>
                <w:sz w:val="24"/>
                <w:szCs w:val="24"/>
              </w:rPr>
              <w:t>In</w:t>
            </w:r>
          </w:p>
        </w:tc>
        <w:tc>
          <w:tcPr>
            <w:tcW w:w="1440" w:type="dxa"/>
            <w:tcBorders>
              <w:top w:val="single" w:sz="4" w:space="0" w:color="000000"/>
              <w:left w:val="single" w:sz="4" w:space="0" w:color="000000"/>
              <w:bottom w:val="single" w:sz="4" w:space="0" w:color="000000"/>
              <w:right w:val="single" w:sz="4" w:space="0" w:color="000000"/>
            </w:tcBorders>
          </w:tcPr>
          <w:p w14:paraId="2C97EC0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14:paraId="5B460E8C"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29A8FA6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12" w:space="0" w:color="000000"/>
            </w:tcBorders>
          </w:tcPr>
          <w:p w14:paraId="529C4B8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.016</w:t>
            </w:r>
          </w:p>
        </w:tc>
      </w:tr>
      <w:tr w:rsidR="001E489B" w14:paraId="6A74B4C1" w14:textId="77777777" w:rsidTr="001E489B">
        <w:trPr>
          <w:trHeight w:hRule="exact" w:val="278"/>
        </w:trPr>
        <w:tc>
          <w:tcPr>
            <w:tcW w:w="4119" w:type="dxa"/>
            <w:tcBorders>
              <w:top w:val="single" w:sz="4" w:space="0" w:color="000000"/>
              <w:left w:val="single" w:sz="12" w:space="0" w:color="000000"/>
              <w:bottom w:val="single" w:sz="4" w:space="0" w:color="000000"/>
              <w:right w:val="single" w:sz="4" w:space="0" w:color="000000"/>
            </w:tcBorders>
          </w:tcPr>
          <w:p w14:paraId="27F873AE"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14</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Insulation</w:t>
            </w:r>
          </w:p>
        </w:tc>
        <w:tc>
          <w:tcPr>
            <w:tcW w:w="1440" w:type="dxa"/>
            <w:tcBorders>
              <w:top w:val="single" w:sz="4" w:space="0" w:color="000000"/>
              <w:left w:val="single" w:sz="4" w:space="0" w:color="000000"/>
              <w:bottom w:val="single" w:sz="4" w:space="0" w:color="000000"/>
              <w:right w:val="single" w:sz="4" w:space="0" w:color="000000"/>
            </w:tcBorders>
          </w:tcPr>
          <w:p w14:paraId="017A9B5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57A59312"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Borders>
              <w:top w:val="single" w:sz="4" w:space="0" w:color="000000"/>
              <w:left w:val="single" w:sz="4" w:space="0" w:color="000000"/>
              <w:bottom w:val="single" w:sz="4" w:space="0" w:color="000000"/>
              <w:right w:val="single" w:sz="4" w:space="0" w:color="000000"/>
            </w:tcBorders>
          </w:tcPr>
          <w:p w14:paraId="0608042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12" w:space="0" w:color="000000"/>
            </w:tcBorders>
          </w:tcPr>
          <w:p w14:paraId="7C94906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.016</w:t>
            </w:r>
          </w:p>
        </w:tc>
      </w:tr>
      <w:tr w:rsidR="001E489B" w14:paraId="0891B532"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1A473B57"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15</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sz w:val="24"/>
                <w:szCs w:val="24"/>
              </w:rPr>
              <w:t>Dr</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Wall</w:t>
            </w:r>
          </w:p>
        </w:tc>
        <w:tc>
          <w:tcPr>
            <w:tcW w:w="1440" w:type="dxa"/>
            <w:tcBorders>
              <w:top w:val="single" w:sz="4" w:space="0" w:color="000000"/>
              <w:left w:val="single" w:sz="4" w:space="0" w:color="000000"/>
              <w:bottom w:val="single" w:sz="4" w:space="0" w:color="000000"/>
              <w:right w:val="single" w:sz="4" w:space="0" w:color="000000"/>
            </w:tcBorders>
          </w:tcPr>
          <w:p w14:paraId="39BC294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8</w:t>
            </w:r>
          </w:p>
        </w:tc>
        <w:tc>
          <w:tcPr>
            <w:tcW w:w="1440" w:type="dxa"/>
            <w:tcBorders>
              <w:top w:val="single" w:sz="4" w:space="0" w:color="000000"/>
              <w:left w:val="single" w:sz="4" w:space="0" w:color="000000"/>
              <w:bottom w:val="single" w:sz="4" w:space="0" w:color="000000"/>
              <w:right w:val="single" w:sz="4" w:space="0" w:color="000000"/>
            </w:tcBorders>
          </w:tcPr>
          <w:p w14:paraId="0289981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739C5C6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8</w:t>
            </w:r>
          </w:p>
        </w:tc>
        <w:tc>
          <w:tcPr>
            <w:tcW w:w="1170" w:type="dxa"/>
            <w:tcBorders>
              <w:top w:val="single" w:sz="4" w:space="0" w:color="000000"/>
              <w:left w:val="single" w:sz="4" w:space="0" w:color="000000"/>
              <w:bottom w:val="single" w:sz="4" w:space="0" w:color="000000"/>
              <w:right w:val="single" w:sz="12" w:space="0" w:color="000000"/>
            </w:tcBorders>
          </w:tcPr>
          <w:p w14:paraId="5091E882"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.064</w:t>
            </w:r>
          </w:p>
        </w:tc>
      </w:tr>
      <w:tr w:rsidR="001E489B" w14:paraId="4797E0A4"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58E0FD34"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16</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Basemen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Porc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Floor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Steps</w:t>
            </w:r>
          </w:p>
        </w:tc>
        <w:tc>
          <w:tcPr>
            <w:tcW w:w="1440" w:type="dxa"/>
            <w:tcBorders>
              <w:top w:val="single" w:sz="4" w:space="0" w:color="000000"/>
              <w:left w:val="single" w:sz="4" w:space="0" w:color="000000"/>
              <w:bottom w:val="single" w:sz="4" w:space="0" w:color="000000"/>
              <w:right w:val="single" w:sz="4" w:space="0" w:color="000000"/>
            </w:tcBorders>
          </w:tcPr>
          <w:p w14:paraId="4A5E9D0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2ABA763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tcPr>
          <w:p w14:paraId="4E56456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5EB1019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2EE6DACA"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2891D00B"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17</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Heatin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Finish</w:t>
            </w:r>
          </w:p>
        </w:tc>
        <w:tc>
          <w:tcPr>
            <w:tcW w:w="1440" w:type="dxa"/>
            <w:tcBorders>
              <w:top w:val="single" w:sz="4" w:space="0" w:color="000000"/>
              <w:left w:val="single" w:sz="4" w:space="0" w:color="000000"/>
              <w:bottom w:val="single" w:sz="4" w:space="0" w:color="000000"/>
              <w:right w:val="single" w:sz="4" w:space="0" w:color="000000"/>
            </w:tcBorders>
          </w:tcPr>
          <w:p w14:paraId="7CE6EF0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tcPr>
          <w:p w14:paraId="426C4F0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5021CDC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000000"/>
              <w:left w:val="single" w:sz="4" w:space="0" w:color="000000"/>
              <w:bottom w:val="single" w:sz="4" w:space="0" w:color="000000"/>
              <w:right w:val="single" w:sz="12" w:space="0" w:color="000000"/>
            </w:tcBorders>
          </w:tcPr>
          <w:p w14:paraId="3BE081F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.024</w:t>
            </w:r>
          </w:p>
        </w:tc>
      </w:tr>
      <w:tr w:rsidR="001E489B" w14:paraId="3AA6A2EC"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69644D19"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18</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Flooring</w:t>
            </w:r>
          </w:p>
        </w:tc>
        <w:tc>
          <w:tcPr>
            <w:tcW w:w="1440" w:type="dxa"/>
            <w:tcBorders>
              <w:top w:val="single" w:sz="4" w:space="0" w:color="000000"/>
              <w:left w:val="single" w:sz="4" w:space="0" w:color="000000"/>
              <w:bottom w:val="single" w:sz="4" w:space="0" w:color="000000"/>
              <w:right w:val="single" w:sz="4" w:space="0" w:color="000000"/>
            </w:tcBorders>
          </w:tcPr>
          <w:p w14:paraId="47EEB07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2AF5A7A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Borders>
              <w:top w:val="single" w:sz="4" w:space="0" w:color="000000"/>
              <w:left w:val="single" w:sz="4" w:space="0" w:color="000000"/>
              <w:bottom w:val="single" w:sz="4" w:space="0" w:color="000000"/>
              <w:right w:val="single" w:sz="4" w:space="0" w:color="000000"/>
            </w:tcBorders>
          </w:tcPr>
          <w:p w14:paraId="2D2D1E9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1170" w:type="dxa"/>
            <w:tcBorders>
              <w:top w:val="single" w:sz="4" w:space="0" w:color="000000"/>
              <w:left w:val="single" w:sz="4" w:space="0" w:color="000000"/>
              <w:bottom w:val="single" w:sz="4" w:space="0" w:color="000000"/>
              <w:right w:val="single" w:sz="12" w:space="0" w:color="000000"/>
            </w:tcBorders>
          </w:tcPr>
          <w:p w14:paraId="36FA47F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.048</w:t>
            </w:r>
          </w:p>
        </w:tc>
      </w:tr>
      <w:tr w:rsidR="001E489B" w14:paraId="23F60324" w14:textId="77777777" w:rsidTr="001E489B">
        <w:trPr>
          <w:trHeight w:hRule="exact" w:val="278"/>
        </w:trPr>
        <w:tc>
          <w:tcPr>
            <w:tcW w:w="4119" w:type="dxa"/>
            <w:tcBorders>
              <w:top w:val="single" w:sz="4" w:space="0" w:color="000000"/>
              <w:left w:val="single" w:sz="12" w:space="0" w:color="000000"/>
              <w:bottom w:val="single" w:sz="4" w:space="0" w:color="000000"/>
              <w:right w:val="single" w:sz="4" w:space="0" w:color="000000"/>
            </w:tcBorders>
          </w:tcPr>
          <w:p w14:paraId="25C4FE52"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19</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Interio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Carpentry</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Trim</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Doors</w:t>
            </w:r>
          </w:p>
        </w:tc>
        <w:tc>
          <w:tcPr>
            <w:tcW w:w="1440" w:type="dxa"/>
            <w:tcBorders>
              <w:top w:val="single" w:sz="4" w:space="0" w:color="000000"/>
              <w:left w:val="single" w:sz="4" w:space="0" w:color="000000"/>
              <w:bottom w:val="single" w:sz="4" w:space="0" w:color="000000"/>
              <w:right w:val="single" w:sz="4" w:space="0" w:color="000000"/>
            </w:tcBorders>
          </w:tcPr>
          <w:p w14:paraId="115D475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4285926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Borders>
              <w:top w:val="single" w:sz="4" w:space="0" w:color="000000"/>
              <w:left w:val="single" w:sz="4" w:space="0" w:color="000000"/>
              <w:bottom w:val="single" w:sz="4" w:space="0" w:color="000000"/>
              <w:right w:val="single" w:sz="4" w:space="0" w:color="000000"/>
            </w:tcBorders>
          </w:tcPr>
          <w:p w14:paraId="194DE75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1170" w:type="dxa"/>
            <w:tcBorders>
              <w:top w:val="single" w:sz="4" w:space="0" w:color="000000"/>
              <w:left w:val="single" w:sz="4" w:space="0" w:color="000000"/>
              <w:bottom w:val="single" w:sz="4" w:space="0" w:color="000000"/>
              <w:right w:val="single" w:sz="12" w:space="0" w:color="000000"/>
            </w:tcBorders>
          </w:tcPr>
          <w:p w14:paraId="5CB196E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.048</w:t>
            </w:r>
          </w:p>
        </w:tc>
      </w:tr>
      <w:tr w:rsidR="001E489B" w14:paraId="53F2340F"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2FE347E8"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20</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sz w:val="24"/>
                <w:szCs w:val="24"/>
              </w:rPr>
              <w:t>Cabinet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an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Countertops</w:t>
            </w:r>
          </w:p>
        </w:tc>
        <w:tc>
          <w:tcPr>
            <w:tcW w:w="1440" w:type="dxa"/>
            <w:tcBorders>
              <w:top w:val="single" w:sz="4" w:space="0" w:color="000000"/>
              <w:left w:val="single" w:sz="4" w:space="0" w:color="000000"/>
              <w:bottom w:val="single" w:sz="4" w:space="0" w:color="000000"/>
              <w:right w:val="single" w:sz="4" w:space="0" w:color="000000"/>
            </w:tcBorders>
          </w:tcPr>
          <w:p w14:paraId="3D4A623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69A727D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tcPr>
          <w:p w14:paraId="4CAFEB4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13E1AE8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1EE4D8FD"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0DC3FF51"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21</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Interio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Painting</w:t>
            </w:r>
          </w:p>
        </w:tc>
        <w:tc>
          <w:tcPr>
            <w:tcW w:w="1440" w:type="dxa"/>
            <w:tcBorders>
              <w:top w:val="single" w:sz="4" w:space="0" w:color="000000"/>
              <w:left w:val="single" w:sz="4" w:space="0" w:color="000000"/>
              <w:bottom w:val="single" w:sz="4" w:space="0" w:color="000000"/>
              <w:right w:val="single" w:sz="4" w:space="0" w:color="000000"/>
            </w:tcBorders>
          </w:tcPr>
          <w:p w14:paraId="33266E1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6459390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000000"/>
              <w:left w:val="single" w:sz="4" w:space="0" w:color="000000"/>
              <w:bottom w:val="single" w:sz="4" w:space="0" w:color="000000"/>
              <w:right w:val="single" w:sz="4" w:space="0" w:color="000000"/>
            </w:tcBorders>
          </w:tcPr>
          <w:p w14:paraId="4DED738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4</w:t>
            </w:r>
          </w:p>
        </w:tc>
        <w:tc>
          <w:tcPr>
            <w:tcW w:w="1170" w:type="dxa"/>
            <w:tcBorders>
              <w:top w:val="single" w:sz="4" w:space="0" w:color="000000"/>
              <w:left w:val="single" w:sz="4" w:space="0" w:color="000000"/>
              <w:bottom w:val="single" w:sz="4" w:space="0" w:color="000000"/>
              <w:right w:val="single" w:sz="12" w:space="0" w:color="000000"/>
            </w:tcBorders>
          </w:tcPr>
          <w:p w14:paraId="2975951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.032</w:t>
            </w:r>
          </w:p>
        </w:tc>
      </w:tr>
      <w:tr w:rsidR="001E489B" w14:paraId="2D98A09D"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4C6528A4"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22</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Exterio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Painting</w:t>
            </w:r>
          </w:p>
        </w:tc>
        <w:tc>
          <w:tcPr>
            <w:tcW w:w="1440" w:type="dxa"/>
            <w:tcBorders>
              <w:top w:val="single" w:sz="4" w:space="0" w:color="000000"/>
              <w:left w:val="single" w:sz="4" w:space="0" w:color="000000"/>
              <w:bottom w:val="single" w:sz="4" w:space="0" w:color="000000"/>
              <w:right w:val="single" w:sz="4" w:space="0" w:color="000000"/>
            </w:tcBorders>
          </w:tcPr>
          <w:p w14:paraId="5FD5076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0A89BC82"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tcPr>
          <w:p w14:paraId="611182A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77CDCF5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0D02391B" w14:textId="77777777" w:rsidTr="001E489B">
        <w:trPr>
          <w:trHeight w:hRule="exact" w:val="278"/>
        </w:trPr>
        <w:tc>
          <w:tcPr>
            <w:tcW w:w="4119" w:type="dxa"/>
            <w:tcBorders>
              <w:top w:val="single" w:sz="4" w:space="0" w:color="000000"/>
              <w:left w:val="single" w:sz="12" w:space="0" w:color="000000"/>
              <w:bottom w:val="single" w:sz="4" w:space="0" w:color="000000"/>
              <w:right w:val="single" w:sz="4" w:space="0" w:color="000000"/>
            </w:tcBorders>
          </w:tcPr>
          <w:p w14:paraId="535676AF"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23</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Plumbin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Finish</w:t>
            </w:r>
          </w:p>
        </w:tc>
        <w:tc>
          <w:tcPr>
            <w:tcW w:w="1440" w:type="dxa"/>
            <w:tcBorders>
              <w:top w:val="single" w:sz="4" w:space="0" w:color="000000"/>
              <w:left w:val="single" w:sz="4" w:space="0" w:color="000000"/>
              <w:bottom w:val="single" w:sz="4" w:space="0" w:color="000000"/>
              <w:right w:val="single" w:sz="4" w:space="0" w:color="000000"/>
            </w:tcBorders>
          </w:tcPr>
          <w:p w14:paraId="3713F4A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4</w:t>
            </w:r>
          </w:p>
        </w:tc>
        <w:tc>
          <w:tcPr>
            <w:tcW w:w="1440" w:type="dxa"/>
            <w:tcBorders>
              <w:top w:val="single" w:sz="4" w:space="0" w:color="000000"/>
              <w:left w:val="single" w:sz="4" w:space="0" w:color="000000"/>
              <w:bottom w:val="single" w:sz="4" w:space="0" w:color="000000"/>
              <w:right w:val="single" w:sz="4" w:space="0" w:color="000000"/>
            </w:tcBorders>
          </w:tcPr>
          <w:p w14:paraId="139CDB9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03A2246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4</w:t>
            </w:r>
          </w:p>
        </w:tc>
        <w:tc>
          <w:tcPr>
            <w:tcW w:w="1170" w:type="dxa"/>
            <w:tcBorders>
              <w:top w:val="single" w:sz="4" w:space="0" w:color="000000"/>
              <w:left w:val="single" w:sz="4" w:space="0" w:color="000000"/>
              <w:bottom w:val="single" w:sz="4" w:space="0" w:color="000000"/>
              <w:right w:val="single" w:sz="12" w:space="0" w:color="000000"/>
            </w:tcBorders>
          </w:tcPr>
          <w:p w14:paraId="7E5B3B6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.032</w:t>
            </w:r>
          </w:p>
        </w:tc>
      </w:tr>
      <w:tr w:rsidR="001E489B" w14:paraId="25556664"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29558944"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24</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3"/>
                <w:sz w:val="24"/>
                <w:szCs w:val="24"/>
              </w:rPr>
              <w:t>Electrica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Finish</w:t>
            </w:r>
          </w:p>
        </w:tc>
        <w:tc>
          <w:tcPr>
            <w:tcW w:w="1440" w:type="dxa"/>
            <w:tcBorders>
              <w:top w:val="single" w:sz="4" w:space="0" w:color="000000"/>
              <w:left w:val="single" w:sz="4" w:space="0" w:color="000000"/>
              <w:bottom w:val="single" w:sz="4" w:space="0" w:color="000000"/>
              <w:right w:val="single" w:sz="4" w:space="0" w:color="000000"/>
            </w:tcBorders>
          </w:tcPr>
          <w:p w14:paraId="517FC1F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14:paraId="2D41909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475441C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066D2C9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7C502D79"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5845DE9F"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25</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Finis</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Hardware</w:t>
            </w:r>
          </w:p>
        </w:tc>
        <w:tc>
          <w:tcPr>
            <w:tcW w:w="1440" w:type="dxa"/>
            <w:tcBorders>
              <w:top w:val="single" w:sz="4" w:space="0" w:color="000000"/>
              <w:left w:val="single" w:sz="4" w:space="0" w:color="000000"/>
              <w:bottom w:val="single" w:sz="4" w:space="0" w:color="000000"/>
              <w:right w:val="single" w:sz="4" w:space="0" w:color="000000"/>
            </w:tcBorders>
          </w:tcPr>
          <w:p w14:paraId="0B7A60D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70E2D5B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tcPr>
          <w:p w14:paraId="492E196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0892A1A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1FDE5E2D"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2AED88CC"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26</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sz w:val="24"/>
                <w:szCs w:val="24"/>
              </w:rPr>
              <w:t>Gutter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an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Downspouts</w:t>
            </w:r>
          </w:p>
        </w:tc>
        <w:tc>
          <w:tcPr>
            <w:tcW w:w="1440" w:type="dxa"/>
            <w:tcBorders>
              <w:top w:val="single" w:sz="4" w:space="0" w:color="000000"/>
              <w:left w:val="single" w:sz="4" w:space="0" w:color="000000"/>
              <w:bottom w:val="single" w:sz="4" w:space="0" w:color="000000"/>
              <w:right w:val="single" w:sz="4" w:space="0" w:color="000000"/>
            </w:tcBorders>
          </w:tcPr>
          <w:p w14:paraId="75A5CE1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74E0AD0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tcPr>
          <w:p w14:paraId="6A5B1A3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4408C79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6C8970F2" w14:textId="77777777" w:rsidTr="001E489B">
        <w:trPr>
          <w:trHeight w:hRule="exact" w:val="374"/>
        </w:trPr>
        <w:tc>
          <w:tcPr>
            <w:tcW w:w="4119" w:type="dxa"/>
            <w:tcBorders>
              <w:top w:val="single" w:sz="4" w:space="0" w:color="000000"/>
              <w:left w:val="single" w:sz="12" w:space="0" w:color="000000"/>
              <w:bottom w:val="single" w:sz="12" w:space="0" w:color="000000"/>
              <w:right w:val="single" w:sz="4" w:space="0" w:color="000000"/>
            </w:tcBorders>
          </w:tcPr>
          <w:p w14:paraId="30CFA829"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27</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Grading</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Paving</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Landscaping</w:t>
            </w:r>
          </w:p>
        </w:tc>
        <w:tc>
          <w:tcPr>
            <w:tcW w:w="1440" w:type="dxa"/>
            <w:tcBorders>
              <w:top w:val="single" w:sz="4" w:space="0" w:color="000000"/>
              <w:left w:val="single" w:sz="4" w:space="0" w:color="000000"/>
              <w:bottom w:val="single" w:sz="12" w:space="0" w:color="000000"/>
              <w:right w:val="single" w:sz="4" w:space="0" w:color="000000"/>
            </w:tcBorders>
          </w:tcPr>
          <w:p w14:paraId="2972EF22"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12" w:space="0" w:color="000000"/>
              <w:right w:val="single" w:sz="4" w:space="0" w:color="000000"/>
            </w:tcBorders>
          </w:tcPr>
          <w:p w14:paraId="394CB4B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Borders>
              <w:top w:val="single" w:sz="4" w:space="0" w:color="000000"/>
              <w:left w:val="single" w:sz="4" w:space="0" w:color="000000"/>
              <w:bottom w:val="single" w:sz="12" w:space="0" w:color="000000"/>
              <w:right w:val="single" w:sz="4" w:space="0" w:color="000000"/>
            </w:tcBorders>
          </w:tcPr>
          <w:p w14:paraId="4EBD56EC"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000000"/>
              <w:left w:val="single" w:sz="4" w:space="0" w:color="000000"/>
              <w:bottom w:val="single" w:sz="12" w:space="0" w:color="000000"/>
              <w:right w:val="single" w:sz="12" w:space="0" w:color="000000"/>
            </w:tcBorders>
          </w:tcPr>
          <w:p w14:paraId="50BC8D6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.024</w:t>
            </w:r>
          </w:p>
        </w:tc>
      </w:tr>
      <w:tr w:rsidR="001E489B" w14:paraId="3D942495" w14:textId="77777777" w:rsidTr="001E489B">
        <w:trPr>
          <w:trHeight w:hRule="exact" w:val="288"/>
        </w:trPr>
        <w:tc>
          <w:tcPr>
            <w:tcW w:w="4119" w:type="dxa"/>
            <w:tcBorders>
              <w:top w:val="single" w:sz="12" w:space="0" w:color="000000"/>
              <w:left w:val="single" w:sz="12" w:space="0" w:color="000000"/>
              <w:bottom w:val="single" w:sz="12" w:space="0" w:color="000000"/>
              <w:right w:val="single" w:sz="4" w:space="0" w:color="000000"/>
            </w:tcBorders>
          </w:tcPr>
          <w:p w14:paraId="6FBEED85" w14:textId="77777777" w:rsidR="001E489B" w:rsidRDefault="001E489B" w:rsidP="001E489B">
            <w:pPr>
              <w:spacing w:after="0" w:line="262" w:lineRule="exact"/>
              <w:ind w:left="154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Totals</w:t>
            </w:r>
          </w:p>
        </w:tc>
        <w:tc>
          <w:tcPr>
            <w:tcW w:w="1440" w:type="dxa"/>
            <w:tcBorders>
              <w:top w:val="single" w:sz="12" w:space="0" w:color="000000"/>
              <w:left w:val="single" w:sz="4" w:space="0" w:color="000000"/>
              <w:bottom w:val="single" w:sz="12" w:space="0" w:color="000000"/>
              <w:right w:val="single" w:sz="4" w:space="0" w:color="000000"/>
            </w:tcBorders>
          </w:tcPr>
          <w:p w14:paraId="0AAB000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w:instrText>
            </w:r>
            <w:r>
              <w:rPr>
                <w:rFonts w:ascii="Times New Roman" w:hAnsi="Times New Roman" w:cs="Times New Roman"/>
                <w:sz w:val="24"/>
                <w:szCs w:val="24"/>
              </w:rPr>
              <w:fldChar w:fldCharType="separate"/>
            </w:r>
            <w:r>
              <w:rPr>
                <w:rFonts w:ascii="Times New Roman" w:hAnsi="Times New Roman" w:cs="Times New Roman"/>
                <w:noProof/>
                <w:sz w:val="24"/>
                <w:szCs w:val="24"/>
              </w:rPr>
              <w:t>35</w:t>
            </w:r>
            <w:r>
              <w:rPr>
                <w:rFonts w:ascii="Times New Roman" w:hAnsi="Times New Roman" w:cs="Times New Roman"/>
                <w:sz w:val="24"/>
                <w:szCs w:val="24"/>
              </w:rPr>
              <w:fldChar w:fldCharType="end"/>
            </w:r>
          </w:p>
        </w:tc>
        <w:tc>
          <w:tcPr>
            <w:tcW w:w="1440" w:type="dxa"/>
            <w:tcBorders>
              <w:top w:val="single" w:sz="12" w:space="0" w:color="000000"/>
              <w:left w:val="single" w:sz="4" w:space="0" w:color="000000"/>
              <w:bottom w:val="single" w:sz="12" w:space="0" w:color="000000"/>
              <w:right w:val="single" w:sz="4" w:space="0" w:color="000000"/>
            </w:tcBorders>
          </w:tcPr>
          <w:p w14:paraId="5D2CD7F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w:instrText>
            </w:r>
            <w:r>
              <w:rPr>
                <w:rFonts w:ascii="Times New Roman" w:hAnsi="Times New Roman" w:cs="Times New Roman"/>
                <w:sz w:val="24"/>
                <w:szCs w:val="24"/>
              </w:rPr>
              <w:fldChar w:fldCharType="separate"/>
            </w:r>
            <w:r>
              <w:rPr>
                <w:rFonts w:ascii="Times New Roman" w:hAnsi="Times New Roman" w:cs="Times New Roman"/>
                <w:noProof/>
                <w:sz w:val="24"/>
                <w:szCs w:val="24"/>
              </w:rPr>
              <w:t>65</w:t>
            </w:r>
            <w:r>
              <w:rPr>
                <w:rFonts w:ascii="Times New Roman" w:hAnsi="Times New Roman" w:cs="Times New Roman"/>
                <w:sz w:val="24"/>
                <w:szCs w:val="24"/>
              </w:rPr>
              <w:fldChar w:fldCharType="end"/>
            </w:r>
          </w:p>
        </w:tc>
        <w:tc>
          <w:tcPr>
            <w:tcW w:w="900" w:type="dxa"/>
            <w:tcBorders>
              <w:top w:val="single" w:sz="12" w:space="0" w:color="000000"/>
              <w:left w:val="single" w:sz="4" w:space="0" w:color="000000"/>
              <w:bottom w:val="single" w:sz="12" w:space="0" w:color="000000"/>
              <w:right w:val="single" w:sz="4" w:space="0" w:color="000000"/>
            </w:tcBorders>
          </w:tcPr>
          <w:p w14:paraId="1C67281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w:instrText>
            </w:r>
            <w:r>
              <w:rPr>
                <w:rFonts w:ascii="Times New Roman" w:hAnsi="Times New Roman" w:cs="Times New Roman"/>
                <w:sz w:val="24"/>
                <w:szCs w:val="24"/>
              </w:rPr>
              <w:fldChar w:fldCharType="separate"/>
            </w:r>
            <w:r>
              <w:rPr>
                <w:rFonts w:ascii="Times New Roman" w:hAnsi="Times New Roman" w:cs="Times New Roman"/>
                <w:noProof/>
                <w:sz w:val="24"/>
                <w:szCs w:val="24"/>
              </w:rPr>
              <w:t>100</w:t>
            </w:r>
            <w:r>
              <w:rPr>
                <w:rFonts w:ascii="Times New Roman" w:hAnsi="Times New Roman" w:cs="Times New Roman"/>
                <w:sz w:val="24"/>
                <w:szCs w:val="24"/>
              </w:rPr>
              <w:fldChar w:fldCharType="end"/>
            </w:r>
          </w:p>
        </w:tc>
        <w:tc>
          <w:tcPr>
            <w:tcW w:w="1170" w:type="dxa"/>
            <w:tcBorders>
              <w:top w:val="single" w:sz="12" w:space="0" w:color="000000"/>
              <w:left w:val="single" w:sz="4" w:space="0" w:color="000000"/>
              <w:bottom w:val="single" w:sz="12" w:space="0" w:color="000000"/>
              <w:right w:val="single" w:sz="12" w:space="0" w:color="000000"/>
            </w:tcBorders>
          </w:tcPr>
          <w:p w14:paraId="3C7A5ED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p>
        </w:tc>
      </w:tr>
    </w:tbl>
    <w:p w14:paraId="0B714102" w14:textId="77777777" w:rsidR="00297248" w:rsidRDefault="00297248" w:rsidP="00297248"/>
    <w:p w14:paraId="0432A28B" w14:textId="12D7AF0A" w:rsidR="00297248" w:rsidRDefault="00297248">
      <w:r>
        <w:br w:type="page"/>
      </w:r>
    </w:p>
    <w:p w14:paraId="7C601C6A" w14:textId="408FA37C" w:rsidR="00297248" w:rsidRPr="00225CAA" w:rsidRDefault="006E18BB" w:rsidP="00225CAA">
      <w:pPr>
        <w:spacing w:before="29" w:after="0" w:line="271" w:lineRule="exact"/>
        <w:ind w:right="-20"/>
        <w:jc w:val="center"/>
        <w:rPr>
          <w:rFonts w:ascii="Times New Roman" w:eastAsia="Times New Roman" w:hAnsi="Times New Roman" w:cs="Times New Roman"/>
          <w:b/>
          <w:bCs/>
          <w:spacing w:val="-1"/>
          <w:position w:val="-1"/>
          <w:sz w:val="24"/>
          <w:szCs w:val="24"/>
        </w:rPr>
      </w:pPr>
      <w:r>
        <w:rPr>
          <w:rFonts w:ascii="Times New Roman" w:eastAsia="Times New Roman" w:hAnsi="Times New Roman" w:cs="Times New Roman"/>
          <w:b/>
          <w:bCs/>
          <w:spacing w:val="-1"/>
          <w:position w:val="-1"/>
          <w:sz w:val="24"/>
          <w:szCs w:val="24"/>
        </w:rPr>
        <w:lastRenderedPageBreak/>
        <w:t>Equivalent Unit (EUs</w:t>
      </w:r>
      <w:r w:rsidR="00297248">
        <w:rPr>
          <w:rFonts w:ascii="Times New Roman" w:eastAsia="Times New Roman" w:hAnsi="Times New Roman" w:cs="Times New Roman"/>
          <w:b/>
          <w:bCs/>
          <w:spacing w:val="-1"/>
          <w:position w:val="-1"/>
          <w:sz w:val="24"/>
          <w:szCs w:val="24"/>
        </w:rPr>
        <w:t>) and New Construction Labor Division</w:t>
      </w:r>
    </w:p>
    <w:p w14:paraId="0E2EF7EF" w14:textId="77777777" w:rsidR="00297248" w:rsidRDefault="00297248" w:rsidP="00297248">
      <w:pPr>
        <w:spacing w:before="29" w:after="0" w:line="271" w:lineRule="exact"/>
        <w:ind w:left="1792" w:right="-20"/>
        <w:rPr>
          <w:rFonts w:ascii="Times New Roman" w:eastAsia="Times New Roman" w:hAnsi="Times New Roman" w:cs="Times New Roman"/>
          <w:sz w:val="24"/>
          <w:szCs w:val="24"/>
        </w:rPr>
      </w:pPr>
    </w:p>
    <w:tbl>
      <w:tblPr>
        <w:tblW w:w="9069" w:type="dxa"/>
        <w:tblInd w:w="106" w:type="dxa"/>
        <w:tblLayout w:type="fixed"/>
        <w:tblCellMar>
          <w:left w:w="0" w:type="dxa"/>
          <w:right w:w="0" w:type="dxa"/>
        </w:tblCellMar>
        <w:tblLook w:val="01E0" w:firstRow="1" w:lastRow="1" w:firstColumn="1" w:lastColumn="1" w:noHBand="0" w:noVBand="0"/>
      </w:tblPr>
      <w:tblGrid>
        <w:gridCol w:w="4119"/>
        <w:gridCol w:w="1440"/>
        <w:gridCol w:w="1440"/>
        <w:gridCol w:w="900"/>
        <w:gridCol w:w="1170"/>
      </w:tblGrid>
      <w:tr w:rsidR="001E489B" w14:paraId="62C12DD0" w14:textId="77777777" w:rsidTr="001E489B">
        <w:trPr>
          <w:trHeight w:val="611"/>
        </w:trPr>
        <w:tc>
          <w:tcPr>
            <w:tcW w:w="4119" w:type="dxa"/>
            <w:tcBorders>
              <w:top w:val="single" w:sz="12" w:space="0" w:color="000000"/>
              <w:left w:val="single" w:sz="12" w:space="0" w:color="000000"/>
              <w:right w:val="single" w:sz="4" w:space="0" w:color="000000"/>
            </w:tcBorders>
          </w:tcPr>
          <w:p w14:paraId="6EF33F43" w14:textId="0097FCE7" w:rsidR="001E489B" w:rsidRPr="001224C9" w:rsidRDefault="001E489B" w:rsidP="001E489B">
            <w:pPr>
              <w:rPr>
                <w:rFonts w:ascii="Times New Roman" w:hAnsi="Times New Roman" w:cs="Times New Roman"/>
                <w:b/>
                <w:sz w:val="24"/>
                <w:szCs w:val="24"/>
              </w:rPr>
            </w:pPr>
            <w:r>
              <w:rPr>
                <w:rFonts w:ascii="Times New Roman" w:hAnsi="Times New Roman" w:cs="Times New Roman"/>
                <w:b/>
                <w:sz w:val="24"/>
                <w:szCs w:val="24"/>
              </w:rPr>
              <w:t xml:space="preserve">1944-I </w:t>
            </w:r>
            <w:r w:rsidRPr="001224C9">
              <w:rPr>
                <w:rFonts w:ascii="Times New Roman" w:hAnsi="Times New Roman" w:cs="Times New Roman"/>
                <w:b/>
                <w:sz w:val="24"/>
                <w:szCs w:val="24"/>
              </w:rPr>
              <w:t xml:space="preserve">Exhibit B-2 With </w:t>
            </w:r>
            <w:r>
              <w:rPr>
                <w:rFonts w:ascii="Times New Roman" w:hAnsi="Times New Roman" w:cs="Times New Roman"/>
                <w:b/>
                <w:sz w:val="24"/>
                <w:szCs w:val="24"/>
              </w:rPr>
              <w:t>Basement</w:t>
            </w:r>
          </w:p>
        </w:tc>
        <w:tc>
          <w:tcPr>
            <w:tcW w:w="1440" w:type="dxa"/>
            <w:tcBorders>
              <w:top w:val="single" w:sz="12" w:space="0" w:color="000000"/>
              <w:left w:val="single" w:sz="4" w:space="0" w:color="000000"/>
              <w:right w:val="single" w:sz="4" w:space="0" w:color="000000"/>
            </w:tcBorders>
          </w:tcPr>
          <w:p w14:paraId="04CEDCE9" w14:textId="77777777" w:rsidR="001E489B" w:rsidRDefault="001E489B" w:rsidP="001E489B">
            <w:pPr>
              <w:spacing w:after="0" w:line="272" w:lineRule="exact"/>
              <w:ind w:left="105" w:right="-20"/>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Subcontract</w:t>
            </w:r>
          </w:p>
          <w:p w14:paraId="0EFD9BF5" w14:textId="77777777" w:rsidR="001E489B" w:rsidRDefault="001E489B" w:rsidP="001E489B">
            <w:pPr>
              <w:spacing w:after="0" w:line="262" w:lineRule="exact"/>
              <w:ind w:left="105" w:right="-20"/>
              <w:jc w:val="center"/>
              <w:rPr>
                <w:rFonts w:ascii="Times New Roman" w:eastAsia="Times New Roman" w:hAnsi="Times New Roman" w:cs="Times New Roman"/>
                <w:sz w:val="24"/>
                <w:szCs w:val="24"/>
              </w:rPr>
            </w:pPr>
            <w:r w:rsidRPr="000C345C">
              <w:rPr>
                <w:rFonts w:ascii="Times New Roman" w:eastAsia="Times New Roman" w:hAnsi="Times New Roman" w:cs="Times New Roman"/>
                <w:b/>
                <w:spacing w:val="2"/>
                <w:sz w:val="24"/>
                <w:szCs w:val="24"/>
              </w:rPr>
              <w:t>Labor</w:t>
            </w:r>
          </w:p>
        </w:tc>
        <w:tc>
          <w:tcPr>
            <w:tcW w:w="1440" w:type="dxa"/>
            <w:tcBorders>
              <w:top w:val="single" w:sz="12" w:space="0" w:color="000000"/>
              <w:left w:val="single" w:sz="4" w:space="0" w:color="000000"/>
              <w:right w:val="single" w:sz="4" w:space="0" w:color="000000"/>
            </w:tcBorders>
          </w:tcPr>
          <w:p w14:paraId="3254BA28" w14:textId="77777777" w:rsidR="001E489B" w:rsidRDefault="001E489B" w:rsidP="001E489B">
            <w:pPr>
              <w:spacing w:after="0" w:line="272" w:lineRule="exact"/>
              <w:ind w:left="105" w:right="-20"/>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Homeowner</w:t>
            </w:r>
          </w:p>
          <w:p w14:paraId="77765430" w14:textId="77777777" w:rsidR="001E489B" w:rsidRDefault="001E489B" w:rsidP="001E489B">
            <w:pPr>
              <w:spacing w:after="0" w:line="262" w:lineRule="exact"/>
              <w:ind w:left="105" w:right="-20"/>
              <w:jc w:val="center"/>
              <w:rPr>
                <w:rFonts w:ascii="Times New Roman" w:eastAsia="Times New Roman" w:hAnsi="Times New Roman" w:cs="Times New Roman"/>
                <w:sz w:val="24"/>
                <w:szCs w:val="24"/>
              </w:rPr>
            </w:pPr>
            <w:r w:rsidRPr="000C345C">
              <w:rPr>
                <w:rFonts w:ascii="Times New Roman" w:eastAsia="Times New Roman" w:hAnsi="Times New Roman" w:cs="Times New Roman"/>
                <w:b/>
                <w:spacing w:val="2"/>
                <w:sz w:val="24"/>
                <w:szCs w:val="24"/>
              </w:rPr>
              <w:t>Labor</w:t>
            </w:r>
          </w:p>
        </w:tc>
        <w:tc>
          <w:tcPr>
            <w:tcW w:w="900" w:type="dxa"/>
            <w:tcBorders>
              <w:top w:val="single" w:sz="12" w:space="0" w:color="000000"/>
              <w:left w:val="single" w:sz="4" w:space="0" w:color="000000"/>
              <w:right w:val="single" w:sz="4" w:space="0" w:color="000000"/>
            </w:tcBorders>
          </w:tcPr>
          <w:p w14:paraId="1188B678" w14:textId="77777777" w:rsidR="001E489B" w:rsidRDefault="001E489B" w:rsidP="001E489B">
            <w:pPr>
              <w:spacing w:after="0" w:line="272" w:lineRule="exact"/>
              <w:ind w:left="105" w:right="-20"/>
              <w:jc w:val="center"/>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t>Total</w:t>
            </w:r>
          </w:p>
          <w:p w14:paraId="44CCC4FA" w14:textId="77777777" w:rsidR="001E489B" w:rsidRDefault="001E489B" w:rsidP="001E489B">
            <w:pPr>
              <w:spacing w:after="0" w:line="262" w:lineRule="exact"/>
              <w:ind w:left="105" w:right="-20"/>
              <w:jc w:val="center"/>
              <w:rPr>
                <w:rFonts w:ascii="Times New Roman" w:eastAsia="Times New Roman" w:hAnsi="Times New Roman" w:cs="Times New Roman"/>
                <w:b/>
                <w:bCs/>
                <w:spacing w:val="-3"/>
                <w:sz w:val="24"/>
                <w:szCs w:val="24"/>
              </w:rPr>
            </w:pPr>
            <w:r w:rsidRPr="000C345C">
              <w:rPr>
                <w:rFonts w:ascii="Times New Roman" w:eastAsia="Times New Roman" w:hAnsi="Times New Roman" w:cs="Times New Roman"/>
                <w:b/>
                <w:spacing w:val="2"/>
                <w:sz w:val="24"/>
                <w:szCs w:val="24"/>
              </w:rPr>
              <w:t>Labor</w:t>
            </w:r>
          </w:p>
        </w:tc>
        <w:tc>
          <w:tcPr>
            <w:tcW w:w="1170" w:type="dxa"/>
            <w:tcBorders>
              <w:top w:val="single" w:sz="12" w:space="0" w:color="000000"/>
              <w:left w:val="single" w:sz="4" w:space="0" w:color="000000"/>
              <w:right w:val="single" w:sz="12" w:space="0" w:color="000000"/>
            </w:tcBorders>
          </w:tcPr>
          <w:p w14:paraId="7EAD8B2D" w14:textId="2284A862" w:rsidR="001E489B" w:rsidRDefault="001E489B" w:rsidP="001E489B">
            <w:pPr>
              <w:spacing w:after="0" w:line="272" w:lineRule="exact"/>
              <w:ind w:left="105" w:right="-20"/>
              <w:jc w:val="center"/>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t>EUs per home</w:t>
            </w:r>
          </w:p>
        </w:tc>
      </w:tr>
      <w:tr w:rsidR="001E489B" w14:paraId="7A563D7B" w14:textId="77777777" w:rsidTr="001E489B">
        <w:trPr>
          <w:trHeight w:hRule="exact" w:val="288"/>
        </w:trPr>
        <w:tc>
          <w:tcPr>
            <w:tcW w:w="4119" w:type="dxa"/>
            <w:tcBorders>
              <w:top w:val="single" w:sz="12" w:space="0" w:color="000000"/>
              <w:left w:val="single" w:sz="12" w:space="0" w:color="000000"/>
              <w:bottom w:val="single" w:sz="4" w:space="0" w:color="000000"/>
              <w:right w:val="single" w:sz="4" w:space="0" w:color="000000"/>
            </w:tcBorders>
          </w:tcPr>
          <w:p w14:paraId="28077721" w14:textId="77777777" w:rsidR="001E489B" w:rsidRPr="000C345C" w:rsidRDefault="001E489B" w:rsidP="001E489B">
            <w:pPr>
              <w:tabs>
                <w:tab w:val="left" w:pos="520"/>
              </w:tabs>
              <w:spacing w:after="0" w:line="262" w:lineRule="exact"/>
              <w:ind w:right="-20"/>
              <w:rPr>
                <w:rFonts w:ascii="Times New Roman" w:eastAsia="Times New Roman" w:hAnsi="Times New Roman" w:cs="Times New Roman"/>
                <w:b/>
                <w:spacing w:val="-4"/>
                <w:sz w:val="24"/>
                <w:szCs w:val="24"/>
              </w:rPr>
            </w:pPr>
            <w:r>
              <w:rPr>
                <w:rFonts w:ascii="Times New Roman" w:eastAsia="Times New Roman" w:hAnsi="Times New Roman" w:cs="Times New Roman"/>
                <w:b/>
                <w:spacing w:val="-4"/>
                <w:sz w:val="24"/>
                <w:szCs w:val="24"/>
              </w:rPr>
              <w:t xml:space="preserve"> </w:t>
            </w:r>
            <w:r w:rsidRPr="000C345C">
              <w:rPr>
                <w:rFonts w:ascii="Times New Roman" w:eastAsia="Times New Roman" w:hAnsi="Times New Roman" w:cs="Times New Roman"/>
                <w:b/>
                <w:spacing w:val="-4"/>
                <w:sz w:val="24"/>
                <w:szCs w:val="24"/>
              </w:rPr>
              <w:t>Preconstruction</w:t>
            </w:r>
          </w:p>
        </w:tc>
        <w:tc>
          <w:tcPr>
            <w:tcW w:w="1440" w:type="dxa"/>
            <w:tcBorders>
              <w:top w:val="single" w:sz="12" w:space="0" w:color="000000"/>
              <w:left w:val="single" w:sz="4" w:space="0" w:color="000000"/>
              <w:bottom w:val="single" w:sz="4" w:space="0" w:color="000000"/>
              <w:right w:val="single" w:sz="4" w:space="0" w:color="000000"/>
            </w:tcBorders>
          </w:tcPr>
          <w:p w14:paraId="4171FC6A" w14:textId="77777777" w:rsidR="001E489B" w:rsidRDefault="001E489B" w:rsidP="001E489B"/>
        </w:tc>
        <w:tc>
          <w:tcPr>
            <w:tcW w:w="1440" w:type="dxa"/>
            <w:tcBorders>
              <w:top w:val="single" w:sz="12" w:space="0" w:color="000000"/>
              <w:left w:val="single" w:sz="4" w:space="0" w:color="000000"/>
              <w:bottom w:val="single" w:sz="4" w:space="0" w:color="000000"/>
              <w:right w:val="single" w:sz="4" w:space="0" w:color="000000"/>
            </w:tcBorders>
          </w:tcPr>
          <w:p w14:paraId="4CED36AA" w14:textId="77777777" w:rsidR="001E489B" w:rsidRDefault="001E489B" w:rsidP="001E489B"/>
        </w:tc>
        <w:tc>
          <w:tcPr>
            <w:tcW w:w="900" w:type="dxa"/>
            <w:tcBorders>
              <w:top w:val="single" w:sz="12" w:space="0" w:color="000000"/>
              <w:left w:val="single" w:sz="4" w:space="0" w:color="000000"/>
              <w:bottom w:val="single" w:sz="4" w:space="0" w:color="000000"/>
              <w:right w:val="single" w:sz="4" w:space="0" w:color="000000"/>
            </w:tcBorders>
          </w:tcPr>
          <w:p w14:paraId="4356EE86" w14:textId="77777777" w:rsidR="001E489B" w:rsidRPr="00202A31" w:rsidRDefault="001E489B" w:rsidP="001E489B">
            <w:pPr>
              <w:rPr>
                <w:rFonts w:ascii="Times New Roman" w:hAnsi="Times New Roman" w:cs="Times New Roman"/>
                <w:sz w:val="24"/>
                <w:szCs w:val="24"/>
              </w:rPr>
            </w:pPr>
          </w:p>
        </w:tc>
        <w:tc>
          <w:tcPr>
            <w:tcW w:w="1170" w:type="dxa"/>
            <w:tcBorders>
              <w:top w:val="single" w:sz="12" w:space="0" w:color="000000"/>
              <w:left w:val="single" w:sz="4" w:space="0" w:color="000000"/>
              <w:bottom w:val="single" w:sz="4" w:space="0" w:color="000000"/>
              <w:right w:val="single" w:sz="12" w:space="0" w:color="000000"/>
            </w:tcBorders>
          </w:tcPr>
          <w:p w14:paraId="7909718E" w14:textId="7287C333" w:rsidR="001E489B" w:rsidRPr="00202A31" w:rsidRDefault="001E489B" w:rsidP="001E489B">
            <w:pPr>
              <w:rPr>
                <w:rFonts w:ascii="Times New Roman" w:hAnsi="Times New Roman" w:cs="Times New Roman"/>
                <w:sz w:val="24"/>
                <w:szCs w:val="24"/>
              </w:rPr>
            </w:pPr>
          </w:p>
        </w:tc>
      </w:tr>
      <w:tr w:rsidR="001E489B" w14:paraId="4882D74E"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5981A346" w14:textId="77777777" w:rsidR="001E489B" w:rsidRDefault="001E489B" w:rsidP="001E489B">
            <w:pPr>
              <w:tabs>
                <w:tab w:val="left" w:pos="520"/>
              </w:tabs>
              <w:spacing w:after="0" w:line="262" w:lineRule="exact"/>
              <w:ind w:right="-20"/>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Phase I</w:t>
            </w:r>
          </w:p>
        </w:tc>
        <w:tc>
          <w:tcPr>
            <w:tcW w:w="1440" w:type="dxa"/>
            <w:tcBorders>
              <w:top w:val="single" w:sz="4" w:space="0" w:color="000000"/>
              <w:left w:val="single" w:sz="4" w:space="0" w:color="000000"/>
              <w:bottom w:val="single" w:sz="4" w:space="0" w:color="000000"/>
              <w:right w:val="single" w:sz="4" w:space="0" w:color="000000"/>
            </w:tcBorders>
          </w:tcPr>
          <w:p w14:paraId="5D619D8D" w14:textId="77777777" w:rsidR="001E489B" w:rsidRPr="0096320D" w:rsidRDefault="001E489B" w:rsidP="001E489B">
            <w:pPr>
              <w:jc w:val="center"/>
              <w:rPr>
                <w:rFonts w:ascii="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14:paraId="04E6245C" w14:textId="77777777" w:rsidR="001E489B" w:rsidRPr="0096320D" w:rsidRDefault="001E489B" w:rsidP="001E489B">
            <w:pPr>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C0D93C0" w14:textId="77777777" w:rsidR="001E489B" w:rsidRPr="0096320D" w:rsidRDefault="001E489B" w:rsidP="001E489B">
            <w:pPr>
              <w:jc w:val="center"/>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12" w:space="0" w:color="000000"/>
            </w:tcBorders>
          </w:tcPr>
          <w:p w14:paraId="7FE9D44F" w14:textId="77777777" w:rsidR="001E489B" w:rsidRPr="0096320D" w:rsidRDefault="001E489B" w:rsidP="001E489B">
            <w:pPr>
              <w:jc w:val="center"/>
              <w:rPr>
                <w:rFonts w:ascii="Times New Roman" w:hAnsi="Times New Roman" w:cs="Times New Roman"/>
                <w:sz w:val="24"/>
                <w:szCs w:val="24"/>
              </w:rPr>
            </w:pPr>
            <w:r w:rsidRPr="0096320D">
              <w:rPr>
                <w:rFonts w:ascii="Times New Roman" w:hAnsi="Times New Roman" w:cs="Times New Roman"/>
                <w:sz w:val="24"/>
                <w:szCs w:val="24"/>
              </w:rPr>
              <w:t>.1</w:t>
            </w:r>
          </w:p>
        </w:tc>
      </w:tr>
      <w:tr w:rsidR="001E489B" w14:paraId="14FB544D"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5E8AA7DF" w14:textId="77777777" w:rsidR="001E489B" w:rsidRDefault="001E489B" w:rsidP="001E489B">
            <w:pPr>
              <w:tabs>
                <w:tab w:val="left" w:pos="520"/>
              </w:tabs>
              <w:spacing w:after="0" w:line="262" w:lineRule="exact"/>
              <w:ind w:left="105" w:right="-20"/>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Phase II</w:t>
            </w:r>
          </w:p>
        </w:tc>
        <w:tc>
          <w:tcPr>
            <w:tcW w:w="1440" w:type="dxa"/>
            <w:tcBorders>
              <w:top w:val="single" w:sz="4" w:space="0" w:color="000000"/>
              <w:left w:val="single" w:sz="4" w:space="0" w:color="000000"/>
              <w:bottom w:val="single" w:sz="4" w:space="0" w:color="000000"/>
              <w:right w:val="single" w:sz="4" w:space="0" w:color="000000"/>
            </w:tcBorders>
          </w:tcPr>
          <w:p w14:paraId="0856FC5E" w14:textId="77777777" w:rsidR="001E489B" w:rsidRPr="0096320D" w:rsidRDefault="001E489B" w:rsidP="001E489B">
            <w:pPr>
              <w:jc w:val="center"/>
              <w:rPr>
                <w:rFonts w:ascii="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14:paraId="0C1C5A46" w14:textId="77777777" w:rsidR="001E489B" w:rsidRPr="0096320D" w:rsidRDefault="001E489B" w:rsidP="001E489B">
            <w:pPr>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36BFE4C8" w14:textId="77777777" w:rsidR="001E489B" w:rsidRPr="0096320D" w:rsidRDefault="001E489B" w:rsidP="001E489B">
            <w:pPr>
              <w:jc w:val="center"/>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12" w:space="0" w:color="000000"/>
            </w:tcBorders>
          </w:tcPr>
          <w:p w14:paraId="7AB88CB7" w14:textId="77777777" w:rsidR="001E489B" w:rsidRPr="0096320D" w:rsidRDefault="001E489B" w:rsidP="001E489B">
            <w:pPr>
              <w:jc w:val="center"/>
              <w:rPr>
                <w:rFonts w:ascii="Times New Roman" w:hAnsi="Times New Roman" w:cs="Times New Roman"/>
                <w:sz w:val="24"/>
                <w:szCs w:val="24"/>
              </w:rPr>
            </w:pPr>
            <w:r w:rsidRPr="0096320D">
              <w:rPr>
                <w:rFonts w:ascii="Times New Roman" w:hAnsi="Times New Roman" w:cs="Times New Roman"/>
                <w:sz w:val="24"/>
                <w:szCs w:val="24"/>
              </w:rPr>
              <w:t>.1</w:t>
            </w:r>
          </w:p>
        </w:tc>
      </w:tr>
      <w:tr w:rsidR="001E489B" w14:paraId="30B32F17"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08DDBF5B" w14:textId="77777777" w:rsidR="001E489B" w:rsidRPr="0096320D" w:rsidRDefault="001E489B" w:rsidP="001E489B">
            <w:pPr>
              <w:tabs>
                <w:tab w:val="left" w:pos="520"/>
              </w:tabs>
              <w:spacing w:after="0" w:line="262" w:lineRule="exact"/>
              <w:ind w:left="105" w:right="-20"/>
              <w:rPr>
                <w:rFonts w:ascii="Times New Roman" w:eastAsia="Times New Roman" w:hAnsi="Times New Roman" w:cs="Times New Roman"/>
                <w:b/>
                <w:spacing w:val="-4"/>
                <w:sz w:val="24"/>
                <w:szCs w:val="24"/>
              </w:rPr>
            </w:pPr>
            <w:r>
              <w:rPr>
                <w:rFonts w:ascii="Times New Roman" w:eastAsia="Times New Roman" w:hAnsi="Times New Roman" w:cs="Times New Roman"/>
                <w:b/>
                <w:spacing w:val="-4"/>
                <w:sz w:val="24"/>
                <w:szCs w:val="24"/>
              </w:rPr>
              <w:t>Construction</w:t>
            </w:r>
          </w:p>
        </w:tc>
        <w:tc>
          <w:tcPr>
            <w:tcW w:w="1440" w:type="dxa"/>
            <w:tcBorders>
              <w:top w:val="single" w:sz="4" w:space="0" w:color="000000"/>
              <w:left w:val="single" w:sz="4" w:space="0" w:color="000000"/>
              <w:bottom w:val="single" w:sz="4" w:space="0" w:color="000000"/>
              <w:right w:val="single" w:sz="4" w:space="0" w:color="000000"/>
            </w:tcBorders>
          </w:tcPr>
          <w:p w14:paraId="3E02AE12" w14:textId="77777777" w:rsidR="001E489B" w:rsidRPr="0096320D" w:rsidRDefault="001E489B" w:rsidP="001E489B">
            <w:pPr>
              <w:jc w:val="center"/>
              <w:rPr>
                <w:rFonts w:ascii="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14:paraId="07DCC23B" w14:textId="77777777" w:rsidR="001E489B" w:rsidRPr="0096320D" w:rsidRDefault="001E489B" w:rsidP="001E489B">
            <w:pPr>
              <w:jc w:val="cente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3B14152B" w14:textId="77777777" w:rsidR="001E489B" w:rsidRPr="0096320D" w:rsidRDefault="001E489B" w:rsidP="001E489B">
            <w:pPr>
              <w:jc w:val="center"/>
              <w:rPr>
                <w:rFonts w:ascii="Times New Roman" w:hAnsi="Times New Roman" w:cs="Times New Roman"/>
                <w:sz w:val="24"/>
                <w:szCs w:val="24"/>
              </w:rPr>
            </w:pPr>
          </w:p>
        </w:tc>
        <w:tc>
          <w:tcPr>
            <w:tcW w:w="1170" w:type="dxa"/>
            <w:tcBorders>
              <w:top w:val="single" w:sz="4" w:space="0" w:color="000000"/>
              <w:left w:val="single" w:sz="4" w:space="0" w:color="000000"/>
              <w:bottom w:val="single" w:sz="4" w:space="0" w:color="000000"/>
              <w:right w:val="single" w:sz="12" w:space="0" w:color="000000"/>
            </w:tcBorders>
          </w:tcPr>
          <w:p w14:paraId="0C7CF442" w14:textId="5D587941" w:rsidR="001E489B" w:rsidRPr="0096320D" w:rsidRDefault="001E489B" w:rsidP="001E489B">
            <w:pPr>
              <w:rPr>
                <w:rFonts w:ascii="Times New Roman" w:hAnsi="Times New Roman" w:cs="Times New Roman"/>
                <w:sz w:val="24"/>
                <w:szCs w:val="24"/>
              </w:rPr>
            </w:pPr>
          </w:p>
        </w:tc>
      </w:tr>
      <w:tr w:rsidR="001E489B" w14:paraId="7ACCA6FA"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65225826"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Excavation</w:t>
            </w:r>
          </w:p>
        </w:tc>
        <w:tc>
          <w:tcPr>
            <w:tcW w:w="1440" w:type="dxa"/>
            <w:tcBorders>
              <w:top w:val="single" w:sz="4" w:space="0" w:color="000000"/>
              <w:left w:val="single" w:sz="4" w:space="0" w:color="000000"/>
              <w:bottom w:val="single" w:sz="4" w:space="0" w:color="000000"/>
              <w:right w:val="single" w:sz="4" w:space="0" w:color="000000"/>
            </w:tcBorders>
          </w:tcPr>
          <w:p w14:paraId="719C9EF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1440" w:type="dxa"/>
            <w:tcBorders>
              <w:top w:val="single" w:sz="4" w:space="0" w:color="000000"/>
              <w:left w:val="single" w:sz="4" w:space="0" w:color="000000"/>
              <w:bottom w:val="single" w:sz="4" w:space="0" w:color="000000"/>
              <w:right w:val="single" w:sz="4" w:space="0" w:color="000000"/>
            </w:tcBorders>
          </w:tcPr>
          <w:p w14:paraId="208C536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4268B49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1170" w:type="dxa"/>
            <w:tcBorders>
              <w:top w:val="single" w:sz="4" w:space="0" w:color="000000"/>
              <w:left w:val="single" w:sz="4" w:space="0" w:color="000000"/>
              <w:bottom w:val="single" w:sz="4" w:space="0" w:color="000000"/>
              <w:right w:val="single" w:sz="12" w:space="0" w:color="000000"/>
            </w:tcBorders>
          </w:tcPr>
          <w:p w14:paraId="45E4EFB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.048</w:t>
            </w:r>
          </w:p>
        </w:tc>
      </w:tr>
      <w:tr w:rsidR="001E489B" w14:paraId="2055B58E"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182EB5D1"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Footings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Foundations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Colum</w:t>
            </w:r>
            <w:r>
              <w:rPr>
                <w:rFonts w:ascii="Times New Roman" w:eastAsia="Times New Roman" w:hAnsi="Times New Roman" w:cs="Times New Roman"/>
                <w:spacing w:val="4"/>
                <w:sz w:val="24"/>
                <w:szCs w:val="24"/>
              </w:rPr>
              <w:t>ns</w:t>
            </w:r>
          </w:p>
        </w:tc>
        <w:tc>
          <w:tcPr>
            <w:tcW w:w="1440" w:type="dxa"/>
            <w:tcBorders>
              <w:top w:val="single" w:sz="4" w:space="0" w:color="000000"/>
              <w:left w:val="single" w:sz="4" w:space="0" w:color="000000"/>
              <w:bottom w:val="single" w:sz="4" w:space="0" w:color="000000"/>
              <w:right w:val="single" w:sz="4" w:space="0" w:color="000000"/>
            </w:tcBorders>
          </w:tcPr>
          <w:p w14:paraId="5301C31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11</w:t>
            </w:r>
          </w:p>
        </w:tc>
        <w:tc>
          <w:tcPr>
            <w:tcW w:w="1440" w:type="dxa"/>
            <w:tcBorders>
              <w:top w:val="single" w:sz="4" w:space="0" w:color="000000"/>
              <w:left w:val="single" w:sz="4" w:space="0" w:color="000000"/>
              <w:bottom w:val="single" w:sz="4" w:space="0" w:color="000000"/>
              <w:right w:val="single" w:sz="4" w:space="0" w:color="000000"/>
            </w:tcBorders>
          </w:tcPr>
          <w:p w14:paraId="05A6B4C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67722B8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11</w:t>
            </w:r>
          </w:p>
        </w:tc>
        <w:tc>
          <w:tcPr>
            <w:tcW w:w="1170" w:type="dxa"/>
            <w:tcBorders>
              <w:top w:val="single" w:sz="4" w:space="0" w:color="000000"/>
              <w:left w:val="single" w:sz="4" w:space="0" w:color="000000"/>
              <w:bottom w:val="single" w:sz="4" w:space="0" w:color="000000"/>
              <w:right w:val="single" w:sz="12" w:space="0" w:color="000000"/>
            </w:tcBorders>
          </w:tcPr>
          <w:p w14:paraId="21FDCAB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.088</w:t>
            </w:r>
          </w:p>
        </w:tc>
      </w:tr>
      <w:tr w:rsidR="001E489B" w14:paraId="49062F47"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1322C67B"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Floor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Slab</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Framing</w:t>
            </w:r>
          </w:p>
        </w:tc>
        <w:tc>
          <w:tcPr>
            <w:tcW w:w="1440" w:type="dxa"/>
            <w:tcBorders>
              <w:top w:val="single" w:sz="4" w:space="0" w:color="000000"/>
              <w:left w:val="single" w:sz="4" w:space="0" w:color="000000"/>
              <w:bottom w:val="single" w:sz="4" w:space="0" w:color="000000"/>
              <w:right w:val="single" w:sz="4" w:space="0" w:color="000000"/>
            </w:tcBorders>
          </w:tcPr>
          <w:p w14:paraId="38251182"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011D843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000000"/>
              <w:left w:val="single" w:sz="4" w:space="0" w:color="000000"/>
              <w:bottom w:val="single" w:sz="4" w:space="0" w:color="000000"/>
              <w:right w:val="single" w:sz="4" w:space="0" w:color="000000"/>
            </w:tcBorders>
          </w:tcPr>
          <w:p w14:paraId="6466F41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4</w:t>
            </w:r>
          </w:p>
        </w:tc>
        <w:tc>
          <w:tcPr>
            <w:tcW w:w="1170" w:type="dxa"/>
            <w:tcBorders>
              <w:top w:val="single" w:sz="4" w:space="0" w:color="000000"/>
              <w:left w:val="single" w:sz="4" w:space="0" w:color="000000"/>
              <w:bottom w:val="single" w:sz="4" w:space="0" w:color="000000"/>
              <w:right w:val="single" w:sz="12" w:space="0" w:color="000000"/>
            </w:tcBorders>
          </w:tcPr>
          <w:p w14:paraId="5CAF380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.032</w:t>
            </w:r>
          </w:p>
        </w:tc>
      </w:tr>
      <w:tr w:rsidR="001E489B" w14:paraId="4A88F065" w14:textId="77777777" w:rsidTr="001E489B">
        <w:trPr>
          <w:trHeight w:hRule="exact" w:val="278"/>
        </w:trPr>
        <w:tc>
          <w:tcPr>
            <w:tcW w:w="4119" w:type="dxa"/>
            <w:tcBorders>
              <w:top w:val="single" w:sz="4" w:space="0" w:color="000000"/>
              <w:left w:val="single" w:sz="12" w:space="0" w:color="000000"/>
              <w:bottom w:val="single" w:sz="4" w:space="0" w:color="000000"/>
              <w:right w:val="single" w:sz="4" w:space="0" w:color="000000"/>
            </w:tcBorders>
          </w:tcPr>
          <w:p w14:paraId="0D50877F"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Subflooring</w:t>
            </w:r>
          </w:p>
        </w:tc>
        <w:tc>
          <w:tcPr>
            <w:tcW w:w="1440" w:type="dxa"/>
            <w:tcBorders>
              <w:top w:val="single" w:sz="4" w:space="0" w:color="000000"/>
              <w:left w:val="single" w:sz="4" w:space="0" w:color="000000"/>
              <w:bottom w:val="single" w:sz="4" w:space="0" w:color="000000"/>
              <w:right w:val="single" w:sz="4" w:space="0" w:color="000000"/>
            </w:tcBorders>
          </w:tcPr>
          <w:p w14:paraId="656AB84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14:paraId="4A2D3F6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44E6660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55E4EDF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774F5C7D"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027B353A"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Wal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Framing</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Sheathing</w:t>
            </w:r>
          </w:p>
        </w:tc>
        <w:tc>
          <w:tcPr>
            <w:tcW w:w="1440" w:type="dxa"/>
            <w:tcBorders>
              <w:top w:val="single" w:sz="4" w:space="0" w:color="000000"/>
              <w:left w:val="single" w:sz="4" w:space="0" w:color="000000"/>
              <w:bottom w:val="single" w:sz="4" w:space="0" w:color="000000"/>
              <w:right w:val="single" w:sz="4" w:space="0" w:color="000000"/>
            </w:tcBorders>
          </w:tcPr>
          <w:p w14:paraId="4BB5A01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11CAE6F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Borders>
              <w:top w:val="single" w:sz="4" w:space="0" w:color="000000"/>
              <w:left w:val="single" w:sz="4" w:space="0" w:color="000000"/>
              <w:bottom w:val="single" w:sz="4" w:space="0" w:color="000000"/>
              <w:right w:val="single" w:sz="4" w:space="0" w:color="000000"/>
            </w:tcBorders>
          </w:tcPr>
          <w:p w14:paraId="300BC8C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1170" w:type="dxa"/>
            <w:tcBorders>
              <w:top w:val="single" w:sz="4" w:space="0" w:color="000000"/>
              <w:left w:val="single" w:sz="4" w:space="0" w:color="000000"/>
              <w:bottom w:val="single" w:sz="4" w:space="0" w:color="000000"/>
              <w:right w:val="single" w:sz="12" w:space="0" w:color="000000"/>
            </w:tcBorders>
          </w:tcPr>
          <w:p w14:paraId="4F2270D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.048</w:t>
            </w:r>
          </w:p>
        </w:tc>
      </w:tr>
      <w:tr w:rsidR="001E489B" w14:paraId="3F2B47BE"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3A9C21B2"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Roo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Ceilin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Framing</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Sheathing</w:t>
            </w:r>
          </w:p>
        </w:tc>
        <w:tc>
          <w:tcPr>
            <w:tcW w:w="1440" w:type="dxa"/>
            <w:tcBorders>
              <w:top w:val="single" w:sz="4" w:space="0" w:color="000000"/>
              <w:left w:val="single" w:sz="4" w:space="0" w:color="000000"/>
              <w:bottom w:val="single" w:sz="4" w:space="0" w:color="000000"/>
              <w:right w:val="single" w:sz="4" w:space="0" w:color="000000"/>
            </w:tcBorders>
          </w:tcPr>
          <w:p w14:paraId="12C56DE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5</w:t>
            </w:r>
          </w:p>
        </w:tc>
        <w:tc>
          <w:tcPr>
            <w:tcW w:w="1440" w:type="dxa"/>
            <w:tcBorders>
              <w:top w:val="single" w:sz="4" w:space="0" w:color="000000"/>
              <w:left w:val="single" w:sz="4" w:space="0" w:color="000000"/>
              <w:bottom w:val="single" w:sz="4" w:space="0" w:color="000000"/>
              <w:right w:val="single" w:sz="4" w:space="0" w:color="000000"/>
            </w:tcBorders>
          </w:tcPr>
          <w:p w14:paraId="3B16E2C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7806E9A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5</w:t>
            </w:r>
          </w:p>
        </w:tc>
        <w:tc>
          <w:tcPr>
            <w:tcW w:w="1170" w:type="dxa"/>
            <w:tcBorders>
              <w:top w:val="single" w:sz="4" w:space="0" w:color="000000"/>
              <w:left w:val="single" w:sz="4" w:space="0" w:color="000000"/>
              <w:bottom w:val="single" w:sz="4" w:space="0" w:color="000000"/>
              <w:right w:val="single" w:sz="12" w:space="0" w:color="000000"/>
            </w:tcBorders>
          </w:tcPr>
          <w:p w14:paraId="3C3E5AB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.040</w:t>
            </w:r>
          </w:p>
        </w:tc>
      </w:tr>
      <w:tr w:rsidR="001E489B" w14:paraId="4099DC2E"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7A6C2A5F"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7</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Roofing</w:t>
            </w:r>
          </w:p>
        </w:tc>
        <w:tc>
          <w:tcPr>
            <w:tcW w:w="1440" w:type="dxa"/>
            <w:tcBorders>
              <w:top w:val="single" w:sz="4" w:space="0" w:color="000000"/>
              <w:left w:val="single" w:sz="4" w:space="0" w:color="000000"/>
              <w:bottom w:val="single" w:sz="4" w:space="0" w:color="000000"/>
              <w:right w:val="single" w:sz="4" w:space="0" w:color="000000"/>
            </w:tcBorders>
          </w:tcPr>
          <w:p w14:paraId="22A2835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4F963C3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4</w:t>
            </w:r>
          </w:p>
        </w:tc>
        <w:tc>
          <w:tcPr>
            <w:tcW w:w="900" w:type="dxa"/>
            <w:tcBorders>
              <w:top w:val="single" w:sz="4" w:space="0" w:color="000000"/>
              <w:left w:val="single" w:sz="4" w:space="0" w:color="000000"/>
              <w:bottom w:val="single" w:sz="4" w:space="0" w:color="000000"/>
              <w:right w:val="single" w:sz="4" w:space="0" w:color="000000"/>
            </w:tcBorders>
          </w:tcPr>
          <w:p w14:paraId="5190AAA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4</w:t>
            </w:r>
          </w:p>
        </w:tc>
        <w:tc>
          <w:tcPr>
            <w:tcW w:w="1170" w:type="dxa"/>
            <w:tcBorders>
              <w:top w:val="single" w:sz="4" w:space="0" w:color="000000"/>
              <w:left w:val="single" w:sz="4" w:space="0" w:color="000000"/>
              <w:bottom w:val="single" w:sz="4" w:space="0" w:color="000000"/>
              <w:right w:val="single" w:sz="12" w:space="0" w:color="000000"/>
            </w:tcBorders>
          </w:tcPr>
          <w:p w14:paraId="35EF83A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.032</w:t>
            </w:r>
          </w:p>
        </w:tc>
      </w:tr>
      <w:tr w:rsidR="001E489B" w14:paraId="7F8453BF"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69A0B3FD"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8</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Siding</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Exterio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Trim</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Porches</w:t>
            </w:r>
          </w:p>
        </w:tc>
        <w:tc>
          <w:tcPr>
            <w:tcW w:w="1440" w:type="dxa"/>
            <w:tcBorders>
              <w:top w:val="single" w:sz="4" w:space="0" w:color="000000"/>
              <w:left w:val="single" w:sz="4" w:space="0" w:color="000000"/>
              <w:bottom w:val="single" w:sz="4" w:space="0" w:color="000000"/>
              <w:right w:val="single" w:sz="4" w:space="0" w:color="000000"/>
            </w:tcBorders>
          </w:tcPr>
          <w:p w14:paraId="5525E49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29BFACC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Borders>
              <w:top w:val="single" w:sz="4" w:space="0" w:color="000000"/>
              <w:left w:val="single" w:sz="4" w:space="0" w:color="000000"/>
              <w:bottom w:val="single" w:sz="4" w:space="0" w:color="000000"/>
              <w:right w:val="single" w:sz="4" w:space="0" w:color="000000"/>
            </w:tcBorders>
          </w:tcPr>
          <w:p w14:paraId="395531E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1170" w:type="dxa"/>
            <w:tcBorders>
              <w:top w:val="single" w:sz="4" w:space="0" w:color="000000"/>
              <w:left w:val="single" w:sz="4" w:space="0" w:color="000000"/>
              <w:bottom w:val="single" w:sz="4" w:space="0" w:color="000000"/>
              <w:right w:val="single" w:sz="12" w:space="0" w:color="000000"/>
            </w:tcBorders>
          </w:tcPr>
          <w:p w14:paraId="1468474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.048</w:t>
            </w:r>
          </w:p>
        </w:tc>
      </w:tr>
      <w:tr w:rsidR="001E489B" w14:paraId="256B7E14" w14:textId="77777777" w:rsidTr="001E489B">
        <w:trPr>
          <w:trHeight w:hRule="exact" w:val="278"/>
        </w:trPr>
        <w:tc>
          <w:tcPr>
            <w:tcW w:w="4119" w:type="dxa"/>
            <w:tcBorders>
              <w:top w:val="single" w:sz="4" w:space="0" w:color="000000"/>
              <w:left w:val="single" w:sz="12" w:space="0" w:color="000000"/>
              <w:bottom w:val="single" w:sz="4" w:space="0" w:color="000000"/>
              <w:right w:val="single" w:sz="4" w:space="0" w:color="000000"/>
            </w:tcBorders>
          </w:tcPr>
          <w:p w14:paraId="128DD37B" w14:textId="77777777" w:rsidR="001E489B" w:rsidRDefault="001E489B" w:rsidP="001E489B">
            <w:pPr>
              <w:tabs>
                <w:tab w:val="left" w:pos="520"/>
              </w:tabs>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9</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Windows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Exterior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Doors</w:t>
            </w:r>
          </w:p>
        </w:tc>
        <w:tc>
          <w:tcPr>
            <w:tcW w:w="1440" w:type="dxa"/>
            <w:tcBorders>
              <w:top w:val="single" w:sz="4" w:space="0" w:color="000000"/>
              <w:left w:val="single" w:sz="4" w:space="0" w:color="000000"/>
              <w:bottom w:val="single" w:sz="4" w:space="0" w:color="000000"/>
              <w:right w:val="single" w:sz="4" w:space="0" w:color="000000"/>
            </w:tcBorders>
          </w:tcPr>
          <w:p w14:paraId="65F6CA5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47BDF97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8</w:t>
            </w:r>
          </w:p>
        </w:tc>
        <w:tc>
          <w:tcPr>
            <w:tcW w:w="900" w:type="dxa"/>
            <w:tcBorders>
              <w:top w:val="single" w:sz="4" w:space="0" w:color="000000"/>
              <w:left w:val="single" w:sz="4" w:space="0" w:color="000000"/>
              <w:bottom w:val="single" w:sz="4" w:space="0" w:color="000000"/>
              <w:right w:val="single" w:sz="4" w:space="0" w:color="000000"/>
            </w:tcBorders>
          </w:tcPr>
          <w:p w14:paraId="5E19615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8</w:t>
            </w:r>
          </w:p>
        </w:tc>
        <w:tc>
          <w:tcPr>
            <w:tcW w:w="1170" w:type="dxa"/>
            <w:tcBorders>
              <w:top w:val="single" w:sz="4" w:space="0" w:color="000000"/>
              <w:left w:val="single" w:sz="4" w:space="0" w:color="000000"/>
              <w:bottom w:val="single" w:sz="4" w:space="0" w:color="000000"/>
              <w:right w:val="single" w:sz="12" w:space="0" w:color="000000"/>
            </w:tcBorders>
          </w:tcPr>
          <w:p w14:paraId="0EB734A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.064</w:t>
            </w:r>
          </w:p>
        </w:tc>
      </w:tr>
      <w:tr w:rsidR="001E489B" w14:paraId="225B47C1"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27D07A77"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10</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Plumbing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Roug</w:t>
            </w:r>
            <w:r>
              <w:rPr>
                <w:rFonts w:ascii="Times New Roman" w:eastAsia="Times New Roman" w:hAnsi="Times New Roman" w:cs="Times New Roman"/>
                <w:spacing w:val="10"/>
                <w:sz w:val="24"/>
                <w:szCs w:val="24"/>
              </w:rPr>
              <w:t>h</w:t>
            </w:r>
            <w:r>
              <w:rPr>
                <w:rFonts w:ascii="Times New Roman" w:eastAsia="Times New Roman" w:hAnsi="Times New Roman" w:cs="Times New Roman"/>
                <w:spacing w:val="-3"/>
                <w:sz w:val="24"/>
                <w:szCs w:val="24"/>
              </w:rPr>
              <w:t>-</w:t>
            </w:r>
            <w:r>
              <w:rPr>
                <w:rFonts w:ascii="Times New Roman" w:eastAsia="Times New Roman" w:hAnsi="Times New Roman" w:cs="Times New Roman"/>
                <w:spacing w:val="-4"/>
                <w:sz w:val="24"/>
                <w:szCs w:val="24"/>
              </w:rPr>
              <w:t>In</w:t>
            </w:r>
          </w:p>
        </w:tc>
        <w:tc>
          <w:tcPr>
            <w:tcW w:w="1440" w:type="dxa"/>
            <w:tcBorders>
              <w:top w:val="single" w:sz="4" w:space="0" w:color="000000"/>
              <w:left w:val="single" w:sz="4" w:space="0" w:color="000000"/>
              <w:bottom w:val="single" w:sz="4" w:space="0" w:color="000000"/>
              <w:right w:val="single" w:sz="4" w:space="0" w:color="000000"/>
            </w:tcBorders>
          </w:tcPr>
          <w:p w14:paraId="03F6FFB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tcPr>
          <w:p w14:paraId="35BD238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34093BF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000000"/>
              <w:left w:val="single" w:sz="4" w:space="0" w:color="000000"/>
              <w:bottom w:val="single" w:sz="4" w:space="0" w:color="000000"/>
              <w:right w:val="single" w:sz="12" w:space="0" w:color="000000"/>
            </w:tcBorders>
          </w:tcPr>
          <w:p w14:paraId="614EAD4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.024</w:t>
            </w:r>
          </w:p>
        </w:tc>
      </w:tr>
      <w:tr w:rsidR="001E489B" w14:paraId="0E9762E5"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22DC765B"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11</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Sewage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Disposal</w:t>
            </w:r>
          </w:p>
        </w:tc>
        <w:tc>
          <w:tcPr>
            <w:tcW w:w="1440" w:type="dxa"/>
            <w:tcBorders>
              <w:top w:val="single" w:sz="4" w:space="0" w:color="000000"/>
              <w:left w:val="single" w:sz="4" w:space="0" w:color="000000"/>
              <w:bottom w:val="single" w:sz="4" w:space="0" w:color="000000"/>
              <w:right w:val="single" w:sz="4" w:space="0" w:color="000000"/>
            </w:tcBorders>
          </w:tcPr>
          <w:p w14:paraId="7EB5403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14:paraId="0A6DA94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2C03788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1C33E9A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0A2FEA96"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60B999A5"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12</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Heatin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Roug</w:t>
            </w:r>
            <w:r>
              <w:rPr>
                <w:rFonts w:ascii="Times New Roman" w:eastAsia="Times New Roman" w:hAnsi="Times New Roman" w:cs="Times New Roman"/>
                <w:spacing w:val="9"/>
                <w:sz w:val="24"/>
                <w:szCs w:val="24"/>
              </w:rPr>
              <w:t>h</w:t>
            </w:r>
            <w:r>
              <w:rPr>
                <w:rFonts w:ascii="Times New Roman" w:eastAsia="Times New Roman" w:hAnsi="Times New Roman" w:cs="Times New Roman"/>
                <w:spacing w:val="-3"/>
                <w:sz w:val="24"/>
                <w:szCs w:val="24"/>
              </w:rPr>
              <w:t>-</w:t>
            </w:r>
            <w:r>
              <w:rPr>
                <w:rFonts w:ascii="Times New Roman" w:eastAsia="Times New Roman" w:hAnsi="Times New Roman" w:cs="Times New Roman"/>
                <w:spacing w:val="-4"/>
                <w:sz w:val="24"/>
                <w:szCs w:val="24"/>
              </w:rPr>
              <w:t>In</w:t>
            </w:r>
          </w:p>
        </w:tc>
        <w:tc>
          <w:tcPr>
            <w:tcW w:w="1440" w:type="dxa"/>
            <w:tcBorders>
              <w:top w:val="single" w:sz="4" w:space="0" w:color="000000"/>
              <w:left w:val="single" w:sz="4" w:space="0" w:color="000000"/>
              <w:bottom w:val="single" w:sz="4" w:space="0" w:color="000000"/>
              <w:right w:val="single" w:sz="4" w:space="0" w:color="000000"/>
            </w:tcBorders>
          </w:tcPr>
          <w:p w14:paraId="4B48407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14:paraId="2DDDA97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2BBAEF5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3D7D479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51600B03"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6B472C98"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13</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4"/>
                <w:sz w:val="24"/>
                <w:szCs w:val="24"/>
              </w:rPr>
              <w:t>Electrica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Roug</w:t>
            </w:r>
            <w:r>
              <w:rPr>
                <w:rFonts w:ascii="Times New Roman" w:eastAsia="Times New Roman" w:hAnsi="Times New Roman" w:cs="Times New Roman"/>
                <w:spacing w:val="10"/>
                <w:sz w:val="24"/>
                <w:szCs w:val="24"/>
              </w:rPr>
              <w:t>h</w:t>
            </w:r>
            <w:r>
              <w:rPr>
                <w:rFonts w:ascii="Times New Roman" w:eastAsia="Times New Roman" w:hAnsi="Times New Roman" w:cs="Times New Roman"/>
                <w:spacing w:val="-3"/>
                <w:sz w:val="24"/>
                <w:szCs w:val="24"/>
              </w:rPr>
              <w:t>-</w:t>
            </w:r>
            <w:r>
              <w:rPr>
                <w:rFonts w:ascii="Times New Roman" w:eastAsia="Times New Roman" w:hAnsi="Times New Roman" w:cs="Times New Roman"/>
                <w:spacing w:val="-4"/>
                <w:sz w:val="24"/>
                <w:szCs w:val="24"/>
              </w:rPr>
              <w:t>In</w:t>
            </w:r>
          </w:p>
        </w:tc>
        <w:tc>
          <w:tcPr>
            <w:tcW w:w="1440" w:type="dxa"/>
            <w:tcBorders>
              <w:top w:val="single" w:sz="4" w:space="0" w:color="000000"/>
              <w:left w:val="single" w:sz="4" w:space="0" w:color="000000"/>
              <w:bottom w:val="single" w:sz="4" w:space="0" w:color="000000"/>
              <w:right w:val="single" w:sz="4" w:space="0" w:color="000000"/>
            </w:tcBorders>
          </w:tcPr>
          <w:p w14:paraId="2486B49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14:paraId="5ECAB19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210BB23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12" w:space="0" w:color="000000"/>
            </w:tcBorders>
          </w:tcPr>
          <w:p w14:paraId="58BFCE7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.016</w:t>
            </w:r>
          </w:p>
        </w:tc>
      </w:tr>
      <w:tr w:rsidR="001E489B" w14:paraId="51ADEB64" w14:textId="77777777" w:rsidTr="001E489B">
        <w:trPr>
          <w:trHeight w:hRule="exact" w:val="278"/>
        </w:trPr>
        <w:tc>
          <w:tcPr>
            <w:tcW w:w="4119" w:type="dxa"/>
            <w:tcBorders>
              <w:top w:val="single" w:sz="4" w:space="0" w:color="000000"/>
              <w:left w:val="single" w:sz="12" w:space="0" w:color="000000"/>
              <w:bottom w:val="single" w:sz="4" w:space="0" w:color="000000"/>
              <w:right w:val="single" w:sz="4" w:space="0" w:color="000000"/>
            </w:tcBorders>
          </w:tcPr>
          <w:p w14:paraId="6C9347E1"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14</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Insulation</w:t>
            </w:r>
          </w:p>
        </w:tc>
        <w:tc>
          <w:tcPr>
            <w:tcW w:w="1440" w:type="dxa"/>
            <w:tcBorders>
              <w:top w:val="single" w:sz="4" w:space="0" w:color="000000"/>
              <w:left w:val="single" w:sz="4" w:space="0" w:color="000000"/>
              <w:bottom w:val="single" w:sz="4" w:space="0" w:color="000000"/>
              <w:right w:val="single" w:sz="4" w:space="0" w:color="000000"/>
            </w:tcBorders>
          </w:tcPr>
          <w:p w14:paraId="6939821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5E418AA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Borders>
              <w:top w:val="single" w:sz="4" w:space="0" w:color="000000"/>
              <w:left w:val="single" w:sz="4" w:space="0" w:color="000000"/>
              <w:bottom w:val="single" w:sz="4" w:space="0" w:color="000000"/>
              <w:right w:val="single" w:sz="4" w:space="0" w:color="000000"/>
            </w:tcBorders>
          </w:tcPr>
          <w:p w14:paraId="1370BC4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12" w:space="0" w:color="000000"/>
            </w:tcBorders>
          </w:tcPr>
          <w:p w14:paraId="66F4A01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.016</w:t>
            </w:r>
          </w:p>
        </w:tc>
      </w:tr>
      <w:tr w:rsidR="001E489B" w14:paraId="61AE5981"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182C4A26"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15</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sz w:val="24"/>
                <w:szCs w:val="24"/>
              </w:rPr>
              <w:t>Dr</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Wall</w:t>
            </w:r>
          </w:p>
        </w:tc>
        <w:tc>
          <w:tcPr>
            <w:tcW w:w="1440" w:type="dxa"/>
            <w:tcBorders>
              <w:top w:val="single" w:sz="4" w:space="0" w:color="000000"/>
              <w:left w:val="single" w:sz="4" w:space="0" w:color="000000"/>
              <w:bottom w:val="single" w:sz="4" w:space="0" w:color="000000"/>
              <w:right w:val="single" w:sz="4" w:space="0" w:color="000000"/>
            </w:tcBorders>
          </w:tcPr>
          <w:p w14:paraId="7625601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12E3DC0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7</w:t>
            </w:r>
          </w:p>
        </w:tc>
        <w:tc>
          <w:tcPr>
            <w:tcW w:w="900" w:type="dxa"/>
            <w:tcBorders>
              <w:top w:val="single" w:sz="4" w:space="0" w:color="000000"/>
              <w:left w:val="single" w:sz="4" w:space="0" w:color="000000"/>
              <w:bottom w:val="single" w:sz="4" w:space="0" w:color="000000"/>
              <w:right w:val="single" w:sz="4" w:space="0" w:color="000000"/>
            </w:tcBorders>
          </w:tcPr>
          <w:p w14:paraId="4A7C964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7</w:t>
            </w:r>
          </w:p>
        </w:tc>
        <w:tc>
          <w:tcPr>
            <w:tcW w:w="1170" w:type="dxa"/>
            <w:tcBorders>
              <w:top w:val="single" w:sz="4" w:space="0" w:color="000000"/>
              <w:left w:val="single" w:sz="4" w:space="0" w:color="000000"/>
              <w:bottom w:val="single" w:sz="4" w:space="0" w:color="000000"/>
              <w:right w:val="single" w:sz="12" w:space="0" w:color="000000"/>
            </w:tcBorders>
          </w:tcPr>
          <w:p w14:paraId="289E72FF"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.056</w:t>
            </w:r>
          </w:p>
        </w:tc>
      </w:tr>
      <w:tr w:rsidR="001E489B" w14:paraId="4A642A67"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78ACA4E4"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16</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Basemen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Porc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Floor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Steps</w:t>
            </w:r>
          </w:p>
        </w:tc>
        <w:tc>
          <w:tcPr>
            <w:tcW w:w="1440" w:type="dxa"/>
            <w:tcBorders>
              <w:top w:val="single" w:sz="4" w:space="0" w:color="000000"/>
              <w:left w:val="single" w:sz="4" w:space="0" w:color="000000"/>
              <w:bottom w:val="single" w:sz="4" w:space="0" w:color="000000"/>
              <w:right w:val="single" w:sz="4" w:space="0" w:color="000000"/>
            </w:tcBorders>
          </w:tcPr>
          <w:p w14:paraId="123EC8C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0DA916D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900" w:type="dxa"/>
            <w:tcBorders>
              <w:top w:val="single" w:sz="4" w:space="0" w:color="000000"/>
              <w:left w:val="single" w:sz="4" w:space="0" w:color="000000"/>
              <w:bottom w:val="single" w:sz="4" w:space="0" w:color="000000"/>
              <w:right w:val="single" w:sz="4" w:space="0" w:color="000000"/>
            </w:tcBorders>
          </w:tcPr>
          <w:p w14:paraId="2ADE17D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6</w:t>
            </w:r>
          </w:p>
        </w:tc>
        <w:tc>
          <w:tcPr>
            <w:tcW w:w="1170" w:type="dxa"/>
            <w:tcBorders>
              <w:top w:val="single" w:sz="4" w:space="0" w:color="000000"/>
              <w:left w:val="single" w:sz="4" w:space="0" w:color="000000"/>
              <w:bottom w:val="single" w:sz="4" w:space="0" w:color="000000"/>
              <w:right w:val="single" w:sz="12" w:space="0" w:color="000000"/>
            </w:tcBorders>
          </w:tcPr>
          <w:p w14:paraId="25445B02"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.048</w:t>
            </w:r>
          </w:p>
        </w:tc>
      </w:tr>
      <w:tr w:rsidR="001E489B" w14:paraId="18633C65"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7FBB809D"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17</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Heatin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Finish</w:t>
            </w:r>
          </w:p>
        </w:tc>
        <w:tc>
          <w:tcPr>
            <w:tcW w:w="1440" w:type="dxa"/>
            <w:tcBorders>
              <w:top w:val="single" w:sz="4" w:space="0" w:color="000000"/>
              <w:left w:val="single" w:sz="4" w:space="0" w:color="000000"/>
              <w:bottom w:val="single" w:sz="4" w:space="0" w:color="000000"/>
              <w:right w:val="single" w:sz="4" w:space="0" w:color="000000"/>
            </w:tcBorders>
          </w:tcPr>
          <w:p w14:paraId="5742070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1B13E13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Borders>
              <w:top w:val="single" w:sz="4" w:space="0" w:color="000000"/>
              <w:left w:val="single" w:sz="4" w:space="0" w:color="000000"/>
              <w:bottom w:val="single" w:sz="4" w:space="0" w:color="000000"/>
              <w:right w:val="single" w:sz="4" w:space="0" w:color="000000"/>
            </w:tcBorders>
          </w:tcPr>
          <w:p w14:paraId="64B4071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000000"/>
              <w:left w:val="single" w:sz="4" w:space="0" w:color="000000"/>
              <w:bottom w:val="single" w:sz="4" w:space="0" w:color="000000"/>
              <w:right w:val="single" w:sz="12" w:space="0" w:color="000000"/>
            </w:tcBorders>
          </w:tcPr>
          <w:p w14:paraId="6981172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.024</w:t>
            </w:r>
          </w:p>
        </w:tc>
      </w:tr>
      <w:tr w:rsidR="001E489B" w14:paraId="45351ED6"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3210ABC2"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18</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Flooring</w:t>
            </w:r>
          </w:p>
        </w:tc>
        <w:tc>
          <w:tcPr>
            <w:tcW w:w="1440" w:type="dxa"/>
            <w:tcBorders>
              <w:top w:val="single" w:sz="4" w:space="0" w:color="000000"/>
              <w:left w:val="single" w:sz="4" w:space="0" w:color="000000"/>
              <w:bottom w:val="single" w:sz="4" w:space="0" w:color="000000"/>
              <w:right w:val="single" w:sz="4" w:space="0" w:color="000000"/>
            </w:tcBorders>
          </w:tcPr>
          <w:p w14:paraId="449A0CB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64E791A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5</w:t>
            </w:r>
          </w:p>
        </w:tc>
        <w:tc>
          <w:tcPr>
            <w:tcW w:w="900" w:type="dxa"/>
            <w:tcBorders>
              <w:top w:val="single" w:sz="4" w:space="0" w:color="000000"/>
              <w:left w:val="single" w:sz="4" w:space="0" w:color="000000"/>
              <w:bottom w:val="single" w:sz="4" w:space="0" w:color="000000"/>
              <w:right w:val="single" w:sz="4" w:space="0" w:color="000000"/>
            </w:tcBorders>
          </w:tcPr>
          <w:p w14:paraId="22CB186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5</w:t>
            </w:r>
          </w:p>
        </w:tc>
        <w:tc>
          <w:tcPr>
            <w:tcW w:w="1170" w:type="dxa"/>
            <w:tcBorders>
              <w:top w:val="single" w:sz="4" w:space="0" w:color="000000"/>
              <w:left w:val="single" w:sz="4" w:space="0" w:color="000000"/>
              <w:bottom w:val="single" w:sz="4" w:space="0" w:color="000000"/>
              <w:right w:val="single" w:sz="12" w:space="0" w:color="000000"/>
            </w:tcBorders>
          </w:tcPr>
          <w:p w14:paraId="6473B00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.040</w:t>
            </w:r>
          </w:p>
        </w:tc>
      </w:tr>
      <w:tr w:rsidR="001E489B" w14:paraId="40776D2D" w14:textId="77777777" w:rsidTr="001E489B">
        <w:trPr>
          <w:trHeight w:hRule="exact" w:val="278"/>
        </w:trPr>
        <w:tc>
          <w:tcPr>
            <w:tcW w:w="4119" w:type="dxa"/>
            <w:tcBorders>
              <w:top w:val="single" w:sz="4" w:space="0" w:color="000000"/>
              <w:left w:val="single" w:sz="12" w:space="0" w:color="000000"/>
              <w:bottom w:val="single" w:sz="4" w:space="0" w:color="000000"/>
              <w:right w:val="single" w:sz="4" w:space="0" w:color="000000"/>
            </w:tcBorders>
          </w:tcPr>
          <w:p w14:paraId="21ECE238"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19</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Interio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Carpentry</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Trim</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Doors</w:t>
            </w:r>
          </w:p>
        </w:tc>
        <w:tc>
          <w:tcPr>
            <w:tcW w:w="1440" w:type="dxa"/>
            <w:tcBorders>
              <w:top w:val="single" w:sz="4" w:space="0" w:color="000000"/>
              <w:left w:val="single" w:sz="4" w:space="0" w:color="000000"/>
              <w:bottom w:val="single" w:sz="4" w:space="0" w:color="000000"/>
              <w:right w:val="single" w:sz="4" w:space="0" w:color="000000"/>
            </w:tcBorders>
          </w:tcPr>
          <w:p w14:paraId="17AF361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37BAEF9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5</w:t>
            </w:r>
          </w:p>
        </w:tc>
        <w:tc>
          <w:tcPr>
            <w:tcW w:w="900" w:type="dxa"/>
            <w:tcBorders>
              <w:top w:val="single" w:sz="4" w:space="0" w:color="000000"/>
              <w:left w:val="single" w:sz="4" w:space="0" w:color="000000"/>
              <w:bottom w:val="single" w:sz="4" w:space="0" w:color="000000"/>
              <w:right w:val="single" w:sz="4" w:space="0" w:color="000000"/>
            </w:tcBorders>
          </w:tcPr>
          <w:p w14:paraId="1986488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5</w:t>
            </w:r>
          </w:p>
        </w:tc>
        <w:tc>
          <w:tcPr>
            <w:tcW w:w="1170" w:type="dxa"/>
            <w:tcBorders>
              <w:top w:val="single" w:sz="4" w:space="0" w:color="000000"/>
              <w:left w:val="single" w:sz="4" w:space="0" w:color="000000"/>
              <w:bottom w:val="single" w:sz="4" w:space="0" w:color="000000"/>
              <w:right w:val="single" w:sz="12" w:space="0" w:color="000000"/>
            </w:tcBorders>
          </w:tcPr>
          <w:p w14:paraId="4F992042"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.040</w:t>
            </w:r>
          </w:p>
        </w:tc>
      </w:tr>
      <w:tr w:rsidR="001E489B" w14:paraId="3B2E4B36"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40A43216"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20</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sz w:val="24"/>
                <w:szCs w:val="24"/>
              </w:rPr>
              <w:t>Cabinet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an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Countertops</w:t>
            </w:r>
          </w:p>
        </w:tc>
        <w:tc>
          <w:tcPr>
            <w:tcW w:w="1440" w:type="dxa"/>
            <w:tcBorders>
              <w:top w:val="single" w:sz="4" w:space="0" w:color="000000"/>
              <w:left w:val="single" w:sz="4" w:space="0" w:color="000000"/>
              <w:bottom w:val="single" w:sz="4" w:space="0" w:color="000000"/>
              <w:right w:val="single" w:sz="4" w:space="0" w:color="000000"/>
            </w:tcBorders>
          </w:tcPr>
          <w:p w14:paraId="76224E8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1D2C924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tcPr>
          <w:p w14:paraId="51F3740C"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03B7BF3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0D358519"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7A0827FC"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21</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Interio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Painting</w:t>
            </w:r>
          </w:p>
        </w:tc>
        <w:tc>
          <w:tcPr>
            <w:tcW w:w="1440" w:type="dxa"/>
            <w:tcBorders>
              <w:top w:val="single" w:sz="4" w:space="0" w:color="000000"/>
              <w:left w:val="single" w:sz="4" w:space="0" w:color="000000"/>
              <w:bottom w:val="single" w:sz="4" w:space="0" w:color="000000"/>
              <w:right w:val="single" w:sz="4" w:space="0" w:color="000000"/>
            </w:tcBorders>
          </w:tcPr>
          <w:p w14:paraId="25F2F8C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753F3C2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Borders>
              <w:top w:val="single" w:sz="4" w:space="0" w:color="000000"/>
              <w:left w:val="single" w:sz="4" w:space="0" w:color="000000"/>
              <w:bottom w:val="single" w:sz="4" w:space="0" w:color="000000"/>
              <w:right w:val="single" w:sz="4" w:space="0" w:color="000000"/>
            </w:tcBorders>
          </w:tcPr>
          <w:p w14:paraId="15F40ED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000000"/>
              <w:left w:val="single" w:sz="4" w:space="0" w:color="000000"/>
              <w:bottom w:val="single" w:sz="4" w:space="0" w:color="000000"/>
              <w:right w:val="single" w:sz="12" w:space="0" w:color="000000"/>
            </w:tcBorders>
          </w:tcPr>
          <w:p w14:paraId="4EEA4A6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.024</w:t>
            </w:r>
          </w:p>
        </w:tc>
      </w:tr>
      <w:tr w:rsidR="001E489B" w14:paraId="325BA719"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593FD996"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22</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Exterio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Painting</w:t>
            </w:r>
          </w:p>
        </w:tc>
        <w:tc>
          <w:tcPr>
            <w:tcW w:w="1440" w:type="dxa"/>
            <w:tcBorders>
              <w:top w:val="single" w:sz="4" w:space="0" w:color="000000"/>
              <w:left w:val="single" w:sz="4" w:space="0" w:color="000000"/>
              <w:bottom w:val="single" w:sz="4" w:space="0" w:color="000000"/>
              <w:right w:val="single" w:sz="4" w:space="0" w:color="000000"/>
            </w:tcBorders>
          </w:tcPr>
          <w:p w14:paraId="018B309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53D4470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tcPr>
          <w:p w14:paraId="11B4E10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6328E16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3A767EC9" w14:textId="77777777" w:rsidTr="001E489B">
        <w:trPr>
          <w:trHeight w:hRule="exact" w:val="278"/>
        </w:trPr>
        <w:tc>
          <w:tcPr>
            <w:tcW w:w="4119" w:type="dxa"/>
            <w:tcBorders>
              <w:top w:val="single" w:sz="4" w:space="0" w:color="000000"/>
              <w:left w:val="single" w:sz="12" w:space="0" w:color="000000"/>
              <w:bottom w:val="single" w:sz="4" w:space="0" w:color="000000"/>
              <w:right w:val="single" w:sz="4" w:space="0" w:color="000000"/>
            </w:tcBorders>
          </w:tcPr>
          <w:p w14:paraId="012647E5"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23</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Plumbin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Finish</w:t>
            </w:r>
          </w:p>
        </w:tc>
        <w:tc>
          <w:tcPr>
            <w:tcW w:w="1440" w:type="dxa"/>
            <w:tcBorders>
              <w:top w:val="single" w:sz="4" w:space="0" w:color="000000"/>
              <w:left w:val="single" w:sz="4" w:space="0" w:color="000000"/>
              <w:bottom w:val="single" w:sz="4" w:space="0" w:color="000000"/>
              <w:right w:val="single" w:sz="4" w:space="0" w:color="000000"/>
            </w:tcBorders>
          </w:tcPr>
          <w:p w14:paraId="34A0DF8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tcPr>
          <w:p w14:paraId="1AAD096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7B4D957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000000"/>
              <w:left w:val="single" w:sz="4" w:space="0" w:color="000000"/>
              <w:bottom w:val="single" w:sz="4" w:space="0" w:color="000000"/>
              <w:right w:val="single" w:sz="12" w:space="0" w:color="000000"/>
            </w:tcBorders>
          </w:tcPr>
          <w:p w14:paraId="6A6B8913"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.024</w:t>
            </w:r>
          </w:p>
        </w:tc>
      </w:tr>
      <w:tr w:rsidR="001E489B" w14:paraId="754FF885"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6EEAB989"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24</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3"/>
                <w:sz w:val="24"/>
                <w:szCs w:val="24"/>
              </w:rPr>
              <w:t>Electrica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Finish</w:t>
            </w:r>
          </w:p>
        </w:tc>
        <w:tc>
          <w:tcPr>
            <w:tcW w:w="1440" w:type="dxa"/>
            <w:tcBorders>
              <w:top w:val="single" w:sz="4" w:space="0" w:color="000000"/>
              <w:left w:val="single" w:sz="4" w:space="0" w:color="000000"/>
              <w:bottom w:val="single" w:sz="4" w:space="0" w:color="000000"/>
              <w:right w:val="single" w:sz="4" w:space="0" w:color="000000"/>
            </w:tcBorders>
          </w:tcPr>
          <w:p w14:paraId="3DDCB8C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14:paraId="57A97572"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1B0B776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21EF530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0DA93357"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17FDF823"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25</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Finis</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Hardware</w:t>
            </w:r>
          </w:p>
        </w:tc>
        <w:tc>
          <w:tcPr>
            <w:tcW w:w="1440" w:type="dxa"/>
            <w:tcBorders>
              <w:top w:val="single" w:sz="4" w:space="0" w:color="000000"/>
              <w:left w:val="single" w:sz="4" w:space="0" w:color="000000"/>
              <w:bottom w:val="single" w:sz="4" w:space="0" w:color="000000"/>
              <w:right w:val="single" w:sz="4" w:space="0" w:color="000000"/>
            </w:tcBorders>
          </w:tcPr>
          <w:p w14:paraId="052506E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78865129"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tcPr>
          <w:p w14:paraId="53E48728"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0121EDB7"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62B01E90" w14:textId="77777777" w:rsidTr="001E489B">
        <w:trPr>
          <w:trHeight w:hRule="exact" w:val="288"/>
        </w:trPr>
        <w:tc>
          <w:tcPr>
            <w:tcW w:w="4119" w:type="dxa"/>
            <w:tcBorders>
              <w:top w:val="single" w:sz="4" w:space="0" w:color="000000"/>
              <w:left w:val="single" w:sz="12" w:space="0" w:color="000000"/>
              <w:bottom w:val="single" w:sz="4" w:space="0" w:color="000000"/>
              <w:right w:val="single" w:sz="4" w:space="0" w:color="000000"/>
            </w:tcBorders>
          </w:tcPr>
          <w:p w14:paraId="2F234A61"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26</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2"/>
                <w:sz w:val="24"/>
                <w:szCs w:val="24"/>
              </w:rPr>
              <w:t>Gutter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an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Downspouts</w:t>
            </w:r>
          </w:p>
        </w:tc>
        <w:tc>
          <w:tcPr>
            <w:tcW w:w="1440" w:type="dxa"/>
            <w:tcBorders>
              <w:top w:val="single" w:sz="4" w:space="0" w:color="000000"/>
              <w:left w:val="single" w:sz="4" w:space="0" w:color="000000"/>
              <w:bottom w:val="single" w:sz="4" w:space="0" w:color="000000"/>
              <w:right w:val="single" w:sz="4" w:space="0" w:color="000000"/>
            </w:tcBorders>
          </w:tcPr>
          <w:p w14:paraId="77E92BF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14:paraId="47477D5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left w:val="single" w:sz="4" w:space="0" w:color="000000"/>
              <w:bottom w:val="single" w:sz="4" w:space="0" w:color="000000"/>
              <w:right w:val="single" w:sz="4" w:space="0" w:color="000000"/>
            </w:tcBorders>
          </w:tcPr>
          <w:p w14:paraId="1C9FC760"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single" w:sz="4" w:space="0" w:color="000000"/>
              <w:left w:val="single" w:sz="4" w:space="0" w:color="000000"/>
              <w:bottom w:val="single" w:sz="4" w:space="0" w:color="000000"/>
              <w:right w:val="single" w:sz="12" w:space="0" w:color="000000"/>
            </w:tcBorders>
          </w:tcPr>
          <w:p w14:paraId="38B068C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.008</w:t>
            </w:r>
          </w:p>
        </w:tc>
      </w:tr>
      <w:tr w:rsidR="001E489B" w14:paraId="690FA2F4" w14:textId="77777777" w:rsidTr="001E489B">
        <w:trPr>
          <w:trHeight w:hRule="exact" w:val="374"/>
        </w:trPr>
        <w:tc>
          <w:tcPr>
            <w:tcW w:w="4119" w:type="dxa"/>
            <w:tcBorders>
              <w:top w:val="single" w:sz="4" w:space="0" w:color="000000"/>
              <w:left w:val="single" w:sz="12" w:space="0" w:color="000000"/>
              <w:bottom w:val="single" w:sz="12" w:space="0" w:color="000000"/>
              <w:right w:val="single" w:sz="4" w:space="0" w:color="000000"/>
            </w:tcBorders>
          </w:tcPr>
          <w:p w14:paraId="199161B7" w14:textId="77777777" w:rsidR="001E489B" w:rsidRDefault="001E489B" w:rsidP="001E489B">
            <w:pPr>
              <w:spacing w:after="0" w:line="262" w:lineRule="exact"/>
              <w:ind w:left="10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27</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Grading</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Paving</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Landscaping</w:t>
            </w:r>
          </w:p>
        </w:tc>
        <w:tc>
          <w:tcPr>
            <w:tcW w:w="1440" w:type="dxa"/>
            <w:tcBorders>
              <w:top w:val="single" w:sz="4" w:space="0" w:color="000000"/>
              <w:left w:val="single" w:sz="4" w:space="0" w:color="000000"/>
              <w:bottom w:val="single" w:sz="12" w:space="0" w:color="000000"/>
              <w:right w:val="single" w:sz="4" w:space="0" w:color="000000"/>
            </w:tcBorders>
          </w:tcPr>
          <w:p w14:paraId="795E766E"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w:t>
            </w:r>
          </w:p>
        </w:tc>
        <w:tc>
          <w:tcPr>
            <w:tcW w:w="1440" w:type="dxa"/>
            <w:tcBorders>
              <w:top w:val="single" w:sz="4" w:space="0" w:color="000000"/>
              <w:left w:val="single" w:sz="4" w:space="0" w:color="000000"/>
              <w:bottom w:val="single" w:sz="12" w:space="0" w:color="000000"/>
              <w:right w:val="single" w:sz="4" w:space="0" w:color="000000"/>
            </w:tcBorders>
          </w:tcPr>
          <w:p w14:paraId="37F248B5"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Borders>
              <w:top w:val="single" w:sz="4" w:space="0" w:color="000000"/>
              <w:left w:val="single" w:sz="4" w:space="0" w:color="000000"/>
              <w:bottom w:val="single" w:sz="12" w:space="0" w:color="000000"/>
              <w:right w:val="single" w:sz="4" w:space="0" w:color="000000"/>
            </w:tcBorders>
          </w:tcPr>
          <w:p w14:paraId="64DC0D36"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000000"/>
              <w:left w:val="single" w:sz="4" w:space="0" w:color="000000"/>
              <w:bottom w:val="single" w:sz="12" w:space="0" w:color="000000"/>
              <w:right w:val="single" w:sz="12" w:space="0" w:color="000000"/>
            </w:tcBorders>
          </w:tcPr>
          <w:p w14:paraId="68F3B911"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t>.024</w:t>
            </w:r>
          </w:p>
        </w:tc>
      </w:tr>
      <w:tr w:rsidR="001E489B" w14:paraId="4BF7FC02" w14:textId="77777777" w:rsidTr="001E489B">
        <w:trPr>
          <w:trHeight w:hRule="exact" w:val="288"/>
        </w:trPr>
        <w:tc>
          <w:tcPr>
            <w:tcW w:w="4119" w:type="dxa"/>
            <w:tcBorders>
              <w:top w:val="single" w:sz="12" w:space="0" w:color="000000"/>
              <w:left w:val="single" w:sz="12" w:space="0" w:color="000000"/>
              <w:bottom w:val="single" w:sz="12" w:space="0" w:color="000000"/>
              <w:right w:val="single" w:sz="4" w:space="0" w:color="000000"/>
            </w:tcBorders>
          </w:tcPr>
          <w:p w14:paraId="17EB6C6B" w14:textId="77777777" w:rsidR="001E489B" w:rsidRDefault="001E489B" w:rsidP="001E489B">
            <w:pPr>
              <w:spacing w:after="0" w:line="262" w:lineRule="exact"/>
              <w:ind w:left="1545" w:right="-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Totals</w:t>
            </w:r>
          </w:p>
        </w:tc>
        <w:tc>
          <w:tcPr>
            <w:tcW w:w="1440" w:type="dxa"/>
            <w:tcBorders>
              <w:top w:val="single" w:sz="12" w:space="0" w:color="000000"/>
              <w:left w:val="single" w:sz="4" w:space="0" w:color="000000"/>
              <w:bottom w:val="single" w:sz="12" w:space="0" w:color="000000"/>
              <w:right w:val="single" w:sz="4" w:space="0" w:color="000000"/>
            </w:tcBorders>
          </w:tcPr>
          <w:p w14:paraId="3DAB0F6D"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w:instrText>
            </w:r>
            <w:r>
              <w:rPr>
                <w:rFonts w:ascii="Times New Roman" w:hAnsi="Times New Roman" w:cs="Times New Roman"/>
                <w:sz w:val="24"/>
                <w:szCs w:val="24"/>
              </w:rPr>
              <w:fldChar w:fldCharType="separate"/>
            </w:r>
            <w:r>
              <w:rPr>
                <w:rFonts w:ascii="Times New Roman" w:hAnsi="Times New Roman" w:cs="Times New Roman"/>
                <w:noProof/>
                <w:sz w:val="24"/>
                <w:szCs w:val="24"/>
              </w:rPr>
              <w:t>35</w:t>
            </w:r>
            <w:r>
              <w:rPr>
                <w:rFonts w:ascii="Times New Roman" w:hAnsi="Times New Roman" w:cs="Times New Roman"/>
                <w:sz w:val="24"/>
                <w:szCs w:val="24"/>
              </w:rPr>
              <w:fldChar w:fldCharType="end"/>
            </w:r>
          </w:p>
        </w:tc>
        <w:tc>
          <w:tcPr>
            <w:tcW w:w="1440" w:type="dxa"/>
            <w:tcBorders>
              <w:top w:val="single" w:sz="12" w:space="0" w:color="000000"/>
              <w:left w:val="single" w:sz="4" w:space="0" w:color="000000"/>
              <w:bottom w:val="single" w:sz="12" w:space="0" w:color="000000"/>
              <w:right w:val="single" w:sz="4" w:space="0" w:color="000000"/>
            </w:tcBorders>
          </w:tcPr>
          <w:p w14:paraId="667B982B"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w:instrText>
            </w:r>
            <w:r>
              <w:rPr>
                <w:rFonts w:ascii="Times New Roman" w:hAnsi="Times New Roman" w:cs="Times New Roman"/>
                <w:sz w:val="24"/>
                <w:szCs w:val="24"/>
              </w:rPr>
              <w:fldChar w:fldCharType="separate"/>
            </w:r>
            <w:r>
              <w:rPr>
                <w:rFonts w:ascii="Times New Roman" w:hAnsi="Times New Roman" w:cs="Times New Roman"/>
                <w:noProof/>
                <w:sz w:val="24"/>
                <w:szCs w:val="24"/>
              </w:rPr>
              <w:t>65</w:t>
            </w:r>
            <w:r>
              <w:rPr>
                <w:rFonts w:ascii="Times New Roman" w:hAnsi="Times New Roman" w:cs="Times New Roman"/>
                <w:sz w:val="24"/>
                <w:szCs w:val="24"/>
              </w:rPr>
              <w:fldChar w:fldCharType="end"/>
            </w:r>
          </w:p>
        </w:tc>
        <w:tc>
          <w:tcPr>
            <w:tcW w:w="900" w:type="dxa"/>
            <w:tcBorders>
              <w:top w:val="single" w:sz="12" w:space="0" w:color="000000"/>
              <w:left w:val="single" w:sz="4" w:space="0" w:color="000000"/>
              <w:bottom w:val="single" w:sz="12" w:space="0" w:color="000000"/>
              <w:right w:val="single" w:sz="4" w:space="0" w:color="000000"/>
            </w:tcBorders>
          </w:tcPr>
          <w:p w14:paraId="2E89A614"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w:instrText>
            </w:r>
            <w:r>
              <w:rPr>
                <w:rFonts w:ascii="Times New Roman" w:hAnsi="Times New Roman" w:cs="Times New Roman"/>
                <w:sz w:val="24"/>
                <w:szCs w:val="24"/>
              </w:rPr>
              <w:fldChar w:fldCharType="separate"/>
            </w:r>
            <w:r>
              <w:rPr>
                <w:rFonts w:ascii="Times New Roman" w:hAnsi="Times New Roman" w:cs="Times New Roman"/>
                <w:noProof/>
                <w:sz w:val="24"/>
                <w:szCs w:val="24"/>
              </w:rPr>
              <w:t>100</w:t>
            </w:r>
            <w:r>
              <w:rPr>
                <w:rFonts w:ascii="Times New Roman" w:hAnsi="Times New Roman" w:cs="Times New Roman"/>
                <w:sz w:val="24"/>
                <w:szCs w:val="24"/>
              </w:rPr>
              <w:fldChar w:fldCharType="end"/>
            </w:r>
          </w:p>
        </w:tc>
        <w:tc>
          <w:tcPr>
            <w:tcW w:w="1170" w:type="dxa"/>
            <w:tcBorders>
              <w:top w:val="single" w:sz="12" w:space="0" w:color="000000"/>
              <w:left w:val="single" w:sz="4" w:space="0" w:color="000000"/>
              <w:bottom w:val="single" w:sz="12" w:space="0" w:color="000000"/>
              <w:right w:val="single" w:sz="12" w:space="0" w:color="000000"/>
            </w:tcBorders>
          </w:tcPr>
          <w:p w14:paraId="71B51BCA" w14:textId="77777777" w:rsidR="001E489B" w:rsidRPr="0096320D" w:rsidRDefault="001E489B" w:rsidP="001E489B">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=SUM(ABOVE)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sz w:val="24"/>
                <w:szCs w:val="24"/>
              </w:rPr>
              <w:fldChar w:fldCharType="end"/>
            </w:r>
          </w:p>
        </w:tc>
      </w:tr>
    </w:tbl>
    <w:p w14:paraId="30030023" w14:textId="77777777" w:rsidR="00297248" w:rsidRDefault="00297248" w:rsidP="00297248"/>
    <w:p w14:paraId="1345EEAE" w14:textId="77777777" w:rsidR="004E32A2" w:rsidRDefault="004E32A2" w:rsidP="00B938BE"/>
    <w:p w14:paraId="7CE24347" w14:textId="77777777" w:rsidR="004E32A2" w:rsidRDefault="004E32A2" w:rsidP="00B938BE"/>
    <w:p w14:paraId="1375CCEA" w14:textId="77777777" w:rsidR="00B65E30" w:rsidRDefault="00B65E30" w:rsidP="00320788">
      <w:pPr>
        <w:pStyle w:val="Heading3"/>
        <w:sectPr w:rsidR="00B65E30" w:rsidSect="009D2911">
          <w:headerReference w:type="default" r:id="rId52"/>
          <w:pgSz w:w="12240" w:h="15840" w:code="1"/>
          <w:pgMar w:top="1152" w:right="1440" w:bottom="1152" w:left="1440" w:header="720" w:footer="720" w:gutter="0"/>
          <w:cols w:space="720"/>
          <w:docGrid w:linePitch="299"/>
        </w:sectPr>
      </w:pPr>
    </w:p>
    <w:p w14:paraId="3DC00A11" w14:textId="716A3BD2" w:rsidR="00B65E30" w:rsidRDefault="000902C6" w:rsidP="00E22656">
      <w:pPr>
        <w:pStyle w:val="Heading2"/>
        <w:jc w:val="center"/>
      </w:pPr>
      <w:bookmarkStart w:id="618" w:name="_Toc1651657"/>
      <w:bookmarkStart w:id="619" w:name="_Toc1654224"/>
      <w:bookmarkStart w:id="620" w:name="_Toc141690189"/>
      <w:bookmarkStart w:id="621" w:name="_Toc141792256"/>
      <w:bookmarkStart w:id="622" w:name="_Toc195085353"/>
      <w:bookmarkStart w:id="623" w:name="_Toc206580562"/>
      <w:r>
        <w:lastRenderedPageBreak/>
        <w:t>Appendix</w:t>
      </w:r>
      <w:r w:rsidR="00320788">
        <w:t xml:space="preserve"> </w:t>
      </w:r>
      <w:r w:rsidR="00275CB6">
        <w:t>3</w:t>
      </w:r>
      <w:r w:rsidR="007E353B">
        <w:t>:</w:t>
      </w:r>
      <w:r w:rsidR="00320788">
        <w:t xml:space="preserve"> </w:t>
      </w:r>
      <w:r w:rsidR="009668F8">
        <w:t xml:space="preserve">Sample </w:t>
      </w:r>
      <w:r w:rsidR="00320788">
        <w:t>Equivalent Unit Tracker</w:t>
      </w:r>
      <w:bookmarkEnd w:id="618"/>
      <w:bookmarkEnd w:id="619"/>
      <w:bookmarkEnd w:id="620"/>
      <w:bookmarkEnd w:id="621"/>
      <w:bookmarkEnd w:id="622"/>
      <w:bookmarkEnd w:id="623"/>
    </w:p>
    <w:p w14:paraId="232BF3C4" w14:textId="77777777" w:rsidR="004E32A2" w:rsidRDefault="004E32A2" w:rsidP="004E32A2"/>
    <w:p w14:paraId="68336AD6" w14:textId="0E1C052A" w:rsidR="004E32A2" w:rsidRDefault="00D815C2" w:rsidP="004E32A2">
      <w:r>
        <w:rPr>
          <w:noProof/>
        </w:rPr>
        <w:drawing>
          <wp:inline distT="0" distB="0" distL="0" distR="0" wp14:anchorId="63FED50D" wp14:editId="4E9068AB">
            <wp:extent cx="8229600" cy="2764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endix 3 page 1.jpg"/>
                    <pic:cNvPicPr/>
                  </pic:nvPicPr>
                  <pic:blipFill>
                    <a:blip r:embed="rId53">
                      <a:extLst>
                        <a:ext uri="{28A0092B-C50C-407E-A947-70E740481C1C}">
                          <a14:useLocalDpi xmlns:a14="http://schemas.microsoft.com/office/drawing/2010/main" val="0"/>
                        </a:ext>
                      </a:extLst>
                    </a:blip>
                    <a:stretch>
                      <a:fillRect/>
                    </a:stretch>
                  </pic:blipFill>
                  <pic:spPr>
                    <a:xfrm>
                      <a:off x="0" y="0"/>
                      <a:ext cx="8229600" cy="2764790"/>
                    </a:xfrm>
                    <a:prstGeom prst="rect">
                      <a:avLst/>
                    </a:prstGeom>
                  </pic:spPr>
                </pic:pic>
              </a:graphicData>
            </a:graphic>
          </wp:inline>
        </w:drawing>
      </w:r>
    </w:p>
    <w:p w14:paraId="17967C45" w14:textId="77777777" w:rsidR="004E32A2" w:rsidRDefault="004E32A2" w:rsidP="004E32A2"/>
    <w:p w14:paraId="032A2575" w14:textId="77777777" w:rsidR="004E32A2" w:rsidRDefault="004E32A2" w:rsidP="004E32A2"/>
    <w:p w14:paraId="5064F5FC" w14:textId="77777777" w:rsidR="004E32A2" w:rsidRDefault="004E32A2" w:rsidP="004E32A2"/>
    <w:p w14:paraId="4C3D9FE2" w14:textId="77777777" w:rsidR="004E32A2" w:rsidRDefault="004E32A2" w:rsidP="004E32A2"/>
    <w:p w14:paraId="732B8B0C" w14:textId="77777777" w:rsidR="004E32A2" w:rsidRDefault="004E32A2" w:rsidP="004E32A2"/>
    <w:p w14:paraId="6882456A" w14:textId="77777777" w:rsidR="004E32A2" w:rsidRDefault="004E32A2" w:rsidP="004E32A2"/>
    <w:p w14:paraId="02EBAA70" w14:textId="77777777" w:rsidR="004E32A2" w:rsidRDefault="004E32A2" w:rsidP="004E32A2"/>
    <w:p w14:paraId="25F62F42" w14:textId="77777777" w:rsidR="004E32A2" w:rsidRDefault="004E32A2" w:rsidP="004E32A2"/>
    <w:p w14:paraId="707FB3A9" w14:textId="77777777" w:rsidR="004E32A2" w:rsidRDefault="004E32A2" w:rsidP="004E32A2"/>
    <w:p w14:paraId="6E1C57E6" w14:textId="57EB5C92" w:rsidR="004E32A2" w:rsidRDefault="00D815C2" w:rsidP="004E32A2">
      <w:r>
        <w:rPr>
          <w:noProof/>
        </w:rPr>
        <w:drawing>
          <wp:inline distT="0" distB="0" distL="0" distR="0" wp14:anchorId="7B4B315D" wp14:editId="66762ED4">
            <wp:extent cx="8229600" cy="50850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endix 3 page 2.jpg"/>
                    <pic:cNvPicPr/>
                  </pic:nvPicPr>
                  <pic:blipFill>
                    <a:blip r:embed="rId54">
                      <a:extLst>
                        <a:ext uri="{28A0092B-C50C-407E-A947-70E740481C1C}">
                          <a14:useLocalDpi xmlns:a14="http://schemas.microsoft.com/office/drawing/2010/main" val="0"/>
                        </a:ext>
                      </a:extLst>
                    </a:blip>
                    <a:stretch>
                      <a:fillRect/>
                    </a:stretch>
                  </pic:blipFill>
                  <pic:spPr>
                    <a:xfrm>
                      <a:off x="0" y="0"/>
                      <a:ext cx="8229600" cy="5085080"/>
                    </a:xfrm>
                    <a:prstGeom prst="rect">
                      <a:avLst/>
                    </a:prstGeom>
                  </pic:spPr>
                </pic:pic>
              </a:graphicData>
            </a:graphic>
          </wp:inline>
        </w:drawing>
      </w:r>
    </w:p>
    <w:p w14:paraId="257D0841" w14:textId="150C4662" w:rsidR="00A26C9C" w:rsidRDefault="00A26C9C" w:rsidP="004E32A2"/>
    <w:p w14:paraId="48B25AD0" w14:textId="77777777" w:rsidR="00A26C9C" w:rsidRDefault="00A26C9C" w:rsidP="004E32A2"/>
    <w:p w14:paraId="6182B7AD" w14:textId="77777777" w:rsidR="00A26C9C" w:rsidRPr="004E32A2" w:rsidRDefault="00A26C9C" w:rsidP="004E32A2">
      <w:pPr>
        <w:sectPr w:rsidR="00A26C9C" w:rsidRPr="004E32A2" w:rsidSect="009D2911">
          <w:pgSz w:w="15840" w:h="12240" w:orient="landscape" w:code="1"/>
          <w:pgMar w:top="1152" w:right="1440" w:bottom="1152" w:left="1440" w:header="720" w:footer="720" w:gutter="0"/>
          <w:cols w:space="720"/>
          <w:docGrid w:linePitch="299"/>
        </w:sectPr>
      </w:pPr>
    </w:p>
    <w:p w14:paraId="2BD2871A" w14:textId="37E59AEA" w:rsidR="00320788" w:rsidRPr="00D546A1" w:rsidRDefault="00320788" w:rsidP="00D546A1"/>
    <w:p w14:paraId="47B9F7CD" w14:textId="1385D669" w:rsidR="00F23D24" w:rsidRDefault="004E32A2" w:rsidP="00E22656">
      <w:pPr>
        <w:pStyle w:val="Heading2"/>
        <w:jc w:val="center"/>
      </w:pPr>
      <w:bookmarkStart w:id="624" w:name="_Toc1651658"/>
      <w:bookmarkStart w:id="625" w:name="_Toc1654225"/>
      <w:bookmarkStart w:id="626" w:name="_Toc141690190"/>
      <w:bookmarkStart w:id="627" w:name="_Toc141792257"/>
      <w:bookmarkStart w:id="628" w:name="_Toc195085354"/>
      <w:bookmarkStart w:id="629" w:name="_Toc206580563"/>
      <w:r>
        <w:rPr>
          <w:rFonts w:ascii="Courier New" w:eastAsia="Courier New" w:hAnsi="Courier New" w:cs="Courier New"/>
          <w:noProof/>
          <w:spacing w:val="4"/>
          <w:sz w:val="20"/>
          <w:szCs w:val="20"/>
        </w:rPr>
        <w:drawing>
          <wp:anchor distT="0" distB="0" distL="114300" distR="114300" simplePos="0" relativeHeight="251658247" behindDoc="0" locked="0" layoutInCell="1" allowOverlap="1" wp14:anchorId="32E073C3" wp14:editId="03FA9C8B">
            <wp:simplePos x="0" y="0"/>
            <wp:positionH relativeFrom="margin">
              <wp:posOffset>-789305</wp:posOffset>
            </wp:positionH>
            <wp:positionV relativeFrom="margin">
              <wp:align>center</wp:align>
            </wp:positionV>
            <wp:extent cx="7357745" cy="5531485"/>
            <wp:effectExtent l="0" t="127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activity.jpg"/>
                    <pic:cNvPicPr/>
                  </pic:nvPicPr>
                  <pic:blipFill>
                    <a:blip r:embed="rId55" cstate="print">
                      <a:extLst>
                        <a:ext uri="{28A0092B-C50C-407E-A947-70E740481C1C}">
                          <a14:useLocalDpi xmlns:a14="http://schemas.microsoft.com/office/drawing/2010/main" val="0"/>
                        </a:ext>
                      </a:extLst>
                    </a:blip>
                    <a:stretch>
                      <a:fillRect/>
                    </a:stretch>
                  </pic:blipFill>
                  <pic:spPr>
                    <a:xfrm rot="16200000">
                      <a:off x="0" y="0"/>
                      <a:ext cx="7357745" cy="5531485"/>
                    </a:xfrm>
                    <a:prstGeom prst="rect">
                      <a:avLst/>
                    </a:prstGeom>
                  </pic:spPr>
                </pic:pic>
              </a:graphicData>
            </a:graphic>
            <wp14:sizeRelH relativeFrom="margin">
              <wp14:pctWidth>0</wp14:pctWidth>
            </wp14:sizeRelH>
            <wp14:sizeRelV relativeFrom="margin">
              <wp14:pctHeight>0</wp14:pctHeight>
            </wp14:sizeRelV>
          </wp:anchor>
        </w:drawing>
      </w:r>
      <w:r w:rsidR="000902C6">
        <w:t>Appendix</w:t>
      </w:r>
      <w:r w:rsidR="00F23D24">
        <w:t xml:space="preserve"> </w:t>
      </w:r>
      <w:r w:rsidR="00003283">
        <w:t>4</w:t>
      </w:r>
      <w:r w:rsidR="007E353B">
        <w:t>:</w:t>
      </w:r>
      <w:r w:rsidR="00F23D24">
        <w:t xml:space="preserve"> </w:t>
      </w:r>
      <w:r w:rsidR="00375346">
        <w:t xml:space="preserve">Sample </w:t>
      </w:r>
      <w:r w:rsidR="009668F8">
        <w:t xml:space="preserve">Grant </w:t>
      </w:r>
      <w:r w:rsidR="00F23D24">
        <w:t>Implementation Schedule</w:t>
      </w:r>
      <w:bookmarkEnd w:id="624"/>
      <w:bookmarkEnd w:id="625"/>
      <w:bookmarkEnd w:id="626"/>
      <w:bookmarkEnd w:id="627"/>
      <w:bookmarkEnd w:id="628"/>
      <w:bookmarkEnd w:id="629"/>
    </w:p>
    <w:p w14:paraId="718FFC01" w14:textId="531091A2" w:rsidR="00F23D24" w:rsidRDefault="00F23D24">
      <w:pPr>
        <w:spacing w:before="9" w:after="0" w:line="120" w:lineRule="exact"/>
        <w:rPr>
          <w:rFonts w:ascii="Courier New" w:eastAsia="Courier New" w:hAnsi="Courier New" w:cs="Courier New"/>
          <w:spacing w:val="4"/>
          <w:sz w:val="20"/>
          <w:szCs w:val="20"/>
        </w:rPr>
      </w:pPr>
    </w:p>
    <w:p w14:paraId="3BC3B650" w14:textId="77777777" w:rsidR="000146E2" w:rsidRDefault="000146E2">
      <w:pPr>
        <w:spacing w:before="3" w:after="0" w:line="140" w:lineRule="exact"/>
        <w:rPr>
          <w:sz w:val="14"/>
          <w:szCs w:val="14"/>
        </w:rPr>
      </w:pPr>
    </w:p>
    <w:p w14:paraId="2FAEEC34" w14:textId="77777777" w:rsidR="00B65E30" w:rsidRDefault="00B65E30" w:rsidP="001A78A0">
      <w:pPr>
        <w:pStyle w:val="Heading3"/>
        <w:sectPr w:rsidR="00B65E30" w:rsidSect="009D2911">
          <w:pgSz w:w="12240" w:h="15840" w:code="1"/>
          <w:pgMar w:top="1152" w:right="1440" w:bottom="1152" w:left="1440" w:header="720" w:footer="720" w:gutter="0"/>
          <w:cols w:space="720"/>
          <w:docGrid w:linePitch="299"/>
        </w:sectPr>
      </w:pPr>
    </w:p>
    <w:p w14:paraId="2947CEBB" w14:textId="3FAD1353" w:rsidR="000146E2" w:rsidRPr="001A78A0" w:rsidRDefault="000902C6" w:rsidP="00E22656">
      <w:pPr>
        <w:pStyle w:val="Heading2"/>
        <w:jc w:val="center"/>
      </w:pPr>
      <w:bookmarkStart w:id="630" w:name="_Toc1651659"/>
      <w:bookmarkStart w:id="631" w:name="_Toc1654226"/>
      <w:bookmarkStart w:id="632" w:name="_Toc141690191"/>
      <w:bookmarkStart w:id="633" w:name="_Toc141792258"/>
      <w:bookmarkStart w:id="634" w:name="_Toc195085355"/>
      <w:bookmarkStart w:id="635" w:name="_Toc206580564"/>
      <w:r>
        <w:lastRenderedPageBreak/>
        <w:t>Appendix</w:t>
      </w:r>
      <w:r w:rsidR="001A78A0">
        <w:t xml:space="preserve"> </w:t>
      </w:r>
      <w:r w:rsidR="00FF6502">
        <w:t>5</w:t>
      </w:r>
      <w:r w:rsidR="007E353B">
        <w:t>:</w:t>
      </w:r>
      <w:r w:rsidR="001A78A0">
        <w:t xml:space="preserve"> </w:t>
      </w:r>
      <w:r w:rsidR="007E74F7">
        <w:t xml:space="preserve">Sample </w:t>
      </w:r>
      <w:r w:rsidR="001A78A0">
        <w:t>Critical Construction Path Schedule</w:t>
      </w:r>
      <w:bookmarkEnd w:id="630"/>
      <w:bookmarkEnd w:id="631"/>
      <w:r w:rsidR="00E82170">
        <w:t xml:space="preserve"> and Instructions</w:t>
      </w:r>
      <w:bookmarkEnd w:id="632"/>
      <w:bookmarkEnd w:id="633"/>
      <w:bookmarkEnd w:id="634"/>
      <w:bookmarkEnd w:id="635"/>
    </w:p>
    <w:p w14:paraId="596F115B" w14:textId="77777777" w:rsidR="001A78A0" w:rsidRDefault="001A78A0">
      <w:pPr>
        <w:tabs>
          <w:tab w:val="left" w:pos="3440"/>
          <w:tab w:val="left" w:pos="8500"/>
        </w:tabs>
        <w:spacing w:after="0" w:line="269" w:lineRule="exact"/>
        <w:ind w:left="967" w:right="-20"/>
        <w:rPr>
          <w:rFonts w:ascii="Times New Roman" w:eastAsia="Times New Roman" w:hAnsi="Times New Roman" w:cs="Times New Roman"/>
          <w:sz w:val="24"/>
          <w:szCs w:val="24"/>
        </w:rPr>
      </w:pPr>
    </w:p>
    <w:p w14:paraId="2749EC65" w14:textId="36932826" w:rsidR="000146E2" w:rsidRDefault="00D51621">
      <w:pPr>
        <w:tabs>
          <w:tab w:val="left" w:pos="3440"/>
          <w:tab w:val="left" w:pos="8500"/>
        </w:tabs>
        <w:spacing w:after="0" w:line="269" w:lineRule="exact"/>
        <w:ind w:left="96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tasks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gray</w:t>
      </w:r>
      <w:r>
        <w:rPr>
          <w:rFonts w:ascii="Times New Roman" w:eastAsia="Times New Roman" w:hAnsi="Times New Roman" w:cs="Times New Roman"/>
          <w:sz w:val="24"/>
          <w:szCs w:val="24"/>
        </w:rPr>
        <w:tab/>
      </w:r>
      <w:r w:rsidR="00C26E33">
        <w:rPr>
          <w:rFonts w:ascii="Times New Roman" w:eastAsia="Times New Roman" w:hAnsi="Times New Roman" w:cs="Times New Roman"/>
          <w:sz w:val="24"/>
          <w:szCs w:val="24"/>
        </w:rPr>
        <w:t>Subcontract</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tasks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yellow Grant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weeks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pink</w:t>
      </w:r>
      <w:r>
        <w:rPr>
          <w:rFonts w:ascii="Times New Roman" w:eastAsia="Times New Roman" w:hAnsi="Times New Roman" w:cs="Times New Roman"/>
          <w:sz w:val="24"/>
          <w:szCs w:val="24"/>
        </w:rPr>
        <w:tab/>
        <w:t>Dates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blue</w:t>
      </w:r>
    </w:p>
    <w:p w14:paraId="59FE98D6" w14:textId="77777777" w:rsidR="000146E2" w:rsidRDefault="000146E2">
      <w:pPr>
        <w:spacing w:before="4" w:after="0" w:line="10" w:lineRule="exact"/>
        <w:rPr>
          <w:sz w:val="1"/>
          <w:szCs w:val="1"/>
        </w:rPr>
      </w:pPr>
    </w:p>
    <w:tbl>
      <w:tblPr>
        <w:tblW w:w="0" w:type="auto"/>
        <w:tblInd w:w="97" w:type="dxa"/>
        <w:tblLayout w:type="fixed"/>
        <w:tblCellMar>
          <w:left w:w="0" w:type="dxa"/>
          <w:right w:w="0" w:type="dxa"/>
        </w:tblCellMar>
        <w:tblLook w:val="01E0" w:firstRow="1" w:lastRow="1" w:firstColumn="1" w:lastColumn="1" w:noHBand="0" w:noVBand="0"/>
      </w:tblPr>
      <w:tblGrid>
        <w:gridCol w:w="923"/>
        <w:gridCol w:w="953"/>
        <w:gridCol w:w="785"/>
        <w:gridCol w:w="1098"/>
        <w:gridCol w:w="746"/>
        <w:gridCol w:w="1008"/>
        <w:gridCol w:w="1043"/>
        <w:gridCol w:w="1058"/>
        <w:gridCol w:w="944"/>
        <w:gridCol w:w="943"/>
        <w:gridCol w:w="1041"/>
        <w:gridCol w:w="1036"/>
      </w:tblGrid>
      <w:tr w:rsidR="000146E2" w14:paraId="1D50907D" w14:textId="77777777" w:rsidTr="005C62B4">
        <w:trPr>
          <w:trHeight w:hRule="exact" w:val="499"/>
        </w:trPr>
        <w:tc>
          <w:tcPr>
            <w:tcW w:w="11578" w:type="dxa"/>
            <w:gridSpan w:val="12"/>
            <w:tcBorders>
              <w:top w:val="single" w:sz="8" w:space="0" w:color="000000"/>
              <w:left w:val="single" w:sz="4" w:space="0" w:color="000000"/>
              <w:bottom w:val="nil"/>
              <w:right w:val="nil"/>
            </w:tcBorders>
          </w:tcPr>
          <w:p w14:paraId="173A21C9" w14:textId="5A9A7FB2" w:rsidR="000146E2" w:rsidRDefault="000146E2">
            <w:pPr>
              <w:spacing w:before="1" w:after="0" w:line="120" w:lineRule="exact"/>
              <w:rPr>
                <w:sz w:val="12"/>
                <w:szCs w:val="12"/>
              </w:rPr>
            </w:pPr>
          </w:p>
          <w:p w14:paraId="2C2EDFE8" w14:textId="77777777" w:rsidR="000146E2" w:rsidRDefault="00D51621">
            <w:pPr>
              <w:spacing w:after="0" w:line="240" w:lineRule="auto"/>
              <w:ind w:left="5201" w:right="5041"/>
              <w:jc w:val="center"/>
              <w:rPr>
                <w:rFonts w:ascii="Times New Roman" w:eastAsia="Times New Roman" w:hAnsi="Times New Roman" w:cs="Times New Roman"/>
                <w:sz w:val="26"/>
                <w:szCs w:val="26"/>
              </w:rPr>
            </w:pPr>
            <w:r>
              <w:rPr>
                <w:rFonts w:ascii="Times New Roman" w:eastAsia="Times New Roman" w:hAnsi="Times New Roman" w:cs="Times New Roman"/>
                <w:b/>
                <w:bCs/>
                <w:spacing w:val="3"/>
                <w:sz w:val="26"/>
                <w:szCs w:val="26"/>
              </w:rPr>
              <w:t>GROU</w:t>
            </w:r>
            <w:r>
              <w:rPr>
                <w:rFonts w:ascii="Times New Roman" w:eastAsia="Times New Roman" w:hAnsi="Times New Roman" w:cs="Times New Roman"/>
                <w:b/>
                <w:bCs/>
                <w:sz w:val="26"/>
                <w:szCs w:val="26"/>
              </w:rPr>
              <w:t>P</w:t>
            </w:r>
            <w:r>
              <w:rPr>
                <w:rFonts w:ascii="Times New Roman" w:eastAsia="Times New Roman" w:hAnsi="Times New Roman" w:cs="Times New Roman"/>
                <w:b/>
                <w:bCs/>
                <w:spacing w:val="-4"/>
                <w:sz w:val="26"/>
                <w:szCs w:val="26"/>
              </w:rPr>
              <w:t xml:space="preserve"> </w:t>
            </w:r>
            <w:r>
              <w:rPr>
                <w:rFonts w:ascii="Times New Roman" w:eastAsia="Times New Roman" w:hAnsi="Times New Roman" w:cs="Times New Roman"/>
                <w:b/>
                <w:bCs/>
                <w:w w:val="99"/>
                <w:sz w:val="26"/>
                <w:szCs w:val="26"/>
              </w:rPr>
              <w:t>I</w:t>
            </w:r>
          </w:p>
        </w:tc>
      </w:tr>
      <w:tr w:rsidR="005C62B4" w14:paraId="1A9608C8" w14:textId="77777777" w:rsidTr="005C62B4">
        <w:trPr>
          <w:trHeight w:hRule="exact" w:val="701"/>
        </w:trPr>
        <w:tc>
          <w:tcPr>
            <w:tcW w:w="1876" w:type="dxa"/>
            <w:gridSpan w:val="2"/>
            <w:tcBorders>
              <w:top w:val="nil"/>
              <w:left w:val="single" w:sz="4" w:space="0" w:color="000000"/>
              <w:bottom w:val="single" w:sz="8" w:space="0" w:color="000000"/>
              <w:right w:val="single" w:sz="4" w:space="0" w:color="000000"/>
            </w:tcBorders>
            <w:shd w:val="clear" w:color="auto" w:fill="FFCCCC"/>
          </w:tcPr>
          <w:p w14:paraId="36C3D0A5" w14:textId="77777777" w:rsidR="000146E2" w:rsidRDefault="000146E2">
            <w:pPr>
              <w:spacing w:before="1" w:after="0" w:line="120" w:lineRule="exact"/>
              <w:rPr>
                <w:sz w:val="12"/>
                <w:szCs w:val="12"/>
              </w:rPr>
            </w:pPr>
          </w:p>
          <w:p w14:paraId="11281D7D" w14:textId="77777777" w:rsidR="000146E2" w:rsidRDefault="00D51621">
            <w:pPr>
              <w:spacing w:after="0" w:line="240" w:lineRule="auto"/>
              <w:ind w:left="498" w:right="-20"/>
              <w:rPr>
                <w:rFonts w:ascii="Times New Roman" w:eastAsia="Times New Roman" w:hAnsi="Times New Roman" w:cs="Times New Roman"/>
              </w:rPr>
            </w:pPr>
            <w:r>
              <w:rPr>
                <w:rFonts w:ascii="Times New Roman" w:eastAsia="Times New Roman" w:hAnsi="Times New Roman" w:cs="Times New Roman"/>
                <w:b/>
                <w:bCs/>
                <w:spacing w:val="1"/>
              </w:rPr>
              <w:t>Week</w:t>
            </w:r>
            <w:r>
              <w:rPr>
                <w:rFonts w:ascii="Times New Roman" w:eastAsia="Times New Roman" w:hAnsi="Times New Roman" w:cs="Times New Roman"/>
                <w:b/>
                <w:bCs/>
              </w:rPr>
              <w:t>s</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1</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rPr>
              <w:t>7</w:t>
            </w:r>
          </w:p>
        </w:tc>
        <w:tc>
          <w:tcPr>
            <w:tcW w:w="1883" w:type="dxa"/>
            <w:gridSpan w:val="2"/>
            <w:tcBorders>
              <w:top w:val="nil"/>
              <w:left w:val="single" w:sz="4" w:space="0" w:color="000000"/>
              <w:bottom w:val="single" w:sz="8" w:space="0" w:color="000000"/>
              <w:right w:val="single" w:sz="4" w:space="0" w:color="000000"/>
            </w:tcBorders>
            <w:shd w:val="clear" w:color="auto" w:fill="FFCCCC"/>
          </w:tcPr>
          <w:p w14:paraId="4B000C31" w14:textId="77777777" w:rsidR="000146E2" w:rsidRDefault="000146E2">
            <w:pPr>
              <w:spacing w:before="1" w:after="0" w:line="120" w:lineRule="exact"/>
              <w:rPr>
                <w:sz w:val="12"/>
                <w:szCs w:val="12"/>
              </w:rPr>
            </w:pPr>
          </w:p>
          <w:p w14:paraId="5BE08E17" w14:textId="77777777" w:rsidR="000146E2" w:rsidRDefault="00D51621">
            <w:pPr>
              <w:spacing w:after="0" w:line="240" w:lineRule="auto"/>
              <w:ind w:left="325" w:right="-20"/>
              <w:rPr>
                <w:rFonts w:ascii="Times New Roman" w:eastAsia="Times New Roman" w:hAnsi="Times New Roman" w:cs="Times New Roman"/>
              </w:rPr>
            </w:pPr>
            <w:r>
              <w:rPr>
                <w:rFonts w:ascii="Times New Roman" w:eastAsia="Times New Roman" w:hAnsi="Times New Roman" w:cs="Times New Roman"/>
                <w:b/>
                <w:bCs/>
                <w:spacing w:val="1"/>
              </w:rPr>
              <w:t>Week</w:t>
            </w:r>
            <w:r>
              <w:rPr>
                <w:rFonts w:ascii="Times New Roman" w:eastAsia="Times New Roman" w:hAnsi="Times New Roman" w:cs="Times New Roman"/>
                <w:b/>
                <w:bCs/>
              </w:rPr>
              <w:t>s</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7</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11</w:t>
            </w:r>
          </w:p>
        </w:tc>
        <w:tc>
          <w:tcPr>
            <w:tcW w:w="1754" w:type="dxa"/>
            <w:gridSpan w:val="2"/>
            <w:tcBorders>
              <w:top w:val="nil"/>
              <w:left w:val="single" w:sz="4" w:space="0" w:color="000000"/>
              <w:bottom w:val="single" w:sz="8" w:space="0" w:color="000000"/>
              <w:right w:val="single" w:sz="4" w:space="0" w:color="000000"/>
            </w:tcBorders>
            <w:shd w:val="clear" w:color="auto" w:fill="FFCCCC"/>
          </w:tcPr>
          <w:p w14:paraId="50B7DD79" w14:textId="77777777" w:rsidR="000146E2" w:rsidRDefault="000146E2">
            <w:pPr>
              <w:spacing w:before="1" w:after="0" w:line="120" w:lineRule="exact"/>
              <w:rPr>
                <w:sz w:val="12"/>
                <w:szCs w:val="12"/>
              </w:rPr>
            </w:pPr>
          </w:p>
          <w:p w14:paraId="38B851FC" w14:textId="77777777" w:rsidR="000146E2" w:rsidRDefault="00D51621">
            <w:pPr>
              <w:spacing w:after="0" w:line="240" w:lineRule="auto"/>
              <w:ind w:left="210" w:right="-20"/>
              <w:rPr>
                <w:rFonts w:ascii="Times New Roman" w:eastAsia="Times New Roman" w:hAnsi="Times New Roman" w:cs="Times New Roman"/>
              </w:rPr>
            </w:pPr>
            <w:r>
              <w:rPr>
                <w:rFonts w:ascii="Times New Roman" w:eastAsia="Times New Roman" w:hAnsi="Times New Roman" w:cs="Times New Roman"/>
                <w:b/>
                <w:bCs/>
                <w:spacing w:val="1"/>
              </w:rPr>
              <w:t>Week</w:t>
            </w:r>
            <w:r>
              <w:rPr>
                <w:rFonts w:ascii="Times New Roman" w:eastAsia="Times New Roman" w:hAnsi="Times New Roman" w:cs="Times New Roman"/>
                <w:b/>
                <w:bCs/>
              </w:rPr>
              <w:t>s</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1</w:t>
            </w:r>
            <w:r>
              <w:rPr>
                <w:rFonts w:ascii="Times New Roman" w:eastAsia="Times New Roman" w:hAnsi="Times New Roman" w:cs="Times New Roman"/>
                <w:b/>
                <w:bCs/>
              </w:rPr>
              <w:t>1</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16</w:t>
            </w:r>
          </w:p>
        </w:tc>
        <w:tc>
          <w:tcPr>
            <w:tcW w:w="2101" w:type="dxa"/>
            <w:gridSpan w:val="2"/>
            <w:tcBorders>
              <w:top w:val="nil"/>
              <w:left w:val="single" w:sz="4" w:space="0" w:color="000000"/>
              <w:bottom w:val="single" w:sz="8" w:space="0" w:color="000000"/>
              <w:right w:val="single" w:sz="4" w:space="0" w:color="000000"/>
            </w:tcBorders>
            <w:shd w:val="clear" w:color="auto" w:fill="FFCCCC"/>
          </w:tcPr>
          <w:p w14:paraId="122E0106" w14:textId="77777777" w:rsidR="000146E2" w:rsidRDefault="000146E2">
            <w:pPr>
              <w:spacing w:before="1" w:after="0" w:line="120" w:lineRule="exact"/>
              <w:rPr>
                <w:sz w:val="12"/>
                <w:szCs w:val="12"/>
              </w:rPr>
            </w:pPr>
          </w:p>
          <w:p w14:paraId="09E9F9CE" w14:textId="77777777" w:rsidR="000146E2" w:rsidRDefault="00D51621">
            <w:pPr>
              <w:spacing w:after="0" w:line="240" w:lineRule="auto"/>
              <w:ind w:left="316" w:right="-20"/>
              <w:rPr>
                <w:rFonts w:ascii="Times New Roman" w:eastAsia="Times New Roman" w:hAnsi="Times New Roman" w:cs="Times New Roman"/>
              </w:rPr>
            </w:pPr>
            <w:r>
              <w:rPr>
                <w:rFonts w:ascii="Times New Roman" w:eastAsia="Times New Roman" w:hAnsi="Times New Roman" w:cs="Times New Roman"/>
                <w:b/>
                <w:bCs/>
                <w:spacing w:val="1"/>
              </w:rPr>
              <w:t>Week</w:t>
            </w:r>
            <w:r>
              <w:rPr>
                <w:rFonts w:ascii="Times New Roman" w:eastAsia="Times New Roman" w:hAnsi="Times New Roman" w:cs="Times New Roman"/>
                <w:b/>
                <w:bCs/>
              </w:rPr>
              <w:t>s</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1</w:t>
            </w:r>
            <w:r>
              <w:rPr>
                <w:rFonts w:ascii="Times New Roman" w:eastAsia="Times New Roman" w:hAnsi="Times New Roman" w:cs="Times New Roman"/>
                <w:b/>
                <w:bCs/>
              </w:rPr>
              <w:t>6</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3"/>
              </w:rPr>
              <w:t>-</w:t>
            </w:r>
            <w:r>
              <w:rPr>
                <w:rFonts w:ascii="Times New Roman" w:eastAsia="Times New Roman" w:hAnsi="Times New Roman" w:cs="Times New Roman"/>
                <w:b/>
                <w:bCs/>
                <w:spacing w:val="5"/>
              </w:rPr>
              <w:t>21</w:t>
            </w:r>
          </w:p>
        </w:tc>
        <w:tc>
          <w:tcPr>
            <w:tcW w:w="944" w:type="dxa"/>
            <w:tcBorders>
              <w:top w:val="nil"/>
              <w:left w:val="single" w:sz="4" w:space="0" w:color="000000"/>
              <w:bottom w:val="single" w:sz="8" w:space="0" w:color="000000"/>
              <w:right w:val="single" w:sz="4" w:space="0" w:color="000000"/>
            </w:tcBorders>
            <w:shd w:val="clear" w:color="auto" w:fill="FFCCCC"/>
          </w:tcPr>
          <w:p w14:paraId="70211745" w14:textId="77777777" w:rsidR="000146E2" w:rsidRDefault="000146E2">
            <w:pPr>
              <w:spacing w:before="1" w:after="0" w:line="120" w:lineRule="exact"/>
              <w:rPr>
                <w:sz w:val="12"/>
                <w:szCs w:val="12"/>
              </w:rPr>
            </w:pPr>
          </w:p>
          <w:p w14:paraId="40869E30" w14:textId="77777777" w:rsidR="000146E2" w:rsidRDefault="00D51621">
            <w:pPr>
              <w:spacing w:after="0" w:line="240" w:lineRule="auto"/>
              <w:ind w:left="124" w:right="-20"/>
              <w:rPr>
                <w:rFonts w:ascii="Times New Roman" w:eastAsia="Times New Roman" w:hAnsi="Times New Roman" w:cs="Times New Roman"/>
              </w:rPr>
            </w:pPr>
            <w:r>
              <w:rPr>
                <w:rFonts w:ascii="Times New Roman" w:eastAsia="Times New Roman" w:hAnsi="Times New Roman" w:cs="Times New Roman"/>
                <w:b/>
                <w:bCs/>
              </w:rPr>
              <w:t>Weeks</w:t>
            </w:r>
          </w:p>
          <w:p w14:paraId="076F757A" w14:textId="77777777" w:rsidR="000146E2" w:rsidRDefault="00D51621">
            <w:pPr>
              <w:spacing w:after="0" w:line="250" w:lineRule="exact"/>
              <w:ind w:left="114" w:right="-20"/>
              <w:rPr>
                <w:rFonts w:ascii="Times New Roman" w:eastAsia="Times New Roman" w:hAnsi="Times New Roman" w:cs="Times New Roman"/>
              </w:rPr>
            </w:pPr>
            <w:r>
              <w:rPr>
                <w:rFonts w:ascii="Times New Roman" w:eastAsia="Times New Roman" w:hAnsi="Times New Roman" w:cs="Times New Roman"/>
                <w:b/>
                <w:bCs/>
                <w:spacing w:val="5"/>
              </w:rPr>
              <w:t>2</w:t>
            </w:r>
            <w:r>
              <w:rPr>
                <w:rFonts w:ascii="Times New Roman" w:eastAsia="Times New Roman" w:hAnsi="Times New Roman" w:cs="Times New Roman"/>
                <w:b/>
                <w:bCs/>
              </w:rPr>
              <w:t>1</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5"/>
              </w:rPr>
              <w:t>25</w:t>
            </w:r>
          </w:p>
        </w:tc>
        <w:tc>
          <w:tcPr>
            <w:tcW w:w="943" w:type="dxa"/>
            <w:tcBorders>
              <w:top w:val="nil"/>
              <w:left w:val="single" w:sz="4" w:space="0" w:color="000000"/>
              <w:bottom w:val="single" w:sz="8" w:space="0" w:color="000000"/>
              <w:right w:val="single" w:sz="4" w:space="0" w:color="000000"/>
            </w:tcBorders>
            <w:shd w:val="clear" w:color="auto" w:fill="FFCCCC"/>
          </w:tcPr>
          <w:p w14:paraId="59FA7B39" w14:textId="77777777" w:rsidR="000146E2" w:rsidRDefault="000146E2">
            <w:pPr>
              <w:spacing w:before="1" w:after="0" w:line="120" w:lineRule="exact"/>
              <w:rPr>
                <w:sz w:val="12"/>
                <w:szCs w:val="12"/>
              </w:rPr>
            </w:pPr>
          </w:p>
          <w:p w14:paraId="7956127E" w14:textId="77777777" w:rsidR="000146E2" w:rsidRDefault="00D51621">
            <w:pPr>
              <w:spacing w:after="0" w:line="240" w:lineRule="auto"/>
              <w:ind w:left="124" w:right="-20"/>
              <w:rPr>
                <w:rFonts w:ascii="Times New Roman" w:eastAsia="Times New Roman" w:hAnsi="Times New Roman" w:cs="Times New Roman"/>
              </w:rPr>
            </w:pPr>
            <w:r>
              <w:rPr>
                <w:rFonts w:ascii="Times New Roman" w:eastAsia="Times New Roman" w:hAnsi="Times New Roman" w:cs="Times New Roman"/>
                <w:b/>
                <w:bCs/>
              </w:rPr>
              <w:t>Weeks</w:t>
            </w:r>
          </w:p>
          <w:p w14:paraId="76107557" w14:textId="77777777" w:rsidR="000146E2" w:rsidRDefault="00D51621">
            <w:pPr>
              <w:spacing w:after="0" w:line="250" w:lineRule="exact"/>
              <w:ind w:left="114" w:right="-20"/>
              <w:rPr>
                <w:rFonts w:ascii="Times New Roman" w:eastAsia="Times New Roman" w:hAnsi="Times New Roman" w:cs="Times New Roman"/>
              </w:rPr>
            </w:pPr>
            <w:r>
              <w:rPr>
                <w:rFonts w:ascii="Times New Roman" w:eastAsia="Times New Roman" w:hAnsi="Times New Roman" w:cs="Times New Roman"/>
                <w:b/>
                <w:bCs/>
                <w:spacing w:val="5"/>
              </w:rPr>
              <w:t>2</w:t>
            </w:r>
            <w:r>
              <w:rPr>
                <w:rFonts w:ascii="Times New Roman" w:eastAsia="Times New Roman" w:hAnsi="Times New Roman" w:cs="Times New Roman"/>
                <w:b/>
                <w:bCs/>
              </w:rPr>
              <w:t>5</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29</w:t>
            </w:r>
          </w:p>
        </w:tc>
        <w:tc>
          <w:tcPr>
            <w:tcW w:w="1041" w:type="dxa"/>
            <w:tcBorders>
              <w:top w:val="nil"/>
              <w:left w:val="single" w:sz="4" w:space="0" w:color="000000"/>
              <w:bottom w:val="single" w:sz="8" w:space="0" w:color="000000"/>
              <w:right w:val="single" w:sz="4" w:space="0" w:color="000000"/>
            </w:tcBorders>
            <w:shd w:val="clear" w:color="auto" w:fill="FFCCCC"/>
          </w:tcPr>
          <w:p w14:paraId="70727753" w14:textId="77777777" w:rsidR="000146E2" w:rsidRDefault="000146E2">
            <w:pPr>
              <w:spacing w:before="1" w:after="0" w:line="120" w:lineRule="exact"/>
              <w:rPr>
                <w:sz w:val="12"/>
                <w:szCs w:val="12"/>
              </w:rPr>
            </w:pPr>
          </w:p>
          <w:p w14:paraId="72589A91" w14:textId="77777777" w:rsidR="000146E2" w:rsidRDefault="00D51621">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b/>
                <w:bCs/>
              </w:rPr>
              <w:t>Weeks</w:t>
            </w:r>
          </w:p>
          <w:p w14:paraId="4C2EB0C6" w14:textId="77777777" w:rsidR="000146E2" w:rsidRDefault="00D51621">
            <w:pPr>
              <w:spacing w:after="0" w:line="250" w:lineRule="exact"/>
              <w:ind w:left="172" w:right="-20"/>
              <w:rPr>
                <w:rFonts w:ascii="Times New Roman" w:eastAsia="Times New Roman" w:hAnsi="Times New Roman" w:cs="Times New Roman"/>
              </w:rPr>
            </w:pPr>
            <w:r>
              <w:rPr>
                <w:rFonts w:ascii="Times New Roman" w:eastAsia="Times New Roman" w:hAnsi="Times New Roman" w:cs="Times New Roman"/>
                <w:b/>
                <w:bCs/>
                <w:spacing w:val="5"/>
              </w:rPr>
              <w:t>2</w:t>
            </w:r>
            <w:r>
              <w:rPr>
                <w:rFonts w:ascii="Times New Roman" w:eastAsia="Times New Roman" w:hAnsi="Times New Roman" w:cs="Times New Roman"/>
                <w:b/>
                <w:bCs/>
              </w:rPr>
              <w:t>9</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32</w:t>
            </w:r>
          </w:p>
        </w:tc>
        <w:tc>
          <w:tcPr>
            <w:tcW w:w="1036" w:type="dxa"/>
            <w:tcBorders>
              <w:top w:val="nil"/>
              <w:left w:val="single" w:sz="4" w:space="0" w:color="000000"/>
              <w:bottom w:val="single" w:sz="8" w:space="0" w:color="000000"/>
              <w:right w:val="nil"/>
            </w:tcBorders>
            <w:shd w:val="clear" w:color="auto" w:fill="FFCCCC"/>
          </w:tcPr>
          <w:p w14:paraId="36407EC3" w14:textId="77777777" w:rsidR="000146E2" w:rsidRDefault="000146E2">
            <w:pPr>
              <w:spacing w:before="1" w:after="0" w:line="120" w:lineRule="exact"/>
              <w:rPr>
                <w:sz w:val="12"/>
                <w:szCs w:val="12"/>
              </w:rPr>
            </w:pPr>
          </w:p>
          <w:p w14:paraId="634BC8B8" w14:textId="77777777" w:rsidR="000146E2" w:rsidRDefault="00D51621">
            <w:pPr>
              <w:spacing w:after="0" w:line="240" w:lineRule="auto"/>
              <w:ind w:left="87" w:right="-76"/>
              <w:jc w:val="center"/>
              <w:rPr>
                <w:rFonts w:ascii="Times New Roman" w:eastAsia="Times New Roman" w:hAnsi="Times New Roman" w:cs="Times New Roman"/>
              </w:rPr>
            </w:pPr>
            <w:r>
              <w:rPr>
                <w:rFonts w:ascii="Times New Roman" w:eastAsia="Times New Roman" w:hAnsi="Times New Roman" w:cs="Times New Roman"/>
                <w:b/>
                <w:bCs/>
                <w:spacing w:val="1"/>
              </w:rPr>
              <w:t>Week</w:t>
            </w:r>
            <w:r>
              <w:rPr>
                <w:rFonts w:ascii="Times New Roman" w:eastAsia="Times New Roman" w:hAnsi="Times New Roman" w:cs="Times New Roman"/>
                <w:b/>
                <w:bCs/>
              </w:rPr>
              <w:t>s</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32</w:t>
            </w:r>
          </w:p>
          <w:p w14:paraId="6D60186D" w14:textId="77777777" w:rsidR="000146E2" w:rsidRDefault="00D51621">
            <w:pPr>
              <w:spacing w:after="0" w:line="250" w:lineRule="exact"/>
              <w:ind w:left="366" w:right="193"/>
              <w:jc w:val="center"/>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36</w:t>
            </w:r>
          </w:p>
        </w:tc>
      </w:tr>
      <w:tr w:rsidR="00325B79" w14:paraId="23D0884C" w14:textId="77777777" w:rsidTr="00426F58">
        <w:trPr>
          <w:trHeight w:hRule="exact" w:val="605"/>
        </w:trPr>
        <w:tc>
          <w:tcPr>
            <w:tcW w:w="923" w:type="dxa"/>
            <w:tcBorders>
              <w:top w:val="single" w:sz="8" w:space="0" w:color="000000"/>
              <w:left w:val="single" w:sz="4" w:space="0" w:color="000000"/>
              <w:bottom w:val="single" w:sz="8" w:space="0" w:color="000000"/>
              <w:right w:val="single" w:sz="4" w:space="0" w:color="000000"/>
            </w:tcBorders>
            <w:shd w:val="clear" w:color="auto" w:fill="E4E4E4"/>
          </w:tcPr>
          <w:p w14:paraId="08DBABD0" w14:textId="77777777" w:rsidR="000146E2" w:rsidRDefault="00D51621">
            <w:pPr>
              <w:spacing w:before="99"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Excavation</w:t>
            </w:r>
          </w:p>
        </w:tc>
        <w:tc>
          <w:tcPr>
            <w:tcW w:w="953" w:type="dxa"/>
            <w:tcBorders>
              <w:top w:val="single" w:sz="8" w:space="0" w:color="000000"/>
              <w:left w:val="single" w:sz="4" w:space="0" w:color="000000"/>
              <w:bottom w:val="single" w:sz="8" w:space="0" w:color="000000"/>
              <w:right w:val="single" w:sz="4" w:space="0" w:color="000000"/>
            </w:tcBorders>
            <w:shd w:val="clear" w:color="auto" w:fill="E4E4E4"/>
          </w:tcPr>
          <w:p w14:paraId="6E5B0527" w14:textId="77777777" w:rsidR="000146E2" w:rsidRDefault="00D51621">
            <w:pPr>
              <w:spacing w:before="99"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spacing w:val="-1"/>
                <w:w w:val="101"/>
                <w:sz w:val="18"/>
                <w:szCs w:val="18"/>
              </w:rPr>
              <w:t>Foundation</w:t>
            </w:r>
          </w:p>
        </w:tc>
        <w:tc>
          <w:tcPr>
            <w:tcW w:w="785" w:type="dxa"/>
            <w:vMerge w:val="restart"/>
            <w:tcBorders>
              <w:top w:val="single" w:sz="8" w:space="0" w:color="000000"/>
              <w:left w:val="single" w:sz="4" w:space="0" w:color="000000"/>
              <w:right w:val="single" w:sz="4" w:space="0" w:color="000000"/>
            </w:tcBorders>
            <w:shd w:val="clear" w:color="auto" w:fill="E4E4E4"/>
          </w:tcPr>
          <w:p w14:paraId="34E1AB05" w14:textId="77777777" w:rsidR="000146E2" w:rsidRDefault="00D51621">
            <w:pPr>
              <w:spacing w:before="99"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7"/>
                <w:w w:val="101"/>
                <w:sz w:val="18"/>
                <w:szCs w:val="18"/>
              </w:rPr>
              <w:t>Wall</w:t>
            </w:r>
          </w:p>
          <w:p w14:paraId="506AB06A" w14:textId="77777777" w:rsidR="000146E2" w:rsidRDefault="00D51621">
            <w:pPr>
              <w:spacing w:before="4"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5"/>
                <w:w w:val="101"/>
                <w:sz w:val="18"/>
                <w:szCs w:val="18"/>
              </w:rPr>
              <w:t>Framing</w:t>
            </w:r>
          </w:p>
          <w:p w14:paraId="27FEA4EE" w14:textId="77777777" w:rsidR="000146E2" w:rsidRDefault="00D51621">
            <w:pPr>
              <w:spacing w:after="0" w:line="202" w:lineRule="exact"/>
              <w:ind w:left="114"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&amp;</w:t>
            </w:r>
          </w:p>
          <w:p w14:paraId="6F0A10CE" w14:textId="77777777" w:rsidR="000146E2" w:rsidRDefault="00D51621">
            <w:pPr>
              <w:spacing w:before="4"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sheathing</w:t>
            </w:r>
          </w:p>
        </w:tc>
        <w:tc>
          <w:tcPr>
            <w:tcW w:w="1098" w:type="dxa"/>
            <w:vMerge w:val="restart"/>
            <w:tcBorders>
              <w:top w:val="single" w:sz="8" w:space="0" w:color="000000"/>
              <w:left w:val="single" w:sz="4" w:space="0" w:color="000000"/>
              <w:right w:val="single" w:sz="4" w:space="0" w:color="000000"/>
            </w:tcBorders>
            <w:shd w:val="clear" w:color="auto" w:fill="E4E4E4"/>
          </w:tcPr>
          <w:p w14:paraId="7033A093" w14:textId="77777777" w:rsidR="000146E2" w:rsidRDefault="000146E2">
            <w:pPr>
              <w:spacing w:after="0" w:line="100" w:lineRule="exact"/>
              <w:rPr>
                <w:sz w:val="10"/>
                <w:szCs w:val="10"/>
              </w:rPr>
            </w:pPr>
          </w:p>
          <w:p w14:paraId="07A41D6B" w14:textId="77777777" w:rsidR="000146E2" w:rsidRDefault="00D51621">
            <w:pPr>
              <w:spacing w:after="0" w:line="239" w:lineRule="auto"/>
              <w:ind w:left="175" w:right="136" w:hanging="2"/>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Roo</w:t>
            </w:r>
            <w:r>
              <w:rPr>
                <w:rFonts w:ascii="Times New Roman" w:eastAsia="Times New Roman" w:hAnsi="Times New Roman" w:cs="Times New Roman"/>
                <w:sz w:val="18"/>
                <w:szCs w:val="18"/>
              </w:rPr>
              <w:t>f</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7"/>
                <w:w w:val="101"/>
                <w:sz w:val="18"/>
                <w:szCs w:val="18"/>
              </w:rPr>
              <w:t xml:space="preserve">Ceiling </w:t>
            </w:r>
            <w:r>
              <w:rPr>
                <w:rFonts w:ascii="Times New Roman" w:eastAsia="Times New Roman" w:hAnsi="Times New Roman" w:cs="Times New Roman"/>
                <w:spacing w:val="-5"/>
                <w:w w:val="101"/>
                <w:sz w:val="18"/>
                <w:szCs w:val="18"/>
              </w:rPr>
              <w:t>Framing</w:t>
            </w:r>
          </w:p>
          <w:p w14:paraId="3E0948A5" w14:textId="77777777" w:rsidR="000146E2" w:rsidRDefault="00D51621">
            <w:pPr>
              <w:spacing w:before="10" w:after="0" w:line="202" w:lineRule="exact"/>
              <w:ind w:left="118" w:right="88" w:firstLine="8"/>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4"/>
                <w:w w:val="101"/>
                <w:sz w:val="18"/>
                <w:szCs w:val="18"/>
              </w:rPr>
              <w:t>Sheathing</w:t>
            </w:r>
          </w:p>
        </w:tc>
        <w:tc>
          <w:tcPr>
            <w:tcW w:w="746" w:type="dxa"/>
            <w:tcBorders>
              <w:top w:val="single" w:sz="8" w:space="0" w:color="000000"/>
              <w:left w:val="single" w:sz="4" w:space="0" w:color="000000"/>
              <w:bottom w:val="nil"/>
              <w:right w:val="single" w:sz="4" w:space="0" w:color="000000"/>
            </w:tcBorders>
            <w:shd w:val="clear" w:color="auto" w:fill="FFFFCC"/>
          </w:tcPr>
          <w:p w14:paraId="0534B351" w14:textId="77777777" w:rsidR="000146E2" w:rsidRDefault="00D51621">
            <w:pPr>
              <w:spacing w:before="99" w:after="0" w:line="240" w:lineRule="auto"/>
              <w:ind w:left="98" w:right="68"/>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Exterior</w:t>
            </w:r>
          </w:p>
          <w:p w14:paraId="51CFE7F1" w14:textId="77777777" w:rsidR="000146E2" w:rsidRDefault="00D51621">
            <w:pPr>
              <w:spacing w:before="4" w:after="0" w:line="240" w:lineRule="auto"/>
              <w:ind w:left="215" w:right="195"/>
              <w:jc w:val="center"/>
              <w:rPr>
                <w:rFonts w:ascii="Times New Roman" w:eastAsia="Times New Roman" w:hAnsi="Times New Roman" w:cs="Times New Roman"/>
                <w:sz w:val="18"/>
                <w:szCs w:val="18"/>
              </w:rPr>
            </w:pPr>
            <w:r>
              <w:rPr>
                <w:rFonts w:ascii="Times New Roman" w:eastAsia="Times New Roman" w:hAnsi="Times New Roman" w:cs="Times New Roman"/>
                <w:spacing w:val="-7"/>
                <w:w w:val="101"/>
                <w:sz w:val="18"/>
                <w:szCs w:val="18"/>
              </w:rPr>
              <w:t>Wall</w:t>
            </w:r>
          </w:p>
        </w:tc>
        <w:tc>
          <w:tcPr>
            <w:tcW w:w="1008" w:type="dxa"/>
            <w:vMerge w:val="restart"/>
            <w:tcBorders>
              <w:top w:val="single" w:sz="8" w:space="0" w:color="000000"/>
              <w:left w:val="single" w:sz="4" w:space="0" w:color="000000"/>
              <w:right w:val="single" w:sz="4" w:space="0" w:color="000000"/>
            </w:tcBorders>
            <w:shd w:val="clear" w:color="auto" w:fill="E4E4E4"/>
          </w:tcPr>
          <w:p w14:paraId="3001E743" w14:textId="77777777" w:rsidR="000146E2" w:rsidRDefault="00D51621">
            <w:pPr>
              <w:spacing w:before="99" w:after="0" w:line="240" w:lineRule="auto"/>
              <w:ind w:left="81" w:right="61"/>
              <w:jc w:val="center"/>
              <w:rPr>
                <w:rFonts w:ascii="Times New Roman" w:eastAsia="Times New Roman" w:hAnsi="Times New Roman" w:cs="Times New Roman"/>
                <w:sz w:val="18"/>
                <w:szCs w:val="18"/>
              </w:rPr>
            </w:pPr>
            <w:r>
              <w:rPr>
                <w:rFonts w:ascii="Times New Roman" w:eastAsia="Times New Roman" w:hAnsi="Times New Roman" w:cs="Times New Roman"/>
                <w:spacing w:val="-1"/>
                <w:w w:val="101"/>
                <w:sz w:val="18"/>
                <w:szCs w:val="18"/>
              </w:rPr>
              <w:t>Windows</w:t>
            </w:r>
          </w:p>
          <w:p w14:paraId="5411BF98" w14:textId="77777777" w:rsidR="000146E2" w:rsidRDefault="00D51621">
            <w:pPr>
              <w:spacing w:before="4" w:after="0" w:line="239" w:lineRule="auto"/>
              <w:ind w:left="156" w:right="146" w:hanging="2"/>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4"/>
                <w:w w:val="101"/>
                <w:sz w:val="18"/>
                <w:szCs w:val="18"/>
              </w:rPr>
              <w:t xml:space="preserve">Exterior </w:t>
            </w:r>
            <w:r>
              <w:rPr>
                <w:rFonts w:ascii="Times New Roman" w:eastAsia="Times New Roman" w:hAnsi="Times New Roman" w:cs="Times New Roman"/>
                <w:spacing w:val="-1"/>
                <w:w w:val="101"/>
                <w:sz w:val="18"/>
                <w:szCs w:val="18"/>
              </w:rPr>
              <w:t>Doors</w:t>
            </w:r>
          </w:p>
        </w:tc>
        <w:tc>
          <w:tcPr>
            <w:tcW w:w="1043" w:type="dxa"/>
            <w:vMerge w:val="restart"/>
            <w:tcBorders>
              <w:top w:val="single" w:sz="8" w:space="0" w:color="000000"/>
              <w:left w:val="single" w:sz="4" w:space="0" w:color="000000"/>
              <w:right w:val="single" w:sz="4" w:space="0" w:color="000000"/>
            </w:tcBorders>
            <w:shd w:val="clear" w:color="auto" w:fill="FFFFCC"/>
          </w:tcPr>
          <w:p w14:paraId="47F00448" w14:textId="77777777" w:rsidR="000146E2" w:rsidRDefault="00D51621">
            <w:pPr>
              <w:spacing w:before="99" w:after="0" w:line="240" w:lineRule="auto"/>
              <w:ind w:left="90" w:right="80"/>
              <w:jc w:val="center"/>
              <w:rPr>
                <w:rFonts w:ascii="Times New Roman" w:eastAsia="Times New Roman" w:hAnsi="Times New Roman" w:cs="Times New Roman"/>
                <w:sz w:val="18"/>
                <w:szCs w:val="18"/>
              </w:rPr>
            </w:pPr>
            <w:r>
              <w:rPr>
                <w:rFonts w:ascii="Times New Roman" w:eastAsia="Times New Roman" w:hAnsi="Times New Roman" w:cs="Times New Roman"/>
                <w:spacing w:val="-5"/>
                <w:w w:val="101"/>
                <w:sz w:val="18"/>
                <w:szCs w:val="18"/>
              </w:rPr>
              <w:t>Plumbing</w:t>
            </w:r>
          </w:p>
          <w:p w14:paraId="5DE124BB" w14:textId="77777777" w:rsidR="000146E2" w:rsidRDefault="00D51621">
            <w:pPr>
              <w:spacing w:before="6" w:after="0" w:line="237" w:lineRule="auto"/>
              <w:ind w:left="118" w:right="107" w:firstLine="8"/>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5"/>
                <w:w w:val="101"/>
                <w:sz w:val="18"/>
                <w:szCs w:val="18"/>
              </w:rPr>
              <w:t xml:space="preserve">Electrical </w:t>
            </w:r>
            <w:r>
              <w:rPr>
                <w:rFonts w:ascii="Times New Roman" w:eastAsia="Times New Roman" w:hAnsi="Times New Roman" w:cs="Times New Roman"/>
                <w:spacing w:val="-1"/>
                <w:w w:val="101"/>
                <w:sz w:val="18"/>
                <w:szCs w:val="18"/>
              </w:rPr>
              <w:t xml:space="preserve">Roughed </w:t>
            </w:r>
            <w:r>
              <w:rPr>
                <w:rFonts w:ascii="Times New Roman" w:eastAsia="Times New Roman" w:hAnsi="Times New Roman" w:cs="Times New Roman"/>
                <w:spacing w:val="-13"/>
                <w:w w:val="101"/>
                <w:sz w:val="18"/>
                <w:szCs w:val="18"/>
              </w:rPr>
              <w:t>in</w:t>
            </w:r>
          </w:p>
        </w:tc>
        <w:tc>
          <w:tcPr>
            <w:tcW w:w="1058" w:type="dxa"/>
            <w:vMerge w:val="restart"/>
            <w:tcBorders>
              <w:top w:val="single" w:sz="8" w:space="0" w:color="000000"/>
              <w:left w:val="single" w:sz="4" w:space="0" w:color="000000"/>
              <w:right w:val="single" w:sz="4" w:space="0" w:color="000000"/>
            </w:tcBorders>
            <w:shd w:val="clear" w:color="auto" w:fill="FFFFCC"/>
          </w:tcPr>
          <w:p w14:paraId="214B0D53" w14:textId="77777777" w:rsidR="000146E2" w:rsidRDefault="000146E2">
            <w:pPr>
              <w:spacing w:after="0" w:line="100" w:lineRule="exact"/>
              <w:rPr>
                <w:sz w:val="10"/>
                <w:szCs w:val="10"/>
              </w:rPr>
            </w:pPr>
          </w:p>
          <w:p w14:paraId="574AF880" w14:textId="77777777" w:rsidR="000146E2" w:rsidRDefault="00D51621">
            <w:pPr>
              <w:spacing w:after="0" w:line="239" w:lineRule="auto"/>
              <w:ind w:left="147" w:right="127"/>
              <w:jc w:val="center"/>
              <w:rPr>
                <w:rFonts w:ascii="Times New Roman" w:eastAsia="Times New Roman" w:hAnsi="Times New Roman" w:cs="Times New Roman"/>
                <w:sz w:val="18"/>
                <w:szCs w:val="18"/>
              </w:rPr>
            </w:pPr>
            <w:r>
              <w:rPr>
                <w:rFonts w:ascii="Times New Roman" w:eastAsia="Times New Roman" w:hAnsi="Times New Roman" w:cs="Times New Roman"/>
                <w:spacing w:val="-6"/>
                <w:w w:val="101"/>
                <w:sz w:val="18"/>
                <w:szCs w:val="18"/>
              </w:rPr>
              <w:t xml:space="preserve">Heating </w:t>
            </w:r>
            <w:r>
              <w:rPr>
                <w:rFonts w:ascii="Times New Roman" w:eastAsia="Times New Roman" w:hAnsi="Times New Roman" w:cs="Times New Roman"/>
                <w:spacing w:val="-1"/>
                <w:w w:val="101"/>
                <w:sz w:val="18"/>
                <w:szCs w:val="18"/>
              </w:rPr>
              <w:t xml:space="preserve">Roughed </w:t>
            </w:r>
            <w:r>
              <w:rPr>
                <w:rFonts w:ascii="Times New Roman" w:eastAsia="Times New Roman" w:hAnsi="Times New Roman" w:cs="Times New Roman"/>
                <w:spacing w:val="-13"/>
                <w:w w:val="101"/>
                <w:sz w:val="18"/>
                <w:szCs w:val="18"/>
              </w:rPr>
              <w:t>in</w:t>
            </w:r>
          </w:p>
        </w:tc>
        <w:tc>
          <w:tcPr>
            <w:tcW w:w="944" w:type="dxa"/>
            <w:tcBorders>
              <w:top w:val="single" w:sz="8" w:space="0" w:color="000000"/>
              <w:left w:val="single" w:sz="4" w:space="0" w:color="000000"/>
              <w:bottom w:val="nil"/>
              <w:right w:val="single" w:sz="4" w:space="0" w:color="000000"/>
            </w:tcBorders>
            <w:shd w:val="clear" w:color="auto" w:fill="E4E4E4"/>
          </w:tcPr>
          <w:p w14:paraId="722C2E0C" w14:textId="77777777" w:rsidR="000146E2" w:rsidRDefault="00D51621">
            <w:pPr>
              <w:spacing w:before="99" w:after="0" w:line="240" w:lineRule="auto"/>
              <w:ind w:left="162" w:right="-20"/>
              <w:rPr>
                <w:rFonts w:ascii="Times New Roman" w:eastAsia="Times New Roman" w:hAnsi="Times New Roman" w:cs="Times New Roman"/>
                <w:sz w:val="18"/>
                <w:szCs w:val="18"/>
              </w:rPr>
            </w:pPr>
            <w:r>
              <w:rPr>
                <w:rFonts w:ascii="Times New Roman" w:eastAsia="Times New Roman" w:hAnsi="Times New Roman" w:cs="Times New Roman"/>
                <w:spacing w:val="-7"/>
                <w:w w:val="101"/>
                <w:sz w:val="18"/>
                <w:szCs w:val="18"/>
              </w:rPr>
              <w:t>Drywall</w:t>
            </w:r>
          </w:p>
        </w:tc>
        <w:tc>
          <w:tcPr>
            <w:tcW w:w="943" w:type="dxa"/>
            <w:vMerge w:val="restart"/>
            <w:tcBorders>
              <w:top w:val="single" w:sz="8" w:space="0" w:color="000000"/>
              <w:left w:val="single" w:sz="4" w:space="0" w:color="000000"/>
              <w:right w:val="single" w:sz="4" w:space="0" w:color="000000"/>
            </w:tcBorders>
            <w:shd w:val="clear" w:color="auto" w:fill="E4E4E4"/>
          </w:tcPr>
          <w:p w14:paraId="23EF839D" w14:textId="77777777" w:rsidR="000146E2" w:rsidRDefault="00D51621">
            <w:pPr>
              <w:spacing w:before="99" w:after="0" w:line="240" w:lineRule="auto"/>
              <w:ind w:left="148" w:right="118"/>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Interior</w:t>
            </w:r>
          </w:p>
          <w:p w14:paraId="3698DE40" w14:textId="77777777" w:rsidR="000146E2" w:rsidRDefault="00D51621">
            <w:pPr>
              <w:spacing w:before="4" w:after="0" w:line="239" w:lineRule="auto"/>
              <w:ind w:left="137" w:right="107" w:hanging="12"/>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4"/>
                <w:w w:val="101"/>
                <w:sz w:val="18"/>
                <w:szCs w:val="18"/>
              </w:rPr>
              <w:t>Exter</w:t>
            </w:r>
            <w:r>
              <w:rPr>
                <w:rFonts w:ascii="Times New Roman" w:eastAsia="Times New Roman" w:hAnsi="Times New Roman" w:cs="Times New Roman"/>
                <w:spacing w:val="-13"/>
                <w:w w:val="101"/>
                <w:sz w:val="18"/>
                <w:szCs w:val="18"/>
              </w:rPr>
              <w:t>i</w:t>
            </w:r>
            <w:r>
              <w:rPr>
                <w:rFonts w:ascii="Times New Roman" w:eastAsia="Times New Roman" w:hAnsi="Times New Roman" w:cs="Times New Roman"/>
                <w:spacing w:val="6"/>
                <w:w w:val="101"/>
                <w:sz w:val="18"/>
                <w:szCs w:val="18"/>
              </w:rPr>
              <w:t xml:space="preserve">or </w:t>
            </w:r>
            <w:r>
              <w:rPr>
                <w:rFonts w:ascii="Times New Roman" w:eastAsia="Times New Roman" w:hAnsi="Times New Roman" w:cs="Times New Roman"/>
                <w:spacing w:val="-5"/>
                <w:w w:val="101"/>
                <w:sz w:val="18"/>
                <w:szCs w:val="18"/>
              </w:rPr>
              <w:t>Painting</w:t>
            </w:r>
          </w:p>
        </w:tc>
        <w:tc>
          <w:tcPr>
            <w:tcW w:w="1041" w:type="dxa"/>
            <w:vMerge w:val="restart"/>
            <w:tcBorders>
              <w:top w:val="single" w:sz="8" w:space="0" w:color="000000"/>
              <w:left w:val="single" w:sz="4" w:space="0" w:color="000000"/>
              <w:right w:val="single" w:sz="4" w:space="0" w:color="000000"/>
            </w:tcBorders>
            <w:shd w:val="clear" w:color="auto" w:fill="FFFFCC"/>
          </w:tcPr>
          <w:p w14:paraId="21930A47" w14:textId="77777777" w:rsidR="000146E2" w:rsidRDefault="00D51621">
            <w:pPr>
              <w:spacing w:before="99" w:after="0" w:line="244" w:lineRule="auto"/>
              <w:ind w:left="118" w:right="88"/>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 xml:space="preserve">Plumbing, </w:t>
            </w:r>
            <w:r>
              <w:rPr>
                <w:rFonts w:ascii="Times New Roman" w:eastAsia="Times New Roman" w:hAnsi="Times New Roman" w:cs="Times New Roman"/>
                <w:spacing w:val="-5"/>
                <w:w w:val="101"/>
                <w:sz w:val="18"/>
                <w:szCs w:val="18"/>
              </w:rPr>
              <w:t>Electrical</w:t>
            </w:r>
          </w:p>
          <w:p w14:paraId="20FE1525" w14:textId="77777777" w:rsidR="000146E2" w:rsidRDefault="00D51621">
            <w:pPr>
              <w:spacing w:after="0" w:line="198" w:lineRule="exact"/>
              <w:ind w:left="388" w:right="360"/>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&amp;</w:t>
            </w:r>
          </w:p>
          <w:p w14:paraId="4E7DEDA1" w14:textId="77777777" w:rsidR="000146E2" w:rsidRDefault="00D51621">
            <w:pPr>
              <w:spacing w:before="4" w:after="0" w:line="240" w:lineRule="auto"/>
              <w:ind w:left="194" w:right="155"/>
              <w:jc w:val="center"/>
              <w:rPr>
                <w:rFonts w:ascii="Times New Roman" w:eastAsia="Times New Roman" w:hAnsi="Times New Roman" w:cs="Times New Roman"/>
                <w:sz w:val="18"/>
                <w:szCs w:val="18"/>
              </w:rPr>
            </w:pPr>
            <w:r>
              <w:rPr>
                <w:rFonts w:ascii="Times New Roman" w:eastAsia="Times New Roman" w:hAnsi="Times New Roman" w:cs="Times New Roman"/>
                <w:spacing w:val="-6"/>
                <w:w w:val="101"/>
                <w:sz w:val="18"/>
                <w:szCs w:val="18"/>
              </w:rPr>
              <w:t>Heating</w:t>
            </w:r>
          </w:p>
          <w:p w14:paraId="50121460" w14:textId="77777777" w:rsidR="000146E2" w:rsidRDefault="00D51621">
            <w:pPr>
              <w:spacing w:after="0" w:line="202" w:lineRule="exact"/>
              <w:ind w:left="119" w:right="80"/>
              <w:jc w:val="center"/>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Complete</w:t>
            </w:r>
          </w:p>
        </w:tc>
        <w:tc>
          <w:tcPr>
            <w:tcW w:w="1036" w:type="dxa"/>
            <w:tcBorders>
              <w:top w:val="single" w:sz="8" w:space="0" w:color="000000"/>
              <w:left w:val="single" w:sz="4" w:space="0" w:color="000000"/>
              <w:bottom w:val="nil"/>
              <w:right w:val="nil"/>
            </w:tcBorders>
            <w:shd w:val="clear" w:color="auto" w:fill="E4E4E4"/>
          </w:tcPr>
          <w:p w14:paraId="60A48D60" w14:textId="77777777" w:rsidR="000146E2" w:rsidRDefault="00D51621">
            <w:pPr>
              <w:spacing w:before="99" w:after="0" w:line="240" w:lineRule="auto"/>
              <w:ind w:left="297" w:right="-20"/>
              <w:rPr>
                <w:rFonts w:ascii="Times New Roman" w:eastAsia="Times New Roman" w:hAnsi="Times New Roman" w:cs="Times New Roman"/>
                <w:sz w:val="18"/>
                <w:szCs w:val="18"/>
              </w:rPr>
            </w:pPr>
            <w:r>
              <w:rPr>
                <w:rFonts w:ascii="Times New Roman" w:eastAsia="Times New Roman" w:hAnsi="Times New Roman" w:cs="Times New Roman"/>
                <w:spacing w:val="-3"/>
                <w:w w:val="101"/>
                <w:sz w:val="18"/>
                <w:szCs w:val="18"/>
              </w:rPr>
              <w:t>Grading</w:t>
            </w:r>
          </w:p>
        </w:tc>
      </w:tr>
      <w:tr w:rsidR="00325B79" w14:paraId="525A3499" w14:textId="77777777" w:rsidTr="00426F58">
        <w:trPr>
          <w:trHeight w:hRule="exact" w:val="816"/>
        </w:trPr>
        <w:tc>
          <w:tcPr>
            <w:tcW w:w="923" w:type="dxa"/>
            <w:tcBorders>
              <w:top w:val="single" w:sz="8" w:space="0" w:color="000000"/>
              <w:left w:val="single" w:sz="4" w:space="0" w:color="000000"/>
              <w:bottom w:val="single" w:sz="8" w:space="0" w:color="000000"/>
              <w:right w:val="single" w:sz="4" w:space="0" w:color="000000"/>
            </w:tcBorders>
            <w:shd w:val="clear" w:color="auto" w:fill="E4E4E4"/>
          </w:tcPr>
          <w:p w14:paraId="12099F15" w14:textId="77777777" w:rsidR="000146E2" w:rsidRDefault="000146E2">
            <w:pPr>
              <w:spacing w:before="9" w:after="0" w:line="100" w:lineRule="exact"/>
              <w:rPr>
                <w:sz w:val="10"/>
                <w:szCs w:val="10"/>
              </w:rPr>
            </w:pPr>
          </w:p>
          <w:p w14:paraId="1628A972" w14:textId="77777777" w:rsidR="000146E2" w:rsidRDefault="00D51621">
            <w:pPr>
              <w:spacing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Footings</w:t>
            </w:r>
          </w:p>
        </w:tc>
        <w:tc>
          <w:tcPr>
            <w:tcW w:w="953" w:type="dxa"/>
            <w:tcBorders>
              <w:top w:val="single" w:sz="8" w:space="0" w:color="000000"/>
              <w:left w:val="single" w:sz="4" w:space="0" w:color="000000"/>
              <w:bottom w:val="single" w:sz="8" w:space="0" w:color="000000"/>
              <w:right w:val="single" w:sz="4" w:space="0" w:color="000000"/>
            </w:tcBorders>
          </w:tcPr>
          <w:p w14:paraId="30F93276" w14:textId="77777777" w:rsidR="000146E2" w:rsidRDefault="000146E2">
            <w:pPr>
              <w:spacing w:before="9" w:after="0" w:line="100" w:lineRule="exact"/>
              <w:rPr>
                <w:sz w:val="10"/>
                <w:szCs w:val="10"/>
              </w:rPr>
            </w:pPr>
          </w:p>
          <w:p w14:paraId="6311AD9C" w14:textId="77777777" w:rsidR="000146E2" w:rsidRDefault="00D51621">
            <w:pPr>
              <w:spacing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Inspection</w:t>
            </w:r>
          </w:p>
        </w:tc>
        <w:tc>
          <w:tcPr>
            <w:tcW w:w="785" w:type="dxa"/>
            <w:vMerge/>
            <w:tcBorders>
              <w:left w:val="single" w:sz="4" w:space="0" w:color="000000"/>
              <w:right w:val="single" w:sz="4" w:space="0" w:color="000000"/>
            </w:tcBorders>
            <w:shd w:val="clear" w:color="auto" w:fill="E4E4E4"/>
          </w:tcPr>
          <w:p w14:paraId="383E2439" w14:textId="77777777" w:rsidR="000146E2" w:rsidRDefault="000146E2"/>
        </w:tc>
        <w:tc>
          <w:tcPr>
            <w:tcW w:w="1098" w:type="dxa"/>
            <w:vMerge/>
            <w:tcBorders>
              <w:left w:val="single" w:sz="4" w:space="0" w:color="000000"/>
              <w:right w:val="single" w:sz="4" w:space="0" w:color="000000"/>
            </w:tcBorders>
            <w:shd w:val="clear" w:color="auto" w:fill="E4E4E4"/>
          </w:tcPr>
          <w:p w14:paraId="43005D6C" w14:textId="77777777" w:rsidR="000146E2" w:rsidRDefault="000146E2"/>
        </w:tc>
        <w:tc>
          <w:tcPr>
            <w:tcW w:w="746" w:type="dxa"/>
            <w:tcBorders>
              <w:top w:val="nil"/>
              <w:left w:val="single" w:sz="4" w:space="0" w:color="000000"/>
              <w:bottom w:val="single" w:sz="8" w:space="0" w:color="000000"/>
              <w:right w:val="single" w:sz="4" w:space="0" w:color="000000"/>
            </w:tcBorders>
            <w:shd w:val="clear" w:color="auto" w:fill="FFFFCC"/>
          </w:tcPr>
          <w:p w14:paraId="000CD35A" w14:textId="77777777" w:rsidR="000146E2" w:rsidRDefault="000146E2">
            <w:pPr>
              <w:spacing w:before="10" w:after="0" w:line="110" w:lineRule="exact"/>
              <w:rPr>
                <w:sz w:val="11"/>
                <w:szCs w:val="11"/>
              </w:rPr>
            </w:pPr>
          </w:p>
          <w:p w14:paraId="0714D261" w14:textId="77777777" w:rsidR="000146E2" w:rsidRDefault="00D51621">
            <w:pPr>
              <w:spacing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spacing w:val="1"/>
                <w:w w:val="101"/>
                <w:sz w:val="18"/>
                <w:szCs w:val="18"/>
              </w:rPr>
              <w:t>Porches</w:t>
            </w:r>
          </w:p>
          <w:p w14:paraId="44D78CEF" w14:textId="77777777" w:rsidR="000146E2" w:rsidRDefault="00D51621">
            <w:pPr>
              <w:spacing w:after="0" w:line="202" w:lineRule="exact"/>
              <w:ind w:left="12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&amp;</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w w:val="101"/>
                <w:sz w:val="18"/>
                <w:szCs w:val="18"/>
              </w:rPr>
              <w:t>Steps</w:t>
            </w:r>
          </w:p>
        </w:tc>
        <w:tc>
          <w:tcPr>
            <w:tcW w:w="1008" w:type="dxa"/>
            <w:vMerge/>
            <w:tcBorders>
              <w:left w:val="single" w:sz="4" w:space="0" w:color="000000"/>
              <w:bottom w:val="single" w:sz="8" w:space="0" w:color="000000"/>
              <w:right w:val="single" w:sz="4" w:space="0" w:color="000000"/>
            </w:tcBorders>
            <w:shd w:val="clear" w:color="auto" w:fill="E4E4E4"/>
          </w:tcPr>
          <w:p w14:paraId="1C468F14" w14:textId="77777777" w:rsidR="000146E2" w:rsidRDefault="000146E2"/>
        </w:tc>
        <w:tc>
          <w:tcPr>
            <w:tcW w:w="1043" w:type="dxa"/>
            <w:vMerge/>
            <w:tcBorders>
              <w:left w:val="single" w:sz="4" w:space="0" w:color="000000"/>
              <w:right w:val="single" w:sz="4" w:space="0" w:color="000000"/>
            </w:tcBorders>
            <w:shd w:val="clear" w:color="auto" w:fill="FFFFCC"/>
          </w:tcPr>
          <w:p w14:paraId="59EBA2E5" w14:textId="77777777" w:rsidR="000146E2" w:rsidRDefault="000146E2"/>
        </w:tc>
        <w:tc>
          <w:tcPr>
            <w:tcW w:w="1058" w:type="dxa"/>
            <w:vMerge/>
            <w:tcBorders>
              <w:left w:val="single" w:sz="4" w:space="0" w:color="000000"/>
              <w:bottom w:val="single" w:sz="8" w:space="0" w:color="000000"/>
              <w:right w:val="single" w:sz="4" w:space="0" w:color="000000"/>
            </w:tcBorders>
            <w:shd w:val="clear" w:color="auto" w:fill="FFFFCC"/>
          </w:tcPr>
          <w:p w14:paraId="3FD5009C" w14:textId="77777777" w:rsidR="000146E2" w:rsidRDefault="000146E2"/>
        </w:tc>
        <w:tc>
          <w:tcPr>
            <w:tcW w:w="944" w:type="dxa"/>
            <w:tcBorders>
              <w:top w:val="nil"/>
              <w:left w:val="single" w:sz="4" w:space="0" w:color="000000"/>
              <w:bottom w:val="single" w:sz="8" w:space="0" w:color="000000"/>
              <w:right w:val="single" w:sz="4" w:space="0" w:color="000000"/>
            </w:tcBorders>
            <w:shd w:val="clear" w:color="auto" w:fill="E4E4E4"/>
          </w:tcPr>
          <w:p w14:paraId="69853D35" w14:textId="77777777" w:rsidR="000146E2" w:rsidRDefault="000146E2">
            <w:pPr>
              <w:spacing w:after="0" w:line="120" w:lineRule="exact"/>
              <w:rPr>
                <w:sz w:val="12"/>
                <w:szCs w:val="12"/>
              </w:rPr>
            </w:pPr>
          </w:p>
          <w:p w14:paraId="378A009B" w14:textId="77777777" w:rsidR="000146E2" w:rsidRDefault="00D51621">
            <w:pPr>
              <w:spacing w:after="0" w:line="239" w:lineRule="auto"/>
              <w:ind w:left="114" w:right="165"/>
              <w:jc w:val="both"/>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 xml:space="preserve">Interior </w:t>
            </w:r>
            <w:r>
              <w:rPr>
                <w:rFonts w:ascii="Times New Roman" w:eastAsia="Times New Roman" w:hAnsi="Times New Roman" w:cs="Times New Roman"/>
                <w:spacing w:val="-3"/>
                <w:sz w:val="18"/>
                <w:szCs w:val="18"/>
              </w:rPr>
              <w:t>Tri</w:t>
            </w:r>
            <w:r>
              <w:rPr>
                <w:rFonts w:ascii="Times New Roman" w:eastAsia="Times New Roman" w:hAnsi="Times New Roman" w:cs="Times New Roman"/>
                <w:sz w:val="18"/>
                <w:szCs w:val="18"/>
              </w:rPr>
              <w:t xml:space="preserve">m </w:t>
            </w: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1"/>
                <w:w w:val="101"/>
                <w:sz w:val="18"/>
                <w:szCs w:val="18"/>
              </w:rPr>
              <w:t>Doors</w:t>
            </w:r>
          </w:p>
        </w:tc>
        <w:tc>
          <w:tcPr>
            <w:tcW w:w="943" w:type="dxa"/>
            <w:vMerge/>
            <w:tcBorders>
              <w:left w:val="single" w:sz="4" w:space="0" w:color="000000"/>
              <w:bottom w:val="single" w:sz="8" w:space="0" w:color="000000"/>
              <w:right w:val="single" w:sz="4" w:space="0" w:color="000000"/>
            </w:tcBorders>
            <w:shd w:val="clear" w:color="auto" w:fill="E4E4E4"/>
          </w:tcPr>
          <w:p w14:paraId="444618CB" w14:textId="77777777" w:rsidR="000146E2" w:rsidRDefault="000146E2"/>
        </w:tc>
        <w:tc>
          <w:tcPr>
            <w:tcW w:w="1041" w:type="dxa"/>
            <w:vMerge/>
            <w:tcBorders>
              <w:left w:val="single" w:sz="4" w:space="0" w:color="000000"/>
              <w:right w:val="single" w:sz="4" w:space="0" w:color="000000"/>
            </w:tcBorders>
            <w:shd w:val="clear" w:color="auto" w:fill="FFFFCC"/>
          </w:tcPr>
          <w:p w14:paraId="5031FF75" w14:textId="77777777" w:rsidR="000146E2" w:rsidRDefault="000146E2"/>
        </w:tc>
        <w:tc>
          <w:tcPr>
            <w:tcW w:w="1036" w:type="dxa"/>
            <w:tcBorders>
              <w:top w:val="nil"/>
              <w:left w:val="single" w:sz="4" w:space="0" w:color="000000"/>
              <w:bottom w:val="nil"/>
              <w:right w:val="nil"/>
            </w:tcBorders>
            <w:shd w:val="clear" w:color="auto" w:fill="FFFFCC"/>
          </w:tcPr>
          <w:p w14:paraId="292211EF" w14:textId="77777777" w:rsidR="000146E2" w:rsidRDefault="000146E2">
            <w:pPr>
              <w:spacing w:before="10" w:after="0" w:line="110" w:lineRule="exact"/>
              <w:rPr>
                <w:sz w:val="11"/>
                <w:szCs w:val="11"/>
              </w:rPr>
            </w:pPr>
          </w:p>
          <w:p w14:paraId="1B16BCEB" w14:textId="77777777" w:rsidR="000146E2" w:rsidRDefault="00D51621">
            <w:pPr>
              <w:spacing w:after="0" w:line="240" w:lineRule="auto"/>
              <w:ind w:left="345"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Paving</w:t>
            </w:r>
          </w:p>
        </w:tc>
      </w:tr>
      <w:tr w:rsidR="00325B79" w14:paraId="07AEE0D0" w14:textId="77777777" w:rsidTr="00426F58">
        <w:trPr>
          <w:trHeight w:hRule="exact" w:val="816"/>
        </w:trPr>
        <w:tc>
          <w:tcPr>
            <w:tcW w:w="923" w:type="dxa"/>
            <w:vMerge w:val="restart"/>
            <w:tcBorders>
              <w:top w:val="single" w:sz="8" w:space="0" w:color="000000"/>
              <w:left w:val="single" w:sz="4" w:space="0" w:color="000000"/>
              <w:right w:val="single" w:sz="4" w:space="0" w:color="000000"/>
            </w:tcBorders>
          </w:tcPr>
          <w:p w14:paraId="69A0B862" w14:textId="77777777" w:rsidR="000146E2" w:rsidRDefault="000146E2"/>
        </w:tc>
        <w:tc>
          <w:tcPr>
            <w:tcW w:w="953" w:type="dxa"/>
            <w:tcBorders>
              <w:top w:val="single" w:sz="8" w:space="0" w:color="000000"/>
              <w:left w:val="single" w:sz="4" w:space="0" w:color="000000"/>
              <w:bottom w:val="single" w:sz="8" w:space="0" w:color="000000"/>
              <w:right w:val="single" w:sz="4" w:space="0" w:color="000000"/>
            </w:tcBorders>
            <w:shd w:val="clear" w:color="auto" w:fill="E4E4E4"/>
          </w:tcPr>
          <w:p w14:paraId="55CE6988" w14:textId="77777777" w:rsidR="000146E2" w:rsidRDefault="000146E2">
            <w:pPr>
              <w:spacing w:before="9" w:after="0" w:line="100" w:lineRule="exact"/>
              <w:rPr>
                <w:sz w:val="10"/>
                <w:szCs w:val="10"/>
              </w:rPr>
            </w:pPr>
          </w:p>
          <w:p w14:paraId="6AB36FC1" w14:textId="77777777" w:rsidR="000146E2" w:rsidRDefault="00D51621">
            <w:pPr>
              <w:spacing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Floor</w:t>
            </w:r>
          </w:p>
          <w:p w14:paraId="00D327CB" w14:textId="77777777" w:rsidR="000146E2" w:rsidRDefault="00D51621">
            <w:pPr>
              <w:spacing w:after="0" w:line="202" w:lineRule="exact"/>
              <w:ind w:left="124" w:right="-20"/>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System</w:t>
            </w:r>
          </w:p>
        </w:tc>
        <w:tc>
          <w:tcPr>
            <w:tcW w:w="785" w:type="dxa"/>
            <w:vMerge/>
            <w:tcBorders>
              <w:left w:val="single" w:sz="4" w:space="0" w:color="000000"/>
              <w:bottom w:val="single" w:sz="8" w:space="0" w:color="000000"/>
              <w:right w:val="single" w:sz="4" w:space="0" w:color="000000"/>
            </w:tcBorders>
            <w:shd w:val="clear" w:color="auto" w:fill="E4E4E4"/>
          </w:tcPr>
          <w:p w14:paraId="3FAA40B5" w14:textId="77777777" w:rsidR="000146E2" w:rsidRDefault="000146E2"/>
        </w:tc>
        <w:tc>
          <w:tcPr>
            <w:tcW w:w="1098" w:type="dxa"/>
            <w:vMerge/>
            <w:tcBorders>
              <w:left w:val="single" w:sz="4" w:space="0" w:color="000000"/>
              <w:bottom w:val="single" w:sz="8" w:space="0" w:color="000000"/>
              <w:right w:val="single" w:sz="4" w:space="0" w:color="000000"/>
            </w:tcBorders>
            <w:shd w:val="clear" w:color="auto" w:fill="E4E4E4"/>
          </w:tcPr>
          <w:p w14:paraId="01812ECF" w14:textId="77777777" w:rsidR="000146E2" w:rsidRDefault="000146E2"/>
        </w:tc>
        <w:tc>
          <w:tcPr>
            <w:tcW w:w="1754" w:type="dxa"/>
            <w:gridSpan w:val="2"/>
            <w:vMerge w:val="restart"/>
            <w:tcBorders>
              <w:top w:val="single" w:sz="8" w:space="0" w:color="000000"/>
              <w:left w:val="single" w:sz="4" w:space="0" w:color="000000"/>
              <w:right w:val="single" w:sz="4" w:space="0" w:color="000000"/>
            </w:tcBorders>
          </w:tcPr>
          <w:p w14:paraId="53ED6BFA" w14:textId="77777777" w:rsidR="000146E2" w:rsidRDefault="000146E2"/>
        </w:tc>
        <w:tc>
          <w:tcPr>
            <w:tcW w:w="1043" w:type="dxa"/>
            <w:vMerge/>
            <w:tcBorders>
              <w:left w:val="single" w:sz="4" w:space="0" w:color="000000"/>
              <w:bottom w:val="nil"/>
              <w:right w:val="single" w:sz="4" w:space="0" w:color="000000"/>
            </w:tcBorders>
            <w:shd w:val="clear" w:color="auto" w:fill="FFFFCC"/>
          </w:tcPr>
          <w:p w14:paraId="5654392D" w14:textId="77777777" w:rsidR="000146E2" w:rsidRDefault="000146E2"/>
        </w:tc>
        <w:tc>
          <w:tcPr>
            <w:tcW w:w="1058" w:type="dxa"/>
            <w:tcBorders>
              <w:top w:val="single" w:sz="8" w:space="0" w:color="000000"/>
              <w:left w:val="single" w:sz="4" w:space="0" w:color="000000"/>
              <w:bottom w:val="nil"/>
              <w:right w:val="single" w:sz="4" w:space="0" w:color="000000"/>
            </w:tcBorders>
          </w:tcPr>
          <w:p w14:paraId="7822531A" w14:textId="77777777" w:rsidR="000146E2" w:rsidRDefault="000146E2">
            <w:pPr>
              <w:spacing w:before="9" w:after="0" w:line="100" w:lineRule="exact"/>
              <w:rPr>
                <w:sz w:val="10"/>
                <w:szCs w:val="10"/>
              </w:rPr>
            </w:pPr>
          </w:p>
          <w:p w14:paraId="57DB11E4" w14:textId="77777777" w:rsidR="000146E2" w:rsidRDefault="00D51621">
            <w:pPr>
              <w:spacing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Inspection</w:t>
            </w:r>
          </w:p>
        </w:tc>
        <w:tc>
          <w:tcPr>
            <w:tcW w:w="944" w:type="dxa"/>
            <w:vMerge w:val="restart"/>
            <w:tcBorders>
              <w:top w:val="single" w:sz="8" w:space="0" w:color="000000"/>
              <w:left w:val="single" w:sz="4" w:space="0" w:color="000000"/>
              <w:right w:val="single" w:sz="4" w:space="0" w:color="000000"/>
            </w:tcBorders>
          </w:tcPr>
          <w:p w14:paraId="0A4A4501" w14:textId="77777777" w:rsidR="000146E2" w:rsidRDefault="000146E2"/>
        </w:tc>
        <w:tc>
          <w:tcPr>
            <w:tcW w:w="943" w:type="dxa"/>
            <w:tcBorders>
              <w:top w:val="single" w:sz="8" w:space="0" w:color="000000"/>
              <w:left w:val="single" w:sz="4" w:space="0" w:color="000000"/>
              <w:bottom w:val="single" w:sz="8" w:space="0" w:color="000000"/>
              <w:right w:val="single" w:sz="4" w:space="0" w:color="000000"/>
            </w:tcBorders>
            <w:shd w:val="clear" w:color="auto" w:fill="FFFFCC"/>
          </w:tcPr>
          <w:p w14:paraId="5E45DD6D" w14:textId="77777777" w:rsidR="000146E2" w:rsidRDefault="000146E2">
            <w:pPr>
              <w:spacing w:before="9" w:after="0" w:line="100" w:lineRule="exact"/>
              <w:rPr>
                <w:sz w:val="10"/>
                <w:szCs w:val="10"/>
              </w:rPr>
            </w:pPr>
          </w:p>
          <w:p w14:paraId="394C82ED" w14:textId="77777777" w:rsidR="000146E2" w:rsidRDefault="00D51621">
            <w:pPr>
              <w:spacing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Cabinets</w:t>
            </w:r>
          </w:p>
          <w:p w14:paraId="4747A041" w14:textId="77777777" w:rsidR="000146E2" w:rsidRDefault="00D51621">
            <w:pPr>
              <w:spacing w:after="0" w:line="202" w:lineRule="exact"/>
              <w:ind w:left="114"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&amp;</w:t>
            </w:r>
          </w:p>
          <w:p w14:paraId="21DBB582" w14:textId="77777777" w:rsidR="000146E2" w:rsidRDefault="00D51621">
            <w:pPr>
              <w:spacing w:before="4"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Counters</w:t>
            </w:r>
          </w:p>
        </w:tc>
        <w:tc>
          <w:tcPr>
            <w:tcW w:w="1041" w:type="dxa"/>
            <w:vMerge/>
            <w:tcBorders>
              <w:left w:val="single" w:sz="4" w:space="0" w:color="000000"/>
              <w:bottom w:val="single" w:sz="8" w:space="0" w:color="000000"/>
              <w:right w:val="single" w:sz="4" w:space="0" w:color="000000"/>
            </w:tcBorders>
            <w:shd w:val="clear" w:color="auto" w:fill="FFFFCC"/>
          </w:tcPr>
          <w:p w14:paraId="04CEF22E" w14:textId="77777777" w:rsidR="000146E2" w:rsidRDefault="000146E2"/>
        </w:tc>
        <w:tc>
          <w:tcPr>
            <w:tcW w:w="1036" w:type="dxa"/>
            <w:tcBorders>
              <w:top w:val="nil"/>
              <w:left w:val="single" w:sz="4" w:space="0" w:color="000000"/>
              <w:bottom w:val="single" w:sz="8" w:space="0" w:color="000000"/>
              <w:right w:val="nil"/>
            </w:tcBorders>
            <w:shd w:val="clear" w:color="auto" w:fill="E4E4E4"/>
          </w:tcPr>
          <w:p w14:paraId="122D79CC" w14:textId="77777777" w:rsidR="000146E2" w:rsidRDefault="000146E2">
            <w:pPr>
              <w:spacing w:before="10" w:after="0" w:line="110" w:lineRule="exact"/>
              <w:rPr>
                <w:sz w:val="11"/>
                <w:szCs w:val="11"/>
              </w:rPr>
            </w:pPr>
          </w:p>
          <w:p w14:paraId="75A64B97" w14:textId="77777777" w:rsidR="000146E2" w:rsidRDefault="00D51621">
            <w:pPr>
              <w:spacing w:after="0" w:line="240" w:lineRule="auto"/>
              <w:ind w:left="124" w:right="-87"/>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Landscaping</w:t>
            </w:r>
          </w:p>
        </w:tc>
      </w:tr>
      <w:tr w:rsidR="005C62B4" w14:paraId="4216BDA4" w14:textId="77777777" w:rsidTr="005C62B4">
        <w:trPr>
          <w:trHeight w:hRule="exact" w:val="605"/>
        </w:trPr>
        <w:tc>
          <w:tcPr>
            <w:tcW w:w="923" w:type="dxa"/>
            <w:vMerge/>
            <w:tcBorders>
              <w:left w:val="single" w:sz="4" w:space="0" w:color="000000"/>
              <w:right w:val="single" w:sz="4" w:space="0" w:color="000000"/>
            </w:tcBorders>
          </w:tcPr>
          <w:p w14:paraId="5AF32FE7" w14:textId="77777777" w:rsidR="000146E2" w:rsidRDefault="000146E2"/>
        </w:tc>
        <w:tc>
          <w:tcPr>
            <w:tcW w:w="953" w:type="dxa"/>
            <w:vMerge w:val="restart"/>
            <w:tcBorders>
              <w:top w:val="single" w:sz="8" w:space="0" w:color="000000"/>
              <w:left w:val="single" w:sz="4" w:space="0" w:color="000000"/>
              <w:right w:val="single" w:sz="4" w:space="0" w:color="000000"/>
            </w:tcBorders>
          </w:tcPr>
          <w:p w14:paraId="3E818E6E" w14:textId="77777777" w:rsidR="000146E2" w:rsidRDefault="000146E2"/>
        </w:tc>
        <w:tc>
          <w:tcPr>
            <w:tcW w:w="1883" w:type="dxa"/>
            <w:gridSpan w:val="2"/>
            <w:tcBorders>
              <w:top w:val="single" w:sz="8" w:space="0" w:color="000000"/>
              <w:left w:val="single" w:sz="4" w:space="0" w:color="000000"/>
              <w:bottom w:val="nil"/>
              <w:right w:val="single" w:sz="4" w:space="0" w:color="000000"/>
            </w:tcBorders>
          </w:tcPr>
          <w:p w14:paraId="0B41DFD1" w14:textId="77777777" w:rsidR="000146E2" w:rsidRDefault="000146E2">
            <w:pPr>
              <w:spacing w:before="9" w:after="0" w:line="100" w:lineRule="exact"/>
              <w:rPr>
                <w:sz w:val="10"/>
                <w:szCs w:val="10"/>
              </w:rPr>
            </w:pPr>
          </w:p>
          <w:p w14:paraId="7933FDD5" w14:textId="77777777" w:rsidR="000146E2" w:rsidRDefault="00D51621">
            <w:pPr>
              <w:spacing w:after="0" w:line="240" w:lineRule="auto"/>
              <w:ind w:left="565"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Inspection</w:t>
            </w:r>
          </w:p>
        </w:tc>
        <w:tc>
          <w:tcPr>
            <w:tcW w:w="1754" w:type="dxa"/>
            <w:gridSpan w:val="2"/>
            <w:vMerge/>
            <w:tcBorders>
              <w:left w:val="single" w:sz="4" w:space="0" w:color="000000"/>
              <w:right w:val="single" w:sz="4" w:space="0" w:color="000000"/>
            </w:tcBorders>
          </w:tcPr>
          <w:p w14:paraId="5A9DDB53" w14:textId="77777777" w:rsidR="000146E2" w:rsidRDefault="000146E2"/>
        </w:tc>
        <w:tc>
          <w:tcPr>
            <w:tcW w:w="2101" w:type="dxa"/>
            <w:gridSpan w:val="2"/>
            <w:vMerge w:val="restart"/>
            <w:tcBorders>
              <w:top w:val="nil"/>
              <w:left w:val="single" w:sz="4" w:space="0" w:color="000000"/>
              <w:right w:val="single" w:sz="4" w:space="0" w:color="000000"/>
            </w:tcBorders>
            <w:shd w:val="clear" w:color="auto" w:fill="E4E4E4"/>
          </w:tcPr>
          <w:p w14:paraId="74F3DE3C" w14:textId="77777777" w:rsidR="000146E2" w:rsidRDefault="000146E2">
            <w:pPr>
              <w:spacing w:before="2" w:after="0" w:line="120" w:lineRule="exact"/>
              <w:rPr>
                <w:sz w:val="12"/>
                <w:szCs w:val="12"/>
              </w:rPr>
            </w:pPr>
          </w:p>
          <w:p w14:paraId="4AA190E4" w14:textId="77777777" w:rsidR="000146E2" w:rsidRDefault="000146E2">
            <w:pPr>
              <w:spacing w:after="0" w:line="200" w:lineRule="exact"/>
              <w:rPr>
                <w:sz w:val="20"/>
                <w:szCs w:val="20"/>
              </w:rPr>
            </w:pPr>
          </w:p>
          <w:p w14:paraId="334066A7" w14:textId="77777777" w:rsidR="000146E2" w:rsidRDefault="00D51621">
            <w:pPr>
              <w:spacing w:after="0" w:line="240" w:lineRule="auto"/>
              <w:ind w:left="613" w:right="-20"/>
              <w:rPr>
                <w:rFonts w:ascii="Times New Roman" w:eastAsia="Times New Roman" w:hAnsi="Times New Roman" w:cs="Times New Roman"/>
                <w:sz w:val="18"/>
                <w:szCs w:val="18"/>
              </w:rPr>
            </w:pPr>
            <w:r>
              <w:rPr>
                <w:rFonts w:ascii="Times New Roman" w:eastAsia="Times New Roman" w:hAnsi="Times New Roman" w:cs="Times New Roman"/>
                <w:spacing w:val="-3"/>
                <w:w w:val="101"/>
                <w:sz w:val="18"/>
                <w:szCs w:val="18"/>
              </w:rPr>
              <w:t>Insulation</w:t>
            </w:r>
          </w:p>
        </w:tc>
        <w:tc>
          <w:tcPr>
            <w:tcW w:w="944" w:type="dxa"/>
            <w:vMerge/>
            <w:tcBorders>
              <w:left w:val="single" w:sz="4" w:space="0" w:color="000000"/>
              <w:right w:val="single" w:sz="4" w:space="0" w:color="000000"/>
            </w:tcBorders>
          </w:tcPr>
          <w:p w14:paraId="48AED6C1" w14:textId="77777777" w:rsidR="000146E2" w:rsidRDefault="000146E2"/>
        </w:tc>
        <w:tc>
          <w:tcPr>
            <w:tcW w:w="943" w:type="dxa"/>
            <w:vMerge w:val="restart"/>
            <w:tcBorders>
              <w:top w:val="single" w:sz="8" w:space="0" w:color="000000"/>
              <w:left w:val="single" w:sz="4" w:space="0" w:color="000000"/>
              <w:right w:val="single" w:sz="4" w:space="0" w:color="000000"/>
            </w:tcBorders>
          </w:tcPr>
          <w:p w14:paraId="76718BE4" w14:textId="77777777" w:rsidR="000146E2" w:rsidRDefault="000146E2"/>
        </w:tc>
        <w:tc>
          <w:tcPr>
            <w:tcW w:w="1041" w:type="dxa"/>
            <w:tcBorders>
              <w:top w:val="single" w:sz="8" w:space="0" w:color="000000"/>
              <w:left w:val="single" w:sz="4" w:space="0" w:color="000000"/>
              <w:bottom w:val="single" w:sz="8" w:space="0" w:color="000000"/>
              <w:right w:val="single" w:sz="4" w:space="0" w:color="000000"/>
            </w:tcBorders>
            <w:shd w:val="clear" w:color="auto" w:fill="E4E4E4"/>
          </w:tcPr>
          <w:p w14:paraId="7D10AB9A" w14:textId="77777777" w:rsidR="000146E2" w:rsidRDefault="000146E2">
            <w:pPr>
              <w:spacing w:before="9" w:after="0" w:line="100" w:lineRule="exact"/>
              <w:rPr>
                <w:sz w:val="10"/>
                <w:szCs w:val="10"/>
              </w:rPr>
            </w:pPr>
          </w:p>
          <w:p w14:paraId="039423DE" w14:textId="77777777" w:rsidR="000146E2" w:rsidRDefault="00D51621">
            <w:pPr>
              <w:spacing w:after="0" w:line="240" w:lineRule="auto"/>
              <w:ind w:left="191" w:right="-20"/>
              <w:rPr>
                <w:rFonts w:ascii="Times New Roman" w:eastAsia="Times New Roman" w:hAnsi="Times New Roman" w:cs="Times New Roman"/>
                <w:sz w:val="18"/>
                <w:szCs w:val="18"/>
              </w:rPr>
            </w:pPr>
            <w:r>
              <w:rPr>
                <w:rFonts w:ascii="Times New Roman" w:eastAsia="Times New Roman" w:hAnsi="Times New Roman" w:cs="Times New Roman"/>
                <w:spacing w:val="-8"/>
                <w:w w:val="101"/>
                <w:sz w:val="18"/>
                <w:szCs w:val="18"/>
              </w:rPr>
              <w:t>Fi</w:t>
            </w:r>
            <w:r>
              <w:rPr>
                <w:rFonts w:ascii="Times New Roman" w:eastAsia="Times New Roman" w:hAnsi="Times New Roman" w:cs="Times New Roman"/>
                <w:spacing w:val="2"/>
                <w:w w:val="101"/>
                <w:sz w:val="18"/>
                <w:szCs w:val="18"/>
              </w:rPr>
              <w:t>n</w:t>
            </w:r>
            <w:r>
              <w:rPr>
                <w:rFonts w:ascii="Times New Roman" w:eastAsia="Times New Roman" w:hAnsi="Times New Roman" w:cs="Times New Roman"/>
                <w:spacing w:val="-2"/>
                <w:w w:val="101"/>
                <w:sz w:val="18"/>
                <w:szCs w:val="18"/>
              </w:rPr>
              <w:t>ished</w:t>
            </w:r>
          </w:p>
          <w:p w14:paraId="6530A4EF" w14:textId="77777777" w:rsidR="000146E2" w:rsidRDefault="00D51621">
            <w:pPr>
              <w:spacing w:after="0" w:line="202" w:lineRule="exact"/>
              <w:ind w:left="153" w:right="-20"/>
              <w:rPr>
                <w:rFonts w:ascii="Times New Roman" w:eastAsia="Times New Roman" w:hAnsi="Times New Roman" w:cs="Times New Roman"/>
                <w:sz w:val="18"/>
                <w:szCs w:val="18"/>
              </w:rPr>
            </w:pPr>
            <w:r>
              <w:rPr>
                <w:rFonts w:ascii="Times New Roman" w:eastAsia="Times New Roman" w:hAnsi="Times New Roman" w:cs="Times New Roman"/>
                <w:spacing w:val="-3"/>
                <w:w w:val="101"/>
                <w:sz w:val="18"/>
                <w:szCs w:val="18"/>
              </w:rPr>
              <w:t>Hardware</w:t>
            </w:r>
          </w:p>
        </w:tc>
        <w:tc>
          <w:tcPr>
            <w:tcW w:w="1036" w:type="dxa"/>
            <w:tcBorders>
              <w:top w:val="single" w:sz="8" w:space="0" w:color="000000"/>
              <w:left w:val="single" w:sz="4" w:space="0" w:color="000000"/>
              <w:bottom w:val="single" w:sz="8" w:space="0" w:color="000000"/>
              <w:right w:val="nil"/>
            </w:tcBorders>
          </w:tcPr>
          <w:p w14:paraId="163441E3" w14:textId="77777777" w:rsidR="000146E2" w:rsidRDefault="000146E2">
            <w:pPr>
              <w:spacing w:before="9" w:after="0" w:line="100" w:lineRule="exact"/>
              <w:rPr>
                <w:sz w:val="10"/>
                <w:szCs w:val="10"/>
              </w:rPr>
            </w:pPr>
          </w:p>
          <w:p w14:paraId="6DD06BDE" w14:textId="77777777" w:rsidR="000146E2" w:rsidRDefault="00D51621">
            <w:pPr>
              <w:spacing w:after="0" w:line="240" w:lineRule="auto"/>
              <w:ind w:left="376" w:right="204"/>
              <w:jc w:val="center"/>
              <w:rPr>
                <w:rFonts w:ascii="Times New Roman" w:eastAsia="Times New Roman" w:hAnsi="Times New Roman" w:cs="Times New Roman"/>
                <w:sz w:val="18"/>
                <w:szCs w:val="18"/>
              </w:rPr>
            </w:pPr>
            <w:r>
              <w:rPr>
                <w:rFonts w:ascii="Times New Roman" w:eastAsia="Times New Roman" w:hAnsi="Times New Roman" w:cs="Times New Roman"/>
                <w:spacing w:val="-6"/>
                <w:w w:val="101"/>
                <w:sz w:val="18"/>
                <w:szCs w:val="18"/>
              </w:rPr>
              <w:t>Final</w:t>
            </w:r>
          </w:p>
          <w:p w14:paraId="6FC70BA5" w14:textId="77777777" w:rsidR="000146E2" w:rsidRDefault="00D51621">
            <w:pPr>
              <w:spacing w:after="0" w:line="202" w:lineRule="exact"/>
              <w:ind w:left="177" w:right="-6"/>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Inspection</w:t>
            </w:r>
          </w:p>
        </w:tc>
      </w:tr>
      <w:tr w:rsidR="005C62B4" w14:paraId="24DEEB85" w14:textId="77777777" w:rsidTr="005C62B4">
        <w:trPr>
          <w:trHeight w:hRule="exact" w:val="614"/>
        </w:trPr>
        <w:tc>
          <w:tcPr>
            <w:tcW w:w="923" w:type="dxa"/>
            <w:vMerge/>
            <w:tcBorders>
              <w:left w:val="single" w:sz="4" w:space="0" w:color="000000"/>
              <w:bottom w:val="nil"/>
              <w:right w:val="single" w:sz="4" w:space="0" w:color="000000"/>
            </w:tcBorders>
          </w:tcPr>
          <w:p w14:paraId="7D760A6D" w14:textId="77777777" w:rsidR="000146E2" w:rsidRDefault="000146E2"/>
        </w:tc>
        <w:tc>
          <w:tcPr>
            <w:tcW w:w="953" w:type="dxa"/>
            <w:vMerge/>
            <w:tcBorders>
              <w:left w:val="single" w:sz="4" w:space="0" w:color="000000"/>
              <w:bottom w:val="nil"/>
              <w:right w:val="single" w:sz="4" w:space="0" w:color="000000"/>
            </w:tcBorders>
          </w:tcPr>
          <w:p w14:paraId="347AED3C" w14:textId="77777777" w:rsidR="000146E2" w:rsidRDefault="000146E2"/>
        </w:tc>
        <w:tc>
          <w:tcPr>
            <w:tcW w:w="1883" w:type="dxa"/>
            <w:gridSpan w:val="2"/>
            <w:tcBorders>
              <w:top w:val="nil"/>
              <w:left w:val="single" w:sz="4" w:space="0" w:color="000000"/>
              <w:bottom w:val="nil"/>
              <w:right w:val="single" w:sz="4" w:space="0" w:color="000000"/>
            </w:tcBorders>
            <w:shd w:val="clear" w:color="auto" w:fill="E4E4E4"/>
          </w:tcPr>
          <w:p w14:paraId="6AEBF787" w14:textId="77777777" w:rsidR="000146E2" w:rsidRDefault="000146E2">
            <w:pPr>
              <w:spacing w:before="10" w:after="0" w:line="110" w:lineRule="exact"/>
              <w:rPr>
                <w:sz w:val="11"/>
                <w:szCs w:val="11"/>
              </w:rPr>
            </w:pPr>
          </w:p>
          <w:p w14:paraId="7983E2FC" w14:textId="77777777" w:rsidR="000146E2" w:rsidRDefault="00D51621">
            <w:pPr>
              <w:spacing w:after="0" w:line="240" w:lineRule="auto"/>
              <w:ind w:left="609" w:right="589"/>
              <w:jc w:val="center"/>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Roofing</w:t>
            </w:r>
          </w:p>
        </w:tc>
        <w:tc>
          <w:tcPr>
            <w:tcW w:w="1754" w:type="dxa"/>
            <w:gridSpan w:val="2"/>
            <w:vMerge/>
            <w:tcBorders>
              <w:left w:val="single" w:sz="4" w:space="0" w:color="000000"/>
              <w:bottom w:val="nil"/>
              <w:right w:val="single" w:sz="4" w:space="0" w:color="000000"/>
            </w:tcBorders>
          </w:tcPr>
          <w:p w14:paraId="53A7E1F2" w14:textId="77777777" w:rsidR="000146E2" w:rsidRDefault="000146E2"/>
        </w:tc>
        <w:tc>
          <w:tcPr>
            <w:tcW w:w="2101" w:type="dxa"/>
            <w:gridSpan w:val="2"/>
            <w:vMerge/>
            <w:tcBorders>
              <w:left w:val="single" w:sz="4" w:space="0" w:color="000000"/>
              <w:bottom w:val="nil"/>
              <w:right w:val="single" w:sz="4" w:space="0" w:color="000000"/>
            </w:tcBorders>
            <w:shd w:val="clear" w:color="auto" w:fill="E4E4E4"/>
          </w:tcPr>
          <w:p w14:paraId="6A93D941" w14:textId="77777777" w:rsidR="000146E2" w:rsidRDefault="000146E2"/>
        </w:tc>
        <w:tc>
          <w:tcPr>
            <w:tcW w:w="944" w:type="dxa"/>
            <w:vMerge/>
            <w:tcBorders>
              <w:left w:val="single" w:sz="4" w:space="0" w:color="000000"/>
              <w:bottom w:val="nil"/>
              <w:right w:val="single" w:sz="4" w:space="0" w:color="000000"/>
            </w:tcBorders>
          </w:tcPr>
          <w:p w14:paraId="4502725F" w14:textId="77777777" w:rsidR="000146E2" w:rsidRDefault="000146E2"/>
        </w:tc>
        <w:tc>
          <w:tcPr>
            <w:tcW w:w="943" w:type="dxa"/>
            <w:vMerge/>
            <w:tcBorders>
              <w:left w:val="single" w:sz="4" w:space="0" w:color="000000"/>
              <w:bottom w:val="nil"/>
              <w:right w:val="single" w:sz="4" w:space="0" w:color="000000"/>
            </w:tcBorders>
          </w:tcPr>
          <w:p w14:paraId="09EA8599" w14:textId="77777777" w:rsidR="000146E2" w:rsidRDefault="000146E2"/>
        </w:tc>
        <w:tc>
          <w:tcPr>
            <w:tcW w:w="1041" w:type="dxa"/>
            <w:tcBorders>
              <w:top w:val="single" w:sz="8" w:space="0" w:color="000000"/>
              <w:left w:val="single" w:sz="4" w:space="0" w:color="000000"/>
              <w:bottom w:val="nil"/>
              <w:right w:val="single" w:sz="4" w:space="0" w:color="000000"/>
            </w:tcBorders>
            <w:shd w:val="clear" w:color="auto" w:fill="FFFFCC"/>
          </w:tcPr>
          <w:p w14:paraId="05140551" w14:textId="77777777" w:rsidR="000146E2" w:rsidRDefault="000146E2">
            <w:pPr>
              <w:spacing w:before="9" w:after="0" w:line="100" w:lineRule="exact"/>
              <w:rPr>
                <w:sz w:val="10"/>
                <w:szCs w:val="10"/>
              </w:rPr>
            </w:pPr>
          </w:p>
          <w:p w14:paraId="6C1CB9E2" w14:textId="77777777" w:rsidR="000146E2" w:rsidRDefault="00D51621">
            <w:pPr>
              <w:spacing w:after="0" w:line="240" w:lineRule="auto"/>
              <w:ind w:left="261" w:right="231"/>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Floor</w:t>
            </w:r>
          </w:p>
          <w:p w14:paraId="2513FB8E" w14:textId="77777777" w:rsidR="000146E2" w:rsidRDefault="00D51621">
            <w:pPr>
              <w:spacing w:before="4" w:after="0" w:line="240" w:lineRule="auto"/>
              <w:ind w:left="100" w:right="70"/>
              <w:jc w:val="center"/>
              <w:rPr>
                <w:rFonts w:ascii="Times New Roman" w:eastAsia="Times New Roman" w:hAnsi="Times New Roman" w:cs="Times New Roman"/>
                <w:sz w:val="18"/>
                <w:szCs w:val="18"/>
              </w:rPr>
            </w:pPr>
            <w:r>
              <w:rPr>
                <w:rFonts w:ascii="Times New Roman" w:eastAsia="Times New Roman" w:hAnsi="Times New Roman" w:cs="Times New Roman"/>
                <w:spacing w:val="-3"/>
                <w:w w:val="101"/>
                <w:sz w:val="18"/>
                <w:szCs w:val="18"/>
              </w:rPr>
              <w:t>Coverings</w:t>
            </w:r>
          </w:p>
        </w:tc>
        <w:tc>
          <w:tcPr>
            <w:tcW w:w="1036" w:type="dxa"/>
            <w:tcBorders>
              <w:top w:val="single" w:sz="8" w:space="0" w:color="000000"/>
              <w:left w:val="single" w:sz="4" w:space="0" w:color="000000"/>
              <w:bottom w:val="nil"/>
              <w:right w:val="nil"/>
            </w:tcBorders>
          </w:tcPr>
          <w:p w14:paraId="0AA63228" w14:textId="77777777" w:rsidR="000146E2" w:rsidRDefault="000146E2"/>
        </w:tc>
      </w:tr>
      <w:tr w:rsidR="005C62B4" w14:paraId="24FA4167" w14:textId="77777777" w:rsidTr="005C62B4">
        <w:trPr>
          <w:trHeight w:hRule="exact" w:val="816"/>
        </w:trPr>
        <w:tc>
          <w:tcPr>
            <w:tcW w:w="1876" w:type="dxa"/>
            <w:gridSpan w:val="2"/>
            <w:tcBorders>
              <w:top w:val="nil"/>
              <w:left w:val="single" w:sz="4" w:space="0" w:color="000000"/>
              <w:bottom w:val="single" w:sz="8" w:space="0" w:color="000000"/>
              <w:right w:val="single" w:sz="4" w:space="0" w:color="000000"/>
            </w:tcBorders>
            <w:shd w:val="clear" w:color="auto" w:fill="CCFFFF"/>
          </w:tcPr>
          <w:p w14:paraId="16FE0FA1" w14:textId="77777777" w:rsidR="000146E2" w:rsidRDefault="000146E2">
            <w:pPr>
              <w:spacing w:after="0" w:line="110" w:lineRule="exact"/>
              <w:rPr>
                <w:sz w:val="11"/>
                <w:szCs w:val="11"/>
              </w:rPr>
            </w:pPr>
          </w:p>
          <w:p w14:paraId="2BAA63D0" w14:textId="341DDB0C" w:rsidR="000146E2" w:rsidRDefault="00D51621">
            <w:pPr>
              <w:spacing w:after="0" w:line="240" w:lineRule="auto"/>
              <w:ind w:left="402"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12/01/</w:t>
            </w:r>
            <w:r w:rsidR="00CC714F">
              <w:rPr>
                <w:rFonts w:ascii="Times New Roman" w:eastAsia="Times New Roman" w:hAnsi="Times New Roman" w:cs="Times New Roman"/>
                <w:spacing w:val="-4"/>
                <w:sz w:val="18"/>
                <w:szCs w:val="18"/>
              </w:rPr>
              <w:t>2</w:t>
            </w:r>
            <w:r>
              <w:rPr>
                <w:rFonts w:ascii="Times New Roman" w:eastAsia="Times New Roman" w:hAnsi="Times New Roman" w:cs="Times New Roman"/>
                <w:spacing w:val="-4"/>
                <w:sz w:val="18"/>
                <w:szCs w:val="18"/>
              </w:rPr>
              <w:t>0</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w w:val="101"/>
                <w:sz w:val="18"/>
                <w:szCs w:val="18"/>
              </w:rPr>
              <w:t>1/19/2</w:t>
            </w:r>
            <w:r w:rsidR="00CC714F">
              <w:rPr>
                <w:rFonts w:ascii="Times New Roman" w:eastAsia="Times New Roman" w:hAnsi="Times New Roman" w:cs="Times New Roman"/>
                <w:spacing w:val="-4"/>
                <w:w w:val="101"/>
                <w:sz w:val="18"/>
                <w:szCs w:val="18"/>
              </w:rPr>
              <w:t>1</w:t>
            </w:r>
          </w:p>
        </w:tc>
        <w:tc>
          <w:tcPr>
            <w:tcW w:w="1883" w:type="dxa"/>
            <w:gridSpan w:val="2"/>
            <w:tcBorders>
              <w:top w:val="nil"/>
              <w:left w:val="single" w:sz="4" w:space="0" w:color="000000"/>
              <w:bottom w:val="single" w:sz="8" w:space="0" w:color="000000"/>
              <w:right w:val="single" w:sz="4" w:space="0" w:color="000000"/>
            </w:tcBorders>
            <w:shd w:val="clear" w:color="auto" w:fill="CCFFFF"/>
          </w:tcPr>
          <w:p w14:paraId="42C3F19D" w14:textId="77777777" w:rsidR="000146E2" w:rsidRDefault="000146E2">
            <w:pPr>
              <w:spacing w:after="0" w:line="110" w:lineRule="exact"/>
              <w:rPr>
                <w:sz w:val="11"/>
                <w:szCs w:val="11"/>
              </w:rPr>
            </w:pPr>
          </w:p>
          <w:p w14:paraId="7218DFB6" w14:textId="78166C97" w:rsidR="000146E2" w:rsidRDefault="00D51621">
            <w:pPr>
              <w:spacing w:after="0" w:line="240" w:lineRule="auto"/>
              <w:ind w:left="335"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1/13/</w:t>
            </w:r>
            <w:r w:rsidR="00CC714F">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1</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w w:val="101"/>
                <w:sz w:val="18"/>
                <w:szCs w:val="18"/>
              </w:rPr>
              <w:t>2/16/</w:t>
            </w:r>
            <w:r w:rsidR="00CC714F">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2</w:t>
            </w:r>
          </w:p>
        </w:tc>
        <w:tc>
          <w:tcPr>
            <w:tcW w:w="1754" w:type="dxa"/>
            <w:gridSpan w:val="2"/>
            <w:tcBorders>
              <w:top w:val="nil"/>
              <w:left w:val="single" w:sz="4" w:space="0" w:color="000000"/>
              <w:bottom w:val="single" w:sz="8" w:space="0" w:color="000000"/>
              <w:right w:val="single" w:sz="4" w:space="0" w:color="000000"/>
            </w:tcBorders>
            <w:shd w:val="clear" w:color="auto" w:fill="CCFFFF"/>
          </w:tcPr>
          <w:p w14:paraId="3F4B347D" w14:textId="77777777" w:rsidR="000146E2" w:rsidRDefault="000146E2">
            <w:pPr>
              <w:spacing w:after="0" w:line="110" w:lineRule="exact"/>
              <w:rPr>
                <w:sz w:val="11"/>
                <w:szCs w:val="11"/>
              </w:rPr>
            </w:pPr>
          </w:p>
          <w:p w14:paraId="4329847D" w14:textId="2D45CE4D" w:rsidR="000146E2" w:rsidRDefault="00D51621">
            <w:pPr>
              <w:spacing w:after="0" w:line="240" w:lineRule="auto"/>
              <w:ind w:left="277"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2/10/</w:t>
            </w:r>
            <w:r w:rsidR="00CC714F">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2</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w w:val="101"/>
                <w:sz w:val="18"/>
                <w:szCs w:val="18"/>
              </w:rPr>
              <w:t>3/23/</w:t>
            </w:r>
            <w:r w:rsidR="00CC714F">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2</w:t>
            </w:r>
          </w:p>
        </w:tc>
        <w:tc>
          <w:tcPr>
            <w:tcW w:w="2101" w:type="dxa"/>
            <w:gridSpan w:val="2"/>
            <w:tcBorders>
              <w:top w:val="nil"/>
              <w:left w:val="single" w:sz="4" w:space="0" w:color="000000"/>
              <w:bottom w:val="single" w:sz="8" w:space="0" w:color="000000"/>
              <w:right w:val="single" w:sz="4" w:space="0" w:color="000000"/>
            </w:tcBorders>
            <w:shd w:val="clear" w:color="auto" w:fill="CCFFFF"/>
          </w:tcPr>
          <w:p w14:paraId="2ACC8A86" w14:textId="77777777" w:rsidR="000146E2" w:rsidRDefault="000146E2">
            <w:pPr>
              <w:spacing w:after="0" w:line="110" w:lineRule="exact"/>
              <w:rPr>
                <w:sz w:val="11"/>
                <w:szCs w:val="11"/>
              </w:rPr>
            </w:pPr>
          </w:p>
          <w:p w14:paraId="03EB0BBA" w14:textId="54858170" w:rsidR="000146E2" w:rsidRDefault="00D51621">
            <w:pPr>
              <w:spacing w:after="0" w:line="240" w:lineRule="auto"/>
              <w:ind w:left="354"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3/17/</w:t>
            </w:r>
            <w:r w:rsidR="00CC714F">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2</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w w:val="101"/>
                <w:sz w:val="18"/>
                <w:szCs w:val="18"/>
              </w:rPr>
              <w:t>4/27/</w:t>
            </w:r>
            <w:r w:rsidR="00CC714F">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2</w:t>
            </w:r>
          </w:p>
        </w:tc>
        <w:tc>
          <w:tcPr>
            <w:tcW w:w="944" w:type="dxa"/>
            <w:tcBorders>
              <w:top w:val="nil"/>
              <w:left w:val="single" w:sz="4" w:space="0" w:color="000000"/>
              <w:bottom w:val="single" w:sz="8" w:space="0" w:color="000000"/>
              <w:right w:val="single" w:sz="4" w:space="0" w:color="000000"/>
            </w:tcBorders>
            <w:shd w:val="clear" w:color="auto" w:fill="CCFFFF"/>
          </w:tcPr>
          <w:p w14:paraId="6B2D9843" w14:textId="77777777" w:rsidR="000146E2" w:rsidRDefault="000146E2">
            <w:pPr>
              <w:spacing w:after="0" w:line="110" w:lineRule="exact"/>
              <w:rPr>
                <w:sz w:val="11"/>
                <w:szCs w:val="11"/>
              </w:rPr>
            </w:pPr>
          </w:p>
          <w:p w14:paraId="4F373D4C" w14:textId="20C38719" w:rsidR="000146E2" w:rsidRDefault="00D51621">
            <w:pPr>
              <w:spacing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4/21/</w:t>
            </w:r>
            <w:r w:rsidR="00CC714F">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2</w:t>
            </w:r>
          </w:p>
          <w:p w14:paraId="1537694C" w14:textId="77777777" w:rsidR="000146E2" w:rsidRDefault="00D51621">
            <w:pPr>
              <w:spacing w:before="4"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w:t>
            </w:r>
          </w:p>
          <w:p w14:paraId="09CF568A" w14:textId="082282A8" w:rsidR="000146E2" w:rsidRDefault="00D51621">
            <w:pPr>
              <w:spacing w:before="4"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5/25/</w:t>
            </w:r>
            <w:r w:rsidR="00CC714F">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2</w:t>
            </w:r>
          </w:p>
        </w:tc>
        <w:tc>
          <w:tcPr>
            <w:tcW w:w="943" w:type="dxa"/>
            <w:tcBorders>
              <w:top w:val="nil"/>
              <w:left w:val="single" w:sz="4" w:space="0" w:color="000000"/>
              <w:bottom w:val="single" w:sz="8" w:space="0" w:color="000000"/>
              <w:right w:val="single" w:sz="4" w:space="0" w:color="000000"/>
            </w:tcBorders>
            <w:shd w:val="clear" w:color="auto" w:fill="CCFFFF"/>
          </w:tcPr>
          <w:p w14:paraId="72379C02" w14:textId="77777777" w:rsidR="000146E2" w:rsidRDefault="000146E2">
            <w:pPr>
              <w:spacing w:after="0" w:line="110" w:lineRule="exact"/>
              <w:rPr>
                <w:sz w:val="11"/>
                <w:szCs w:val="11"/>
              </w:rPr>
            </w:pPr>
          </w:p>
          <w:p w14:paraId="5A68FB8D" w14:textId="2EFB1FD4" w:rsidR="000146E2" w:rsidRDefault="00D51621">
            <w:pPr>
              <w:spacing w:after="0" w:line="240" w:lineRule="auto"/>
              <w:ind w:left="138" w:right="118"/>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5/19/</w:t>
            </w:r>
            <w:r w:rsidR="00CC714F">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2</w:t>
            </w:r>
          </w:p>
          <w:p w14:paraId="08872FC3" w14:textId="77777777" w:rsidR="000146E2" w:rsidRDefault="00D51621">
            <w:pPr>
              <w:spacing w:before="4" w:after="0" w:line="240" w:lineRule="auto"/>
              <w:ind w:left="378" w:right="345"/>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w:t>
            </w:r>
          </w:p>
          <w:p w14:paraId="453FEFA8" w14:textId="7300D5B7" w:rsidR="000146E2" w:rsidRDefault="00D51621">
            <w:pPr>
              <w:spacing w:before="4" w:after="0" w:line="240" w:lineRule="auto"/>
              <w:ind w:left="138" w:right="118"/>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6/22/</w:t>
            </w:r>
            <w:r w:rsidR="00CC714F">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2</w:t>
            </w:r>
          </w:p>
        </w:tc>
        <w:tc>
          <w:tcPr>
            <w:tcW w:w="1041" w:type="dxa"/>
            <w:tcBorders>
              <w:top w:val="nil"/>
              <w:left w:val="single" w:sz="4" w:space="0" w:color="000000"/>
              <w:bottom w:val="single" w:sz="8" w:space="0" w:color="000000"/>
              <w:right w:val="single" w:sz="4" w:space="0" w:color="000000"/>
            </w:tcBorders>
            <w:shd w:val="clear" w:color="auto" w:fill="CCFFFF"/>
          </w:tcPr>
          <w:p w14:paraId="40D9D321" w14:textId="77777777" w:rsidR="000146E2" w:rsidRDefault="000146E2">
            <w:pPr>
              <w:spacing w:after="0" w:line="110" w:lineRule="exact"/>
              <w:rPr>
                <w:sz w:val="11"/>
                <w:szCs w:val="11"/>
              </w:rPr>
            </w:pPr>
          </w:p>
          <w:p w14:paraId="7F855D52" w14:textId="0213B52F" w:rsidR="000146E2" w:rsidRDefault="00D51621">
            <w:pPr>
              <w:spacing w:after="0" w:line="240" w:lineRule="auto"/>
              <w:ind w:left="181"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6/16/</w:t>
            </w:r>
            <w:r w:rsidR="00CC714F">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2</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w w:val="101"/>
                <w:sz w:val="18"/>
                <w:szCs w:val="18"/>
              </w:rPr>
              <w:t>-</w:t>
            </w:r>
          </w:p>
          <w:p w14:paraId="3A5A05CE" w14:textId="491A8E89" w:rsidR="000146E2" w:rsidRDefault="00D51621">
            <w:pPr>
              <w:spacing w:before="4" w:after="0" w:line="240" w:lineRule="auto"/>
              <w:ind w:left="229"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7/13/</w:t>
            </w:r>
            <w:r w:rsidR="00CC714F">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2</w:t>
            </w:r>
          </w:p>
        </w:tc>
        <w:tc>
          <w:tcPr>
            <w:tcW w:w="1036" w:type="dxa"/>
            <w:tcBorders>
              <w:top w:val="nil"/>
              <w:left w:val="single" w:sz="4" w:space="0" w:color="000000"/>
              <w:bottom w:val="single" w:sz="8" w:space="0" w:color="000000"/>
              <w:right w:val="nil"/>
            </w:tcBorders>
            <w:shd w:val="clear" w:color="auto" w:fill="CCFFFF"/>
          </w:tcPr>
          <w:p w14:paraId="2A9D82C8" w14:textId="77777777" w:rsidR="000146E2" w:rsidRDefault="000146E2">
            <w:pPr>
              <w:spacing w:after="0" w:line="110" w:lineRule="exact"/>
              <w:rPr>
                <w:sz w:val="11"/>
                <w:szCs w:val="11"/>
              </w:rPr>
            </w:pPr>
          </w:p>
          <w:p w14:paraId="77AF0F6A" w14:textId="1ADAFC09" w:rsidR="000146E2" w:rsidRDefault="00D51621">
            <w:pPr>
              <w:spacing w:after="0" w:line="240" w:lineRule="auto"/>
              <w:ind w:left="306"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7/7/</w:t>
            </w:r>
            <w:r w:rsidR="00CC714F">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2</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w w:val="101"/>
                <w:sz w:val="18"/>
                <w:szCs w:val="18"/>
              </w:rPr>
              <w:t>-</w:t>
            </w:r>
          </w:p>
          <w:p w14:paraId="11EF50C5" w14:textId="5E039CB7" w:rsidR="000146E2" w:rsidRDefault="00D51621">
            <w:pPr>
              <w:spacing w:before="4" w:after="0" w:line="240" w:lineRule="auto"/>
              <w:ind w:left="316"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8/10/</w:t>
            </w:r>
            <w:r w:rsidR="00CC714F">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2</w:t>
            </w:r>
          </w:p>
        </w:tc>
      </w:tr>
      <w:tr w:rsidR="000146E2" w14:paraId="7FCA4C21" w14:textId="77777777" w:rsidTr="005C62B4">
        <w:trPr>
          <w:trHeight w:hRule="exact" w:val="470"/>
        </w:trPr>
        <w:tc>
          <w:tcPr>
            <w:tcW w:w="11578" w:type="dxa"/>
            <w:gridSpan w:val="12"/>
            <w:tcBorders>
              <w:top w:val="single" w:sz="8" w:space="0" w:color="000000"/>
              <w:left w:val="single" w:sz="4" w:space="0" w:color="000000"/>
              <w:bottom w:val="nil"/>
              <w:right w:val="nil"/>
            </w:tcBorders>
          </w:tcPr>
          <w:p w14:paraId="2FABC9DC" w14:textId="77777777" w:rsidR="000146E2" w:rsidRDefault="000146E2">
            <w:pPr>
              <w:spacing w:before="1" w:after="0" w:line="110" w:lineRule="exact"/>
              <w:rPr>
                <w:sz w:val="11"/>
                <w:szCs w:val="11"/>
              </w:rPr>
            </w:pPr>
          </w:p>
          <w:p w14:paraId="6C6BD4A9" w14:textId="77777777" w:rsidR="000146E2" w:rsidRDefault="00D51621">
            <w:pPr>
              <w:spacing w:after="0" w:line="240" w:lineRule="auto"/>
              <w:ind w:left="5203" w:right="504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GROUP</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II</w:t>
            </w:r>
          </w:p>
        </w:tc>
      </w:tr>
      <w:tr w:rsidR="005C62B4" w14:paraId="1D0A2D01" w14:textId="77777777" w:rsidTr="005C62B4">
        <w:trPr>
          <w:trHeight w:hRule="exact" w:val="701"/>
        </w:trPr>
        <w:tc>
          <w:tcPr>
            <w:tcW w:w="1876" w:type="dxa"/>
            <w:gridSpan w:val="2"/>
            <w:tcBorders>
              <w:top w:val="nil"/>
              <w:left w:val="single" w:sz="4" w:space="0" w:color="000000"/>
              <w:bottom w:val="single" w:sz="8" w:space="0" w:color="000000"/>
              <w:right w:val="single" w:sz="4" w:space="0" w:color="000000"/>
            </w:tcBorders>
            <w:shd w:val="clear" w:color="auto" w:fill="FFCCCC"/>
          </w:tcPr>
          <w:p w14:paraId="0ED78E32" w14:textId="77777777" w:rsidR="000146E2" w:rsidRDefault="000146E2">
            <w:pPr>
              <w:spacing w:before="1" w:after="0" w:line="120" w:lineRule="exact"/>
              <w:rPr>
                <w:sz w:val="12"/>
                <w:szCs w:val="12"/>
              </w:rPr>
            </w:pPr>
          </w:p>
          <w:p w14:paraId="7E76BF8B" w14:textId="77777777" w:rsidR="000146E2" w:rsidRDefault="00D51621">
            <w:pPr>
              <w:spacing w:after="0" w:line="240" w:lineRule="auto"/>
              <w:ind w:left="383" w:right="-20"/>
              <w:rPr>
                <w:rFonts w:ascii="Times New Roman" w:eastAsia="Times New Roman" w:hAnsi="Times New Roman" w:cs="Times New Roman"/>
              </w:rPr>
            </w:pPr>
            <w:r>
              <w:rPr>
                <w:rFonts w:ascii="Times New Roman" w:eastAsia="Times New Roman" w:hAnsi="Times New Roman" w:cs="Times New Roman"/>
                <w:b/>
                <w:bCs/>
                <w:spacing w:val="1"/>
              </w:rPr>
              <w:t>Week</w:t>
            </w:r>
            <w:r>
              <w:rPr>
                <w:rFonts w:ascii="Times New Roman" w:eastAsia="Times New Roman" w:hAnsi="Times New Roman" w:cs="Times New Roman"/>
                <w:b/>
                <w:bCs/>
              </w:rPr>
              <w:t>s</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3</w:t>
            </w:r>
            <w:r>
              <w:rPr>
                <w:rFonts w:ascii="Times New Roman" w:eastAsia="Times New Roman" w:hAnsi="Times New Roman" w:cs="Times New Roman"/>
                <w:b/>
                <w:bCs/>
              </w:rPr>
              <w:t>5</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41</w:t>
            </w:r>
          </w:p>
        </w:tc>
        <w:tc>
          <w:tcPr>
            <w:tcW w:w="1883" w:type="dxa"/>
            <w:gridSpan w:val="2"/>
            <w:tcBorders>
              <w:top w:val="nil"/>
              <w:left w:val="single" w:sz="4" w:space="0" w:color="000000"/>
              <w:bottom w:val="single" w:sz="8" w:space="0" w:color="000000"/>
              <w:right w:val="single" w:sz="4" w:space="0" w:color="000000"/>
            </w:tcBorders>
            <w:shd w:val="clear" w:color="auto" w:fill="FFCCCC"/>
          </w:tcPr>
          <w:p w14:paraId="2C9F3E38" w14:textId="77777777" w:rsidR="000146E2" w:rsidRDefault="000146E2">
            <w:pPr>
              <w:spacing w:before="1" w:after="0" w:line="120" w:lineRule="exact"/>
              <w:rPr>
                <w:sz w:val="12"/>
                <w:szCs w:val="12"/>
              </w:rPr>
            </w:pPr>
          </w:p>
          <w:p w14:paraId="7422B498" w14:textId="77777777" w:rsidR="000146E2" w:rsidRDefault="00D51621">
            <w:pPr>
              <w:spacing w:after="0" w:line="240" w:lineRule="auto"/>
              <w:ind w:left="268" w:right="-20"/>
              <w:rPr>
                <w:rFonts w:ascii="Times New Roman" w:eastAsia="Times New Roman" w:hAnsi="Times New Roman" w:cs="Times New Roman"/>
              </w:rPr>
            </w:pPr>
            <w:r>
              <w:rPr>
                <w:rFonts w:ascii="Times New Roman" w:eastAsia="Times New Roman" w:hAnsi="Times New Roman" w:cs="Times New Roman"/>
                <w:b/>
                <w:bCs/>
                <w:spacing w:val="1"/>
              </w:rPr>
              <w:t>Week</w:t>
            </w:r>
            <w:r>
              <w:rPr>
                <w:rFonts w:ascii="Times New Roman" w:eastAsia="Times New Roman" w:hAnsi="Times New Roman" w:cs="Times New Roman"/>
                <w:b/>
                <w:bCs/>
              </w:rPr>
              <w:t>s</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4</w:t>
            </w:r>
            <w:r>
              <w:rPr>
                <w:rFonts w:ascii="Times New Roman" w:eastAsia="Times New Roman" w:hAnsi="Times New Roman" w:cs="Times New Roman"/>
                <w:b/>
                <w:bCs/>
              </w:rPr>
              <w:t>1</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45</w:t>
            </w:r>
          </w:p>
        </w:tc>
        <w:tc>
          <w:tcPr>
            <w:tcW w:w="1754" w:type="dxa"/>
            <w:gridSpan w:val="2"/>
            <w:tcBorders>
              <w:top w:val="nil"/>
              <w:left w:val="single" w:sz="4" w:space="0" w:color="000000"/>
              <w:bottom w:val="single" w:sz="8" w:space="0" w:color="000000"/>
              <w:right w:val="single" w:sz="4" w:space="0" w:color="000000"/>
            </w:tcBorders>
            <w:shd w:val="clear" w:color="auto" w:fill="FFCCCC"/>
          </w:tcPr>
          <w:p w14:paraId="72772BA5" w14:textId="77777777" w:rsidR="000146E2" w:rsidRDefault="000146E2">
            <w:pPr>
              <w:spacing w:before="1" w:after="0" w:line="120" w:lineRule="exact"/>
              <w:rPr>
                <w:sz w:val="12"/>
                <w:szCs w:val="12"/>
              </w:rPr>
            </w:pPr>
          </w:p>
          <w:p w14:paraId="60D23FAB" w14:textId="77777777" w:rsidR="000146E2" w:rsidRDefault="00D51621">
            <w:pPr>
              <w:spacing w:after="0" w:line="240" w:lineRule="auto"/>
              <w:ind w:left="210" w:right="-20"/>
              <w:rPr>
                <w:rFonts w:ascii="Times New Roman" w:eastAsia="Times New Roman" w:hAnsi="Times New Roman" w:cs="Times New Roman"/>
              </w:rPr>
            </w:pPr>
            <w:r>
              <w:rPr>
                <w:rFonts w:ascii="Times New Roman" w:eastAsia="Times New Roman" w:hAnsi="Times New Roman" w:cs="Times New Roman"/>
                <w:b/>
                <w:bCs/>
                <w:spacing w:val="1"/>
              </w:rPr>
              <w:t>Week</w:t>
            </w:r>
            <w:r>
              <w:rPr>
                <w:rFonts w:ascii="Times New Roman" w:eastAsia="Times New Roman" w:hAnsi="Times New Roman" w:cs="Times New Roman"/>
                <w:b/>
                <w:bCs/>
              </w:rPr>
              <w:t>s</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4</w:t>
            </w:r>
            <w:r>
              <w:rPr>
                <w:rFonts w:ascii="Times New Roman" w:eastAsia="Times New Roman" w:hAnsi="Times New Roman" w:cs="Times New Roman"/>
                <w:b/>
                <w:bCs/>
              </w:rPr>
              <w:t>5</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50</w:t>
            </w:r>
          </w:p>
        </w:tc>
        <w:tc>
          <w:tcPr>
            <w:tcW w:w="2101" w:type="dxa"/>
            <w:gridSpan w:val="2"/>
            <w:tcBorders>
              <w:top w:val="nil"/>
              <w:left w:val="single" w:sz="4" w:space="0" w:color="000000"/>
              <w:bottom w:val="single" w:sz="8" w:space="0" w:color="000000"/>
              <w:right w:val="single" w:sz="4" w:space="0" w:color="000000"/>
            </w:tcBorders>
            <w:shd w:val="clear" w:color="auto" w:fill="FFCCCC"/>
          </w:tcPr>
          <w:p w14:paraId="7CE15E28" w14:textId="77777777" w:rsidR="000146E2" w:rsidRDefault="000146E2">
            <w:pPr>
              <w:spacing w:before="1" w:after="0" w:line="120" w:lineRule="exact"/>
              <w:rPr>
                <w:sz w:val="12"/>
                <w:szCs w:val="12"/>
              </w:rPr>
            </w:pPr>
          </w:p>
          <w:p w14:paraId="6CE618F8" w14:textId="77777777" w:rsidR="000146E2" w:rsidRDefault="00D51621">
            <w:pPr>
              <w:spacing w:after="0" w:line="240" w:lineRule="auto"/>
              <w:ind w:left="287" w:right="-20"/>
              <w:rPr>
                <w:rFonts w:ascii="Times New Roman" w:eastAsia="Times New Roman" w:hAnsi="Times New Roman" w:cs="Times New Roman"/>
              </w:rPr>
            </w:pPr>
            <w:r>
              <w:rPr>
                <w:rFonts w:ascii="Times New Roman" w:eastAsia="Times New Roman" w:hAnsi="Times New Roman" w:cs="Times New Roman"/>
                <w:b/>
                <w:bCs/>
                <w:spacing w:val="1"/>
              </w:rPr>
              <w:t>Week</w:t>
            </w:r>
            <w:r>
              <w:rPr>
                <w:rFonts w:ascii="Times New Roman" w:eastAsia="Times New Roman" w:hAnsi="Times New Roman" w:cs="Times New Roman"/>
                <w:b/>
                <w:bCs/>
              </w:rPr>
              <w:t>s</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5</w:t>
            </w:r>
            <w:r>
              <w:rPr>
                <w:rFonts w:ascii="Times New Roman" w:eastAsia="Times New Roman" w:hAnsi="Times New Roman" w:cs="Times New Roman"/>
                <w:b/>
                <w:bCs/>
              </w:rPr>
              <w:t>0</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55</w:t>
            </w:r>
          </w:p>
        </w:tc>
        <w:tc>
          <w:tcPr>
            <w:tcW w:w="944" w:type="dxa"/>
            <w:tcBorders>
              <w:top w:val="nil"/>
              <w:left w:val="single" w:sz="4" w:space="0" w:color="000000"/>
              <w:bottom w:val="single" w:sz="8" w:space="0" w:color="000000"/>
              <w:right w:val="single" w:sz="4" w:space="0" w:color="000000"/>
            </w:tcBorders>
            <w:shd w:val="clear" w:color="auto" w:fill="FFCCCC"/>
          </w:tcPr>
          <w:p w14:paraId="5258C66C" w14:textId="77777777" w:rsidR="000146E2" w:rsidRDefault="000146E2">
            <w:pPr>
              <w:spacing w:before="1" w:after="0" w:line="120" w:lineRule="exact"/>
              <w:rPr>
                <w:sz w:val="12"/>
                <w:szCs w:val="12"/>
              </w:rPr>
            </w:pPr>
          </w:p>
          <w:p w14:paraId="32C0FF77" w14:textId="77777777" w:rsidR="000146E2" w:rsidRDefault="00D51621">
            <w:pPr>
              <w:spacing w:after="0" w:line="240" w:lineRule="auto"/>
              <w:ind w:left="124" w:right="-20"/>
              <w:rPr>
                <w:rFonts w:ascii="Times New Roman" w:eastAsia="Times New Roman" w:hAnsi="Times New Roman" w:cs="Times New Roman"/>
              </w:rPr>
            </w:pPr>
            <w:r>
              <w:rPr>
                <w:rFonts w:ascii="Times New Roman" w:eastAsia="Times New Roman" w:hAnsi="Times New Roman" w:cs="Times New Roman"/>
                <w:b/>
                <w:bCs/>
              </w:rPr>
              <w:t>Weeks</w:t>
            </w:r>
          </w:p>
          <w:p w14:paraId="31155717" w14:textId="77777777" w:rsidR="000146E2" w:rsidRDefault="00D51621">
            <w:pPr>
              <w:spacing w:before="6" w:after="0" w:line="240" w:lineRule="auto"/>
              <w:ind w:left="114" w:right="-20"/>
              <w:rPr>
                <w:rFonts w:ascii="Times New Roman" w:eastAsia="Times New Roman" w:hAnsi="Times New Roman" w:cs="Times New Roman"/>
              </w:rPr>
            </w:pPr>
            <w:r>
              <w:rPr>
                <w:rFonts w:ascii="Times New Roman" w:eastAsia="Times New Roman" w:hAnsi="Times New Roman" w:cs="Times New Roman"/>
                <w:b/>
                <w:bCs/>
                <w:spacing w:val="5"/>
              </w:rPr>
              <w:t>5</w:t>
            </w:r>
            <w:r>
              <w:rPr>
                <w:rFonts w:ascii="Times New Roman" w:eastAsia="Times New Roman" w:hAnsi="Times New Roman" w:cs="Times New Roman"/>
                <w:b/>
                <w:bCs/>
              </w:rPr>
              <w:t>5</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5"/>
              </w:rPr>
              <w:t>59</w:t>
            </w:r>
          </w:p>
        </w:tc>
        <w:tc>
          <w:tcPr>
            <w:tcW w:w="943" w:type="dxa"/>
            <w:tcBorders>
              <w:top w:val="nil"/>
              <w:left w:val="single" w:sz="4" w:space="0" w:color="000000"/>
              <w:bottom w:val="single" w:sz="8" w:space="0" w:color="000000"/>
              <w:right w:val="single" w:sz="4" w:space="0" w:color="000000"/>
            </w:tcBorders>
            <w:shd w:val="clear" w:color="auto" w:fill="FFCCCC"/>
          </w:tcPr>
          <w:p w14:paraId="1ABAE58C" w14:textId="77777777" w:rsidR="000146E2" w:rsidRDefault="000146E2">
            <w:pPr>
              <w:spacing w:before="1" w:after="0" w:line="120" w:lineRule="exact"/>
              <w:rPr>
                <w:sz w:val="12"/>
                <w:szCs w:val="12"/>
              </w:rPr>
            </w:pPr>
          </w:p>
          <w:p w14:paraId="0F04FDAF" w14:textId="77777777" w:rsidR="000146E2" w:rsidRDefault="00D51621">
            <w:pPr>
              <w:spacing w:after="0" w:line="240" w:lineRule="auto"/>
              <w:ind w:left="124" w:right="-20"/>
              <w:rPr>
                <w:rFonts w:ascii="Times New Roman" w:eastAsia="Times New Roman" w:hAnsi="Times New Roman" w:cs="Times New Roman"/>
              </w:rPr>
            </w:pPr>
            <w:r>
              <w:rPr>
                <w:rFonts w:ascii="Times New Roman" w:eastAsia="Times New Roman" w:hAnsi="Times New Roman" w:cs="Times New Roman"/>
                <w:b/>
                <w:bCs/>
              </w:rPr>
              <w:t>Weeks</w:t>
            </w:r>
          </w:p>
          <w:p w14:paraId="4D84E389" w14:textId="32CFB422" w:rsidR="000146E2" w:rsidRDefault="00D51621">
            <w:pPr>
              <w:spacing w:before="6" w:after="0" w:line="240" w:lineRule="auto"/>
              <w:ind w:left="114" w:right="-20"/>
              <w:rPr>
                <w:rFonts w:ascii="Times New Roman" w:eastAsia="Times New Roman" w:hAnsi="Times New Roman" w:cs="Times New Roman"/>
              </w:rPr>
            </w:pPr>
            <w:r>
              <w:rPr>
                <w:rFonts w:ascii="Times New Roman" w:eastAsia="Times New Roman" w:hAnsi="Times New Roman" w:cs="Times New Roman"/>
                <w:b/>
                <w:bCs/>
                <w:spacing w:val="5"/>
              </w:rPr>
              <w:t>5</w:t>
            </w:r>
            <w:r>
              <w:rPr>
                <w:rFonts w:ascii="Times New Roman" w:eastAsia="Times New Roman" w:hAnsi="Times New Roman" w:cs="Times New Roman"/>
                <w:b/>
                <w:bCs/>
              </w:rPr>
              <w:t>9</w:t>
            </w:r>
            <w:r>
              <w:rPr>
                <w:rFonts w:ascii="Times New Roman" w:eastAsia="Times New Roman" w:hAnsi="Times New Roman" w:cs="Times New Roman"/>
                <w:b/>
                <w:bCs/>
                <w:spacing w:val="7"/>
              </w:rPr>
              <w:t xml:space="preserve"> </w:t>
            </w:r>
            <w:r w:rsidR="00B113AB">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63</w:t>
            </w:r>
          </w:p>
        </w:tc>
        <w:tc>
          <w:tcPr>
            <w:tcW w:w="1041" w:type="dxa"/>
            <w:tcBorders>
              <w:top w:val="nil"/>
              <w:left w:val="single" w:sz="4" w:space="0" w:color="000000"/>
              <w:bottom w:val="single" w:sz="8" w:space="0" w:color="000000"/>
              <w:right w:val="single" w:sz="4" w:space="0" w:color="000000"/>
            </w:tcBorders>
            <w:shd w:val="clear" w:color="auto" w:fill="FFCCCC"/>
          </w:tcPr>
          <w:p w14:paraId="7E19EB1D" w14:textId="77777777" w:rsidR="000146E2" w:rsidRDefault="000146E2">
            <w:pPr>
              <w:spacing w:before="1" w:after="0" w:line="120" w:lineRule="exact"/>
              <w:rPr>
                <w:sz w:val="12"/>
                <w:szCs w:val="12"/>
              </w:rPr>
            </w:pPr>
          </w:p>
          <w:p w14:paraId="435DAA66" w14:textId="77777777" w:rsidR="000146E2" w:rsidRDefault="00D51621">
            <w:pPr>
              <w:spacing w:after="0" w:line="240" w:lineRule="auto"/>
              <w:ind w:left="181" w:right="-20"/>
              <w:rPr>
                <w:rFonts w:ascii="Times New Roman" w:eastAsia="Times New Roman" w:hAnsi="Times New Roman" w:cs="Times New Roman"/>
              </w:rPr>
            </w:pPr>
            <w:r>
              <w:rPr>
                <w:rFonts w:ascii="Times New Roman" w:eastAsia="Times New Roman" w:hAnsi="Times New Roman" w:cs="Times New Roman"/>
                <w:b/>
                <w:bCs/>
              </w:rPr>
              <w:t>Weeks</w:t>
            </w:r>
          </w:p>
          <w:p w14:paraId="7B5EF66C" w14:textId="77777777" w:rsidR="000146E2" w:rsidRDefault="00D51621">
            <w:pPr>
              <w:spacing w:before="6" w:after="0" w:line="240" w:lineRule="auto"/>
              <w:ind w:left="172" w:right="-20"/>
              <w:rPr>
                <w:rFonts w:ascii="Times New Roman" w:eastAsia="Times New Roman" w:hAnsi="Times New Roman" w:cs="Times New Roman"/>
              </w:rPr>
            </w:pPr>
            <w:r>
              <w:rPr>
                <w:rFonts w:ascii="Times New Roman" w:eastAsia="Times New Roman" w:hAnsi="Times New Roman" w:cs="Times New Roman"/>
                <w:b/>
                <w:bCs/>
                <w:spacing w:val="5"/>
              </w:rPr>
              <w:t>6</w:t>
            </w:r>
            <w:r>
              <w:rPr>
                <w:rFonts w:ascii="Times New Roman" w:eastAsia="Times New Roman" w:hAnsi="Times New Roman" w:cs="Times New Roman"/>
                <w:b/>
                <w:bCs/>
              </w:rPr>
              <w:t>3</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66</w:t>
            </w:r>
          </w:p>
        </w:tc>
        <w:tc>
          <w:tcPr>
            <w:tcW w:w="1036" w:type="dxa"/>
            <w:tcBorders>
              <w:top w:val="nil"/>
              <w:left w:val="single" w:sz="4" w:space="0" w:color="000000"/>
              <w:bottom w:val="single" w:sz="8" w:space="0" w:color="000000"/>
              <w:right w:val="nil"/>
            </w:tcBorders>
            <w:shd w:val="clear" w:color="auto" w:fill="FFCCCC"/>
          </w:tcPr>
          <w:p w14:paraId="0520989B" w14:textId="77777777" w:rsidR="000146E2" w:rsidRDefault="000146E2">
            <w:pPr>
              <w:spacing w:before="1" w:after="0" w:line="120" w:lineRule="exact"/>
              <w:rPr>
                <w:sz w:val="12"/>
                <w:szCs w:val="12"/>
              </w:rPr>
            </w:pPr>
          </w:p>
          <w:p w14:paraId="4E8B2017" w14:textId="77777777" w:rsidR="000146E2" w:rsidRDefault="00D51621">
            <w:pPr>
              <w:spacing w:after="0" w:line="240" w:lineRule="auto"/>
              <w:ind w:left="87" w:right="-76"/>
              <w:jc w:val="center"/>
              <w:rPr>
                <w:rFonts w:ascii="Times New Roman" w:eastAsia="Times New Roman" w:hAnsi="Times New Roman" w:cs="Times New Roman"/>
              </w:rPr>
            </w:pPr>
            <w:r>
              <w:rPr>
                <w:rFonts w:ascii="Times New Roman" w:eastAsia="Times New Roman" w:hAnsi="Times New Roman" w:cs="Times New Roman"/>
                <w:b/>
                <w:bCs/>
                <w:spacing w:val="1"/>
              </w:rPr>
              <w:t>Week</w:t>
            </w:r>
            <w:r>
              <w:rPr>
                <w:rFonts w:ascii="Times New Roman" w:eastAsia="Times New Roman" w:hAnsi="Times New Roman" w:cs="Times New Roman"/>
                <w:b/>
                <w:bCs/>
              </w:rPr>
              <w:t>s</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66</w:t>
            </w:r>
          </w:p>
          <w:p w14:paraId="4A5AEB85" w14:textId="77777777" w:rsidR="000146E2" w:rsidRDefault="00D51621">
            <w:pPr>
              <w:spacing w:before="6" w:after="0" w:line="240" w:lineRule="auto"/>
              <w:ind w:left="366" w:right="193"/>
              <w:jc w:val="center"/>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70</w:t>
            </w:r>
          </w:p>
        </w:tc>
      </w:tr>
      <w:tr w:rsidR="00325B79" w14:paraId="2AADAEDE" w14:textId="77777777" w:rsidTr="00426F58">
        <w:trPr>
          <w:trHeight w:hRule="exact" w:val="682"/>
        </w:trPr>
        <w:tc>
          <w:tcPr>
            <w:tcW w:w="923" w:type="dxa"/>
            <w:tcBorders>
              <w:top w:val="single" w:sz="8" w:space="0" w:color="000000"/>
              <w:left w:val="single" w:sz="4" w:space="0" w:color="000000"/>
              <w:bottom w:val="single" w:sz="8" w:space="0" w:color="000000"/>
              <w:right w:val="single" w:sz="4" w:space="0" w:color="000000"/>
            </w:tcBorders>
            <w:shd w:val="clear" w:color="auto" w:fill="E4E4E4"/>
          </w:tcPr>
          <w:p w14:paraId="2A6D311E" w14:textId="77777777" w:rsidR="000146E2" w:rsidRDefault="00D51621">
            <w:pPr>
              <w:spacing w:before="99"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Excavation</w:t>
            </w:r>
          </w:p>
        </w:tc>
        <w:tc>
          <w:tcPr>
            <w:tcW w:w="953" w:type="dxa"/>
            <w:tcBorders>
              <w:top w:val="single" w:sz="8" w:space="0" w:color="000000"/>
              <w:left w:val="single" w:sz="4" w:space="0" w:color="000000"/>
              <w:bottom w:val="single" w:sz="8" w:space="0" w:color="000000"/>
              <w:right w:val="single" w:sz="4" w:space="0" w:color="000000"/>
            </w:tcBorders>
            <w:shd w:val="clear" w:color="auto" w:fill="E4E4E4"/>
          </w:tcPr>
          <w:p w14:paraId="3A0216C1" w14:textId="77777777" w:rsidR="000146E2" w:rsidRDefault="00D51621">
            <w:pPr>
              <w:spacing w:before="99"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spacing w:val="-1"/>
                <w:w w:val="101"/>
                <w:sz w:val="18"/>
                <w:szCs w:val="18"/>
              </w:rPr>
              <w:t>Foundation</w:t>
            </w:r>
          </w:p>
        </w:tc>
        <w:tc>
          <w:tcPr>
            <w:tcW w:w="785" w:type="dxa"/>
            <w:vMerge w:val="restart"/>
            <w:tcBorders>
              <w:top w:val="single" w:sz="8" w:space="0" w:color="000000"/>
              <w:left w:val="single" w:sz="4" w:space="0" w:color="000000"/>
              <w:right w:val="single" w:sz="4" w:space="0" w:color="000000"/>
            </w:tcBorders>
            <w:shd w:val="clear" w:color="auto" w:fill="E4E4E4"/>
          </w:tcPr>
          <w:p w14:paraId="7D2FAF32" w14:textId="77777777" w:rsidR="000146E2" w:rsidRDefault="00D51621">
            <w:pPr>
              <w:spacing w:before="99"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7"/>
                <w:w w:val="101"/>
                <w:sz w:val="18"/>
                <w:szCs w:val="18"/>
              </w:rPr>
              <w:t>Wall</w:t>
            </w:r>
          </w:p>
          <w:p w14:paraId="2960FD23" w14:textId="77777777" w:rsidR="000146E2" w:rsidRDefault="00D51621">
            <w:pPr>
              <w:spacing w:before="4"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5"/>
                <w:w w:val="101"/>
                <w:sz w:val="18"/>
                <w:szCs w:val="18"/>
              </w:rPr>
              <w:t>Framing</w:t>
            </w:r>
          </w:p>
          <w:p w14:paraId="08DBF7D1" w14:textId="77777777" w:rsidR="000146E2" w:rsidRDefault="00D51621">
            <w:pPr>
              <w:spacing w:before="4"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&amp;</w:t>
            </w:r>
          </w:p>
          <w:p w14:paraId="79BEC711" w14:textId="77777777" w:rsidR="000146E2" w:rsidRDefault="00D51621">
            <w:pPr>
              <w:spacing w:after="0" w:line="202" w:lineRule="exact"/>
              <w:ind w:left="114"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sheathing</w:t>
            </w:r>
          </w:p>
        </w:tc>
        <w:tc>
          <w:tcPr>
            <w:tcW w:w="1098" w:type="dxa"/>
            <w:vMerge w:val="restart"/>
            <w:tcBorders>
              <w:top w:val="single" w:sz="8" w:space="0" w:color="000000"/>
              <w:left w:val="single" w:sz="4" w:space="0" w:color="000000"/>
              <w:right w:val="single" w:sz="4" w:space="0" w:color="000000"/>
            </w:tcBorders>
            <w:shd w:val="clear" w:color="auto" w:fill="E4E4E4"/>
          </w:tcPr>
          <w:p w14:paraId="26E7D595" w14:textId="77777777" w:rsidR="000146E2" w:rsidRDefault="00D51621">
            <w:pPr>
              <w:spacing w:before="99" w:after="0" w:line="244" w:lineRule="auto"/>
              <w:ind w:left="175" w:right="136" w:hanging="2"/>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Roo</w:t>
            </w:r>
            <w:r>
              <w:rPr>
                <w:rFonts w:ascii="Times New Roman" w:eastAsia="Times New Roman" w:hAnsi="Times New Roman" w:cs="Times New Roman"/>
                <w:sz w:val="18"/>
                <w:szCs w:val="18"/>
              </w:rPr>
              <w:t>f</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7"/>
                <w:w w:val="101"/>
                <w:sz w:val="18"/>
                <w:szCs w:val="18"/>
              </w:rPr>
              <w:t xml:space="preserve">Ceiling </w:t>
            </w:r>
            <w:r>
              <w:rPr>
                <w:rFonts w:ascii="Times New Roman" w:eastAsia="Times New Roman" w:hAnsi="Times New Roman" w:cs="Times New Roman"/>
                <w:spacing w:val="-5"/>
                <w:w w:val="101"/>
                <w:sz w:val="18"/>
                <w:szCs w:val="18"/>
              </w:rPr>
              <w:t>Framing</w:t>
            </w:r>
          </w:p>
          <w:p w14:paraId="26F97917" w14:textId="77777777" w:rsidR="000146E2" w:rsidRDefault="00D51621">
            <w:pPr>
              <w:spacing w:after="0" w:line="198" w:lineRule="exact"/>
              <w:ind w:left="378" w:right="341"/>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&amp;</w:t>
            </w:r>
          </w:p>
          <w:p w14:paraId="4BA73787" w14:textId="77777777" w:rsidR="000146E2" w:rsidRDefault="00D51621">
            <w:pPr>
              <w:spacing w:before="4" w:after="0" w:line="240" w:lineRule="auto"/>
              <w:ind w:left="100" w:right="70"/>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Sheathing</w:t>
            </w:r>
          </w:p>
        </w:tc>
        <w:tc>
          <w:tcPr>
            <w:tcW w:w="746" w:type="dxa"/>
            <w:tcBorders>
              <w:top w:val="single" w:sz="8" w:space="0" w:color="000000"/>
              <w:left w:val="single" w:sz="4" w:space="0" w:color="000000"/>
              <w:bottom w:val="nil"/>
              <w:right w:val="single" w:sz="4" w:space="0" w:color="000000"/>
            </w:tcBorders>
            <w:shd w:val="clear" w:color="auto" w:fill="FFFFCC"/>
          </w:tcPr>
          <w:p w14:paraId="690A1D84" w14:textId="77777777" w:rsidR="000146E2" w:rsidRDefault="00D51621">
            <w:pPr>
              <w:spacing w:before="99" w:after="0" w:line="240" w:lineRule="auto"/>
              <w:ind w:left="98" w:right="68"/>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Exterior</w:t>
            </w:r>
          </w:p>
          <w:p w14:paraId="441B4B3C" w14:textId="77777777" w:rsidR="000146E2" w:rsidRDefault="00D51621">
            <w:pPr>
              <w:spacing w:before="4" w:after="0" w:line="240" w:lineRule="auto"/>
              <w:ind w:left="215" w:right="195"/>
              <w:jc w:val="center"/>
              <w:rPr>
                <w:rFonts w:ascii="Times New Roman" w:eastAsia="Times New Roman" w:hAnsi="Times New Roman" w:cs="Times New Roman"/>
                <w:sz w:val="18"/>
                <w:szCs w:val="18"/>
              </w:rPr>
            </w:pPr>
            <w:r>
              <w:rPr>
                <w:rFonts w:ascii="Times New Roman" w:eastAsia="Times New Roman" w:hAnsi="Times New Roman" w:cs="Times New Roman"/>
                <w:spacing w:val="-7"/>
                <w:w w:val="101"/>
                <w:sz w:val="18"/>
                <w:szCs w:val="18"/>
              </w:rPr>
              <w:t>Wall</w:t>
            </w:r>
          </w:p>
        </w:tc>
        <w:tc>
          <w:tcPr>
            <w:tcW w:w="1008" w:type="dxa"/>
            <w:vMerge w:val="restart"/>
            <w:tcBorders>
              <w:top w:val="single" w:sz="8" w:space="0" w:color="000000"/>
              <w:left w:val="single" w:sz="4" w:space="0" w:color="000000"/>
              <w:right w:val="single" w:sz="4" w:space="0" w:color="000000"/>
            </w:tcBorders>
            <w:shd w:val="clear" w:color="auto" w:fill="E4E4E4"/>
          </w:tcPr>
          <w:p w14:paraId="6622276B" w14:textId="77777777" w:rsidR="000146E2" w:rsidRDefault="00D51621">
            <w:pPr>
              <w:spacing w:before="99" w:after="0" w:line="240" w:lineRule="auto"/>
              <w:ind w:left="81" w:right="61"/>
              <w:jc w:val="center"/>
              <w:rPr>
                <w:rFonts w:ascii="Times New Roman" w:eastAsia="Times New Roman" w:hAnsi="Times New Roman" w:cs="Times New Roman"/>
                <w:sz w:val="18"/>
                <w:szCs w:val="18"/>
              </w:rPr>
            </w:pPr>
            <w:r>
              <w:rPr>
                <w:rFonts w:ascii="Times New Roman" w:eastAsia="Times New Roman" w:hAnsi="Times New Roman" w:cs="Times New Roman"/>
                <w:spacing w:val="-1"/>
                <w:w w:val="101"/>
                <w:sz w:val="18"/>
                <w:szCs w:val="18"/>
              </w:rPr>
              <w:t>Windows</w:t>
            </w:r>
          </w:p>
          <w:p w14:paraId="474F1FEB" w14:textId="77777777" w:rsidR="000146E2" w:rsidRDefault="00D51621">
            <w:pPr>
              <w:spacing w:before="4" w:after="0" w:line="239" w:lineRule="auto"/>
              <w:ind w:left="156" w:right="146" w:hanging="2"/>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4"/>
                <w:w w:val="101"/>
                <w:sz w:val="18"/>
                <w:szCs w:val="18"/>
              </w:rPr>
              <w:t xml:space="preserve">Exterior </w:t>
            </w:r>
            <w:r>
              <w:rPr>
                <w:rFonts w:ascii="Times New Roman" w:eastAsia="Times New Roman" w:hAnsi="Times New Roman" w:cs="Times New Roman"/>
                <w:spacing w:val="-1"/>
                <w:w w:val="101"/>
                <w:sz w:val="18"/>
                <w:szCs w:val="18"/>
              </w:rPr>
              <w:t>Doors</w:t>
            </w:r>
          </w:p>
        </w:tc>
        <w:tc>
          <w:tcPr>
            <w:tcW w:w="1043" w:type="dxa"/>
            <w:vMerge w:val="restart"/>
            <w:tcBorders>
              <w:top w:val="single" w:sz="8" w:space="0" w:color="000000"/>
              <w:left w:val="single" w:sz="4" w:space="0" w:color="000000"/>
              <w:right w:val="single" w:sz="4" w:space="0" w:color="000000"/>
            </w:tcBorders>
            <w:shd w:val="clear" w:color="auto" w:fill="FFFFCC"/>
          </w:tcPr>
          <w:p w14:paraId="4188515D" w14:textId="77777777" w:rsidR="000146E2" w:rsidRDefault="00D51621">
            <w:pPr>
              <w:spacing w:before="99" w:after="0" w:line="240" w:lineRule="auto"/>
              <w:ind w:left="90" w:right="80"/>
              <w:jc w:val="center"/>
              <w:rPr>
                <w:rFonts w:ascii="Times New Roman" w:eastAsia="Times New Roman" w:hAnsi="Times New Roman" w:cs="Times New Roman"/>
                <w:sz w:val="18"/>
                <w:szCs w:val="18"/>
              </w:rPr>
            </w:pPr>
            <w:r>
              <w:rPr>
                <w:rFonts w:ascii="Times New Roman" w:eastAsia="Times New Roman" w:hAnsi="Times New Roman" w:cs="Times New Roman"/>
                <w:spacing w:val="-5"/>
                <w:w w:val="101"/>
                <w:sz w:val="18"/>
                <w:szCs w:val="18"/>
              </w:rPr>
              <w:t>Plumbing</w:t>
            </w:r>
          </w:p>
          <w:p w14:paraId="25A63235" w14:textId="77777777" w:rsidR="000146E2" w:rsidRDefault="00D51621">
            <w:pPr>
              <w:spacing w:before="4" w:after="0" w:line="241" w:lineRule="auto"/>
              <w:ind w:left="118" w:right="107" w:firstLine="8"/>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5"/>
                <w:w w:val="101"/>
                <w:sz w:val="18"/>
                <w:szCs w:val="18"/>
              </w:rPr>
              <w:t xml:space="preserve">Electrical </w:t>
            </w:r>
            <w:r>
              <w:rPr>
                <w:rFonts w:ascii="Times New Roman" w:eastAsia="Times New Roman" w:hAnsi="Times New Roman" w:cs="Times New Roman"/>
                <w:spacing w:val="-2"/>
                <w:w w:val="101"/>
                <w:sz w:val="18"/>
                <w:szCs w:val="18"/>
              </w:rPr>
              <w:t>Roughe</w:t>
            </w:r>
            <w:r>
              <w:rPr>
                <w:rFonts w:ascii="Times New Roman" w:eastAsia="Times New Roman" w:hAnsi="Times New Roman" w:cs="Times New Roman"/>
                <w:w w:val="101"/>
                <w:sz w:val="18"/>
                <w:szCs w:val="18"/>
              </w:rPr>
              <w:t xml:space="preserve">d </w:t>
            </w:r>
            <w:r>
              <w:rPr>
                <w:rFonts w:ascii="Times New Roman" w:eastAsia="Times New Roman" w:hAnsi="Times New Roman" w:cs="Times New Roman"/>
                <w:spacing w:val="-13"/>
                <w:w w:val="101"/>
                <w:sz w:val="18"/>
                <w:szCs w:val="18"/>
              </w:rPr>
              <w:t>in</w:t>
            </w:r>
          </w:p>
        </w:tc>
        <w:tc>
          <w:tcPr>
            <w:tcW w:w="1058" w:type="dxa"/>
            <w:vMerge w:val="restart"/>
            <w:tcBorders>
              <w:top w:val="single" w:sz="8" w:space="0" w:color="000000"/>
              <w:left w:val="single" w:sz="4" w:space="0" w:color="000000"/>
              <w:right w:val="single" w:sz="4" w:space="0" w:color="000000"/>
            </w:tcBorders>
            <w:shd w:val="clear" w:color="auto" w:fill="FFFFCC"/>
          </w:tcPr>
          <w:p w14:paraId="73E0D16D" w14:textId="77777777" w:rsidR="000146E2" w:rsidRDefault="00D51621">
            <w:pPr>
              <w:spacing w:before="99" w:after="0" w:line="244" w:lineRule="auto"/>
              <w:ind w:left="147" w:right="127"/>
              <w:jc w:val="center"/>
              <w:rPr>
                <w:rFonts w:ascii="Times New Roman" w:eastAsia="Times New Roman" w:hAnsi="Times New Roman" w:cs="Times New Roman"/>
                <w:sz w:val="18"/>
                <w:szCs w:val="18"/>
              </w:rPr>
            </w:pPr>
            <w:r>
              <w:rPr>
                <w:rFonts w:ascii="Times New Roman" w:eastAsia="Times New Roman" w:hAnsi="Times New Roman" w:cs="Times New Roman"/>
                <w:spacing w:val="-6"/>
                <w:w w:val="101"/>
                <w:sz w:val="18"/>
                <w:szCs w:val="18"/>
              </w:rPr>
              <w:t xml:space="preserve">Heating </w:t>
            </w:r>
            <w:r>
              <w:rPr>
                <w:rFonts w:ascii="Times New Roman" w:eastAsia="Times New Roman" w:hAnsi="Times New Roman" w:cs="Times New Roman"/>
                <w:spacing w:val="-1"/>
                <w:w w:val="101"/>
                <w:sz w:val="18"/>
                <w:szCs w:val="18"/>
              </w:rPr>
              <w:t xml:space="preserve">Roughed </w:t>
            </w:r>
            <w:r>
              <w:rPr>
                <w:rFonts w:ascii="Times New Roman" w:eastAsia="Times New Roman" w:hAnsi="Times New Roman" w:cs="Times New Roman"/>
                <w:spacing w:val="-13"/>
                <w:w w:val="101"/>
                <w:sz w:val="18"/>
                <w:szCs w:val="18"/>
              </w:rPr>
              <w:t>in</w:t>
            </w:r>
          </w:p>
        </w:tc>
        <w:tc>
          <w:tcPr>
            <w:tcW w:w="944" w:type="dxa"/>
            <w:tcBorders>
              <w:top w:val="single" w:sz="8" w:space="0" w:color="000000"/>
              <w:left w:val="single" w:sz="4" w:space="0" w:color="000000"/>
              <w:bottom w:val="nil"/>
              <w:right w:val="single" w:sz="4" w:space="0" w:color="000000"/>
            </w:tcBorders>
            <w:shd w:val="clear" w:color="auto" w:fill="E4E4E4"/>
          </w:tcPr>
          <w:p w14:paraId="12CF28F4" w14:textId="77777777" w:rsidR="000146E2" w:rsidRDefault="00D51621">
            <w:pPr>
              <w:spacing w:before="99" w:after="0" w:line="240" w:lineRule="auto"/>
              <w:ind w:left="162" w:right="-20"/>
              <w:rPr>
                <w:rFonts w:ascii="Times New Roman" w:eastAsia="Times New Roman" w:hAnsi="Times New Roman" w:cs="Times New Roman"/>
                <w:sz w:val="18"/>
                <w:szCs w:val="18"/>
              </w:rPr>
            </w:pPr>
            <w:r>
              <w:rPr>
                <w:rFonts w:ascii="Times New Roman" w:eastAsia="Times New Roman" w:hAnsi="Times New Roman" w:cs="Times New Roman"/>
                <w:spacing w:val="-7"/>
                <w:w w:val="101"/>
                <w:sz w:val="18"/>
                <w:szCs w:val="18"/>
              </w:rPr>
              <w:t>Drywall</w:t>
            </w:r>
          </w:p>
        </w:tc>
        <w:tc>
          <w:tcPr>
            <w:tcW w:w="943" w:type="dxa"/>
            <w:vMerge w:val="restart"/>
            <w:tcBorders>
              <w:top w:val="single" w:sz="8" w:space="0" w:color="000000"/>
              <w:left w:val="single" w:sz="4" w:space="0" w:color="000000"/>
              <w:right w:val="single" w:sz="4" w:space="0" w:color="000000"/>
            </w:tcBorders>
            <w:shd w:val="clear" w:color="auto" w:fill="E4E4E4"/>
          </w:tcPr>
          <w:p w14:paraId="3062D0EA" w14:textId="77777777" w:rsidR="000146E2" w:rsidRDefault="00D51621">
            <w:pPr>
              <w:spacing w:before="99" w:after="0" w:line="240" w:lineRule="auto"/>
              <w:ind w:left="148" w:right="118"/>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Interior</w:t>
            </w:r>
          </w:p>
          <w:p w14:paraId="59F5644B" w14:textId="77777777" w:rsidR="000146E2" w:rsidRDefault="00D51621">
            <w:pPr>
              <w:spacing w:before="4" w:after="0" w:line="239" w:lineRule="auto"/>
              <w:ind w:left="137" w:right="107" w:hanging="12"/>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3"/>
                <w:w w:val="101"/>
                <w:sz w:val="18"/>
                <w:szCs w:val="18"/>
              </w:rPr>
              <w:t xml:space="preserve">Exterior </w:t>
            </w:r>
            <w:r>
              <w:rPr>
                <w:rFonts w:ascii="Times New Roman" w:eastAsia="Times New Roman" w:hAnsi="Times New Roman" w:cs="Times New Roman"/>
                <w:spacing w:val="-5"/>
                <w:w w:val="101"/>
                <w:sz w:val="18"/>
                <w:szCs w:val="18"/>
              </w:rPr>
              <w:t>Painting</w:t>
            </w:r>
          </w:p>
        </w:tc>
        <w:tc>
          <w:tcPr>
            <w:tcW w:w="1041" w:type="dxa"/>
            <w:vMerge w:val="restart"/>
            <w:tcBorders>
              <w:top w:val="single" w:sz="8" w:space="0" w:color="000000"/>
              <w:left w:val="single" w:sz="4" w:space="0" w:color="000000"/>
              <w:right w:val="single" w:sz="4" w:space="0" w:color="000000"/>
            </w:tcBorders>
            <w:shd w:val="clear" w:color="auto" w:fill="FFFFCC"/>
          </w:tcPr>
          <w:p w14:paraId="36156F6F" w14:textId="77777777" w:rsidR="000146E2" w:rsidRDefault="00D51621">
            <w:pPr>
              <w:spacing w:before="99" w:after="0" w:line="244" w:lineRule="auto"/>
              <w:ind w:left="118" w:right="88"/>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 xml:space="preserve">Plumbing, </w:t>
            </w:r>
            <w:r>
              <w:rPr>
                <w:rFonts w:ascii="Times New Roman" w:eastAsia="Times New Roman" w:hAnsi="Times New Roman" w:cs="Times New Roman"/>
                <w:spacing w:val="-5"/>
                <w:w w:val="101"/>
                <w:sz w:val="18"/>
                <w:szCs w:val="18"/>
              </w:rPr>
              <w:t>Electrical</w:t>
            </w:r>
          </w:p>
          <w:p w14:paraId="6F60B529" w14:textId="77777777" w:rsidR="000146E2" w:rsidRDefault="00D51621">
            <w:pPr>
              <w:spacing w:after="0" w:line="239" w:lineRule="auto"/>
              <w:ind w:left="137" w:right="98" w:hanging="1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&amp;</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6"/>
                <w:sz w:val="18"/>
                <w:szCs w:val="18"/>
              </w:rPr>
              <w:t xml:space="preserve">Heating </w:t>
            </w:r>
            <w:r>
              <w:rPr>
                <w:rFonts w:ascii="Times New Roman" w:eastAsia="Times New Roman" w:hAnsi="Times New Roman" w:cs="Times New Roman"/>
                <w:spacing w:val="-2"/>
                <w:sz w:val="18"/>
                <w:szCs w:val="18"/>
              </w:rPr>
              <w:t>Complete</w:t>
            </w:r>
          </w:p>
        </w:tc>
        <w:tc>
          <w:tcPr>
            <w:tcW w:w="1036" w:type="dxa"/>
            <w:tcBorders>
              <w:top w:val="single" w:sz="8" w:space="0" w:color="000000"/>
              <w:left w:val="single" w:sz="4" w:space="0" w:color="000000"/>
              <w:bottom w:val="nil"/>
              <w:right w:val="nil"/>
            </w:tcBorders>
            <w:shd w:val="clear" w:color="auto" w:fill="E4E4E4"/>
          </w:tcPr>
          <w:p w14:paraId="6C12DCCE" w14:textId="77777777" w:rsidR="000146E2" w:rsidRDefault="00D51621">
            <w:pPr>
              <w:spacing w:before="99" w:after="0" w:line="240" w:lineRule="auto"/>
              <w:ind w:left="297" w:right="-20"/>
              <w:rPr>
                <w:rFonts w:ascii="Times New Roman" w:eastAsia="Times New Roman" w:hAnsi="Times New Roman" w:cs="Times New Roman"/>
                <w:sz w:val="18"/>
                <w:szCs w:val="18"/>
              </w:rPr>
            </w:pPr>
            <w:r>
              <w:rPr>
                <w:rFonts w:ascii="Times New Roman" w:eastAsia="Times New Roman" w:hAnsi="Times New Roman" w:cs="Times New Roman"/>
                <w:spacing w:val="-3"/>
                <w:w w:val="101"/>
                <w:sz w:val="18"/>
                <w:szCs w:val="18"/>
              </w:rPr>
              <w:t>Grading</w:t>
            </w:r>
          </w:p>
        </w:tc>
      </w:tr>
      <w:tr w:rsidR="00325B79" w14:paraId="4F3BD741" w14:textId="77777777" w:rsidTr="00426F58">
        <w:trPr>
          <w:trHeight w:hRule="exact" w:val="816"/>
        </w:trPr>
        <w:tc>
          <w:tcPr>
            <w:tcW w:w="923" w:type="dxa"/>
            <w:tcBorders>
              <w:top w:val="single" w:sz="8" w:space="0" w:color="000000"/>
              <w:left w:val="single" w:sz="4" w:space="0" w:color="000000"/>
              <w:bottom w:val="single" w:sz="8" w:space="0" w:color="000000"/>
              <w:right w:val="single" w:sz="4" w:space="0" w:color="000000"/>
            </w:tcBorders>
            <w:shd w:val="clear" w:color="auto" w:fill="E4E4E4"/>
          </w:tcPr>
          <w:p w14:paraId="641A4101" w14:textId="77777777" w:rsidR="000146E2" w:rsidRDefault="00D51621">
            <w:pPr>
              <w:spacing w:before="99"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Footings</w:t>
            </w:r>
          </w:p>
        </w:tc>
        <w:tc>
          <w:tcPr>
            <w:tcW w:w="953" w:type="dxa"/>
            <w:tcBorders>
              <w:top w:val="single" w:sz="8" w:space="0" w:color="000000"/>
              <w:left w:val="single" w:sz="4" w:space="0" w:color="000000"/>
              <w:bottom w:val="single" w:sz="8" w:space="0" w:color="000000"/>
              <w:right w:val="single" w:sz="4" w:space="0" w:color="000000"/>
            </w:tcBorders>
          </w:tcPr>
          <w:p w14:paraId="5E3CB2B5" w14:textId="77777777" w:rsidR="000146E2" w:rsidRDefault="00D51621">
            <w:pPr>
              <w:spacing w:before="99"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Inspection</w:t>
            </w:r>
          </w:p>
        </w:tc>
        <w:tc>
          <w:tcPr>
            <w:tcW w:w="785" w:type="dxa"/>
            <w:vMerge/>
            <w:tcBorders>
              <w:left w:val="single" w:sz="4" w:space="0" w:color="000000"/>
              <w:right w:val="single" w:sz="4" w:space="0" w:color="000000"/>
            </w:tcBorders>
            <w:shd w:val="clear" w:color="auto" w:fill="E4E4E4"/>
          </w:tcPr>
          <w:p w14:paraId="59A0A072" w14:textId="77777777" w:rsidR="000146E2" w:rsidRDefault="000146E2"/>
        </w:tc>
        <w:tc>
          <w:tcPr>
            <w:tcW w:w="1098" w:type="dxa"/>
            <w:vMerge/>
            <w:tcBorders>
              <w:left w:val="single" w:sz="4" w:space="0" w:color="000000"/>
              <w:right w:val="single" w:sz="4" w:space="0" w:color="000000"/>
            </w:tcBorders>
            <w:shd w:val="clear" w:color="auto" w:fill="E4E4E4"/>
          </w:tcPr>
          <w:p w14:paraId="02381554" w14:textId="77777777" w:rsidR="000146E2" w:rsidRDefault="000146E2"/>
        </w:tc>
        <w:tc>
          <w:tcPr>
            <w:tcW w:w="746" w:type="dxa"/>
            <w:tcBorders>
              <w:top w:val="nil"/>
              <w:left w:val="single" w:sz="4" w:space="0" w:color="000000"/>
              <w:bottom w:val="single" w:sz="8" w:space="0" w:color="000000"/>
              <w:right w:val="single" w:sz="4" w:space="0" w:color="000000"/>
            </w:tcBorders>
            <w:shd w:val="clear" w:color="auto" w:fill="FFFFCC"/>
          </w:tcPr>
          <w:p w14:paraId="3C96D7CF" w14:textId="77777777" w:rsidR="000146E2" w:rsidRDefault="000146E2">
            <w:pPr>
              <w:spacing w:after="0" w:line="110" w:lineRule="exact"/>
              <w:rPr>
                <w:sz w:val="11"/>
                <w:szCs w:val="11"/>
              </w:rPr>
            </w:pPr>
          </w:p>
          <w:p w14:paraId="01E2050F" w14:textId="77777777" w:rsidR="000146E2" w:rsidRDefault="00D51621">
            <w:pPr>
              <w:spacing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spacing w:val="1"/>
                <w:w w:val="101"/>
                <w:sz w:val="18"/>
                <w:szCs w:val="18"/>
              </w:rPr>
              <w:t>Porches</w:t>
            </w:r>
          </w:p>
          <w:p w14:paraId="56E8C74C" w14:textId="77777777" w:rsidR="000146E2" w:rsidRDefault="00D51621">
            <w:pPr>
              <w:spacing w:before="4"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&amp;</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w w:val="101"/>
                <w:sz w:val="18"/>
                <w:szCs w:val="18"/>
              </w:rPr>
              <w:t>Steps</w:t>
            </w:r>
          </w:p>
        </w:tc>
        <w:tc>
          <w:tcPr>
            <w:tcW w:w="1008" w:type="dxa"/>
            <w:vMerge/>
            <w:tcBorders>
              <w:left w:val="single" w:sz="4" w:space="0" w:color="000000"/>
              <w:bottom w:val="single" w:sz="8" w:space="0" w:color="000000"/>
              <w:right w:val="single" w:sz="4" w:space="0" w:color="000000"/>
            </w:tcBorders>
            <w:shd w:val="clear" w:color="auto" w:fill="E4E4E4"/>
          </w:tcPr>
          <w:p w14:paraId="3B3286F4" w14:textId="77777777" w:rsidR="000146E2" w:rsidRDefault="000146E2"/>
        </w:tc>
        <w:tc>
          <w:tcPr>
            <w:tcW w:w="1043" w:type="dxa"/>
            <w:vMerge/>
            <w:tcBorders>
              <w:left w:val="single" w:sz="4" w:space="0" w:color="000000"/>
              <w:right w:val="single" w:sz="4" w:space="0" w:color="000000"/>
            </w:tcBorders>
            <w:shd w:val="clear" w:color="auto" w:fill="FFFFCC"/>
          </w:tcPr>
          <w:p w14:paraId="1C700F0B" w14:textId="77777777" w:rsidR="000146E2" w:rsidRDefault="000146E2"/>
        </w:tc>
        <w:tc>
          <w:tcPr>
            <w:tcW w:w="1058" w:type="dxa"/>
            <w:vMerge/>
            <w:tcBorders>
              <w:left w:val="single" w:sz="4" w:space="0" w:color="000000"/>
              <w:bottom w:val="single" w:sz="8" w:space="0" w:color="000000"/>
              <w:right w:val="single" w:sz="4" w:space="0" w:color="000000"/>
            </w:tcBorders>
            <w:shd w:val="clear" w:color="auto" w:fill="FFFFCC"/>
          </w:tcPr>
          <w:p w14:paraId="11FDC8A7" w14:textId="77777777" w:rsidR="000146E2" w:rsidRDefault="000146E2"/>
        </w:tc>
        <w:tc>
          <w:tcPr>
            <w:tcW w:w="944" w:type="dxa"/>
            <w:tcBorders>
              <w:top w:val="nil"/>
              <w:left w:val="single" w:sz="4" w:space="0" w:color="000000"/>
              <w:bottom w:val="single" w:sz="8" w:space="0" w:color="000000"/>
              <w:right w:val="single" w:sz="4" w:space="0" w:color="000000"/>
            </w:tcBorders>
            <w:shd w:val="clear" w:color="auto" w:fill="E4E4E4"/>
          </w:tcPr>
          <w:p w14:paraId="50077639" w14:textId="77777777" w:rsidR="000146E2" w:rsidRDefault="000146E2">
            <w:pPr>
              <w:spacing w:after="0" w:line="110" w:lineRule="exact"/>
              <w:rPr>
                <w:sz w:val="11"/>
                <w:szCs w:val="11"/>
              </w:rPr>
            </w:pPr>
          </w:p>
          <w:p w14:paraId="494F5474" w14:textId="77777777" w:rsidR="000146E2" w:rsidRDefault="00D51621">
            <w:pPr>
              <w:spacing w:after="0" w:line="244" w:lineRule="auto"/>
              <w:ind w:left="114" w:right="165"/>
              <w:jc w:val="both"/>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 xml:space="preserve">Interior </w:t>
            </w:r>
            <w:r>
              <w:rPr>
                <w:rFonts w:ascii="Times New Roman" w:eastAsia="Times New Roman" w:hAnsi="Times New Roman" w:cs="Times New Roman"/>
                <w:spacing w:val="-3"/>
                <w:sz w:val="18"/>
                <w:szCs w:val="18"/>
              </w:rPr>
              <w:t>Tri</w:t>
            </w:r>
            <w:r>
              <w:rPr>
                <w:rFonts w:ascii="Times New Roman" w:eastAsia="Times New Roman" w:hAnsi="Times New Roman" w:cs="Times New Roman"/>
                <w:sz w:val="18"/>
                <w:szCs w:val="18"/>
              </w:rPr>
              <w:t xml:space="preserve">m </w:t>
            </w: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1"/>
                <w:w w:val="101"/>
                <w:sz w:val="18"/>
                <w:szCs w:val="18"/>
              </w:rPr>
              <w:t>Doors</w:t>
            </w:r>
          </w:p>
        </w:tc>
        <w:tc>
          <w:tcPr>
            <w:tcW w:w="943" w:type="dxa"/>
            <w:vMerge/>
            <w:tcBorders>
              <w:left w:val="single" w:sz="4" w:space="0" w:color="000000"/>
              <w:bottom w:val="single" w:sz="8" w:space="0" w:color="000000"/>
              <w:right w:val="single" w:sz="4" w:space="0" w:color="000000"/>
            </w:tcBorders>
            <w:shd w:val="clear" w:color="auto" w:fill="E4E4E4"/>
          </w:tcPr>
          <w:p w14:paraId="0367C7A0" w14:textId="77777777" w:rsidR="000146E2" w:rsidRDefault="000146E2"/>
        </w:tc>
        <w:tc>
          <w:tcPr>
            <w:tcW w:w="1041" w:type="dxa"/>
            <w:vMerge/>
            <w:tcBorders>
              <w:left w:val="single" w:sz="4" w:space="0" w:color="000000"/>
              <w:right w:val="single" w:sz="4" w:space="0" w:color="000000"/>
            </w:tcBorders>
            <w:shd w:val="clear" w:color="auto" w:fill="FFFFCC"/>
          </w:tcPr>
          <w:p w14:paraId="3F6204AA" w14:textId="77777777" w:rsidR="000146E2" w:rsidRDefault="000146E2"/>
        </w:tc>
        <w:tc>
          <w:tcPr>
            <w:tcW w:w="1036" w:type="dxa"/>
            <w:tcBorders>
              <w:top w:val="nil"/>
              <w:left w:val="single" w:sz="4" w:space="0" w:color="000000"/>
              <w:bottom w:val="nil"/>
              <w:right w:val="nil"/>
            </w:tcBorders>
            <w:shd w:val="clear" w:color="auto" w:fill="FFFFCC"/>
          </w:tcPr>
          <w:p w14:paraId="2E59C8CC" w14:textId="77777777" w:rsidR="000146E2" w:rsidRDefault="000146E2">
            <w:pPr>
              <w:spacing w:after="0" w:line="110" w:lineRule="exact"/>
              <w:rPr>
                <w:sz w:val="11"/>
                <w:szCs w:val="11"/>
              </w:rPr>
            </w:pPr>
          </w:p>
          <w:p w14:paraId="4579082F" w14:textId="77777777" w:rsidR="000146E2" w:rsidRDefault="00D51621">
            <w:pPr>
              <w:spacing w:after="0" w:line="240" w:lineRule="auto"/>
              <w:ind w:left="345"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Paving</w:t>
            </w:r>
          </w:p>
        </w:tc>
      </w:tr>
      <w:tr w:rsidR="00325B79" w14:paraId="467A8DD2" w14:textId="77777777" w:rsidTr="00426F58">
        <w:trPr>
          <w:trHeight w:hRule="exact" w:val="816"/>
        </w:trPr>
        <w:tc>
          <w:tcPr>
            <w:tcW w:w="923" w:type="dxa"/>
            <w:vMerge w:val="restart"/>
            <w:tcBorders>
              <w:top w:val="single" w:sz="8" w:space="0" w:color="000000"/>
              <w:left w:val="single" w:sz="4" w:space="0" w:color="000000"/>
              <w:right w:val="single" w:sz="4" w:space="0" w:color="000000"/>
            </w:tcBorders>
          </w:tcPr>
          <w:p w14:paraId="45BDACD5" w14:textId="77777777" w:rsidR="000146E2" w:rsidRDefault="000146E2"/>
        </w:tc>
        <w:tc>
          <w:tcPr>
            <w:tcW w:w="953" w:type="dxa"/>
            <w:tcBorders>
              <w:top w:val="single" w:sz="8" w:space="0" w:color="000000"/>
              <w:left w:val="single" w:sz="4" w:space="0" w:color="000000"/>
              <w:bottom w:val="single" w:sz="8" w:space="0" w:color="000000"/>
              <w:right w:val="single" w:sz="4" w:space="0" w:color="000000"/>
            </w:tcBorders>
            <w:shd w:val="clear" w:color="auto" w:fill="E4E4E4"/>
          </w:tcPr>
          <w:p w14:paraId="189C4784" w14:textId="77777777" w:rsidR="000146E2" w:rsidRDefault="00D51621">
            <w:pPr>
              <w:spacing w:before="99"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Floor</w:t>
            </w:r>
          </w:p>
          <w:p w14:paraId="3E704827" w14:textId="77777777" w:rsidR="000146E2" w:rsidRDefault="00D51621">
            <w:pPr>
              <w:spacing w:before="4"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System</w:t>
            </w:r>
          </w:p>
        </w:tc>
        <w:tc>
          <w:tcPr>
            <w:tcW w:w="785" w:type="dxa"/>
            <w:vMerge/>
            <w:tcBorders>
              <w:left w:val="single" w:sz="4" w:space="0" w:color="000000"/>
              <w:bottom w:val="single" w:sz="8" w:space="0" w:color="000000"/>
              <w:right w:val="single" w:sz="4" w:space="0" w:color="000000"/>
            </w:tcBorders>
            <w:shd w:val="clear" w:color="auto" w:fill="E4E4E4"/>
          </w:tcPr>
          <w:p w14:paraId="748CD8A8" w14:textId="77777777" w:rsidR="000146E2" w:rsidRDefault="000146E2"/>
        </w:tc>
        <w:tc>
          <w:tcPr>
            <w:tcW w:w="1098" w:type="dxa"/>
            <w:vMerge/>
            <w:tcBorders>
              <w:left w:val="single" w:sz="4" w:space="0" w:color="000000"/>
              <w:bottom w:val="single" w:sz="8" w:space="0" w:color="000000"/>
              <w:right w:val="single" w:sz="4" w:space="0" w:color="000000"/>
            </w:tcBorders>
            <w:shd w:val="clear" w:color="auto" w:fill="E4E4E4"/>
          </w:tcPr>
          <w:p w14:paraId="5A6092BA" w14:textId="77777777" w:rsidR="000146E2" w:rsidRDefault="000146E2"/>
        </w:tc>
        <w:tc>
          <w:tcPr>
            <w:tcW w:w="1754" w:type="dxa"/>
            <w:gridSpan w:val="2"/>
            <w:vMerge w:val="restart"/>
            <w:tcBorders>
              <w:top w:val="single" w:sz="8" w:space="0" w:color="000000"/>
              <w:left w:val="single" w:sz="4" w:space="0" w:color="000000"/>
              <w:right w:val="single" w:sz="4" w:space="0" w:color="000000"/>
            </w:tcBorders>
          </w:tcPr>
          <w:p w14:paraId="45E9C06A" w14:textId="77777777" w:rsidR="000146E2" w:rsidRDefault="000146E2"/>
        </w:tc>
        <w:tc>
          <w:tcPr>
            <w:tcW w:w="1043" w:type="dxa"/>
            <w:vMerge/>
            <w:tcBorders>
              <w:left w:val="single" w:sz="4" w:space="0" w:color="000000"/>
              <w:bottom w:val="nil"/>
              <w:right w:val="single" w:sz="4" w:space="0" w:color="000000"/>
            </w:tcBorders>
            <w:shd w:val="clear" w:color="auto" w:fill="FFFFCC"/>
          </w:tcPr>
          <w:p w14:paraId="338769FE" w14:textId="77777777" w:rsidR="000146E2" w:rsidRDefault="000146E2"/>
        </w:tc>
        <w:tc>
          <w:tcPr>
            <w:tcW w:w="1058" w:type="dxa"/>
            <w:tcBorders>
              <w:top w:val="single" w:sz="8" w:space="0" w:color="000000"/>
              <w:left w:val="single" w:sz="4" w:space="0" w:color="000000"/>
              <w:bottom w:val="nil"/>
              <w:right w:val="single" w:sz="4" w:space="0" w:color="000000"/>
            </w:tcBorders>
          </w:tcPr>
          <w:p w14:paraId="6CF9F3B0" w14:textId="77777777" w:rsidR="000146E2" w:rsidRDefault="00D51621">
            <w:pPr>
              <w:spacing w:before="99"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Inspection</w:t>
            </w:r>
          </w:p>
        </w:tc>
        <w:tc>
          <w:tcPr>
            <w:tcW w:w="944" w:type="dxa"/>
            <w:vMerge w:val="restart"/>
            <w:tcBorders>
              <w:top w:val="single" w:sz="8" w:space="0" w:color="000000"/>
              <w:left w:val="single" w:sz="4" w:space="0" w:color="000000"/>
              <w:right w:val="single" w:sz="4" w:space="0" w:color="000000"/>
            </w:tcBorders>
          </w:tcPr>
          <w:p w14:paraId="4C068C8A" w14:textId="77777777" w:rsidR="000146E2" w:rsidRDefault="000146E2"/>
        </w:tc>
        <w:tc>
          <w:tcPr>
            <w:tcW w:w="943" w:type="dxa"/>
            <w:tcBorders>
              <w:top w:val="single" w:sz="8" w:space="0" w:color="000000"/>
              <w:left w:val="single" w:sz="4" w:space="0" w:color="000000"/>
              <w:bottom w:val="single" w:sz="8" w:space="0" w:color="000000"/>
              <w:right w:val="single" w:sz="4" w:space="0" w:color="000000"/>
            </w:tcBorders>
            <w:shd w:val="clear" w:color="auto" w:fill="FFFFCC"/>
          </w:tcPr>
          <w:p w14:paraId="324A6FA9" w14:textId="77777777" w:rsidR="000146E2" w:rsidRDefault="00D51621">
            <w:pPr>
              <w:spacing w:before="99"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Cabinets</w:t>
            </w:r>
          </w:p>
          <w:p w14:paraId="6CAA84F4" w14:textId="77777777" w:rsidR="000146E2" w:rsidRDefault="00D51621">
            <w:pPr>
              <w:spacing w:before="4" w:after="0" w:line="244" w:lineRule="auto"/>
              <w:ind w:left="114" w:right="63"/>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2"/>
                <w:w w:val="101"/>
                <w:sz w:val="18"/>
                <w:szCs w:val="18"/>
              </w:rPr>
              <w:t>Counters</w:t>
            </w:r>
          </w:p>
        </w:tc>
        <w:tc>
          <w:tcPr>
            <w:tcW w:w="1041" w:type="dxa"/>
            <w:vMerge/>
            <w:tcBorders>
              <w:left w:val="single" w:sz="4" w:space="0" w:color="000000"/>
              <w:bottom w:val="single" w:sz="8" w:space="0" w:color="000000"/>
              <w:right w:val="single" w:sz="4" w:space="0" w:color="000000"/>
            </w:tcBorders>
            <w:shd w:val="clear" w:color="auto" w:fill="FFFFCC"/>
          </w:tcPr>
          <w:p w14:paraId="64BB6752" w14:textId="77777777" w:rsidR="000146E2" w:rsidRDefault="000146E2"/>
        </w:tc>
        <w:tc>
          <w:tcPr>
            <w:tcW w:w="1036" w:type="dxa"/>
            <w:tcBorders>
              <w:top w:val="nil"/>
              <w:left w:val="single" w:sz="4" w:space="0" w:color="000000"/>
              <w:bottom w:val="single" w:sz="8" w:space="0" w:color="000000"/>
              <w:right w:val="nil"/>
            </w:tcBorders>
            <w:shd w:val="clear" w:color="auto" w:fill="E4E4E4"/>
          </w:tcPr>
          <w:p w14:paraId="0477972D" w14:textId="77777777" w:rsidR="000146E2" w:rsidRDefault="000146E2">
            <w:pPr>
              <w:spacing w:after="0" w:line="110" w:lineRule="exact"/>
              <w:rPr>
                <w:sz w:val="11"/>
                <w:szCs w:val="11"/>
              </w:rPr>
            </w:pPr>
          </w:p>
          <w:p w14:paraId="7AEF396A" w14:textId="77777777" w:rsidR="000146E2" w:rsidRDefault="00D51621">
            <w:pPr>
              <w:spacing w:after="0" w:line="240" w:lineRule="auto"/>
              <w:ind w:left="124" w:right="-87"/>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Landscaping</w:t>
            </w:r>
          </w:p>
        </w:tc>
      </w:tr>
      <w:tr w:rsidR="005C62B4" w14:paraId="430297A3" w14:textId="77777777" w:rsidTr="005C62B4">
        <w:trPr>
          <w:trHeight w:hRule="exact" w:val="605"/>
        </w:trPr>
        <w:tc>
          <w:tcPr>
            <w:tcW w:w="923" w:type="dxa"/>
            <w:vMerge/>
            <w:tcBorders>
              <w:left w:val="single" w:sz="4" w:space="0" w:color="000000"/>
              <w:right w:val="single" w:sz="4" w:space="0" w:color="000000"/>
            </w:tcBorders>
          </w:tcPr>
          <w:p w14:paraId="669F83EF" w14:textId="77777777" w:rsidR="000146E2" w:rsidRDefault="000146E2"/>
        </w:tc>
        <w:tc>
          <w:tcPr>
            <w:tcW w:w="953" w:type="dxa"/>
            <w:vMerge w:val="restart"/>
            <w:tcBorders>
              <w:top w:val="single" w:sz="8" w:space="0" w:color="000000"/>
              <w:left w:val="single" w:sz="4" w:space="0" w:color="000000"/>
              <w:right w:val="single" w:sz="4" w:space="0" w:color="000000"/>
            </w:tcBorders>
          </w:tcPr>
          <w:p w14:paraId="10954F14" w14:textId="77777777" w:rsidR="000146E2" w:rsidRDefault="000146E2"/>
        </w:tc>
        <w:tc>
          <w:tcPr>
            <w:tcW w:w="1883" w:type="dxa"/>
            <w:gridSpan w:val="2"/>
            <w:tcBorders>
              <w:top w:val="single" w:sz="8" w:space="0" w:color="000000"/>
              <w:left w:val="single" w:sz="4" w:space="0" w:color="000000"/>
              <w:bottom w:val="nil"/>
              <w:right w:val="single" w:sz="4" w:space="0" w:color="000000"/>
            </w:tcBorders>
          </w:tcPr>
          <w:p w14:paraId="4B077148" w14:textId="77777777" w:rsidR="000146E2" w:rsidRDefault="00D51621">
            <w:pPr>
              <w:spacing w:before="99" w:after="0" w:line="240" w:lineRule="auto"/>
              <w:ind w:left="565"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Inspection</w:t>
            </w:r>
          </w:p>
        </w:tc>
        <w:tc>
          <w:tcPr>
            <w:tcW w:w="1754" w:type="dxa"/>
            <w:gridSpan w:val="2"/>
            <w:vMerge/>
            <w:tcBorders>
              <w:left w:val="single" w:sz="4" w:space="0" w:color="000000"/>
              <w:right w:val="single" w:sz="4" w:space="0" w:color="000000"/>
            </w:tcBorders>
          </w:tcPr>
          <w:p w14:paraId="7791A7C7" w14:textId="77777777" w:rsidR="000146E2" w:rsidRDefault="000146E2"/>
        </w:tc>
        <w:tc>
          <w:tcPr>
            <w:tcW w:w="2101" w:type="dxa"/>
            <w:gridSpan w:val="2"/>
            <w:vMerge w:val="restart"/>
            <w:tcBorders>
              <w:top w:val="nil"/>
              <w:left w:val="single" w:sz="4" w:space="0" w:color="000000"/>
              <w:right w:val="single" w:sz="4" w:space="0" w:color="000000"/>
            </w:tcBorders>
            <w:shd w:val="clear" w:color="auto" w:fill="E4E4E4"/>
          </w:tcPr>
          <w:p w14:paraId="29DE6838" w14:textId="77777777" w:rsidR="000146E2" w:rsidRDefault="000146E2">
            <w:pPr>
              <w:spacing w:after="0" w:line="110" w:lineRule="exact"/>
              <w:rPr>
                <w:sz w:val="11"/>
                <w:szCs w:val="11"/>
              </w:rPr>
            </w:pPr>
          </w:p>
          <w:p w14:paraId="5450E79C" w14:textId="77777777" w:rsidR="000146E2" w:rsidRDefault="00D51621">
            <w:pPr>
              <w:spacing w:after="0" w:line="240" w:lineRule="auto"/>
              <w:ind w:left="613" w:right="-20"/>
              <w:rPr>
                <w:rFonts w:ascii="Times New Roman" w:eastAsia="Times New Roman" w:hAnsi="Times New Roman" w:cs="Times New Roman"/>
                <w:sz w:val="18"/>
                <w:szCs w:val="18"/>
              </w:rPr>
            </w:pPr>
            <w:r>
              <w:rPr>
                <w:rFonts w:ascii="Times New Roman" w:eastAsia="Times New Roman" w:hAnsi="Times New Roman" w:cs="Times New Roman"/>
                <w:spacing w:val="-3"/>
                <w:w w:val="101"/>
                <w:sz w:val="18"/>
                <w:szCs w:val="18"/>
              </w:rPr>
              <w:t>Insulation</w:t>
            </w:r>
          </w:p>
        </w:tc>
        <w:tc>
          <w:tcPr>
            <w:tcW w:w="944" w:type="dxa"/>
            <w:vMerge/>
            <w:tcBorders>
              <w:left w:val="single" w:sz="4" w:space="0" w:color="000000"/>
              <w:right w:val="single" w:sz="4" w:space="0" w:color="000000"/>
            </w:tcBorders>
          </w:tcPr>
          <w:p w14:paraId="3ED23F83" w14:textId="77777777" w:rsidR="000146E2" w:rsidRDefault="000146E2"/>
        </w:tc>
        <w:tc>
          <w:tcPr>
            <w:tcW w:w="943" w:type="dxa"/>
            <w:vMerge w:val="restart"/>
            <w:tcBorders>
              <w:top w:val="single" w:sz="8" w:space="0" w:color="000000"/>
              <w:left w:val="single" w:sz="4" w:space="0" w:color="000000"/>
              <w:right w:val="single" w:sz="4" w:space="0" w:color="000000"/>
            </w:tcBorders>
          </w:tcPr>
          <w:p w14:paraId="22DB5763" w14:textId="77777777" w:rsidR="000146E2" w:rsidRDefault="000146E2"/>
        </w:tc>
        <w:tc>
          <w:tcPr>
            <w:tcW w:w="1041" w:type="dxa"/>
            <w:tcBorders>
              <w:top w:val="single" w:sz="8" w:space="0" w:color="000000"/>
              <w:left w:val="single" w:sz="4" w:space="0" w:color="000000"/>
              <w:bottom w:val="single" w:sz="8" w:space="0" w:color="000000"/>
              <w:right w:val="single" w:sz="4" w:space="0" w:color="000000"/>
            </w:tcBorders>
            <w:shd w:val="clear" w:color="auto" w:fill="E4E4E4"/>
          </w:tcPr>
          <w:p w14:paraId="53B43FCA" w14:textId="77777777" w:rsidR="000146E2" w:rsidRDefault="00D51621">
            <w:pPr>
              <w:spacing w:before="99" w:after="0" w:line="240" w:lineRule="auto"/>
              <w:ind w:left="191" w:right="-20"/>
              <w:rPr>
                <w:rFonts w:ascii="Times New Roman" w:eastAsia="Times New Roman" w:hAnsi="Times New Roman" w:cs="Times New Roman"/>
                <w:sz w:val="18"/>
                <w:szCs w:val="18"/>
              </w:rPr>
            </w:pPr>
            <w:r>
              <w:rPr>
                <w:rFonts w:ascii="Times New Roman" w:eastAsia="Times New Roman" w:hAnsi="Times New Roman" w:cs="Times New Roman"/>
                <w:spacing w:val="-3"/>
                <w:w w:val="101"/>
                <w:sz w:val="18"/>
                <w:szCs w:val="18"/>
              </w:rPr>
              <w:t>Finished</w:t>
            </w:r>
          </w:p>
          <w:p w14:paraId="45000585" w14:textId="77777777" w:rsidR="000146E2" w:rsidRDefault="00D51621">
            <w:pPr>
              <w:spacing w:before="4" w:after="0" w:line="240" w:lineRule="auto"/>
              <w:ind w:left="153" w:right="-20"/>
              <w:rPr>
                <w:rFonts w:ascii="Times New Roman" w:eastAsia="Times New Roman" w:hAnsi="Times New Roman" w:cs="Times New Roman"/>
                <w:sz w:val="18"/>
                <w:szCs w:val="18"/>
              </w:rPr>
            </w:pPr>
            <w:r>
              <w:rPr>
                <w:rFonts w:ascii="Times New Roman" w:eastAsia="Times New Roman" w:hAnsi="Times New Roman" w:cs="Times New Roman"/>
                <w:spacing w:val="-3"/>
                <w:w w:val="101"/>
                <w:sz w:val="18"/>
                <w:szCs w:val="18"/>
              </w:rPr>
              <w:t>Hardware</w:t>
            </w:r>
          </w:p>
        </w:tc>
        <w:tc>
          <w:tcPr>
            <w:tcW w:w="1036" w:type="dxa"/>
            <w:tcBorders>
              <w:top w:val="single" w:sz="8" w:space="0" w:color="000000"/>
              <w:left w:val="single" w:sz="4" w:space="0" w:color="000000"/>
              <w:bottom w:val="single" w:sz="8" w:space="0" w:color="000000"/>
              <w:right w:val="nil"/>
            </w:tcBorders>
          </w:tcPr>
          <w:p w14:paraId="2CE090B1" w14:textId="77777777" w:rsidR="000146E2" w:rsidRDefault="00D51621">
            <w:pPr>
              <w:spacing w:before="99" w:after="0" w:line="240" w:lineRule="auto"/>
              <w:ind w:left="376" w:right="204"/>
              <w:jc w:val="center"/>
              <w:rPr>
                <w:rFonts w:ascii="Times New Roman" w:eastAsia="Times New Roman" w:hAnsi="Times New Roman" w:cs="Times New Roman"/>
                <w:sz w:val="18"/>
                <w:szCs w:val="18"/>
              </w:rPr>
            </w:pPr>
            <w:r>
              <w:rPr>
                <w:rFonts w:ascii="Times New Roman" w:eastAsia="Times New Roman" w:hAnsi="Times New Roman" w:cs="Times New Roman"/>
                <w:spacing w:val="-6"/>
                <w:w w:val="101"/>
                <w:sz w:val="18"/>
                <w:szCs w:val="18"/>
              </w:rPr>
              <w:t>Final</w:t>
            </w:r>
          </w:p>
          <w:p w14:paraId="3E1B93D1" w14:textId="77777777" w:rsidR="000146E2" w:rsidRDefault="00D51621">
            <w:pPr>
              <w:spacing w:before="4" w:after="0" w:line="240" w:lineRule="auto"/>
              <w:ind w:left="177" w:right="-6"/>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Inspection</w:t>
            </w:r>
          </w:p>
        </w:tc>
      </w:tr>
      <w:tr w:rsidR="005C62B4" w14:paraId="7B2C997D" w14:textId="77777777" w:rsidTr="005C62B4">
        <w:trPr>
          <w:trHeight w:hRule="exact" w:val="614"/>
        </w:trPr>
        <w:tc>
          <w:tcPr>
            <w:tcW w:w="923" w:type="dxa"/>
            <w:vMerge/>
            <w:tcBorders>
              <w:left w:val="single" w:sz="4" w:space="0" w:color="000000"/>
              <w:bottom w:val="nil"/>
              <w:right w:val="single" w:sz="4" w:space="0" w:color="000000"/>
            </w:tcBorders>
          </w:tcPr>
          <w:p w14:paraId="55801278" w14:textId="77777777" w:rsidR="000146E2" w:rsidRDefault="000146E2"/>
        </w:tc>
        <w:tc>
          <w:tcPr>
            <w:tcW w:w="953" w:type="dxa"/>
            <w:vMerge/>
            <w:tcBorders>
              <w:left w:val="single" w:sz="4" w:space="0" w:color="000000"/>
              <w:bottom w:val="nil"/>
              <w:right w:val="single" w:sz="4" w:space="0" w:color="000000"/>
            </w:tcBorders>
          </w:tcPr>
          <w:p w14:paraId="2D515FA9" w14:textId="77777777" w:rsidR="000146E2" w:rsidRDefault="000146E2"/>
        </w:tc>
        <w:tc>
          <w:tcPr>
            <w:tcW w:w="1883" w:type="dxa"/>
            <w:gridSpan w:val="2"/>
            <w:tcBorders>
              <w:top w:val="nil"/>
              <w:left w:val="single" w:sz="4" w:space="0" w:color="000000"/>
              <w:bottom w:val="nil"/>
              <w:right w:val="single" w:sz="4" w:space="0" w:color="000000"/>
            </w:tcBorders>
            <w:shd w:val="clear" w:color="auto" w:fill="E4E4E4"/>
          </w:tcPr>
          <w:p w14:paraId="25CF969C" w14:textId="77777777" w:rsidR="000146E2" w:rsidRDefault="000146E2">
            <w:pPr>
              <w:spacing w:before="10" w:after="0" w:line="110" w:lineRule="exact"/>
              <w:rPr>
                <w:sz w:val="11"/>
                <w:szCs w:val="11"/>
              </w:rPr>
            </w:pPr>
          </w:p>
          <w:p w14:paraId="27D1ABB3" w14:textId="77777777" w:rsidR="000146E2" w:rsidRDefault="00D51621">
            <w:pPr>
              <w:spacing w:after="0" w:line="240" w:lineRule="auto"/>
              <w:ind w:left="609" w:right="589"/>
              <w:jc w:val="center"/>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Roofing</w:t>
            </w:r>
          </w:p>
        </w:tc>
        <w:tc>
          <w:tcPr>
            <w:tcW w:w="1754" w:type="dxa"/>
            <w:gridSpan w:val="2"/>
            <w:vMerge/>
            <w:tcBorders>
              <w:left w:val="single" w:sz="4" w:space="0" w:color="000000"/>
              <w:bottom w:val="nil"/>
              <w:right w:val="single" w:sz="4" w:space="0" w:color="000000"/>
            </w:tcBorders>
          </w:tcPr>
          <w:p w14:paraId="31B4C161" w14:textId="77777777" w:rsidR="000146E2" w:rsidRDefault="000146E2"/>
        </w:tc>
        <w:tc>
          <w:tcPr>
            <w:tcW w:w="2101" w:type="dxa"/>
            <w:gridSpan w:val="2"/>
            <w:vMerge/>
            <w:tcBorders>
              <w:left w:val="single" w:sz="4" w:space="0" w:color="000000"/>
              <w:bottom w:val="nil"/>
              <w:right w:val="single" w:sz="4" w:space="0" w:color="000000"/>
            </w:tcBorders>
            <w:shd w:val="clear" w:color="auto" w:fill="E4E4E4"/>
          </w:tcPr>
          <w:p w14:paraId="7E6B676C" w14:textId="77777777" w:rsidR="000146E2" w:rsidRDefault="000146E2"/>
        </w:tc>
        <w:tc>
          <w:tcPr>
            <w:tcW w:w="944" w:type="dxa"/>
            <w:vMerge/>
            <w:tcBorders>
              <w:left w:val="single" w:sz="4" w:space="0" w:color="000000"/>
              <w:bottom w:val="nil"/>
              <w:right w:val="single" w:sz="4" w:space="0" w:color="000000"/>
            </w:tcBorders>
          </w:tcPr>
          <w:p w14:paraId="796B9B7C" w14:textId="77777777" w:rsidR="000146E2" w:rsidRDefault="000146E2"/>
        </w:tc>
        <w:tc>
          <w:tcPr>
            <w:tcW w:w="943" w:type="dxa"/>
            <w:vMerge/>
            <w:tcBorders>
              <w:left w:val="single" w:sz="4" w:space="0" w:color="000000"/>
              <w:bottom w:val="nil"/>
              <w:right w:val="single" w:sz="4" w:space="0" w:color="000000"/>
            </w:tcBorders>
          </w:tcPr>
          <w:p w14:paraId="3038CAA0" w14:textId="77777777" w:rsidR="000146E2" w:rsidRDefault="000146E2"/>
        </w:tc>
        <w:tc>
          <w:tcPr>
            <w:tcW w:w="1041" w:type="dxa"/>
            <w:tcBorders>
              <w:top w:val="single" w:sz="8" w:space="0" w:color="000000"/>
              <w:left w:val="single" w:sz="4" w:space="0" w:color="000000"/>
              <w:bottom w:val="nil"/>
              <w:right w:val="single" w:sz="4" w:space="0" w:color="000000"/>
            </w:tcBorders>
            <w:shd w:val="clear" w:color="auto" w:fill="FFFFCC"/>
          </w:tcPr>
          <w:p w14:paraId="0DC2293B" w14:textId="77777777" w:rsidR="000146E2" w:rsidRDefault="000146E2">
            <w:pPr>
              <w:spacing w:before="9" w:after="0" w:line="100" w:lineRule="exact"/>
              <w:rPr>
                <w:sz w:val="10"/>
                <w:szCs w:val="10"/>
              </w:rPr>
            </w:pPr>
          </w:p>
          <w:p w14:paraId="6CB46C63" w14:textId="77777777" w:rsidR="000146E2" w:rsidRDefault="00D51621">
            <w:pPr>
              <w:spacing w:after="0" w:line="240" w:lineRule="auto"/>
              <w:ind w:left="261" w:right="231"/>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Floor</w:t>
            </w:r>
          </w:p>
          <w:p w14:paraId="60AEF565" w14:textId="77777777" w:rsidR="000146E2" w:rsidRDefault="00D51621">
            <w:pPr>
              <w:spacing w:after="0" w:line="202" w:lineRule="exact"/>
              <w:ind w:left="100" w:right="70"/>
              <w:jc w:val="center"/>
              <w:rPr>
                <w:rFonts w:ascii="Times New Roman" w:eastAsia="Times New Roman" w:hAnsi="Times New Roman" w:cs="Times New Roman"/>
                <w:sz w:val="18"/>
                <w:szCs w:val="18"/>
              </w:rPr>
            </w:pPr>
            <w:r>
              <w:rPr>
                <w:rFonts w:ascii="Times New Roman" w:eastAsia="Times New Roman" w:hAnsi="Times New Roman" w:cs="Times New Roman"/>
                <w:spacing w:val="-3"/>
                <w:w w:val="101"/>
                <w:sz w:val="18"/>
                <w:szCs w:val="18"/>
              </w:rPr>
              <w:t>Coverings</w:t>
            </w:r>
          </w:p>
        </w:tc>
        <w:tc>
          <w:tcPr>
            <w:tcW w:w="1036" w:type="dxa"/>
            <w:tcBorders>
              <w:top w:val="single" w:sz="8" w:space="0" w:color="000000"/>
              <w:left w:val="single" w:sz="4" w:space="0" w:color="000000"/>
              <w:bottom w:val="nil"/>
              <w:right w:val="nil"/>
            </w:tcBorders>
          </w:tcPr>
          <w:p w14:paraId="3308FF08" w14:textId="77777777" w:rsidR="000146E2" w:rsidRDefault="000146E2"/>
        </w:tc>
      </w:tr>
      <w:tr w:rsidR="005C62B4" w14:paraId="2ACE8BEC" w14:textId="77777777" w:rsidTr="005C62B4">
        <w:trPr>
          <w:trHeight w:hRule="exact" w:val="816"/>
        </w:trPr>
        <w:tc>
          <w:tcPr>
            <w:tcW w:w="1876" w:type="dxa"/>
            <w:gridSpan w:val="2"/>
            <w:tcBorders>
              <w:top w:val="nil"/>
              <w:left w:val="single" w:sz="4" w:space="0" w:color="000000"/>
              <w:bottom w:val="single" w:sz="4" w:space="0" w:color="000000"/>
              <w:right w:val="single" w:sz="4" w:space="0" w:color="000000"/>
            </w:tcBorders>
            <w:shd w:val="clear" w:color="auto" w:fill="CCFFFF"/>
          </w:tcPr>
          <w:p w14:paraId="79094A77" w14:textId="77777777" w:rsidR="000146E2" w:rsidRDefault="000146E2">
            <w:pPr>
              <w:spacing w:after="0" w:line="110" w:lineRule="exact"/>
              <w:rPr>
                <w:sz w:val="11"/>
                <w:szCs w:val="11"/>
              </w:rPr>
            </w:pPr>
          </w:p>
          <w:p w14:paraId="747AB362" w14:textId="54816A0B" w:rsidR="000146E2" w:rsidRDefault="00D51621">
            <w:pPr>
              <w:spacing w:after="0" w:line="240" w:lineRule="auto"/>
              <w:ind w:left="441"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7/21/</w:t>
            </w:r>
            <w:r w:rsidR="00781DBE">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2</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w w:val="101"/>
                <w:sz w:val="18"/>
                <w:szCs w:val="18"/>
              </w:rPr>
              <w:t>8/24</w:t>
            </w:r>
            <w:r w:rsidR="00781DB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02</w:t>
            </w:r>
          </w:p>
        </w:tc>
        <w:tc>
          <w:tcPr>
            <w:tcW w:w="1883" w:type="dxa"/>
            <w:gridSpan w:val="2"/>
            <w:tcBorders>
              <w:top w:val="nil"/>
              <w:left w:val="single" w:sz="4" w:space="0" w:color="000000"/>
              <w:bottom w:val="single" w:sz="4" w:space="0" w:color="000000"/>
              <w:right w:val="single" w:sz="4" w:space="0" w:color="000000"/>
            </w:tcBorders>
            <w:shd w:val="clear" w:color="auto" w:fill="CCFFFF"/>
          </w:tcPr>
          <w:p w14:paraId="2240B60F" w14:textId="77777777" w:rsidR="000146E2" w:rsidRDefault="000146E2">
            <w:pPr>
              <w:spacing w:after="0" w:line="110" w:lineRule="exact"/>
              <w:rPr>
                <w:sz w:val="11"/>
                <w:szCs w:val="11"/>
              </w:rPr>
            </w:pPr>
          </w:p>
          <w:p w14:paraId="27950FE1" w14:textId="12657231" w:rsidR="000146E2" w:rsidRDefault="00D51621">
            <w:pPr>
              <w:spacing w:after="0" w:line="240" w:lineRule="auto"/>
              <w:ind w:left="335"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8/18/</w:t>
            </w:r>
            <w:r w:rsidR="00781DBE">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2</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w w:val="101"/>
                <w:sz w:val="18"/>
                <w:szCs w:val="18"/>
              </w:rPr>
              <w:t>9/21/</w:t>
            </w:r>
            <w:r w:rsidR="00781DB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2</w:t>
            </w:r>
          </w:p>
        </w:tc>
        <w:tc>
          <w:tcPr>
            <w:tcW w:w="1754" w:type="dxa"/>
            <w:gridSpan w:val="2"/>
            <w:tcBorders>
              <w:top w:val="nil"/>
              <w:left w:val="single" w:sz="4" w:space="0" w:color="000000"/>
              <w:bottom w:val="single" w:sz="4" w:space="0" w:color="000000"/>
              <w:right w:val="single" w:sz="4" w:space="0" w:color="000000"/>
            </w:tcBorders>
            <w:shd w:val="clear" w:color="auto" w:fill="CCFFFF"/>
          </w:tcPr>
          <w:p w14:paraId="1C8EE795" w14:textId="77777777" w:rsidR="000146E2" w:rsidRDefault="000146E2">
            <w:pPr>
              <w:spacing w:after="0" w:line="110" w:lineRule="exact"/>
              <w:rPr>
                <w:sz w:val="11"/>
                <w:szCs w:val="11"/>
              </w:rPr>
            </w:pPr>
          </w:p>
          <w:p w14:paraId="3157057D" w14:textId="50CEEB15" w:rsidR="000146E2" w:rsidRDefault="00D51621">
            <w:pPr>
              <w:spacing w:after="0" w:line="240" w:lineRule="auto"/>
              <w:ind w:left="229"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9/15/</w:t>
            </w:r>
            <w:r w:rsidR="00781DBE">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2</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w w:val="101"/>
                <w:sz w:val="18"/>
                <w:szCs w:val="18"/>
              </w:rPr>
              <w:t>10/26/</w:t>
            </w:r>
            <w:r w:rsidR="00781DB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2</w:t>
            </w:r>
          </w:p>
        </w:tc>
        <w:tc>
          <w:tcPr>
            <w:tcW w:w="2101" w:type="dxa"/>
            <w:gridSpan w:val="2"/>
            <w:tcBorders>
              <w:top w:val="nil"/>
              <w:left w:val="single" w:sz="4" w:space="0" w:color="000000"/>
              <w:bottom w:val="single" w:sz="4" w:space="0" w:color="000000"/>
              <w:right w:val="single" w:sz="4" w:space="0" w:color="000000"/>
            </w:tcBorders>
            <w:shd w:val="clear" w:color="auto" w:fill="CCFFFF"/>
          </w:tcPr>
          <w:p w14:paraId="727A5563" w14:textId="77777777" w:rsidR="000146E2" w:rsidRDefault="000146E2">
            <w:pPr>
              <w:spacing w:after="0" w:line="110" w:lineRule="exact"/>
              <w:rPr>
                <w:sz w:val="11"/>
                <w:szCs w:val="11"/>
              </w:rPr>
            </w:pPr>
          </w:p>
          <w:p w14:paraId="5A2AB405" w14:textId="5DD18FD4" w:rsidR="000146E2" w:rsidRDefault="00D51621">
            <w:pPr>
              <w:spacing w:after="0" w:line="240" w:lineRule="auto"/>
              <w:ind w:left="287"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10/20/</w:t>
            </w:r>
            <w:r w:rsidR="00781DBE">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2</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w w:val="101"/>
                <w:sz w:val="18"/>
                <w:szCs w:val="18"/>
              </w:rPr>
              <w:t>-</w:t>
            </w:r>
            <w:r>
              <w:rPr>
                <w:rFonts w:ascii="Times New Roman" w:eastAsia="Times New Roman" w:hAnsi="Times New Roman" w:cs="Times New Roman"/>
                <w:spacing w:val="-4"/>
                <w:w w:val="101"/>
                <w:sz w:val="18"/>
                <w:szCs w:val="18"/>
              </w:rPr>
              <w:t>11/30/</w:t>
            </w:r>
            <w:r w:rsidR="00781DB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2</w:t>
            </w:r>
          </w:p>
        </w:tc>
        <w:tc>
          <w:tcPr>
            <w:tcW w:w="944" w:type="dxa"/>
            <w:tcBorders>
              <w:top w:val="nil"/>
              <w:left w:val="single" w:sz="4" w:space="0" w:color="000000"/>
              <w:bottom w:val="single" w:sz="4" w:space="0" w:color="000000"/>
              <w:right w:val="single" w:sz="4" w:space="0" w:color="000000"/>
            </w:tcBorders>
            <w:shd w:val="clear" w:color="auto" w:fill="CCFFFF"/>
          </w:tcPr>
          <w:p w14:paraId="334903CD" w14:textId="77777777" w:rsidR="000146E2" w:rsidRDefault="000146E2">
            <w:pPr>
              <w:spacing w:after="0" w:line="110" w:lineRule="exact"/>
              <w:rPr>
                <w:sz w:val="11"/>
                <w:szCs w:val="11"/>
              </w:rPr>
            </w:pPr>
          </w:p>
          <w:p w14:paraId="13239D1A" w14:textId="4B87A722" w:rsidR="000146E2" w:rsidRDefault="00D51621">
            <w:pPr>
              <w:spacing w:after="0" w:line="240" w:lineRule="auto"/>
              <w:ind w:left="90" w:right="80"/>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11/24/</w:t>
            </w:r>
            <w:r w:rsidR="00781DB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2</w:t>
            </w:r>
          </w:p>
          <w:p w14:paraId="584EA8D0" w14:textId="77777777" w:rsidR="000146E2" w:rsidRDefault="00D51621">
            <w:pPr>
              <w:spacing w:before="4" w:after="0" w:line="240" w:lineRule="auto"/>
              <w:ind w:left="369" w:right="355"/>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w:t>
            </w:r>
          </w:p>
          <w:p w14:paraId="5CAF2082" w14:textId="2E23AB81" w:rsidR="000146E2" w:rsidRDefault="00D51621">
            <w:pPr>
              <w:spacing w:after="0" w:line="202" w:lineRule="exact"/>
              <w:ind w:left="90" w:right="80"/>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12/28/</w:t>
            </w:r>
            <w:r w:rsidR="00781DB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2</w:t>
            </w:r>
          </w:p>
        </w:tc>
        <w:tc>
          <w:tcPr>
            <w:tcW w:w="943" w:type="dxa"/>
            <w:tcBorders>
              <w:top w:val="nil"/>
              <w:left w:val="single" w:sz="4" w:space="0" w:color="000000"/>
              <w:bottom w:val="single" w:sz="4" w:space="0" w:color="000000"/>
              <w:right w:val="single" w:sz="4" w:space="0" w:color="000000"/>
            </w:tcBorders>
            <w:shd w:val="clear" w:color="auto" w:fill="CCFFFF"/>
          </w:tcPr>
          <w:p w14:paraId="457EF91D" w14:textId="77777777" w:rsidR="000146E2" w:rsidRDefault="000146E2">
            <w:pPr>
              <w:spacing w:after="0" w:line="110" w:lineRule="exact"/>
              <w:rPr>
                <w:sz w:val="11"/>
                <w:szCs w:val="11"/>
              </w:rPr>
            </w:pPr>
          </w:p>
          <w:p w14:paraId="332797DD" w14:textId="297739C6" w:rsidR="000146E2" w:rsidRDefault="00D51621">
            <w:pPr>
              <w:spacing w:after="0" w:line="240" w:lineRule="auto"/>
              <w:ind w:left="100" w:right="70"/>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12/22/</w:t>
            </w:r>
            <w:r w:rsidR="00781DB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2</w:t>
            </w:r>
          </w:p>
          <w:p w14:paraId="10F9DA52" w14:textId="77777777" w:rsidR="000146E2" w:rsidRDefault="00D51621">
            <w:pPr>
              <w:spacing w:before="4" w:after="0" w:line="240" w:lineRule="auto"/>
              <w:ind w:left="378" w:right="345"/>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w:t>
            </w:r>
          </w:p>
          <w:p w14:paraId="5C3937E1" w14:textId="5DF02676" w:rsidR="000146E2" w:rsidRDefault="00D51621">
            <w:pPr>
              <w:spacing w:after="0" w:line="202" w:lineRule="exact"/>
              <w:ind w:left="138" w:right="118"/>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1/25/</w:t>
            </w:r>
            <w:r w:rsidR="00781DB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3</w:t>
            </w:r>
          </w:p>
        </w:tc>
        <w:tc>
          <w:tcPr>
            <w:tcW w:w="1041" w:type="dxa"/>
            <w:tcBorders>
              <w:top w:val="nil"/>
              <w:left w:val="single" w:sz="4" w:space="0" w:color="000000"/>
              <w:bottom w:val="single" w:sz="4" w:space="0" w:color="000000"/>
              <w:right w:val="single" w:sz="4" w:space="0" w:color="000000"/>
            </w:tcBorders>
            <w:shd w:val="clear" w:color="auto" w:fill="CCFFFF"/>
          </w:tcPr>
          <w:p w14:paraId="1A21A681" w14:textId="77777777" w:rsidR="000146E2" w:rsidRDefault="000146E2">
            <w:pPr>
              <w:spacing w:after="0" w:line="110" w:lineRule="exact"/>
              <w:rPr>
                <w:sz w:val="11"/>
                <w:szCs w:val="11"/>
              </w:rPr>
            </w:pPr>
          </w:p>
          <w:p w14:paraId="17FD6EB2" w14:textId="61006C49" w:rsidR="000146E2" w:rsidRDefault="00D51621">
            <w:pPr>
              <w:spacing w:after="0" w:line="240" w:lineRule="auto"/>
              <w:ind w:left="181"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1/19/</w:t>
            </w:r>
            <w:r w:rsidR="00781DBE">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3</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w w:val="101"/>
                <w:sz w:val="18"/>
                <w:szCs w:val="18"/>
              </w:rPr>
              <w:t>-</w:t>
            </w:r>
          </w:p>
          <w:p w14:paraId="708C4F3E" w14:textId="68470A2E" w:rsidR="000146E2" w:rsidRDefault="00D51621">
            <w:pPr>
              <w:spacing w:before="4" w:after="0" w:line="240" w:lineRule="auto"/>
              <w:ind w:left="229"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2/15/</w:t>
            </w:r>
            <w:r w:rsidR="00781DBE">
              <w:rPr>
                <w:rFonts w:ascii="Times New Roman" w:eastAsia="Times New Roman" w:hAnsi="Times New Roman" w:cs="Times New Roman"/>
                <w:spacing w:val="-4"/>
                <w:w w:val="101"/>
                <w:sz w:val="18"/>
                <w:szCs w:val="18"/>
              </w:rPr>
              <w:t>2</w:t>
            </w:r>
            <w:r>
              <w:rPr>
                <w:rFonts w:ascii="Times New Roman" w:eastAsia="Times New Roman" w:hAnsi="Times New Roman" w:cs="Times New Roman"/>
                <w:w w:val="101"/>
                <w:sz w:val="18"/>
                <w:szCs w:val="18"/>
              </w:rPr>
              <w:t>3</w:t>
            </w:r>
          </w:p>
        </w:tc>
        <w:tc>
          <w:tcPr>
            <w:tcW w:w="1036" w:type="dxa"/>
            <w:tcBorders>
              <w:top w:val="nil"/>
              <w:left w:val="single" w:sz="4" w:space="0" w:color="000000"/>
              <w:bottom w:val="single" w:sz="4" w:space="0" w:color="000000"/>
              <w:right w:val="nil"/>
            </w:tcBorders>
            <w:shd w:val="clear" w:color="auto" w:fill="CCFFFF"/>
          </w:tcPr>
          <w:p w14:paraId="51C900A6" w14:textId="77777777" w:rsidR="000146E2" w:rsidRDefault="000146E2">
            <w:pPr>
              <w:spacing w:after="0" w:line="110" w:lineRule="exact"/>
              <w:rPr>
                <w:sz w:val="11"/>
                <w:szCs w:val="11"/>
              </w:rPr>
            </w:pPr>
          </w:p>
          <w:p w14:paraId="272AB55A" w14:textId="085E6280" w:rsidR="000146E2" w:rsidRDefault="00D51621">
            <w:pPr>
              <w:spacing w:after="0" w:line="240" w:lineRule="auto"/>
              <w:ind w:left="306"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2/9/</w:t>
            </w:r>
            <w:r w:rsidR="00781DBE">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3</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w w:val="101"/>
                <w:sz w:val="18"/>
                <w:szCs w:val="18"/>
              </w:rPr>
              <w:t>-</w:t>
            </w:r>
          </w:p>
          <w:p w14:paraId="2C7BF764" w14:textId="129035BE" w:rsidR="000146E2" w:rsidRDefault="00D51621">
            <w:pPr>
              <w:spacing w:before="4" w:after="0" w:line="240" w:lineRule="auto"/>
              <w:ind w:left="316"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3/15</w:t>
            </w:r>
            <w:r w:rsidR="00781DB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3</w:t>
            </w:r>
          </w:p>
        </w:tc>
      </w:tr>
    </w:tbl>
    <w:p w14:paraId="50DAB958" w14:textId="77777777" w:rsidR="000146E2" w:rsidRDefault="000146E2">
      <w:pPr>
        <w:spacing w:after="0"/>
        <w:sectPr w:rsidR="000146E2" w:rsidSect="009D2911">
          <w:pgSz w:w="15840" w:h="12240" w:orient="landscape" w:code="1"/>
          <w:pgMar w:top="1152" w:right="1440" w:bottom="1152" w:left="1440" w:header="720" w:footer="720" w:gutter="0"/>
          <w:cols w:space="720"/>
          <w:docGrid w:linePitch="299"/>
        </w:sectPr>
      </w:pPr>
    </w:p>
    <w:p w14:paraId="72055249" w14:textId="77777777" w:rsidR="000146E2" w:rsidRDefault="000146E2">
      <w:pPr>
        <w:spacing w:before="5" w:after="0" w:line="190" w:lineRule="exact"/>
        <w:rPr>
          <w:sz w:val="19"/>
          <w:szCs w:val="19"/>
        </w:rPr>
      </w:pPr>
    </w:p>
    <w:p w14:paraId="5132BB3F" w14:textId="77777777" w:rsidR="000146E2" w:rsidRDefault="000146E2">
      <w:pPr>
        <w:spacing w:after="0" w:line="200" w:lineRule="exact"/>
        <w:rPr>
          <w:sz w:val="20"/>
          <w:szCs w:val="20"/>
        </w:rPr>
      </w:pPr>
    </w:p>
    <w:tbl>
      <w:tblPr>
        <w:tblW w:w="0" w:type="auto"/>
        <w:tblInd w:w="96" w:type="dxa"/>
        <w:tblLayout w:type="fixed"/>
        <w:tblCellMar>
          <w:left w:w="0" w:type="dxa"/>
          <w:right w:w="0" w:type="dxa"/>
        </w:tblCellMar>
        <w:tblLook w:val="01E0" w:firstRow="1" w:lastRow="1" w:firstColumn="1" w:lastColumn="1" w:noHBand="0" w:noVBand="0"/>
      </w:tblPr>
      <w:tblGrid>
        <w:gridCol w:w="1046"/>
        <w:gridCol w:w="1066"/>
        <w:gridCol w:w="931"/>
        <w:gridCol w:w="960"/>
        <w:gridCol w:w="826"/>
        <w:gridCol w:w="931"/>
        <w:gridCol w:w="941"/>
        <w:gridCol w:w="960"/>
        <w:gridCol w:w="864"/>
        <w:gridCol w:w="893"/>
        <w:gridCol w:w="989"/>
        <w:gridCol w:w="1042"/>
      </w:tblGrid>
      <w:tr w:rsidR="000146E2" w14:paraId="14296E6B" w14:textId="77777777">
        <w:trPr>
          <w:trHeight w:hRule="exact" w:val="480"/>
        </w:trPr>
        <w:tc>
          <w:tcPr>
            <w:tcW w:w="11448" w:type="dxa"/>
            <w:gridSpan w:val="12"/>
            <w:tcBorders>
              <w:top w:val="single" w:sz="8" w:space="0" w:color="000000"/>
              <w:left w:val="single" w:sz="4" w:space="0" w:color="000000"/>
              <w:bottom w:val="nil"/>
              <w:right w:val="nil"/>
            </w:tcBorders>
          </w:tcPr>
          <w:p w14:paraId="22463C20" w14:textId="77777777" w:rsidR="000146E2" w:rsidRDefault="000146E2">
            <w:pPr>
              <w:spacing w:before="1" w:after="0" w:line="120" w:lineRule="exact"/>
              <w:rPr>
                <w:sz w:val="12"/>
                <w:szCs w:val="12"/>
              </w:rPr>
            </w:pPr>
          </w:p>
          <w:p w14:paraId="7B7D621A" w14:textId="77777777" w:rsidR="000146E2" w:rsidRDefault="00D51621">
            <w:pPr>
              <w:spacing w:after="0" w:line="240" w:lineRule="auto"/>
              <w:ind w:left="5135" w:right="500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GROU</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1"/>
                <w:sz w:val="24"/>
                <w:szCs w:val="24"/>
              </w:rPr>
              <w:t>III</w:t>
            </w:r>
          </w:p>
        </w:tc>
      </w:tr>
      <w:tr w:rsidR="000146E2" w14:paraId="23E571F5" w14:textId="77777777">
        <w:trPr>
          <w:trHeight w:hRule="exact" w:val="701"/>
        </w:trPr>
        <w:tc>
          <w:tcPr>
            <w:tcW w:w="2112" w:type="dxa"/>
            <w:gridSpan w:val="2"/>
            <w:tcBorders>
              <w:top w:val="nil"/>
              <w:left w:val="single" w:sz="4" w:space="0" w:color="000000"/>
              <w:bottom w:val="single" w:sz="8" w:space="0" w:color="000000"/>
              <w:right w:val="single" w:sz="4" w:space="0" w:color="000000"/>
            </w:tcBorders>
            <w:shd w:val="clear" w:color="auto" w:fill="FFCCCC"/>
          </w:tcPr>
          <w:p w14:paraId="147DB2CD" w14:textId="77777777" w:rsidR="000146E2" w:rsidRDefault="000146E2">
            <w:pPr>
              <w:spacing w:before="1" w:after="0" w:line="120" w:lineRule="exact"/>
              <w:rPr>
                <w:sz w:val="12"/>
                <w:szCs w:val="12"/>
              </w:rPr>
            </w:pPr>
          </w:p>
          <w:p w14:paraId="3541113B" w14:textId="77777777" w:rsidR="000146E2" w:rsidRDefault="00D51621">
            <w:pPr>
              <w:spacing w:after="0" w:line="240" w:lineRule="auto"/>
              <w:ind w:left="393" w:right="-20"/>
              <w:rPr>
                <w:rFonts w:ascii="Times New Roman" w:eastAsia="Times New Roman" w:hAnsi="Times New Roman" w:cs="Times New Roman"/>
              </w:rPr>
            </w:pPr>
            <w:r>
              <w:rPr>
                <w:rFonts w:ascii="Times New Roman" w:eastAsia="Times New Roman" w:hAnsi="Times New Roman" w:cs="Times New Roman"/>
                <w:b/>
                <w:bCs/>
                <w:spacing w:val="1"/>
              </w:rPr>
              <w:t>Week</w:t>
            </w:r>
            <w:r>
              <w:rPr>
                <w:rFonts w:ascii="Times New Roman" w:eastAsia="Times New Roman" w:hAnsi="Times New Roman" w:cs="Times New Roman"/>
                <w:b/>
                <w:bCs/>
              </w:rPr>
              <w:t>s</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6</w:t>
            </w:r>
            <w:r>
              <w:rPr>
                <w:rFonts w:ascii="Times New Roman" w:eastAsia="Times New Roman" w:hAnsi="Times New Roman" w:cs="Times New Roman"/>
                <w:b/>
                <w:bCs/>
              </w:rPr>
              <w:t>8</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75</w:t>
            </w:r>
          </w:p>
        </w:tc>
        <w:tc>
          <w:tcPr>
            <w:tcW w:w="1891" w:type="dxa"/>
            <w:gridSpan w:val="2"/>
            <w:tcBorders>
              <w:top w:val="nil"/>
              <w:left w:val="single" w:sz="4" w:space="0" w:color="000000"/>
              <w:bottom w:val="single" w:sz="8" w:space="0" w:color="000000"/>
              <w:right w:val="single" w:sz="4" w:space="0" w:color="000000"/>
            </w:tcBorders>
            <w:shd w:val="clear" w:color="auto" w:fill="FFCCCC"/>
          </w:tcPr>
          <w:p w14:paraId="1C3EC519" w14:textId="77777777" w:rsidR="000146E2" w:rsidRDefault="000146E2">
            <w:pPr>
              <w:spacing w:before="1" w:after="0" w:line="120" w:lineRule="exact"/>
              <w:rPr>
                <w:sz w:val="12"/>
                <w:szCs w:val="12"/>
              </w:rPr>
            </w:pPr>
          </w:p>
          <w:p w14:paraId="2F1C208E" w14:textId="77777777" w:rsidR="000146E2" w:rsidRDefault="00D51621">
            <w:pPr>
              <w:spacing w:after="0" w:line="240" w:lineRule="auto"/>
              <w:ind w:left="268" w:right="-20"/>
              <w:rPr>
                <w:rFonts w:ascii="Times New Roman" w:eastAsia="Times New Roman" w:hAnsi="Times New Roman" w:cs="Times New Roman"/>
              </w:rPr>
            </w:pPr>
            <w:r>
              <w:rPr>
                <w:rFonts w:ascii="Times New Roman" w:eastAsia="Times New Roman" w:hAnsi="Times New Roman" w:cs="Times New Roman"/>
                <w:b/>
                <w:bCs/>
                <w:spacing w:val="1"/>
              </w:rPr>
              <w:t>Week</w:t>
            </w:r>
            <w:r>
              <w:rPr>
                <w:rFonts w:ascii="Times New Roman" w:eastAsia="Times New Roman" w:hAnsi="Times New Roman" w:cs="Times New Roman"/>
                <w:b/>
                <w:bCs/>
              </w:rPr>
              <w:t>s</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7</w:t>
            </w:r>
            <w:r>
              <w:rPr>
                <w:rFonts w:ascii="Times New Roman" w:eastAsia="Times New Roman" w:hAnsi="Times New Roman" w:cs="Times New Roman"/>
                <w:b/>
                <w:bCs/>
              </w:rPr>
              <w:t>5</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79</w:t>
            </w:r>
          </w:p>
        </w:tc>
        <w:tc>
          <w:tcPr>
            <w:tcW w:w="1757" w:type="dxa"/>
            <w:gridSpan w:val="2"/>
            <w:tcBorders>
              <w:top w:val="nil"/>
              <w:left w:val="single" w:sz="4" w:space="0" w:color="000000"/>
              <w:bottom w:val="single" w:sz="8" w:space="0" w:color="000000"/>
              <w:right w:val="single" w:sz="4" w:space="0" w:color="000000"/>
            </w:tcBorders>
            <w:shd w:val="clear" w:color="auto" w:fill="FFCCCC"/>
          </w:tcPr>
          <w:p w14:paraId="6519C492" w14:textId="77777777" w:rsidR="000146E2" w:rsidRDefault="000146E2">
            <w:pPr>
              <w:spacing w:before="1" w:after="0" w:line="120" w:lineRule="exact"/>
              <w:rPr>
                <w:sz w:val="12"/>
                <w:szCs w:val="12"/>
              </w:rPr>
            </w:pPr>
          </w:p>
          <w:p w14:paraId="2896FED7" w14:textId="77777777" w:rsidR="000146E2" w:rsidRDefault="00D51621">
            <w:pPr>
              <w:spacing w:after="0" w:line="240" w:lineRule="auto"/>
              <w:ind w:left="201" w:right="-20"/>
              <w:rPr>
                <w:rFonts w:ascii="Times New Roman" w:eastAsia="Times New Roman" w:hAnsi="Times New Roman" w:cs="Times New Roman"/>
              </w:rPr>
            </w:pPr>
            <w:r>
              <w:rPr>
                <w:rFonts w:ascii="Times New Roman" w:eastAsia="Times New Roman" w:hAnsi="Times New Roman" w:cs="Times New Roman"/>
                <w:b/>
                <w:bCs/>
                <w:spacing w:val="1"/>
              </w:rPr>
              <w:t>Week</w:t>
            </w:r>
            <w:r>
              <w:rPr>
                <w:rFonts w:ascii="Times New Roman" w:eastAsia="Times New Roman" w:hAnsi="Times New Roman" w:cs="Times New Roman"/>
                <w:b/>
                <w:bCs/>
              </w:rPr>
              <w:t>s</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7</w:t>
            </w:r>
            <w:r>
              <w:rPr>
                <w:rFonts w:ascii="Times New Roman" w:eastAsia="Times New Roman" w:hAnsi="Times New Roman" w:cs="Times New Roman"/>
                <w:b/>
                <w:bCs/>
              </w:rPr>
              <w:t>9</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84</w:t>
            </w:r>
          </w:p>
        </w:tc>
        <w:tc>
          <w:tcPr>
            <w:tcW w:w="1901" w:type="dxa"/>
            <w:gridSpan w:val="2"/>
            <w:tcBorders>
              <w:top w:val="nil"/>
              <w:left w:val="single" w:sz="4" w:space="0" w:color="000000"/>
              <w:bottom w:val="single" w:sz="8" w:space="0" w:color="000000"/>
              <w:right w:val="single" w:sz="4" w:space="0" w:color="000000"/>
            </w:tcBorders>
            <w:shd w:val="clear" w:color="auto" w:fill="FFCCCC"/>
          </w:tcPr>
          <w:p w14:paraId="43BB43DD" w14:textId="77777777" w:rsidR="000146E2" w:rsidRDefault="000146E2">
            <w:pPr>
              <w:spacing w:before="1" w:after="0" w:line="120" w:lineRule="exact"/>
              <w:rPr>
                <w:sz w:val="12"/>
                <w:szCs w:val="12"/>
              </w:rPr>
            </w:pPr>
          </w:p>
          <w:p w14:paraId="02275340" w14:textId="77777777" w:rsidR="000146E2" w:rsidRDefault="00D51621">
            <w:pPr>
              <w:spacing w:after="0" w:line="240" w:lineRule="auto"/>
              <w:ind w:left="287" w:right="-20"/>
              <w:rPr>
                <w:rFonts w:ascii="Times New Roman" w:eastAsia="Times New Roman" w:hAnsi="Times New Roman" w:cs="Times New Roman"/>
              </w:rPr>
            </w:pPr>
            <w:r>
              <w:rPr>
                <w:rFonts w:ascii="Times New Roman" w:eastAsia="Times New Roman" w:hAnsi="Times New Roman" w:cs="Times New Roman"/>
                <w:b/>
                <w:bCs/>
                <w:spacing w:val="1"/>
              </w:rPr>
              <w:t>Week</w:t>
            </w:r>
            <w:r>
              <w:rPr>
                <w:rFonts w:ascii="Times New Roman" w:eastAsia="Times New Roman" w:hAnsi="Times New Roman" w:cs="Times New Roman"/>
                <w:b/>
                <w:bCs/>
              </w:rPr>
              <w:t>s</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1"/>
              </w:rPr>
              <w:t>8</w:t>
            </w:r>
            <w:r>
              <w:rPr>
                <w:rFonts w:ascii="Times New Roman" w:eastAsia="Times New Roman" w:hAnsi="Times New Roman" w:cs="Times New Roman"/>
                <w:b/>
                <w:bCs/>
              </w:rPr>
              <w:t>4</w:t>
            </w:r>
            <w:r>
              <w:rPr>
                <w:rFonts w:ascii="Times New Roman" w:eastAsia="Times New Roman" w:hAnsi="Times New Roman" w:cs="Times New Roman"/>
                <w:b/>
                <w:bCs/>
                <w:spacing w:val="4"/>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89</w:t>
            </w:r>
          </w:p>
        </w:tc>
        <w:tc>
          <w:tcPr>
            <w:tcW w:w="864" w:type="dxa"/>
            <w:tcBorders>
              <w:top w:val="nil"/>
              <w:left w:val="single" w:sz="4" w:space="0" w:color="000000"/>
              <w:bottom w:val="single" w:sz="8" w:space="0" w:color="000000"/>
              <w:right w:val="single" w:sz="4" w:space="0" w:color="000000"/>
            </w:tcBorders>
            <w:shd w:val="clear" w:color="auto" w:fill="FFCCCC"/>
          </w:tcPr>
          <w:p w14:paraId="39B1692F" w14:textId="77777777" w:rsidR="000146E2" w:rsidRDefault="000146E2">
            <w:pPr>
              <w:spacing w:before="1" w:after="0" w:line="120" w:lineRule="exact"/>
              <w:rPr>
                <w:sz w:val="12"/>
                <w:szCs w:val="12"/>
              </w:rPr>
            </w:pPr>
          </w:p>
          <w:p w14:paraId="661D0CFC" w14:textId="77777777" w:rsidR="000146E2" w:rsidRDefault="00D51621">
            <w:pPr>
              <w:spacing w:after="0" w:line="240" w:lineRule="auto"/>
              <w:ind w:left="124" w:right="-20"/>
              <w:rPr>
                <w:rFonts w:ascii="Times New Roman" w:eastAsia="Times New Roman" w:hAnsi="Times New Roman" w:cs="Times New Roman"/>
              </w:rPr>
            </w:pPr>
            <w:r>
              <w:rPr>
                <w:rFonts w:ascii="Times New Roman" w:eastAsia="Times New Roman" w:hAnsi="Times New Roman" w:cs="Times New Roman"/>
                <w:b/>
                <w:bCs/>
              </w:rPr>
              <w:t>Weeks</w:t>
            </w:r>
          </w:p>
          <w:p w14:paraId="03881962" w14:textId="77777777" w:rsidR="000146E2" w:rsidRDefault="00D51621">
            <w:pPr>
              <w:spacing w:after="0" w:line="250" w:lineRule="exact"/>
              <w:ind w:left="124" w:right="-20"/>
              <w:rPr>
                <w:rFonts w:ascii="Times New Roman" w:eastAsia="Times New Roman" w:hAnsi="Times New Roman" w:cs="Times New Roman"/>
              </w:rPr>
            </w:pPr>
            <w:r>
              <w:rPr>
                <w:rFonts w:ascii="Times New Roman" w:eastAsia="Times New Roman" w:hAnsi="Times New Roman" w:cs="Times New Roman"/>
                <w:b/>
                <w:bCs/>
                <w:spacing w:val="5"/>
              </w:rPr>
              <w:t>8</w:t>
            </w:r>
            <w:r>
              <w:rPr>
                <w:rFonts w:ascii="Times New Roman" w:eastAsia="Times New Roman" w:hAnsi="Times New Roman" w:cs="Times New Roman"/>
                <w:b/>
                <w:bCs/>
              </w:rPr>
              <w:t>9</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5"/>
              </w:rPr>
              <w:t>93</w:t>
            </w:r>
          </w:p>
        </w:tc>
        <w:tc>
          <w:tcPr>
            <w:tcW w:w="893" w:type="dxa"/>
            <w:tcBorders>
              <w:top w:val="nil"/>
              <w:left w:val="single" w:sz="4" w:space="0" w:color="000000"/>
              <w:bottom w:val="single" w:sz="8" w:space="0" w:color="000000"/>
              <w:right w:val="single" w:sz="4" w:space="0" w:color="000000"/>
            </w:tcBorders>
            <w:shd w:val="clear" w:color="auto" w:fill="FFCCCC"/>
          </w:tcPr>
          <w:p w14:paraId="1742856B" w14:textId="77777777" w:rsidR="000146E2" w:rsidRDefault="000146E2">
            <w:pPr>
              <w:spacing w:before="1" w:after="0" w:line="120" w:lineRule="exact"/>
              <w:rPr>
                <w:sz w:val="12"/>
                <w:szCs w:val="12"/>
              </w:rPr>
            </w:pPr>
          </w:p>
          <w:p w14:paraId="6E0511EA" w14:textId="77777777" w:rsidR="000146E2" w:rsidRDefault="00D51621">
            <w:pPr>
              <w:spacing w:after="0" w:line="240" w:lineRule="auto"/>
              <w:ind w:left="133" w:right="-20"/>
              <w:rPr>
                <w:rFonts w:ascii="Times New Roman" w:eastAsia="Times New Roman" w:hAnsi="Times New Roman" w:cs="Times New Roman"/>
              </w:rPr>
            </w:pPr>
            <w:r>
              <w:rPr>
                <w:rFonts w:ascii="Times New Roman" w:eastAsia="Times New Roman" w:hAnsi="Times New Roman" w:cs="Times New Roman"/>
                <w:b/>
                <w:bCs/>
              </w:rPr>
              <w:t>Weeks</w:t>
            </w:r>
          </w:p>
          <w:p w14:paraId="538D391D" w14:textId="77777777" w:rsidR="000146E2" w:rsidRDefault="00D51621">
            <w:pPr>
              <w:spacing w:after="0" w:line="250" w:lineRule="exact"/>
              <w:ind w:left="124" w:right="-20"/>
              <w:rPr>
                <w:rFonts w:ascii="Times New Roman" w:eastAsia="Times New Roman" w:hAnsi="Times New Roman" w:cs="Times New Roman"/>
              </w:rPr>
            </w:pPr>
            <w:r>
              <w:rPr>
                <w:rFonts w:ascii="Times New Roman" w:eastAsia="Times New Roman" w:hAnsi="Times New Roman" w:cs="Times New Roman"/>
                <w:b/>
                <w:bCs/>
                <w:spacing w:val="5"/>
              </w:rPr>
              <w:t>9</w:t>
            </w:r>
            <w:r>
              <w:rPr>
                <w:rFonts w:ascii="Times New Roman" w:eastAsia="Times New Roman" w:hAnsi="Times New Roman" w:cs="Times New Roman"/>
                <w:b/>
                <w:bCs/>
              </w:rPr>
              <w:t>3</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97</w:t>
            </w:r>
          </w:p>
        </w:tc>
        <w:tc>
          <w:tcPr>
            <w:tcW w:w="989" w:type="dxa"/>
            <w:tcBorders>
              <w:top w:val="nil"/>
              <w:left w:val="single" w:sz="4" w:space="0" w:color="000000"/>
              <w:bottom w:val="single" w:sz="8" w:space="0" w:color="000000"/>
              <w:right w:val="single" w:sz="4" w:space="0" w:color="000000"/>
            </w:tcBorders>
            <w:shd w:val="clear" w:color="auto" w:fill="FFCCCC"/>
          </w:tcPr>
          <w:p w14:paraId="6BD4F828" w14:textId="77777777" w:rsidR="000146E2" w:rsidRDefault="000146E2">
            <w:pPr>
              <w:spacing w:before="1" w:after="0" w:line="120" w:lineRule="exact"/>
              <w:rPr>
                <w:sz w:val="12"/>
                <w:szCs w:val="12"/>
              </w:rPr>
            </w:pPr>
          </w:p>
          <w:p w14:paraId="64410293" w14:textId="77777777" w:rsidR="000146E2" w:rsidRDefault="00D51621">
            <w:pPr>
              <w:spacing w:after="0" w:line="240" w:lineRule="auto"/>
              <w:ind w:left="172" w:right="-20"/>
              <w:rPr>
                <w:rFonts w:ascii="Times New Roman" w:eastAsia="Times New Roman" w:hAnsi="Times New Roman" w:cs="Times New Roman"/>
              </w:rPr>
            </w:pPr>
            <w:r>
              <w:rPr>
                <w:rFonts w:ascii="Times New Roman" w:eastAsia="Times New Roman" w:hAnsi="Times New Roman" w:cs="Times New Roman"/>
                <w:b/>
                <w:bCs/>
              </w:rPr>
              <w:t>Weeks</w:t>
            </w:r>
          </w:p>
          <w:p w14:paraId="2D0CBEE9" w14:textId="77777777" w:rsidR="000146E2" w:rsidRDefault="00D51621">
            <w:pPr>
              <w:spacing w:after="0" w:line="250" w:lineRule="exact"/>
              <w:ind w:left="114" w:right="-20"/>
              <w:rPr>
                <w:rFonts w:ascii="Times New Roman" w:eastAsia="Times New Roman" w:hAnsi="Times New Roman" w:cs="Times New Roman"/>
              </w:rPr>
            </w:pPr>
            <w:r>
              <w:rPr>
                <w:rFonts w:ascii="Times New Roman" w:eastAsia="Times New Roman" w:hAnsi="Times New Roman" w:cs="Times New Roman"/>
                <w:b/>
                <w:bCs/>
                <w:spacing w:val="5"/>
              </w:rPr>
              <w:t>9</w:t>
            </w:r>
            <w:r>
              <w:rPr>
                <w:rFonts w:ascii="Times New Roman" w:eastAsia="Times New Roman" w:hAnsi="Times New Roman" w:cs="Times New Roman"/>
                <w:b/>
                <w:bCs/>
              </w:rPr>
              <w:t>7</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5"/>
              </w:rPr>
              <w:t>100</w:t>
            </w:r>
          </w:p>
        </w:tc>
        <w:tc>
          <w:tcPr>
            <w:tcW w:w="1042" w:type="dxa"/>
            <w:tcBorders>
              <w:top w:val="nil"/>
              <w:left w:val="single" w:sz="4" w:space="0" w:color="000000"/>
              <w:bottom w:val="single" w:sz="8" w:space="0" w:color="000000"/>
              <w:right w:val="nil"/>
            </w:tcBorders>
            <w:shd w:val="clear" w:color="auto" w:fill="FFCCCC"/>
          </w:tcPr>
          <w:p w14:paraId="5D04ADA2" w14:textId="77777777" w:rsidR="000146E2" w:rsidRDefault="000146E2">
            <w:pPr>
              <w:spacing w:before="1" w:after="0" w:line="120" w:lineRule="exact"/>
              <w:rPr>
                <w:sz w:val="12"/>
                <w:szCs w:val="12"/>
              </w:rPr>
            </w:pPr>
          </w:p>
          <w:p w14:paraId="17861A83" w14:textId="77777777" w:rsidR="000146E2" w:rsidRDefault="00D51621">
            <w:pPr>
              <w:spacing w:after="0" w:line="240" w:lineRule="auto"/>
              <w:ind w:left="222" w:right="97"/>
              <w:jc w:val="center"/>
              <w:rPr>
                <w:rFonts w:ascii="Times New Roman" w:eastAsia="Times New Roman" w:hAnsi="Times New Roman" w:cs="Times New Roman"/>
              </w:rPr>
            </w:pPr>
            <w:r>
              <w:rPr>
                <w:rFonts w:ascii="Times New Roman" w:eastAsia="Times New Roman" w:hAnsi="Times New Roman" w:cs="Times New Roman"/>
                <w:b/>
                <w:bCs/>
              </w:rPr>
              <w:t>Weeks</w:t>
            </w:r>
          </w:p>
          <w:p w14:paraId="0EB3D455" w14:textId="77777777" w:rsidR="000146E2" w:rsidRDefault="00D51621">
            <w:pPr>
              <w:spacing w:after="0" w:line="250" w:lineRule="exact"/>
              <w:ind w:left="97" w:right="-37"/>
              <w:jc w:val="center"/>
              <w:rPr>
                <w:rFonts w:ascii="Times New Roman" w:eastAsia="Times New Roman" w:hAnsi="Times New Roman" w:cs="Times New Roman"/>
              </w:rPr>
            </w:pPr>
            <w:r>
              <w:rPr>
                <w:rFonts w:ascii="Times New Roman" w:eastAsia="Times New Roman" w:hAnsi="Times New Roman" w:cs="Times New Roman"/>
                <w:b/>
                <w:bCs/>
                <w:spacing w:val="5"/>
              </w:rPr>
              <w:t>10</w:t>
            </w:r>
            <w:r>
              <w:rPr>
                <w:rFonts w:ascii="Times New Roman" w:eastAsia="Times New Roman" w:hAnsi="Times New Roman" w:cs="Times New Roman"/>
                <w:b/>
                <w:bCs/>
              </w:rPr>
              <w:t>0</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104</w:t>
            </w:r>
          </w:p>
        </w:tc>
      </w:tr>
      <w:tr w:rsidR="000146E2" w14:paraId="443C9754" w14:textId="77777777">
        <w:trPr>
          <w:trHeight w:hRule="exact" w:val="605"/>
        </w:trPr>
        <w:tc>
          <w:tcPr>
            <w:tcW w:w="1046" w:type="dxa"/>
            <w:tcBorders>
              <w:top w:val="single" w:sz="8" w:space="0" w:color="000000"/>
              <w:left w:val="single" w:sz="4" w:space="0" w:color="000000"/>
              <w:bottom w:val="single" w:sz="8" w:space="0" w:color="000000"/>
              <w:right w:val="single" w:sz="4" w:space="0" w:color="000000"/>
            </w:tcBorders>
            <w:shd w:val="clear" w:color="auto" w:fill="E4E4E4"/>
          </w:tcPr>
          <w:p w14:paraId="34519CDF" w14:textId="77777777" w:rsidR="000146E2" w:rsidRDefault="00D51621">
            <w:pPr>
              <w:spacing w:before="99"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Excavation</w:t>
            </w:r>
          </w:p>
        </w:tc>
        <w:tc>
          <w:tcPr>
            <w:tcW w:w="1066" w:type="dxa"/>
            <w:tcBorders>
              <w:top w:val="single" w:sz="8" w:space="0" w:color="000000"/>
              <w:left w:val="single" w:sz="4" w:space="0" w:color="000000"/>
              <w:bottom w:val="single" w:sz="8" w:space="0" w:color="000000"/>
              <w:right w:val="single" w:sz="4" w:space="0" w:color="000000"/>
            </w:tcBorders>
            <w:shd w:val="clear" w:color="auto" w:fill="E4E4E4"/>
          </w:tcPr>
          <w:p w14:paraId="39FBDAD3" w14:textId="77777777" w:rsidR="000146E2" w:rsidRDefault="00D51621">
            <w:pPr>
              <w:spacing w:before="99"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spacing w:val="-1"/>
                <w:w w:val="101"/>
                <w:sz w:val="18"/>
                <w:szCs w:val="18"/>
              </w:rPr>
              <w:t>Foundation</w:t>
            </w:r>
          </w:p>
        </w:tc>
        <w:tc>
          <w:tcPr>
            <w:tcW w:w="931" w:type="dxa"/>
            <w:vMerge w:val="restart"/>
            <w:tcBorders>
              <w:top w:val="single" w:sz="8" w:space="0" w:color="000000"/>
              <w:left w:val="single" w:sz="4" w:space="0" w:color="000000"/>
              <w:right w:val="single" w:sz="4" w:space="0" w:color="000000"/>
            </w:tcBorders>
            <w:shd w:val="clear" w:color="auto" w:fill="E4E4E4"/>
          </w:tcPr>
          <w:p w14:paraId="0E0692E4" w14:textId="77777777" w:rsidR="000146E2" w:rsidRDefault="00D51621">
            <w:pPr>
              <w:spacing w:before="99"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7"/>
                <w:w w:val="101"/>
                <w:sz w:val="18"/>
                <w:szCs w:val="18"/>
              </w:rPr>
              <w:t>Wall</w:t>
            </w:r>
          </w:p>
          <w:p w14:paraId="2D3DFE2F" w14:textId="77777777" w:rsidR="000146E2" w:rsidRDefault="00D51621">
            <w:pPr>
              <w:spacing w:before="4"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5"/>
                <w:w w:val="101"/>
                <w:sz w:val="18"/>
                <w:szCs w:val="18"/>
              </w:rPr>
              <w:t>Framing</w:t>
            </w:r>
          </w:p>
          <w:p w14:paraId="3E4D243F" w14:textId="77777777" w:rsidR="000146E2" w:rsidRDefault="00D51621">
            <w:pPr>
              <w:spacing w:after="0" w:line="202" w:lineRule="exact"/>
              <w:ind w:left="114"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&amp;</w:t>
            </w:r>
          </w:p>
          <w:p w14:paraId="30745031" w14:textId="77777777" w:rsidR="000146E2" w:rsidRDefault="00D51621">
            <w:pPr>
              <w:spacing w:before="4"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sheathing</w:t>
            </w:r>
          </w:p>
        </w:tc>
        <w:tc>
          <w:tcPr>
            <w:tcW w:w="960" w:type="dxa"/>
            <w:vMerge w:val="restart"/>
            <w:tcBorders>
              <w:top w:val="single" w:sz="8" w:space="0" w:color="000000"/>
              <w:left w:val="single" w:sz="4" w:space="0" w:color="000000"/>
              <w:right w:val="single" w:sz="4" w:space="0" w:color="000000"/>
            </w:tcBorders>
            <w:shd w:val="clear" w:color="auto" w:fill="E4E4E4"/>
          </w:tcPr>
          <w:p w14:paraId="79353054" w14:textId="77777777" w:rsidR="000146E2" w:rsidRDefault="000146E2">
            <w:pPr>
              <w:spacing w:after="0" w:line="100" w:lineRule="exact"/>
              <w:rPr>
                <w:sz w:val="10"/>
                <w:szCs w:val="10"/>
              </w:rPr>
            </w:pPr>
          </w:p>
          <w:p w14:paraId="088C0021" w14:textId="77777777" w:rsidR="000146E2" w:rsidRDefault="00D51621">
            <w:pPr>
              <w:spacing w:after="0" w:line="239" w:lineRule="auto"/>
              <w:ind w:left="166" w:right="146" w:hanging="2"/>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Roo</w:t>
            </w:r>
            <w:r>
              <w:rPr>
                <w:rFonts w:ascii="Times New Roman" w:eastAsia="Times New Roman" w:hAnsi="Times New Roman" w:cs="Times New Roman"/>
                <w:sz w:val="18"/>
                <w:szCs w:val="18"/>
              </w:rPr>
              <w:t>f</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7"/>
                <w:w w:val="101"/>
                <w:sz w:val="18"/>
                <w:szCs w:val="18"/>
              </w:rPr>
              <w:t xml:space="preserve">Ceiling </w:t>
            </w:r>
            <w:r>
              <w:rPr>
                <w:rFonts w:ascii="Times New Roman" w:eastAsia="Times New Roman" w:hAnsi="Times New Roman" w:cs="Times New Roman"/>
                <w:spacing w:val="-5"/>
                <w:w w:val="101"/>
                <w:sz w:val="18"/>
                <w:szCs w:val="18"/>
              </w:rPr>
              <w:t>Framing</w:t>
            </w:r>
          </w:p>
          <w:p w14:paraId="7DED9DF8" w14:textId="77777777" w:rsidR="000146E2" w:rsidRDefault="00D51621">
            <w:pPr>
              <w:spacing w:before="10" w:after="0" w:line="202" w:lineRule="exact"/>
              <w:ind w:left="108" w:right="98" w:firstLine="8"/>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4"/>
                <w:w w:val="101"/>
                <w:sz w:val="18"/>
                <w:szCs w:val="18"/>
              </w:rPr>
              <w:t>Sheathing</w:t>
            </w:r>
          </w:p>
        </w:tc>
        <w:tc>
          <w:tcPr>
            <w:tcW w:w="826" w:type="dxa"/>
            <w:tcBorders>
              <w:top w:val="single" w:sz="8" w:space="0" w:color="000000"/>
              <w:left w:val="single" w:sz="4" w:space="0" w:color="000000"/>
              <w:bottom w:val="nil"/>
              <w:right w:val="single" w:sz="4" w:space="0" w:color="000000"/>
            </w:tcBorders>
            <w:shd w:val="clear" w:color="auto" w:fill="FFFFCC"/>
          </w:tcPr>
          <w:p w14:paraId="1FD224D6" w14:textId="77777777" w:rsidR="000146E2" w:rsidRDefault="00D51621">
            <w:pPr>
              <w:spacing w:before="99" w:after="0" w:line="240" w:lineRule="auto"/>
              <w:ind w:left="88" w:right="68"/>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Exterior</w:t>
            </w:r>
          </w:p>
          <w:p w14:paraId="5BDBF564" w14:textId="77777777" w:rsidR="000146E2" w:rsidRDefault="00D51621">
            <w:pPr>
              <w:spacing w:before="4" w:after="0" w:line="240" w:lineRule="auto"/>
              <w:ind w:left="205" w:right="195"/>
              <w:jc w:val="center"/>
              <w:rPr>
                <w:rFonts w:ascii="Times New Roman" w:eastAsia="Times New Roman" w:hAnsi="Times New Roman" w:cs="Times New Roman"/>
                <w:sz w:val="18"/>
                <w:szCs w:val="18"/>
              </w:rPr>
            </w:pPr>
            <w:r>
              <w:rPr>
                <w:rFonts w:ascii="Times New Roman" w:eastAsia="Times New Roman" w:hAnsi="Times New Roman" w:cs="Times New Roman"/>
                <w:spacing w:val="-7"/>
                <w:w w:val="101"/>
                <w:sz w:val="18"/>
                <w:szCs w:val="18"/>
              </w:rPr>
              <w:t>Wall</w:t>
            </w:r>
          </w:p>
        </w:tc>
        <w:tc>
          <w:tcPr>
            <w:tcW w:w="931" w:type="dxa"/>
            <w:vMerge w:val="restart"/>
            <w:tcBorders>
              <w:top w:val="single" w:sz="8" w:space="0" w:color="000000"/>
              <w:left w:val="single" w:sz="4" w:space="0" w:color="000000"/>
              <w:right w:val="single" w:sz="4" w:space="0" w:color="000000"/>
            </w:tcBorders>
            <w:shd w:val="clear" w:color="auto" w:fill="E4E4E4"/>
          </w:tcPr>
          <w:p w14:paraId="2061DA64" w14:textId="77777777" w:rsidR="000146E2" w:rsidRDefault="00D51621">
            <w:pPr>
              <w:spacing w:before="99" w:after="0" w:line="240" w:lineRule="auto"/>
              <w:ind w:left="90" w:right="51"/>
              <w:jc w:val="center"/>
              <w:rPr>
                <w:rFonts w:ascii="Times New Roman" w:eastAsia="Times New Roman" w:hAnsi="Times New Roman" w:cs="Times New Roman"/>
                <w:sz w:val="18"/>
                <w:szCs w:val="18"/>
              </w:rPr>
            </w:pPr>
            <w:r>
              <w:rPr>
                <w:rFonts w:ascii="Times New Roman" w:eastAsia="Times New Roman" w:hAnsi="Times New Roman" w:cs="Times New Roman"/>
                <w:spacing w:val="-1"/>
                <w:w w:val="101"/>
                <w:sz w:val="18"/>
                <w:szCs w:val="18"/>
              </w:rPr>
              <w:t>Windows</w:t>
            </w:r>
          </w:p>
          <w:p w14:paraId="6503F8BB" w14:textId="77777777" w:rsidR="000146E2" w:rsidRDefault="00D51621">
            <w:pPr>
              <w:spacing w:before="4" w:after="0" w:line="239" w:lineRule="auto"/>
              <w:ind w:left="166" w:right="136" w:hanging="2"/>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4"/>
                <w:w w:val="101"/>
                <w:sz w:val="18"/>
                <w:szCs w:val="18"/>
              </w:rPr>
              <w:t xml:space="preserve">Exterior </w:t>
            </w:r>
            <w:r>
              <w:rPr>
                <w:rFonts w:ascii="Times New Roman" w:eastAsia="Times New Roman" w:hAnsi="Times New Roman" w:cs="Times New Roman"/>
                <w:spacing w:val="-1"/>
                <w:w w:val="101"/>
                <w:sz w:val="18"/>
                <w:szCs w:val="18"/>
              </w:rPr>
              <w:t>Doors</w:t>
            </w:r>
          </w:p>
        </w:tc>
        <w:tc>
          <w:tcPr>
            <w:tcW w:w="941" w:type="dxa"/>
            <w:vMerge w:val="restart"/>
            <w:tcBorders>
              <w:top w:val="single" w:sz="8" w:space="0" w:color="000000"/>
              <w:left w:val="single" w:sz="4" w:space="0" w:color="000000"/>
              <w:right w:val="single" w:sz="4" w:space="0" w:color="000000"/>
            </w:tcBorders>
            <w:shd w:val="clear" w:color="auto" w:fill="FFFFCC"/>
          </w:tcPr>
          <w:p w14:paraId="646A05EF" w14:textId="77777777" w:rsidR="000146E2" w:rsidRDefault="00D51621">
            <w:pPr>
              <w:spacing w:before="99" w:after="0" w:line="240" w:lineRule="auto"/>
              <w:ind w:left="100" w:right="70"/>
              <w:jc w:val="center"/>
              <w:rPr>
                <w:rFonts w:ascii="Times New Roman" w:eastAsia="Times New Roman" w:hAnsi="Times New Roman" w:cs="Times New Roman"/>
                <w:sz w:val="18"/>
                <w:szCs w:val="18"/>
              </w:rPr>
            </w:pPr>
            <w:r>
              <w:rPr>
                <w:rFonts w:ascii="Times New Roman" w:eastAsia="Times New Roman" w:hAnsi="Times New Roman" w:cs="Times New Roman"/>
                <w:spacing w:val="-5"/>
                <w:w w:val="101"/>
                <w:sz w:val="18"/>
                <w:szCs w:val="18"/>
              </w:rPr>
              <w:t>Plumbing</w:t>
            </w:r>
          </w:p>
          <w:p w14:paraId="52728028" w14:textId="77777777" w:rsidR="000146E2" w:rsidRDefault="00D51621">
            <w:pPr>
              <w:spacing w:before="6" w:after="0" w:line="237" w:lineRule="auto"/>
              <w:ind w:left="127" w:right="98" w:firstLine="8"/>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5"/>
                <w:w w:val="101"/>
                <w:sz w:val="18"/>
                <w:szCs w:val="18"/>
              </w:rPr>
              <w:t xml:space="preserve">Electrical </w:t>
            </w:r>
            <w:r>
              <w:rPr>
                <w:rFonts w:ascii="Times New Roman" w:eastAsia="Times New Roman" w:hAnsi="Times New Roman" w:cs="Times New Roman"/>
                <w:spacing w:val="-1"/>
                <w:w w:val="101"/>
                <w:sz w:val="18"/>
                <w:szCs w:val="18"/>
              </w:rPr>
              <w:t xml:space="preserve">Roughed </w:t>
            </w:r>
            <w:r>
              <w:rPr>
                <w:rFonts w:ascii="Times New Roman" w:eastAsia="Times New Roman" w:hAnsi="Times New Roman" w:cs="Times New Roman"/>
                <w:spacing w:val="-13"/>
                <w:w w:val="101"/>
                <w:sz w:val="18"/>
                <w:szCs w:val="18"/>
              </w:rPr>
              <w:t>in</w:t>
            </w:r>
          </w:p>
        </w:tc>
        <w:tc>
          <w:tcPr>
            <w:tcW w:w="960" w:type="dxa"/>
            <w:vMerge w:val="restart"/>
            <w:tcBorders>
              <w:top w:val="single" w:sz="8" w:space="0" w:color="000000"/>
              <w:left w:val="single" w:sz="4" w:space="0" w:color="000000"/>
              <w:right w:val="single" w:sz="4" w:space="0" w:color="000000"/>
            </w:tcBorders>
            <w:shd w:val="clear" w:color="auto" w:fill="FFFFCC"/>
          </w:tcPr>
          <w:p w14:paraId="0DAB72AC" w14:textId="77777777" w:rsidR="000146E2" w:rsidRDefault="000146E2">
            <w:pPr>
              <w:spacing w:after="0" w:line="100" w:lineRule="exact"/>
              <w:rPr>
                <w:sz w:val="10"/>
                <w:szCs w:val="10"/>
              </w:rPr>
            </w:pPr>
          </w:p>
          <w:p w14:paraId="055AF8CB" w14:textId="77777777" w:rsidR="000146E2" w:rsidRDefault="00D51621">
            <w:pPr>
              <w:spacing w:after="0" w:line="239" w:lineRule="auto"/>
              <w:ind w:left="137" w:right="107"/>
              <w:jc w:val="center"/>
              <w:rPr>
                <w:rFonts w:ascii="Times New Roman" w:eastAsia="Times New Roman" w:hAnsi="Times New Roman" w:cs="Times New Roman"/>
                <w:sz w:val="18"/>
                <w:szCs w:val="18"/>
              </w:rPr>
            </w:pPr>
            <w:r>
              <w:rPr>
                <w:rFonts w:ascii="Times New Roman" w:eastAsia="Times New Roman" w:hAnsi="Times New Roman" w:cs="Times New Roman"/>
                <w:spacing w:val="-6"/>
                <w:w w:val="101"/>
                <w:sz w:val="18"/>
                <w:szCs w:val="18"/>
              </w:rPr>
              <w:t xml:space="preserve">Heating </w:t>
            </w:r>
            <w:r>
              <w:rPr>
                <w:rFonts w:ascii="Times New Roman" w:eastAsia="Times New Roman" w:hAnsi="Times New Roman" w:cs="Times New Roman"/>
                <w:spacing w:val="-1"/>
                <w:w w:val="101"/>
                <w:sz w:val="18"/>
                <w:szCs w:val="18"/>
              </w:rPr>
              <w:t xml:space="preserve">Roughed </w:t>
            </w:r>
            <w:r>
              <w:rPr>
                <w:rFonts w:ascii="Times New Roman" w:eastAsia="Times New Roman" w:hAnsi="Times New Roman" w:cs="Times New Roman"/>
                <w:spacing w:val="-13"/>
                <w:w w:val="101"/>
                <w:sz w:val="18"/>
                <w:szCs w:val="18"/>
              </w:rPr>
              <w:t>in</w:t>
            </w:r>
          </w:p>
        </w:tc>
        <w:tc>
          <w:tcPr>
            <w:tcW w:w="864" w:type="dxa"/>
            <w:tcBorders>
              <w:top w:val="single" w:sz="8" w:space="0" w:color="000000"/>
              <w:left w:val="single" w:sz="4" w:space="0" w:color="000000"/>
              <w:bottom w:val="nil"/>
              <w:right w:val="single" w:sz="4" w:space="0" w:color="000000"/>
            </w:tcBorders>
            <w:shd w:val="clear" w:color="auto" w:fill="E4E4E4"/>
          </w:tcPr>
          <w:p w14:paraId="0E074217" w14:textId="77777777" w:rsidR="000146E2" w:rsidRDefault="00D51621">
            <w:pPr>
              <w:spacing w:before="99" w:after="0" w:line="240" w:lineRule="auto"/>
              <w:ind w:left="162" w:right="-20"/>
              <w:rPr>
                <w:rFonts w:ascii="Times New Roman" w:eastAsia="Times New Roman" w:hAnsi="Times New Roman" w:cs="Times New Roman"/>
                <w:sz w:val="18"/>
                <w:szCs w:val="18"/>
              </w:rPr>
            </w:pPr>
            <w:r>
              <w:rPr>
                <w:rFonts w:ascii="Times New Roman" w:eastAsia="Times New Roman" w:hAnsi="Times New Roman" w:cs="Times New Roman"/>
                <w:spacing w:val="-7"/>
                <w:w w:val="101"/>
                <w:sz w:val="18"/>
                <w:szCs w:val="18"/>
              </w:rPr>
              <w:t>Drywall</w:t>
            </w:r>
          </w:p>
        </w:tc>
        <w:tc>
          <w:tcPr>
            <w:tcW w:w="893" w:type="dxa"/>
            <w:vMerge w:val="restart"/>
            <w:tcBorders>
              <w:top w:val="single" w:sz="8" w:space="0" w:color="000000"/>
              <w:left w:val="single" w:sz="4" w:space="0" w:color="000000"/>
              <w:right w:val="single" w:sz="4" w:space="0" w:color="000000"/>
            </w:tcBorders>
            <w:shd w:val="clear" w:color="auto" w:fill="E4E4E4"/>
          </w:tcPr>
          <w:p w14:paraId="477F24A0" w14:textId="77777777" w:rsidR="000146E2" w:rsidRDefault="00D51621">
            <w:pPr>
              <w:spacing w:before="99" w:after="0" w:line="240" w:lineRule="auto"/>
              <w:ind w:left="157" w:right="118"/>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Interior</w:t>
            </w:r>
          </w:p>
          <w:p w14:paraId="73ACF7C5" w14:textId="77777777" w:rsidR="000146E2" w:rsidRDefault="00D51621">
            <w:pPr>
              <w:spacing w:before="4" w:after="0" w:line="239" w:lineRule="auto"/>
              <w:ind w:left="147" w:right="107" w:hanging="12"/>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3"/>
                <w:w w:val="101"/>
                <w:sz w:val="18"/>
                <w:szCs w:val="18"/>
              </w:rPr>
              <w:t xml:space="preserve">Exterior </w:t>
            </w:r>
            <w:r>
              <w:rPr>
                <w:rFonts w:ascii="Times New Roman" w:eastAsia="Times New Roman" w:hAnsi="Times New Roman" w:cs="Times New Roman"/>
                <w:spacing w:val="-5"/>
                <w:w w:val="101"/>
                <w:sz w:val="18"/>
                <w:szCs w:val="18"/>
              </w:rPr>
              <w:t>Painting</w:t>
            </w:r>
          </w:p>
        </w:tc>
        <w:tc>
          <w:tcPr>
            <w:tcW w:w="989" w:type="dxa"/>
            <w:vMerge w:val="restart"/>
            <w:tcBorders>
              <w:top w:val="single" w:sz="8" w:space="0" w:color="000000"/>
              <w:left w:val="single" w:sz="4" w:space="0" w:color="000000"/>
              <w:right w:val="single" w:sz="4" w:space="0" w:color="000000"/>
            </w:tcBorders>
            <w:shd w:val="clear" w:color="auto" w:fill="FFFFCC"/>
          </w:tcPr>
          <w:p w14:paraId="4DAA451D" w14:textId="77777777" w:rsidR="000146E2" w:rsidRDefault="00D51621">
            <w:pPr>
              <w:spacing w:before="99" w:after="0" w:line="244" w:lineRule="auto"/>
              <w:ind w:left="108" w:right="98"/>
              <w:jc w:val="center"/>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 xml:space="preserve">Plumbing, </w:t>
            </w:r>
            <w:r>
              <w:rPr>
                <w:rFonts w:ascii="Times New Roman" w:eastAsia="Times New Roman" w:hAnsi="Times New Roman" w:cs="Times New Roman"/>
                <w:spacing w:val="-5"/>
                <w:w w:val="101"/>
                <w:sz w:val="18"/>
                <w:szCs w:val="18"/>
              </w:rPr>
              <w:t>Electrical</w:t>
            </w:r>
          </w:p>
          <w:p w14:paraId="182A4FD1" w14:textId="77777777" w:rsidR="000146E2" w:rsidRDefault="00D51621">
            <w:pPr>
              <w:spacing w:after="0" w:line="198" w:lineRule="exact"/>
              <w:ind w:left="378" w:right="370"/>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&amp;</w:t>
            </w:r>
          </w:p>
          <w:p w14:paraId="2A44B615" w14:textId="77777777" w:rsidR="000146E2" w:rsidRDefault="00D51621">
            <w:pPr>
              <w:spacing w:before="4" w:after="0" w:line="240" w:lineRule="auto"/>
              <w:ind w:left="184" w:right="164"/>
              <w:jc w:val="center"/>
              <w:rPr>
                <w:rFonts w:ascii="Times New Roman" w:eastAsia="Times New Roman" w:hAnsi="Times New Roman" w:cs="Times New Roman"/>
                <w:sz w:val="18"/>
                <w:szCs w:val="18"/>
              </w:rPr>
            </w:pPr>
            <w:r>
              <w:rPr>
                <w:rFonts w:ascii="Times New Roman" w:eastAsia="Times New Roman" w:hAnsi="Times New Roman" w:cs="Times New Roman"/>
                <w:spacing w:val="-6"/>
                <w:w w:val="101"/>
                <w:sz w:val="18"/>
                <w:szCs w:val="18"/>
              </w:rPr>
              <w:t>Heating</w:t>
            </w:r>
          </w:p>
          <w:p w14:paraId="2909FD1A" w14:textId="77777777" w:rsidR="000146E2" w:rsidRDefault="00D51621">
            <w:pPr>
              <w:spacing w:after="0" w:line="202" w:lineRule="exact"/>
              <w:ind w:left="109" w:right="89"/>
              <w:jc w:val="center"/>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Complete</w:t>
            </w:r>
          </w:p>
        </w:tc>
        <w:tc>
          <w:tcPr>
            <w:tcW w:w="1042" w:type="dxa"/>
            <w:tcBorders>
              <w:top w:val="single" w:sz="8" w:space="0" w:color="000000"/>
              <w:left w:val="single" w:sz="4" w:space="0" w:color="000000"/>
              <w:bottom w:val="nil"/>
              <w:right w:val="nil"/>
            </w:tcBorders>
            <w:shd w:val="clear" w:color="auto" w:fill="E4E4E4"/>
          </w:tcPr>
          <w:p w14:paraId="7F3F8E21" w14:textId="77777777" w:rsidR="000146E2" w:rsidRDefault="00D51621">
            <w:pPr>
              <w:spacing w:before="99" w:after="0" w:line="240" w:lineRule="auto"/>
              <w:ind w:left="287" w:right="-20"/>
              <w:rPr>
                <w:rFonts w:ascii="Times New Roman" w:eastAsia="Times New Roman" w:hAnsi="Times New Roman" w:cs="Times New Roman"/>
                <w:sz w:val="18"/>
                <w:szCs w:val="18"/>
              </w:rPr>
            </w:pPr>
            <w:r>
              <w:rPr>
                <w:rFonts w:ascii="Times New Roman" w:eastAsia="Times New Roman" w:hAnsi="Times New Roman" w:cs="Times New Roman"/>
                <w:spacing w:val="-3"/>
                <w:w w:val="101"/>
                <w:sz w:val="18"/>
                <w:szCs w:val="18"/>
              </w:rPr>
              <w:t>Grading</w:t>
            </w:r>
          </w:p>
        </w:tc>
      </w:tr>
      <w:tr w:rsidR="000146E2" w14:paraId="74CDEEB1" w14:textId="77777777">
        <w:trPr>
          <w:trHeight w:hRule="exact" w:val="816"/>
        </w:trPr>
        <w:tc>
          <w:tcPr>
            <w:tcW w:w="1046" w:type="dxa"/>
            <w:tcBorders>
              <w:top w:val="single" w:sz="8" w:space="0" w:color="000000"/>
              <w:left w:val="single" w:sz="4" w:space="0" w:color="000000"/>
              <w:bottom w:val="single" w:sz="8" w:space="0" w:color="000000"/>
              <w:right w:val="single" w:sz="4" w:space="0" w:color="000000"/>
            </w:tcBorders>
            <w:shd w:val="clear" w:color="auto" w:fill="E4E4E4"/>
          </w:tcPr>
          <w:p w14:paraId="6386376C" w14:textId="77777777" w:rsidR="000146E2" w:rsidRDefault="00D51621">
            <w:pPr>
              <w:spacing w:before="99"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Footings</w:t>
            </w:r>
          </w:p>
        </w:tc>
        <w:tc>
          <w:tcPr>
            <w:tcW w:w="1066" w:type="dxa"/>
            <w:tcBorders>
              <w:top w:val="single" w:sz="8" w:space="0" w:color="000000"/>
              <w:left w:val="single" w:sz="4" w:space="0" w:color="000000"/>
              <w:bottom w:val="single" w:sz="8" w:space="0" w:color="000000"/>
              <w:right w:val="single" w:sz="4" w:space="0" w:color="000000"/>
            </w:tcBorders>
          </w:tcPr>
          <w:p w14:paraId="2F091622" w14:textId="77777777" w:rsidR="000146E2" w:rsidRDefault="00D51621">
            <w:pPr>
              <w:spacing w:before="99"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Inspection</w:t>
            </w:r>
          </w:p>
        </w:tc>
        <w:tc>
          <w:tcPr>
            <w:tcW w:w="931" w:type="dxa"/>
            <w:vMerge/>
            <w:tcBorders>
              <w:left w:val="single" w:sz="4" w:space="0" w:color="000000"/>
              <w:right w:val="single" w:sz="4" w:space="0" w:color="000000"/>
            </w:tcBorders>
            <w:shd w:val="clear" w:color="auto" w:fill="E4E4E4"/>
          </w:tcPr>
          <w:p w14:paraId="0AA2DF69" w14:textId="77777777" w:rsidR="000146E2" w:rsidRDefault="000146E2"/>
        </w:tc>
        <w:tc>
          <w:tcPr>
            <w:tcW w:w="960" w:type="dxa"/>
            <w:vMerge/>
            <w:tcBorders>
              <w:left w:val="single" w:sz="4" w:space="0" w:color="000000"/>
              <w:right w:val="single" w:sz="4" w:space="0" w:color="000000"/>
            </w:tcBorders>
            <w:shd w:val="clear" w:color="auto" w:fill="E4E4E4"/>
          </w:tcPr>
          <w:p w14:paraId="25617672" w14:textId="77777777" w:rsidR="000146E2" w:rsidRDefault="000146E2"/>
        </w:tc>
        <w:tc>
          <w:tcPr>
            <w:tcW w:w="826" w:type="dxa"/>
            <w:tcBorders>
              <w:top w:val="nil"/>
              <w:left w:val="single" w:sz="4" w:space="0" w:color="000000"/>
              <w:bottom w:val="single" w:sz="8" w:space="0" w:color="000000"/>
              <w:right w:val="single" w:sz="4" w:space="0" w:color="000000"/>
            </w:tcBorders>
            <w:shd w:val="clear" w:color="auto" w:fill="FFFFCC"/>
          </w:tcPr>
          <w:p w14:paraId="2709A8D7" w14:textId="77777777" w:rsidR="000146E2" w:rsidRDefault="000146E2">
            <w:pPr>
              <w:spacing w:after="0" w:line="110" w:lineRule="exact"/>
              <w:rPr>
                <w:sz w:val="11"/>
                <w:szCs w:val="11"/>
              </w:rPr>
            </w:pPr>
          </w:p>
          <w:p w14:paraId="389F0723" w14:textId="77777777" w:rsidR="000146E2" w:rsidRDefault="00D51621">
            <w:pPr>
              <w:spacing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1"/>
                <w:w w:val="101"/>
                <w:sz w:val="18"/>
                <w:szCs w:val="18"/>
              </w:rPr>
              <w:t>Porches</w:t>
            </w:r>
          </w:p>
          <w:p w14:paraId="47E1AB0C" w14:textId="77777777" w:rsidR="000146E2" w:rsidRDefault="00D51621">
            <w:pPr>
              <w:spacing w:before="4"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&amp;</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2"/>
                <w:w w:val="101"/>
                <w:sz w:val="18"/>
                <w:szCs w:val="18"/>
              </w:rPr>
              <w:t>Steps</w:t>
            </w:r>
          </w:p>
        </w:tc>
        <w:tc>
          <w:tcPr>
            <w:tcW w:w="931" w:type="dxa"/>
            <w:vMerge/>
            <w:tcBorders>
              <w:left w:val="single" w:sz="4" w:space="0" w:color="000000"/>
              <w:bottom w:val="single" w:sz="8" w:space="0" w:color="000000"/>
              <w:right w:val="single" w:sz="4" w:space="0" w:color="000000"/>
            </w:tcBorders>
            <w:shd w:val="clear" w:color="auto" w:fill="E4E4E4"/>
          </w:tcPr>
          <w:p w14:paraId="376BC353" w14:textId="77777777" w:rsidR="000146E2" w:rsidRDefault="000146E2"/>
        </w:tc>
        <w:tc>
          <w:tcPr>
            <w:tcW w:w="941" w:type="dxa"/>
            <w:vMerge/>
            <w:tcBorders>
              <w:left w:val="single" w:sz="4" w:space="0" w:color="000000"/>
              <w:right w:val="single" w:sz="4" w:space="0" w:color="000000"/>
            </w:tcBorders>
            <w:shd w:val="clear" w:color="auto" w:fill="FFFFCC"/>
          </w:tcPr>
          <w:p w14:paraId="3C312A6F" w14:textId="77777777" w:rsidR="000146E2" w:rsidRDefault="000146E2"/>
        </w:tc>
        <w:tc>
          <w:tcPr>
            <w:tcW w:w="960" w:type="dxa"/>
            <w:vMerge/>
            <w:tcBorders>
              <w:left w:val="single" w:sz="4" w:space="0" w:color="000000"/>
              <w:bottom w:val="single" w:sz="8" w:space="0" w:color="000000"/>
              <w:right w:val="single" w:sz="4" w:space="0" w:color="000000"/>
            </w:tcBorders>
            <w:shd w:val="clear" w:color="auto" w:fill="FFFFCC"/>
          </w:tcPr>
          <w:p w14:paraId="4535B1A6" w14:textId="77777777" w:rsidR="000146E2" w:rsidRDefault="000146E2"/>
        </w:tc>
        <w:tc>
          <w:tcPr>
            <w:tcW w:w="864" w:type="dxa"/>
            <w:tcBorders>
              <w:top w:val="nil"/>
              <w:left w:val="single" w:sz="4" w:space="0" w:color="000000"/>
              <w:bottom w:val="single" w:sz="8" w:space="0" w:color="000000"/>
              <w:right w:val="single" w:sz="4" w:space="0" w:color="000000"/>
            </w:tcBorders>
            <w:shd w:val="clear" w:color="auto" w:fill="E4E4E4"/>
          </w:tcPr>
          <w:p w14:paraId="37ED1887" w14:textId="77777777" w:rsidR="000146E2" w:rsidRDefault="000146E2">
            <w:pPr>
              <w:spacing w:after="0" w:line="110" w:lineRule="exact"/>
              <w:rPr>
                <w:sz w:val="11"/>
                <w:szCs w:val="11"/>
              </w:rPr>
            </w:pPr>
          </w:p>
          <w:p w14:paraId="1DD2CA1D" w14:textId="77777777" w:rsidR="000146E2" w:rsidRDefault="00D51621">
            <w:pPr>
              <w:spacing w:after="0" w:line="244" w:lineRule="auto"/>
              <w:ind w:left="124" w:right="137"/>
              <w:jc w:val="both"/>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 xml:space="preserve">Interior </w:t>
            </w:r>
            <w:r>
              <w:rPr>
                <w:rFonts w:ascii="Times New Roman" w:eastAsia="Times New Roman" w:hAnsi="Times New Roman" w:cs="Times New Roman"/>
                <w:spacing w:val="-3"/>
                <w:sz w:val="18"/>
                <w:szCs w:val="18"/>
              </w:rPr>
              <w:t>Tri</w:t>
            </w:r>
            <w:r>
              <w:rPr>
                <w:rFonts w:ascii="Times New Roman" w:eastAsia="Times New Roman" w:hAnsi="Times New Roman" w:cs="Times New Roman"/>
                <w:sz w:val="18"/>
                <w:szCs w:val="18"/>
              </w:rPr>
              <w:t xml:space="preserve">m </w:t>
            </w: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1"/>
                <w:w w:val="101"/>
                <w:sz w:val="18"/>
                <w:szCs w:val="18"/>
              </w:rPr>
              <w:t>Doors</w:t>
            </w:r>
          </w:p>
        </w:tc>
        <w:tc>
          <w:tcPr>
            <w:tcW w:w="893" w:type="dxa"/>
            <w:vMerge/>
            <w:tcBorders>
              <w:left w:val="single" w:sz="4" w:space="0" w:color="000000"/>
              <w:bottom w:val="single" w:sz="8" w:space="0" w:color="000000"/>
              <w:right w:val="single" w:sz="4" w:space="0" w:color="000000"/>
            </w:tcBorders>
            <w:shd w:val="clear" w:color="auto" w:fill="E4E4E4"/>
          </w:tcPr>
          <w:p w14:paraId="3AA0708F" w14:textId="77777777" w:rsidR="000146E2" w:rsidRDefault="000146E2"/>
        </w:tc>
        <w:tc>
          <w:tcPr>
            <w:tcW w:w="989" w:type="dxa"/>
            <w:vMerge/>
            <w:tcBorders>
              <w:left w:val="single" w:sz="4" w:space="0" w:color="000000"/>
              <w:right w:val="single" w:sz="4" w:space="0" w:color="000000"/>
            </w:tcBorders>
            <w:shd w:val="clear" w:color="auto" w:fill="FFFFCC"/>
          </w:tcPr>
          <w:p w14:paraId="380AF65E" w14:textId="77777777" w:rsidR="000146E2" w:rsidRDefault="000146E2"/>
        </w:tc>
        <w:tc>
          <w:tcPr>
            <w:tcW w:w="1042" w:type="dxa"/>
            <w:tcBorders>
              <w:top w:val="nil"/>
              <w:left w:val="single" w:sz="4" w:space="0" w:color="000000"/>
              <w:bottom w:val="nil"/>
              <w:right w:val="nil"/>
            </w:tcBorders>
            <w:shd w:val="clear" w:color="auto" w:fill="FFFFCC"/>
          </w:tcPr>
          <w:p w14:paraId="179A3484" w14:textId="77777777" w:rsidR="000146E2" w:rsidRDefault="000146E2">
            <w:pPr>
              <w:spacing w:after="0" w:line="110" w:lineRule="exact"/>
              <w:rPr>
                <w:sz w:val="11"/>
                <w:szCs w:val="11"/>
              </w:rPr>
            </w:pPr>
          </w:p>
          <w:p w14:paraId="11DD608E" w14:textId="77777777" w:rsidR="000146E2" w:rsidRDefault="00D51621">
            <w:pPr>
              <w:spacing w:after="0" w:line="240" w:lineRule="auto"/>
              <w:ind w:left="335" w:right="-20"/>
              <w:rPr>
                <w:rFonts w:ascii="Times New Roman" w:eastAsia="Times New Roman" w:hAnsi="Times New Roman" w:cs="Times New Roman"/>
                <w:sz w:val="18"/>
                <w:szCs w:val="18"/>
              </w:rPr>
            </w:pPr>
            <w:r>
              <w:rPr>
                <w:rFonts w:ascii="Times New Roman" w:eastAsia="Times New Roman" w:hAnsi="Times New Roman" w:cs="Times New Roman"/>
                <w:spacing w:val="-6"/>
                <w:w w:val="101"/>
                <w:sz w:val="18"/>
                <w:szCs w:val="18"/>
              </w:rPr>
              <w:t>Pavi</w:t>
            </w:r>
            <w:r>
              <w:rPr>
                <w:rFonts w:ascii="Times New Roman" w:eastAsia="Times New Roman" w:hAnsi="Times New Roman" w:cs="Times New Roman"/>
                <w:spacing w:val="3"/>
                <w:w w:val="101"/>
                <w:sz w:val="18"/>
                <w:szCs w:val="18"/>
              </w:rPr>
              <w:t>n</w:t>
            </w:r>
            <w:r>
              <w:rPr>
                <w:rFonts w:ascii="Times New Roman" w:eastAsia="Times New Roman" w:hAnsi="Times New Roman" w:cs="Times New Roman"/>
                <w:w w:val="101"/>
                <w:sz w:val="18"/>
                <w:szCs w:val="18"/>
              </w:rPr>
              <w:t>g</w:t>
            </w:r>
          </w:p>
        </w:tc>
      </w:tr>
      <w:tr w:rsidR="000146E2" w14:paraId="2D37DEE1" w14:textId="77777777">
        <w:trPr>
          <w:trHeight w:hRule="exact" w:val="816"/>
        </w:trPr>
        <w:tc>
          <w:tcPr>
            <w:tcW w:w="1046" w:type="dxa"/>
            <w:vMerge w:val="restart"/>
            <w:tcBorders>
              <w:top w:val="single" w:sz="8" w:space="0" w:color="000000"/>
              <w:left w:val="single" w:sz="4" w:space="0" w:color="000000"/>
              <w:right w:val="single" w:sz="4" w:space="0" w:color="000000"/>
            </w:tcBorders>
          </w:tcPr>
          <w:p w14:paraId="1B4AE49B" w14:textId="77777777" w:rsidR="000146E2" w:rsidRDefault="000146E2"/>
        </w:tc>
        <w:tc>
          <w:tcPr>
            <w:tcW w:w="1066" w:type="dxa"/>
            <w:tcBorders>
              <w:top w:val="single" w:sz="8" w:space="0" w:color="000000"/>
              <w:left w:val="single" w:sz="4" w:space="0" w:color="000000"/>
              <w:bottom w:val="single" w:sz="8" w:space="0" w:color="000000"/>
              <w:right w:val="single" w:sz="4" w:space="0" w:color="000000"/>
            </w:tcBorders>
          </w:tcPr>
          <w:p w14:paraId="2330BBCB" w14:textId="77777777" w:rsidR="000146E2" w:rsidRDefault="00D51621">
            <w:pPr>
              <w:spacing w:before="99"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Floor</w:t>
            </w:r>
          </w:p>
          <w:p w14:paraId="1FA1180A" w14:textId="77777777" w:rsidR="000146E2" w:rsidRDefault="00D51621">
            <w:pPr>
              <w:spacing w:before="4"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System</w:t>
            </w:r>
          </w:p>
        </w:tc>
        <w:tc>
          <w:tcPr>
            <w:tcW w:w="931" w:type="dxa"/>
            <w:vMerge/>
            <w:tcBorders>
              <w:left w:val="single" w:sz="4" w:space="0" w:color="000000"/>
              <w:bottom w:val="single" w:sz="8" w:space="0" w:color="000000"/>
              <w:right w:val="single" w:sz="4" w:space="0" w:color="000000"/>
            </w:tcBorders>
            <w:shd w:val="clear" w:color="auto" w:fill="E4E4E4"/>
          </w:tcPr>
          <w:p w14:paraId="02240171" w14:textId="77777777" w:rsidR="000146E2" w:rsidRDefault="000146E2"/>
        </w:tc>
        <w:tc>
          <w:tcPr>
            <w:tcW w:w="960" w:type="dxa"/>
            <w:vMerge/>
            <w:tcBorders>
              <w:left w:val="single" w:sz="4" w:space="0" w:color="000000"/>
              <w:bottom w:val="single" w:sz="8" w:space="0" w:color="000000"/>
              <w:right w:val="single" w:sz="4" w:space="0" w:color="000000"/>
            </w:tcBorders>
            <w:shd w:val="clear" w:color="auto" w:fill="E4E4E4"/>
          </w:tcPr>
          <w:p w14:paraId="3A57FC4E" w14:textId="77777777" w:rsidR="000146E2" w:rsidRDefault="000146E2"/>
        </w:tc>
        <w:tc>
          <w:tcPr>
            <w:tcW w:w="1757" w:type="dxa"/>
            <w:gridSpan w:val="2"/>
            <w:vMerge w:val="restart"/>
            <w:tcBorders>
              <w:top w:val="single" w:sz="8" w:space="0" w:color="000000"/>
              <w:left w:val="single" w:sz="4" w:space="0" w:color="000000"/>
              <w:right w:val="single" w:sz="4" w:space="0" w:color="000000"/>
            </w:tcBorders>
          </w:tcPr>
          <w:p w14:paraId="5C771547" w14:textId="77777777" w:rsidR="000146E2" w:rsidRDefault="000146E2"/>
        </w:tc>
        <w:tc>
          <w:tcPr>
            <w:tcW w:w="941" w:type="dxa"/>
            <w:vMerge/>
            <w:tcBorders>
              <w:left w:val="single" w:sz="4" w:space="0" w:color="000000"/>
              <w:bottom w:val="nil"/>
              <w:right w:val="single" w:sz="4" w:space="0" w:color="000000"/>
            </w:tcBorders>
            <w:shd w:val="clear" w:color="auto" w:fill="FFFFCC"/>
          </w:tcPr>
          <w:p w14:paraId="5F782693" w14:textId="77777777" w:rsidR="000146E2" w:rsidRDefault="000146E2"/>
        </w:tc>
        <w:tc>
          <w:tcPr>
            <w:tcW w:w="960" w:type="dxa"/>
            <w:tcBorders>
              <w:top w:val="single" w:sz="8" w:space="0" w:color="000000"/>
              <w:left w:val="single" w:sz="4" w:space="0" w:color="000000"/>
              <w:bottom w:val="nil"/>
              <w:right w:val="single" w:sz="4" w:space="0" w:color="000000"/>
            </w:tcBorders>
          </w:tcPr>
          <w:p w14:paraId="1F6CB0D1" w14:textId="77777777" w:rsidR="000146E2" w:rsidRDefault="00D51621">
            <w:pPr>
              <w:spacing w:before="99" w:after="0" w:line="240" w:lineRule="auto"/>
              <w:ind w:left="133" w:right="-20"/>
              <w:rPr>
                <w:rFonts w:ascii="Times New Roman" w:eastAsia="Times New Roman" w:hAnsi="Times New Roman" w:cs="Times New Roman"/>
                <w:sz w:val="18"/>
                <w:szCs w:val="18"/>
              </w:rPr>
            </w:pPr>
            <w:r>
              <w:rPr>
                <w:rFonts w:ascii="Times New Roman" w:eastAsia="Times New Roman" w:hAnsi="Times New Roman" w:cs="Times New Roman"/>
                <w:spacing w:val="-3"/>
                <w:w w:val="101"/>
                <w:sz w:val="18"/>
                <w:szCs w:val="18"/>
              </w:rPr>
              <w:t>Insulation</w:t>
            </w:r>
          </w:p>
        </w:tc>
        <w:tc>
          <w:tcPr>
            <w:tcW w:w="864" w:type="dxa"/>
            <w:vMerge w:val="restart"/>
            <w:tcBorders>
              <w:top w:val="single" w:sz="8" w:space="0" w:color="000000"/>
              <w:left w:val="single" w:sz="4" w:space="0" w:color="000000"/>
              <w:right w:val="single" w:sz="4" w:space="0" w:color="000000"/>
            </w:tcBorders>
          </w:tcPr>
          <w:p w14:paraId="27C80C7B" w14:textId="77777777" w:rsidR="000146E2" w:rsidRDefault="000146E2"/>
        </w:tc>
        <w:tc>
          <w:tcPr>
            <w:tcW w:w="893" w:type="dxa"/>
            <w:tcBorders>
              <w:top w:val="single" w:sz="8" w:space="0" w:color="000000"/>
              <w:left w:val="single" w:sz="4" w:space="0" w:color="000000"/>
              <w:bottom w:val="single" w:sz="8" w:space="0" w:color="000000"/>
              <w:right w:val="single" w:sz="4" w:space="0" w:color="000000"/>
            </w:tcBorders>
            <w:shd w:val="clear" w:color="auto" w:fill="FFFFCC"/>
          </w:tcPr>
          <w:p w14:paraId="40939A42" w14:textId="77777777" w:rsidR="000146E2" w:rsidRDefault="00D51621">
            <w:pPr>
              <w:spacing w:before="99"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Cabinets</w:t>
            </w:r>
          </w:p>
          <w:p w14:paraId="7991AC11" w14:textId="77777777" w:rsidR="000146E2" w:rsidRDefault="00D51621">
            <w:pPr>
              <w:spacing w:before="4" w:after="0" w:line="244" w:lineRule="auto"/>
              <w:ind w:left="124" w:right="63"/>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 xml:space="preserve">&amp; </w:t>
            </w:r>
            <w:r>
              <w:rPr>
                <w:rFonts w:ascii="Times New Roman" w:eastAsia="Times New Roman" w:hAnsi="Times New Roman" w:cs="Times New Roman"/>
                <w:spacing w:val="-2"/>
                <w:w w:val="101"/>
                <w:sz w:val="18"/>
                <w:szCs w:val="18"/>
              </w:rPr>
              <w:t>Counters</w:t>
            </w:r>
          </w:p>
        </w:tc>
        <w:tc>
          <w:tcPr>
            <w:tcW w:w="989" w:type="dxa"/>
            <w:vMerge/>
            <w:tcBorders>
              <w:left w:val="single" w:sz="4" w:space="0" w:color="000000"/>
              <w:bottom w:val="single" w:sz="8" w:space="0" w:color="000000"/>
              <w:right w:val="single" w:sz="4" w:space="0" w:color="000000"/>
            </w:tcBorders>
            <w:shd w:val="clear" w:color="auto" w:fill="FFFFCC"/>
          </w:tcPr>
          <w:p w14:paraId="6482FD10" w14:textId="77777777" w:rsidR="000146E2" w:rsidRDefault="000146E2"/>
        </w:tc>
        <w:tc>
          <w:tcPr>
            <w:tcW w:w="1042" w:type="dxa"/>
            <w:tcBorders>
              <w:top w:val="nil"/>
              <w:left w:val="single" w:sz="4" w:space="0" w:color="000000"/>
              <w:bottom w:val="single" w:sz="8" w:space="0" w:color="000000"/>
              <w:right w:val="nil"/>
            </w:tcBorders>
            <w:shd w:val="clear" w:color="auto" w:fill="E4E4E4"/>
          </w:tcPr>
          <w:p w14:paraId="10333671" w14:textId="77777777" w:rsidR="000146E2" w:rsidRDefault="000146E2">
            <w:pPr>
              <w:spacing w:after="0" w:line="110" w:lineRule="exact"/>
              <w:rPr>
                <w:sz w:val="11"/>
                <w:szCs w:val="11"/>
              </w:rPr>
            </w:pPr>
          </w:p>
          <w:p w14:paraId="17BC488C" w14:textId="77777777" w:rsidR="000146E2" w:rsidRDefault="00D51621">
            <w:pPr>
              <w:spacing w:after="0" w:line="240" w:lineRule="auto"/>
              <w:ind w:left="114" w:right="-58"/>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Landscaping</w:t>
            </w:r>
          </w:p>
        </w:tc>
      </w:tr>
      <w:tr w:rsidR="000146E2" w14:paraId="68FF7C47" w14:textId="77777777">
        <w:trPr>
          <w:trHeight w:hRule="exact" w:val="605"/>
        </w:trPr>
        <w:tc>
          <w:tcPr>
            <w:tcW w:w="1046" w:type="dxa"/>
            <w:vMerge/>
            <w:tcBorders>
              <w:left w:val="single" w:sz="4" w:space="0" w:color="000000"/>
              <w:right w:val="single" w:sz="4" w:space="0" w:color="000000"/>
            </w:tcBorders>
          </w:tcPr>
          <w:p w14:paraId="536E242C" w14:textId="77777777" w:rsidR="000146E2" w:rsidRDefault="000146E2"/>
        </w:tc>
        <w:tc>
          <w:tcPr>
            <w:tcW w:w="1066" w:type="dxa"/>
            <w:vMerge w:val="restart"/>
            <w:tcBorders>
              <w:top w:val="single" w:sz="8" w:space="0" w:color="000000"/>
              <w:left w:val="single" w:sz="4" w:space="0" w:color="000000"/>
              <w:right w:val="single" w:sz="4" w:space="0" w:color="000000"/>
            </w:tcBorders>
          </w:tcPr>
          <w:p w14:paraId="436E7BEF" w14:textId="77777777" w:rsidR="000146E2" w:rsidRDefault="000146E2"/>
        </w:tc>
        <w:tc>
          <w:tcPr>
            <w:tcW w:w="1891" w:type="dxa"/>
            <w:gridSpan w:val="2"/>
            <w:tcBorders>
              <w:top w:val="single" w:sz="8" w:space="0" w:color="000000"/>
              <w:left w:val="single" w:sz="4" w:space="0" w:color="000000"/>
              <w:bottom w:val="nil"/>
              <w:right w:val="single" w:sz="4" w:space="0" w:color="000000"/>
            </w:tcBorders>
          </w:tcPr>
          <w:p w14:paraId="00955266" w14:textId="77777777" w:rsidR="000146E2" w:rsidRDefault="00D51621">
            <w:pPr>
              <w:spacing w:before="99" w:after="0" w:line="240" w:lineRule="auto"/>
              <w:ind w:left="565"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Inspection</w:t>
            </w:r>
          </w:p>
        </w:tc>
        <w:tc>
          <w:tcPr>
            <w:tcW w:w="1757" w:type="dxa"/>
            <w:gridSpan w:val="2"/>
            <w:vMerge/>
            <w:tcBorders>
              <w:left w:val="single" w:sz="4" w:space="0" w:color="000000"/>
              <w:right w:val="single" w:sz="4" w:space="0" w:color="000000"/>
            </w:tcBorders>
          </w:tcPr>
          <w:p w14:paraId="7B86CCF9" w14:textId="77777777" w:rsidR="000146E2" w:rsidRDefault="000146E2"/>
        </w:tc>
        <w:tc>
          <w:tcPr>
            <w:tcW w:w="1901" w:type="dxa"/>
            <w:gridSpan w:val="2"/>
            <w:vMerge w:val="restart"/>
            <w:tcBorders>
              <w:top w:val="nil"/>
              <w:left w:val="single" w:sz="4" w:space="0" w:color="000000"/>
              <w:right w:val="single" w:sz="4" w:space="0" w:color="000000"/>
            </w:tcBorders>
            <w:shd w:val="clear" w:color="auto" w:fill="E4E4E4"/>
          </w:tcPr>
          <w:p w14:paraId="7D7255F4" w14:textId="77777777" w:rsidR="000146E2" w:rsidRDefault="000146E2">
            <w:pPr>
              <w:spacing w:after="0" w:line="110" w:lineRule="exact"/>
              <w:rPr>
                <w:sz w:val="11"/>
                <w:szCs w:val="11"/>
              </w:rPr>
            </w:pPr>
          </w:p>
          <w:p w14:paraId="265873CB" w14:textId="77777777" w:rsidR="000146E2" w:rsidRDefault="00D51621">
            <w:pPr>
              <w:spacing w:after="0" w:line="240" w:lineRule="auto"/>
              <w:ind w:left="604" w:right="-20"/>
              <w:rPr>
                <w:rFonts w:ascii="Times New Roman" w:eastAsia="Times New Roman" w:hAnsi="Times New Roman" w:cs="Times New Roman"/>
                <w:sz w:val="18"/>
                <w:szCs w:val="18"/>
              </w:rPr>
            </w:pPr>
            <w:r>
              <w:rPr>
                <w:rFonts w:ascii="Times New Roman" w:eastAsia="Times New Roman" w:hAnsi="Times New Roman" w:cs="Times New Roman"/>
                <w:spacing w:val="-3"/>
                <w:w w:val="101"/>
                <w:sz w:val="18"/>
                <w:szCs w:val="18"/>
              </w:rPr>
              <w:t>Insulation</w:t>
            </w:r>
          </w:p>
        </w:tc>
        <w:tc>
          <w:tcPr>
            <w:tcW w:w="864" w:type="dxa"/>
            <w:vMerge/>
            <w:tcBorders>
              <w:left w:val="single" w:sz="4" w:space="0" w:color="000000"/>
              <w:right w:val="single" w:sz="4" w:space="0" w:color="000000"/>
            </w:tcBorders>
          </w:tcPr>
          <w:p w14:paraId="2A5EF9DB" w14:textId="77777777" w:rsidR="000146E2" w:rsidRDefault="000146E2"/>
        </w:tc>
        <w:tc>
          <w:tcPr>
            <w:tcW w:w="893" w:type="dxa"/>
            <w:vMerge w:val="restart"/>
            <w:tcBorders>
              <w:top w:val="single" w:sz="8" w:space="0" w:color="000000"/>
              <w:left w:val="single" w:sz="4" w:space="0" w:color="000000"/>
              <w:right w:val="single" w:sz="4" w:space="0" w:color="000000"/>
            </w:tcBorders>
          </w:tcPr>
          <w:p w14:paraId="18A40880" w14:textId="77777777" w:rsidR="000146E2" w:rsidRDefault="000146E2"/>
        </w:tc>
        <w:tc>
          <w:tcPr>
            <w:tcW w:w="989" w:type="dxa"/>
            <w:tcBorders>
              <w:top w:val="single" w:sz="8" w:space="0" w:color="000000"/>
              <w:left w:val="single" w:sz="4" w:space="0" w:color="000000"/>
              <w:bottom w:val="single" w:sz="8" w:space="0" w:color="000000"/>
              <w:right w:val="single" w:sz="4" w:space="0" w:color="000000"/>
            </w:tcBorders>
            <w:shd w:val="clear" w:color="auto" w:fill="E4E4E4"/>
          </w:tcPr>
          <w:p w14:paraId="67E6C3FB" w14:textId="77777777" w:rsidR="000146E2" w:rsidRDefault="00D51621">
            <w:pPr>
              <w:spacing w:before="99" w:after="0" w:line="240" w:lineRule="auto"/>
              <w:ind w:left="181" w:right="-20"/>
              <w:rPr>
                <w:rFonts w:ascii="Times New Roman" w:eastAsia="Times New Roman" w:hAnsi="Times New Roman" w:cs="Times New Roman"/>
                <w:sz w:val="18"/>
                <w:szCs w:val="18"/>
              </w:rPr>
            </w:pPr>
            <w:r>
              <w:rPr>
                <w:rFonts w:ascii="Times New Roman" w:eastAsia="Times New Roman" w:hAnsi="Times New Roman" w:cs="Times New Roman"/>
                <w:spacing w:val="-3"/>
                <w:w w:val="101"/>
                <w:sz w:val="18"/>
                <w:szCs w:val="18"/>
              </w:rPr>
              <w:t>Finished</w:t>
            </w:r>
          </w:p>
          <w:p w14:paraId="1AF957D7" w14:textId="77777777" w:rsidR="000146E2" w:rsidRDefault="00D51621">
            <w:pPr>
              <w:spacing w:before="4" w:after="0" w:line="240" w:lineRule="auto"/>
              <w:ind w:left="143" w:right="-20"/>
              <w:rPr>
                <w:rFonts w:ascii="Times New Roman" w:eastAsia="Times New Roman" w:hAnsi="Times New Roman" w:cs="Times New Roman"/>
                <w:sz w:val="18"/>
                <w:szCs w:val="18"/>
              </w:rPr>
            </w:pPr>
            <w:r>
              <w:rPr>
                <w:rFonts w:ascii="Times New Roman" w:eastAsia="Times New Roman" w:hAnsi="Times New Roman" w:cs="Times New Roman"/>
                <w:spacing w:val="-3"/>
                <w:w w:val="101"/>
                <w:sz w:val="18"/>
                <w:szCs w:val="18"/>
              </w:rPr>
              <w:t>Hardware</w:t>
            </w:r>
          </w:p>
        </w:tc>
        <w:tc>
          <w:tcPr>
            <w:tcW w:w="1042" w:type="dxa"/>
            <w:tcBorders>
              <w:top w:val="single" w:sz="8" w:space="0" w:color="000000"/>
              <w:left w:val="single" w:sz="4" w:space="0" w:color="000000"/>
              <w:bottom w:val="single" w:sz="8" w:space="0" w:color="000000"/>
              <w:right w:val="nil"/>
            </w:tcBorders>
          </w:tcPr>
          <w:p w14:paraId="6AAB9CE8" w14:textId="77777777" w:rsidR="000146E2" w:rsidRDefault="00D51621">
            <w:pPr>
              <w:spacing w:before="99" w:after="0" w:line="240" w:lineRule="auto"/>
              <w:ind w:left="367" w:right="232"/>
              <w:jc w:val="center"/>
              <w:rPr>
                <w:rFonts w:ascii="Times New Roman" w:eastAsia="Times New Roman" w:hAnsi="Times New Roman" w:cs="Times New Roman"/>
                <w:sz w:val="18"/>
                <w:szCs w:val="18"/>
              </w:rPr>
            </w:pPr>
            <w:r>
              <w:rPr>
                <w:rFonts w:ascii="Times New Roman" w:eastAsia="Times New Roman" w:hAnsi="Times New Roman" w:cs="Times New Roman"/>
                <w:spacing w:val="-6"/>
                <w:w w:val="101"/>
                <w:sz w:val="18"/>
                <w:szCs w:val="18"/>
              </w:rPr>
              <w:t>Final</w:t>
            </w:r>
          </w:p>
          <w:p w14:paraId="54AF6D43" w14:textId="77777777" w:rsidR="000146E2" w:rsidRDefault="00D51621">
            <w:pPr>
              <w:spacing w:before="4" w:after="0" w:line="240" w:lineRule="auto"/>
              <w:ind w:left="167" w:right="23"/>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Inspection</w:t>
            </w:r>
          </w:p>
        </w:tc>
      </w:tr>
      <w:tr w:rsidR="000146E2" w14:paraId="0FE2C146" w14:textId="77777777">
        <w:trPr>
          <w:trHeight w:hRule="exact" w:val="614"/>
        </w:trPr>
        <w:tc>
          <w:tcPr>
            <w:tcW w:w="1046" w:type="dxa"/>
            <w:vMerge/>
            <w:tcBorders>
              <w:left w:val="single" w:sz="4" w:space="0" w:color="000000"/>
              <w:bottom w:val="nil"/>
              <w:right w:val="single" w:sz="4" w:space="0" w:color="000000"/>
            </w:tcBorders>
          </w:tcPr>
          <w:p w14:paraId="2C4FA0F0" w14:textId="77777777" w:rsidR="000146E2" w:rsidRDefault="000146E2"/>
        </w:tc>
        <w:tc>
          <w:tcPr>
            <w:tcW w:w="1066" w:type="dxa"/>
            <w:vMerge/>
            <w:tcBorders>
              <w:left w:val="single" w:sz="4" w:space="0" w:color="000000"/>
              <w:bottom w:val="nil"/>
              <w:right w:val="single" w:sz="4" w:space="0" w:color="000000"/>
            </w:tcBorders>
          </w:tcPr>
          <w:p w14:paraId="05DDD54F" w14:textId="77777777" w:rsidR="000146E2" w:rsidRDefault="000146E2"/>
        </w:tc>
        <w:tc>
          <w:tcPr>
            <w:tcW w:w="1891" w:type="dxa"/>
            <w:gridSpan w:val="2"/>
            <w:tcBorders>
              <w:top w:val="nil"/>
              <w:left w:val="single" w:sz="4" w:space="0" w:color="000000"/>
              <w:bottom w:val="nil"/>
              <w:right w:val="single" w:sz="4" w:space="0" w:color="000000"/>
            </w:tcBorders>
            <w:shd w:val="clear" w:color="auto" w:fill="E4E4E4"/>
          </w:tcPr>
          <w:p w14:paraId="2A4CDB11" w14:textId="77777777" w:rsidR="000146E2" w:rsidRDefault="000146E2">
            <w:pPr>
              <w:spacing w:before="10" w:after="0" w:line="110" w:lineRule="exact"/>
              <w:rPr>
                <w:sz w:val="11"/>
                <w:szCs w:val="11"/>
              </w:rPr>
            </w:pPr>
          </w:p>
          <w:p w14:paraId="617CEAD3" w14:textId="77777777" w:rsidR="000146E2" w:rsidRDefault="00D51621">
            <w:pPr>
              <w:spacing w:after="0" w:line="240" w:lineRule="auto"/>
              <w:ind w:left="609" w:right="598"/>
              <w:jc w:val="center"/>
              <w:rPr>
                <w:rFonts w:ascii="Times New Roman" w:eastAsia="Times New Roman" w:hAnsi="Times New Roman" w:cs="Times New Roman"/>
                <w:sz w:val="18"/>
                <w:szCs w:val="18"/>
              </w:rPr>
            </w:pPr>
            <w:r>
              <w:rPr>
                <w:rFonts w:ascii="Times New Roman" w:eastAsia="Times New Roman" w:hAnsi="Times New Roman" w:cs="Times New Roman"/>
                <w:spacing w:val="-2"/>
                <w:w w:val="101"/>
                <w:sz w:val="18"/>
                <w:szCs w:val="18"/>
              </w:rPr>
              <w:t>Roofing</w:t>
            </w:r>
          </w:p>
        </w:tc>
        <w:tc>
          <w:tcPr>
            <w:tcW w:w="1757" w:type="dxa"/>
            <w:gridSpan w:val="2"/>
            <w:vMerge/>
            <w:tcBorders>
              <w:left w:val="single" w:sz="4" w:space="0" w:color="000000"/>
              <w:bottom w:val="nil"/>
              <w:right w:val="single" w:sz="4" w:space="0" w:color="000000"/>
            </w:tcBorders>
          </w:tcPr>
          <w:p w14:paraId="10497DB7" w14:textId="77777777" w:rsidR="000146E2" w:rsidRDefault="000146E2"/>
        </w:tc>
        <w:tc>
          <w:tcPr>
            <w:tcW w:w="1901" w:type="dxa"/>
            <w:gridSpan w:val="2"/>
            <w:vMerge/>
            <w:tcBorders>
              <w:left w:val="single" w:sz="4" w:space="0" w:color="000000"/>
              <w:bottom w:val="nil"/>
              <w:right w:val="single" w:sz="4" w:space="0" w:color="000000"/>
            </w:tcBorders>
            <w:shd w:val="clear" w:color="auto" w:fill="E4E4E4"/>
          </w:tcPr>
          <w:p w14:paraId="6E689FE2" w14:textId="77777777" w:rsidR="000146E2" w:rsidRDefault="000146E2"/>
        </w:tc>
        <w:tc>
          <w:tcPr>
            <w:tcW w:w="864" w:type="dxa"/>
            <w:vMerge/>
            <w:tcBorders>
              <w:left w:val="single" w:sz="4" w:space="0" w:color="000000"/>
              <w:bottom w:val="nil"/>
              <w:right w:val="single" w:sz="4" w:space="0" w:color="000000"/>
            </w:tcBorders>
          </w:tcPr>
          <w:p w14:paraId="3ECA891A" w14:textId="77777777" w:rsidR="000146E2" w:rsidRDefault="000146E2"/>
        </w:tc>
        <w:tc>
          <w:tcPr>
            <w:tcW w:w="893" w:type="dxa"/>
            <w:vMerge/>
            <w:tcBorders>
              <w:left w:val="single" w:sz="4" w:space="0" w:color="000000"/>
              <w:bottom w:val="nil"/>
              <w:right w:val="single" w:sz="4" w:space="0" w:color="000000"/>
            </w:tcBorders>
          </w:tcPr>
          <w:p w14:paraId="7AFA88C7" w14:textId="77777777" w:rsidR="000146E2" w:rsidRDefault="000146E2"/>
        </w:tc>
        <w:tc>
          <w:tcPr>
            <w:tcW w:w="989" w:type="dxa"/>
            <w:tcBorders>
              <w:top w:val="single" w:sz="8" w:space="0" w:color="000000"/>
              <w:left w:val="single" w:sz="4" w:space="0" w:color="000000"/>
              <w:bottom w:val="nil"/>
              <w:right w:val="single" w:sz="4" w:space="0" w:color="000000"/>
            </w:tcBorders>
            <w:shd w:val="clear" w:color="auto" w:fill="FFFFCC"/>
          </w:tcPr>
          <w:p w14:paraId="785E2E6E" w14:textId="77777777" w:rsidR="000146E2" w:rsidRDefault="000146E2">
            <w:pPr>
              <w:spacing w:before="9" w:after="0" w:line="100" w:lineRule="exact"/>
              <w:rPr>
                <w:sz w:val="10"/>
                <w:szCs w:val="10"/>
              </w:rPr>
            </w:pPr>
          </w:p>
          <w:p w14:paraId="502820C7" w14:textId="77777777" w:rsidR="000146E2" w:rsidRDefault="00D51621">
            <w:pPr>
              <w:spacing w:after="0" w:line="240" w:lineRule="auto"/>
              <w:ind w:left="251" w:right="241"/>
              <w:jc w:val="center"/>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Floor</w:t>
            </w:r>
          </w:p>
          <w:p w14:paraId="2E7E6502" w14:textId="77777777" w:rsidR="000146E2" w:rsidRDefault="00D51621">
            <w:pPr>
              <w:spacing w:after="0" w:line="202" w:lineRule="exact"/>
              <w:ind w:left="90" w:right="80"/>
              <w:jc w:val="center"/>
              <w:rPr>
                <w:rFonts w:ascii="Times New Roman" w:eastAsia="Times New Roman" w:hAnsi="Times New Roman" w:cs="Times New Roman"/>
                <w:sz w:val="18"/>
                <w:szCs w:val="18"/>
              </w:rPr>
            </w:pPr>
            <w:r>
              <w:rPr>
                <w:rFonts w:ascii="Times New Roman" w:eastAsia="Times New Roman" w:hAnsi="Times New Roman" w:cs="Times New Roman"/>
                <w:spacing w:val="-3"/>
                <w:w w:val="101"/>
                <w:sz w:val="18"/>
                <w:szCs w:val="18"/>
              </w:rPr>
              <w:t>Coverings</w:t>
            </w:r>
          </w:p>
        </w:tc>
        <w:tc>
          <w:tcPr>
            <w:tcW w:w="1042" w:type="dxa"/>
            <w:tcBorders>
              <w:top w:val="single" w:sz="8" w:space="0" w:color="000000"/>
              <w:left w:val="single" w:sz="4" w:space="0" w:color="000000"/>
              <w:bottom w:val="nil"/>
              <w:right w:val="nil"/>
            </w:tcBorders>
          </w:tcPr>
          <w:p w14:paraId="41F5DB16" w14:textId="77777777" w:rsidR="000146E2" w:rsidRDefault="000146E2"/>
        </w:tc>
      </w:tr>
      <w:tr w:rsidR="000146E2" w14:paraId="040B18A4" w14:textId="77777777">
        <w:trPr>
          <w:trHeight w:hRule="exact" w:val="817"/>
        </w:trPr>
        <w:tc>
          <w:tcPr>
            <w:tcW w:w="2112" w:type="dxa"/>
            <w:gridSpan w:val="2"/>
            <w:tcBorders>
              <w:top w:val="nil"/>
              <w:left w:val="single" w:sz="4" w:space="0" w:color="000000"/>
              <w:bottom w:val="single" w:sz="4" w:space="0" w:color="000000"/>
              <w:right w:val="single" w:sz="4" w:space="0" w:color="000000"/>
            </w:tcBorders>
            <w:shd w:val="clear" w:color="auto" w:fill="CCFFFF"/>
          </w:tcPr>
          <w:p w14:paraId="091D4B96" w14:textId="77777777" w:rsidR="000146E2" w:rsidRDefault="000146E2">
            <w:pPr>
              <w:spacing w:after="0" w:line="110" w:lineRule="exact"/>
              <w:rPr>
                <w:sz w:val="11"/>
                <w:szCs w:val="11"/>
              </w:rPr>
            </w:pPr>
          </w:p>
          <w:p w14:paraId="43E972F6" w14:textId="2AAFBC68" w:rsidR="000146E2" w:rsidRDefault="00D51621">
            <w:pPr>
              <w:spacing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3/9/</w:t>
            </w:r>
            <w:r w:rsidR="00FE657E">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3</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w w:val="101"/>
                <w:sz w:val="18"/>
                <w:szCs w:val="18"/>
              </w:rPr>
              <w:t>4/26/</w:t>
            </w:r>
            <w:r w:rsidR="00FE657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3</w:t>
            </w:r>
          </w:p>
        </w:tc>
        <w:tc>
          <w:tcPr>
            <w:tcW w:w="1891" w:type="dxa"/>
            <w:gridSpan w:val="2"/>
            <w:tcBorders>
              <w:top w:val="nil"/>
              <w:left w:val="single" w:sz="4" w:space="0" w:color="000000"/>
              <w:bottom w:val="single" w:sz="4" w:space="0" w:color="000000"/>
              <w:right w:val="single" w:sz="4" w:space="0" w:color="000000"/>
            </w:tcBorders>
            <w:shd w:val="clear" w:color="auto" w:fill="CCFFFF"/>
          </w:tcPr>
          <w:p w14:paraId="6DEC2D6B" w14:textId="77777777" w:rsidR="000146E2" w:rsidRDefault="000146E2">
            <w:pPr>
              <w:spacing w:after="0" w:line="110" w:lineRule="exact"/>
              <w:rPr>
                <w:sz w:val="11"/>
                <w:szCs w:val="11"/>
              </w:rPr>
            </w:pPr>
          </w:p>
          <w:p w14:paraId="18974AD9" w14:textId="30D98A08" w:rsidR="000146E2" w:rsidRDefault="00D51621">
            <w:pPr>
              <w:spacing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4/20/</w:t>
            </w:r>
            <w:r w:rsidR="00FE657E">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3</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3"/>
                <w:w w:val="101"/>
                <w:sz w:val="18"/>
                <w:szCs w:val="18"/>
              </w:rPr>
              <w:t>-</w:t>
            </w:r>
            <w:r>
              <w:rPr>
                <w:rFonts w:ascii="Times New Roman" w:eastAsia="Times New Roman" w:hAnsi="Times New Roman" w:cs="Times New Roman"/>
                <w:spacing w:val="-4"/>
                <w:w w:val="101"/>
                <w:sz w:val="18"/>
                <w:szCs w:val="18"/>
              </w:rPr>
              <w:t>5/24/</w:t>
            </w:r>
            <w:r w:rsidR="00FE657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3</w:t>
            </w:r>
          </w:p>
        </w:tc>
        <w:tc>
          <w:tcPr>
            <w:tcW w:w="1757" w:type="dxa"/>
            <w:gridSpan w:val="2"/>
            <w:tcBorders>
              <w:top w:val="nil"/>
              <w:left w:val="single" w:sz="4" w:space="0" w:color="000000"/>
              <w:bottom w:val="single" w:sz="4" w:space="0" w:color="000000"/>
              <w:right w:val="single" w:sz="4" w:space="0" w:color="000000"/>
            </w:tcBorders>
            <w:shd w:val="clear" w:color="auto" w:fill="CCFFFF"/>
          </w:tcPr>
          <w:p w14:paraId="7F1F2CBD" w14:textId="77777777" w:rsidR="000146E2" w:rsidRDefault="000146E2">
            <w:pPr>
              <w:spacing w:after="0" w:line="110" w:lineRule="exact"/>
              <w:rPr>
                <w:sz w:val="11"/>
                <w:szCs w:val="11"/>
              </w:rPr>
            </w:pPr>
          </w:p>
          <w:p w14:paraId="6A043A8E" w14:textId="7050CBD7" w:rsidR="000146E2" w:rsidRDefault="00D51621">
            <w:pPr>
              <w:spacing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5/18/</w:t>
            </w:r>
            <w:r w:rsidR="00FE657E">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3</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w w:val="101"/>
                <w:sz w:val="18"/>
                <w:szCs w:val="18"/>
              </w:rPr>
              <w:t>6/28/</w:t>
            </w:r>
            <w:r w:rsidR="00FE657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3</w:t>
            </w:r>
          </w:p>
        </w:tc>
        <w:tc>
          <w:tcPr>
            <w:tcW w:w="1901" w:type="dxa"/>
            <w:gridSpan w:val="2"/>
            <w:tcBorders>
              <w:top w:val="nil"/>
              <w:left w:val="single" w:sz="4" w:space="0" w:color="000000"/>
              <w:bottom w:val="single" w:sz="4" w:space="0" w:color="000000"/>
              <w:right w:val="single" w:sz="4" w:space="0" w:color="000000"/>
            </w:tcBorders>
            <w:shd w:val="clear" w:color="auto" w:fill="CCFFFF"/>
          </w:tcPr>
          <w:p w14:paraId="3F474901" w14:textId="77777777" w:rsidR="000146E2" w:rsidRDefault="000146E2">
            <w:pPr>
              <w:spacing w:after="0" w:line="110" w:lineRule="exact"/>
              <w:rPr>
                <w:sz w:val="11"/>
                <w:szCs w:val="11"/>
              </w:rPr>
            </w:pPr>
          </w:p>
          <w:p w14:paraId="2CC88906" w14:textId="7AEDC5D3" w:rsidR="000146E2" w:rsidRDefault="00D51621">
            <w:pPr>
              <w:spacing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6/22/</w:t>
            </w:r>
            <w:r w:rsidR="00FE657E">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3</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w w:val="101"/>
                <w:sz w:val="18"/>
                <w:szCs w:val="18"/>
              </w:rPr>
              <w:t>8/2/</w:t>
            </w:r>
            <w:r w:rsidR="00FE657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3</w:t>
            </w:r>
          </w:p>
        </w:tc>
        <w:tc>
          <w:tcPr>
            <w:tcW w:w="864" w:type="dxa"/>
            <w:tcBorders>
              <w:top w:val="nil"/>
              <w:left w:val="single" w:sz="4" w:space="0" w:color="000000"/>
              <w:bottom w:val="single" w:sz="4" w:space="0" w:color="000000"/>
              <w:right w:val="single" w:sz="4" w:space="0" w:color="000000"/>
            </w:tcBorders>
            <w:shd w:val="clear" w:color="auto" w:fill="CCFFFF"/>
          </w:tcPr>
          <w:p w14:paraId="243D86F8" w14:textId="77777777" w:rsidR="000146E2" w:rsidRDefault="000146E2">
            <w:pPr>
              <w:spacing w:after="0" w:line="110" w:lineRule="exact"/>
              <w:rPr>
                <w:sz w:val="11"/>
                <w:szCs w:val="11"/>
              </w:rPr>
            </w:pPr>
          </w:p>
          <w:p w14:paraId="676F9F20" w14:textId="0ECB30FB" w:rsidR="000146E2" w:rsidRDefault="00D51621">
            <w:pPr>
              <w:spacing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spacing w:val="-5"/>
                <w:w w:val="101"/>
                <w:sz w:val="18"/>
                <w:szCs w:val="18"/>
              </w:rPr>
              <w:t>7</w:t>
            </w:r>
            <w:r>
              <w:rPr>
                <w:rFonts w:ascii="Times New Roman" w:eastAsia="Times New Roman" w:hAnsi="Times New Roman" w:cs="Times New Roman"/>
                <w:spacing w:val="-4"/>
                <w:w w:val="101"/>
                <w:sz w:val="18"/>
                <w:szCs w:val="18"/>
              </w:rPr>
              <w:t>/27/</w:t>
            </w:r>
            <w:r w:rsidR="00FE657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3</w:t>
            </w:r>
          </w:p>
          <w:p w14:paraId="40386FF5" w14:textId="77777777" w:rsidR="000146E2" w:rsidRDefault="00D51621">
            <w:pPr>
              <w:spacing w:before="4"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w:t>
            </w:r>
          </w:p>
          <w:p w14:paraId="502BE1F8" w14:textId="2422D471" w:rsidR="000146E2" w:rsidRDefault="00D51621">
            <w:pPr>
              <w:spacing w:after="0" w:line="202" w:lineRule="exact"/>
              <w:ind w:left="124"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8/30/</w:t>
            </w:r>
            <w:r w:rsidR="00FE657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3</w:t>
            </w:r>
          </w:p>
        </w:tc>
        <w:tc>
          <w:tcPr>
            <w:tcW w:w="893" w:type="dxa"/>
            <w:tcBorders>
              <w:top w:val="nil"/>
              <w:left w:val="single" w:sz="4" w:space="0" w:color="000000"/>
              <w:bottom w:val="single" w:sz="4" w:space="0" w:color="000000"/>
              <w:right w:val="single" w:sz="4" w:space="0" w:color="000000"/>
            </w:tcBorders>
            <w:shd w:val="clear" w:color="auto" w:fill="CCFFFF"/>
          </w:tcPr>
          <w:p w14:paraId="3E88CA60" w14:textId="77777777" w:rsidR="000146E2" w:rsidRDefault="000146E2">
            <w:pPr>
              <w:spacing w:after="0" w:line="110" w:lineRule="exact"/>
              <w:rPr>
                <w:sz w:val="11"/>
                <w:szCs w:val="11"/>
              </w:rPr>
            </w:pPr>
          </w:p>
          <w:p w14:paraId="20C89234" w14:textId="673CC2EC" w:rsidR="000146E2" w:rsidRDefault="00D51621">
            <w:pPr>
              <w:spacing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8/24/</w:t>
            </w:r>
            <w:r w:rsidR="00FE657E">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3</w:t>
            </w:r>
          </w:p>
          <w:p w14:paraId="499D99C0" w14:textId="77777777" w:rsidR="000146E2" w:rsidRDefault="00D51621">
            <w:pPr>
              <w:spacing w:before="4" w:after="0" w:line="240" w:lineRule="auto"/>
              <w:ind w:left="124" w:right="-20"/>
              <w:rPr>
                <w:rFonts w:ascii="Times New Roman" w:eastAsia="Times New Roman" w:hAnsi="Times New Roman" w:cs="Times New Roman"/>
                <w:sz w:val="18"/>
                <w:szCs w:val="18"/>
              </w:rPr>
            </w:pPr>
            <w:r>
              <w:rPr>
                <w:rFonts w:ascii="Times New Roman" w:eastAsia="Times New Roman" w:hAnsi="Times New Roman" w:cs="Times New Roman"/>
                <w:w w:val="101"/>
                <w:sz w:val="18"/>
                <w:szCs w:val="18"/>
              </w:rPr>
              <w:t>-</w:t>
            </w:r>
          </w:p>
          <w:p w14:paraId="3E2031D1" w14:textId="210EC9B4" w:rsidR="000146E2" w:rsidRDefault="00D51621">
            <w:pPr>
              <w:spacing w:after="0" w:line="202" w:lineRule="exact"/>
              <w:ind w:left="124"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9/27/</w:t>
            </w:r>
            <w:r w:rsidR="002B7A6A">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3</w:t>
            </w:r>
          </w:p>
        </w:tc>
        <w:tc>
          <w:tcPr>
            <w:tcW w:w="989" w:type="dxa"/>
            <w:tcBorders>
              <w:top w:val="nil"/>
              <w:left w:val="single" w:sz="4" w:space="0" w:color="000000"/>
              <w:bottom w:val="single" w:sz="4" w:space="0" w:color="000000"/>
              <w:right w:val="single" w:sz="4" w:space="0" w:color="000000"/>
            </w:tcBorders>
            <w:shd w:val="clear" w:color="auto" w:fill="CCFFFF"/>
          </w:tcPr>
          <w:p w14:paraId="7423FB4F" w14:textId="77777777" w:rsidR="000146E2" w:rsidRDefault="000146E2">
            <w:pPr>
              <w:spacing w:after="0" w:line="110" w:lineRule="exact"/>
              <w:rPr>
                <w:sz w:val="11"/>
                <w:szCs w:val="11"/>
              </w:rPr>
            </w:pPr>
          </w:p>
          <w:p w14:paraId="236D047B" w14:textId="4F5CBC6E" w:rsidR="000146E2" w:rsidRDefault="00D51621">
            <w:pPr>
              <w:spacing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9/21/</w:t>
            </w:r>
            <w:r w:rsidR="002B7A6A">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3</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w w:val="101"/>
                <w:sz w:val="18"/>
                <w:szCs w:val="18"/>
              </w:rPr>
              <w:t>-</w:t>
            </w:r>
          </w:p>
          <w:p w14:paraId="2851A30C" w14:textId="33B5B116" w:rsidR="000146E2" w:rsidRDefault="00D51621">
            <w:pPr>
              <w:spacing w:before="4"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10/18/</w:t>
            </w:r>
            <w:r w:rsidR="002B7A6A">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3</w:t>
            </w:r>
          </w:p>
        </w:tc>
        <w:tc>
          <w:tcPr>
            <w:tcW w:w="1042" w:type="dxa"/>
            <w:tcBorders>
              <w:top w:val="nil"/>
              <w:left w:val="single" w:sz="4" w:space="0" w:color="000000"/>
              <w:bottom w:val="single" w:sz="4" w:space="0" w:color="000000"/>
              <w:right w:val="nil"/>
            </w:tcBorders>
            <w:shd w:val="clear" w:color="auto" w:fill="CCFFFF"/>
          </w:tcPr>
          <w:p w14:paraId="5EE8DE52" w14:textId="77777777" w:rsidR="000146E2" w:rsidRDefault="000146E2">
            <w:pPr>
              <w:spacing w:after="0" w:line="110" w:lineRule="exact"/>
              <w:rPr>
                <w:sz w:val="11"/>
                <w:szCs w:val="11"/>
              </w:rPr>
            </w:pPr>
          </w:p>
          <w:p w14:paraId="26A5DD43" w14:textId="5C576CC3" w:rsidR="000146E2" w:rsidRDefault="00D51621">
            <w:pPr>
              <w:spacing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4"/>
                <w:sz w:val="18"/>
                <w:szCs w:val="18"/>
              </w:rPr>
              <w:t>10/12/</w:t>
            </w:r>
            <w:r w:rsidR="002B7A6A">
              <w:rPr>
                <w:rFonts w:ascii="Times New Roman" w:eastAsia="Times New Roman" w:hAnsi="Times New Roman" w:cs="Times New Roman"/>
                <w:spacing w:val="-4"/>
                <w:sz w:val="18"/>
                <w:szCs w:val="18"/>
              </w:rPr>
              <w:t>2</w:t>
            </w:r>
            <w:r>
              <w:rPr>
                <w:rFonts w:ascii="Times New Roman" w:eastAsia="Times New Roman" w:hAnsi="Times New Roman" w:cs="Times New Roman"/>
                <w:sz w:val="18"/>
                <w:szCs w:val="18"/>
              </w:rPr>
              <w:t>3</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w w:val="101"/>
                <w:sz w:val="18"/>
                <w:szCs w:val="18"/>
              </w:rPr>
              <w:t>-</w:t>
            </w:r>
          </w:p>
          <w:p w14:paraId="44261547" w14:textId="20F45187" w:rsidR="000146E2" w:rsidRDefault="00D51621">
            <w:pPr>
              <w:spacing w:before="4" w:after="0" w:line="240" w:lineRule="auto"/>
              <w:ind w:left="114" w:right="-20"/>
              <w:rPr>
                <w:rFonts w:ascii="Times New Roman" w:eastAsia="Times New Roman" w:hAnsi="Times New Roman" w:cs="Times New Roman"/>
                <w:sz w:val="18"/>
                <w:szCs w:val="18"/>
              </w:rPr>
            </w:pPr>
            <w:r>
              <w:rPr>
                <w:rFonts w:ascii="Times New Roman" w:eastAsia="Times New Roman" w:hAnsi="Times New Roman" w:cs="Times New Roman"/>
                <w:spacing w:val="-4"/>
                <w:w w:val="101"/>
                <w:sz w:val="18"/>
                <w:szCs w:val="18"/>
              </w:rPr>
              <w:t>11/15/</w:t>
            </w:r>
            <w:r w:rsidR="002B7A6A">
              <w:rPr>
                <w:rFonts w:ascii="Times New Roman" w:eastAsia="Times New Roman" w:hAnsi="Times New Roman" w:cs="Times New Roman"/>
                <w:spacing w:val="-4"/>
                <w:w w:val="101"/>
                <w:sz w:val="18"/>
                <w:szCs w:val="18"/>
              </w:rPr>
              <w:t>2</w:t>
            </w:r>
            <w:r>
              <w:rPr>
                <w:rFonts w:ascii="Times New Roman" w:eastAsia="Times New Roman" w:hAnsi="Times New Roman" w:cs="Times New Roman"/>
                <w:spacing w:val="-4"/>
                <w:w w:val="101"/>
                <w:sz w:val="18"/>
                <w:szCs w:val="18"/>
              </w:rPr>
              <w:t>3</w:t>
            </w:r>
          </w:p>
        </w:tc>
      </w:tr>
    </w:tbl>
    <w:p w14:paraId="38BD08DF" w14:textId="77777777" w:rsidR="000146E2" w:rsidRDefault="000146E2">
      <w:pPr>
        <w:spacing w:after="0"/>
        <w:sectPr w:rsidR="000146E2" w:rsidSect="009D2911">
          <w:pgSz w:w="15840" w:h="12240" w:orient="landscape" w:code="1"/>
          <w:pgMar w:top="1152" w:right="1440" w:bottom="1152" w:left="1440" w:header="709" w:footer="720" w:gutter="0"/>
          <w:cols w:space="720"/>
          <w:docGrid w:linePitch="299"/>
        </w:sectPr>
      </w:pPr>
    </w:p>
    <w:p w14:paraId="29B83170" w14:textId="77777777" w:rsidR="000146E2" w:rsidRDefault="00D51621">
      <w:pPr>
        <w:spacing w:before="25" w:after="0" w:line="240" w:lineRule="auto"/>
        <w:ind w:left="1769" w:right="1776"/>
        <w:jc w:val="center"/>
        <w:rPr>
          <w:rFonts w:ascii="Times New Roman" w:eastAsia="Times New Roman" w:hAnsi="Times New Roman" w:cs="Times New Roman"/>
          <w:sz w:val="31"/>
          <w:szCs w:val="31"/>
        </w:rPr>
      </w:pPr>
      <w:r>
        <w:rPr>
          <w:rFonts w:ascii="Times New Roman" w:eastAsia="Times New Roman" w:hAnsi="Times New Roman" w:cs="Times New Roman"/>
          <w:spacing w:val="-4"/>
          <w:sz w:val="31"/>
          <w:szCs w:val="31"/>
        </w:rPr>
        <w:lastRenderedPageBreak/>
        <w:t>Instruction</w:t>
      </w:r>
      <w:r>
        <w:rPr>
          <w:rFonts w:ascii="Times New Roman" w:eastAsia="Times New Roman" w:hAnsi="Times New Roman" w:cs="Times New Roman"/>
          <w:sz w:val="31"/>
          <w:szCs w:val="31"/>
        </w:rPr>
        <w:t>s</w:t>
      </w:r>
      <w:r>
        <w:rPr>
          <w:rFonts w:ascii="Times New Roman" w:eastAsia="Times New Roman" w:hAnsi="Times New Roman" w:cs="Times New Roman"/>
          <w:spacing w:val="25"/>
          <w:sz w:val="31"/>
          <w:szCs w:val="31"/>
        </w:rPr>
        <w:t xml:space="preserve"> </w:t>
      </w:r>
      <w:r>
        <w:rPr>
          <w:rFonts w:ascii="Times New Roman" w:eastAsia="Times New Roman" w:hAnsi="Times New Roman" w:cs="Times New Roman"/>
          <w:spacing w:val="-4"/>
          <w:sz w:val="31"/>
          <w:szCs w:val="31"/>
        </w:rPr>
        <w:t>fo</w:t>
      </w:r>
      <w:r>
        <w:rPr>
          <w:rFonts w:ascii="Times New Roman" w:eastAsia="Times New Roman" w:hAnsi="Times New Roman" w:cs="Times New Roman"/>
          <w:sz w:val="31"/>
          <w:szCs w:val="31"/>
        </w:rPr>
        <w:t>r</w:t>
      </w:r>
      <w:r>
        <w:rPr>
          <w:rFonts w:ascii="Times New Roman" w:eastAsia="Times New Roman" w:hAnsi="Times New Roman" w:cs="Times New Roman"/>
          <w:spacing w:val="3"/>
          <w:sz w:val="31"/>
          <w:szCs w:val="31"/>
        </w:rPr>
        <w:t xml:space="preserve"> </w:t>
      </w:r>
      <w:r>
        <w:rPr>
          <w:rFonts w:ascii="Times New Roman" w:eastAsia="Times New Roman" w:hAnsi="Times New Roman" w:cs="Times New Roman"/>
          <w:spacing w:val="-4"/>
          <w:sz w:val="31"/>
          <w:szCs w:val="31"/>
        </w:rPr>
        <w:t>Completin</w:t>
      </w:r>
      <w:r>
        <w:rPr>
          <w:rFonts w:ascii="Times New Roman" w:eastAsia="Times New Roman" w:hAnsi="Times New Roman" w:cs="Times New Roman"/>
          <w:sz w:val="31"/>
          <w:szCs w:val="31"/>
        </w:rPr>
        <w:t>g</w:t>
      </w:r>
      <w:r>
        <w:rPr>
          <w:rFonts w:ascii="Times New Roman" w:eastAsia="Times New Roman" w:hAnsi="Times New Roman" w:cs="Times New Roman"/>
          <w:spacing w:val="25"/>
          <w:sz w:val="31"/>
          <w:szCs w:val="31"/>
        </w:rPr>
        <w:t xml:space="preserve"> </w:t>
      </w:r>
      <w:r>
        <w:rPr>
          <w:rFonts w:ascii="Times New Roman" w:eastAsia="Times New Roman" w:hAnsi="Times New Roman" w:cs="Times New Roman"/>
          <w:spacing w:val="-4"/>
          <w:sz w:val="31"/>
          <w:szCs w:val="31"/>
        </w:rPr>
        <w:t>an</w:t>
      </w:r>
      <w:r>
        <w:rPr>
          <w:rFonts w:ascii="Times New Roman" w:eastAsia="Times New Roman" w:hAnsi="Times New Roman" w:cs="Times New Roman"/>
          <w:sz w:val="31"/>
          <w:szCs w:val="31"/>
        </w:rPr>
        <w:t>d</w:t>
      </w:r>
      <w:r>
        <w:rPr>
          <w:rFonts w:ascii="Times New Roman" w:eastAsia="Times New Roman" w:hAnsi="Times New Roman" w:cs="Times New Roman"/>
          <w:spacing w:val="5"/>
          <w:sz w:val="31"/>
          <w:szCs w:val="31"/>
        </w:rPr>
        <w:t xml:space="preserve"> </w:t>
      </w:r>
      <w:r>
        <w:rPr>
          <w:rFonts w:ascii="Times New Roman" w:eastAsia="Times New Roman" w:hAnsi="Times New Roman" w:cs="Times New Roman"/>
          <w:spacing w:val="-4"/>
          <w:sz w:val="31"/>
          <w:szCs w:val="31"/>
        </w:rPr>
        <w:t>Updatin</w:t>
      </w:r>
      <w:r>
        <w:rPr>
          <w:rFonts w:ascii="Times New Roman" w:eastAsia="Times New Roman" w:hAnsi="Times New Roman" w:cs="Times New Roman"/>
          <w:sz w:val="31"/>
          <w:szCs w:val="31"/>
        </w:rPr>
        <w:t>g</w:t>
      </w:r>
      <w:r>
        <w:rPr>
          <w:rFonts w:ascii="Times New Roman" w:eastAsia="Times New Roman" w:hAnsi="Times New Roman" w:cs="Times New Roman"/>
          <w:spacing w:val="19"/>
          <w:sz w:val="31"/>
          <w:szCs w:val="31"/>
        </w:rPr>
        <w:t xml:space="preserve"> </w:t>
      </w:r>
      <w:r>
        <w:rPr>
          <w:rFonts w:ascii="Times New Roman" w:eastAsia="Times New Roman" w:hAnsi="Times New Roman" w:cs="Times New Roman"/>
          <w:spacing w:val="-4"/>
          <w:sz w:val="31"/>
          <w:szCs w:val="31"/>
        </w:rPr>
        <w:t>CPM</w:t>
      </w:r>
      <w:r>
        <w:rPr>
          <w:rFonts w:ascii="Times New Roman" w:eastAsia="Times New Roman" w:hAnsi="Times New Roman" w:cs="Times New Roman"/>
          <w:sz w:val="31"/>
          <w:szCs w:val="31"/>
        </w:rPr>
        <w:t>s</w:t>
      </w:r>
      <w:r>
        <w:rPr>
          <w:rFonts w:ascii="Times New Roman" w:eastAsia="Times New Roman" w:hAnsi="Times New Roman" w:cs="Times New Roman"/>
          <w:spacing w:val="12"/>
          <w:sz w:val="31"/>
          <w:szCs w:val="31"/>
        </w:rPr>
        <w:t xml:space="preserve"> </w:t>
      </w:r>
      <w:r>
        <w:rPr>
          <w:rFonts w:ascii="Times New Roman" w:eastAsia="Times New Roman" w:hAnsi="Times New Roman" w:cs="Times New Roman"/>
          <w:spacing w:val="-4"/>
          <w:w w:val="102"/>
          <w:sz w:val="31"/>
          <w:szCs w:val="31"/>
        </w:rPr>
        <w:t>for</w:t>
      </w:r>
    </w:p>
    <w:p w14:paraId="1A4D6078" w14:textId="084EC496" w:rsidR="000146E2" w:rsidRDefault="00D51621" w:rsidP="009668F8">
      <w:pPr>
        <w:spacing w:before="8" w:after="0" w:line="240" w:lineRule="auto"/>
        <w:ind w:left="2387" w:right="-144"/>
        <w:rPr>
          <w:rFonts w:ascii="Times New Roman" w:eastAsia="Times New Roman" w:hAnsi="Times New Roman" w:cs="Times New Roman"/>
          <w:sz w:val="31"/>
          <w:szCs w:val="31"/>
        </w:rPr>
      </w:pPr>
      <w:r>
        <w:rPr>
          <w:rFonts w:ascii="Times New Roman" w:eastAsia="Times New Roman" w:hAnsi="Times New Roman" w:cs="Times New Roman"/>
          <w:sz w:val="31"/>
          <w:szCs w:val="31"/>
        </w:rPr>
        <w:t>Pr</w:t>
      </w:r>
      <w:r>
        <w:rPr>
          <w:rFonts w:ascii="Times New Roman" w:eastAsia="Times New Roman" w:hAnsi="Times New Roman" w:cs="Times New Roman"/>
          <w:spacing w:val="-10"/>
          <w:sz w:val="31"/>
          <w:szCs w:val="31"/>
        </w:rPr>
        <w:t>e</w:t>
      </w:r>
      <w:r>
        <w:rPr>
          <w:rFonts w:ascii="Times New Roman" w:eastAsia="Times New Roman" w:hAnsi="Times New Roman" w:cs="Times New Roman"/>
          <w:spacing w:val="-9"/>
          <w:sz w:val="31"/>
          <w:szCs w:val="31"/>
        </w:rPr>
        <w:t>-</w:t>
      </w:r>
      <w:r>
        <w:rPr>
          <w:rFonts w:ascii="Times New Roman" w:eastAsia="Times New Roman" w:hAnsi="Times New Roman" w:cs="Times New Roman"/>
          <w:spacing w:val="-3"/>
          <w:sz w:val="31"/>
          <w:szCs w:val="31"/>
        </w:rPr>
        <w:t>constructio</w:t>
      </w:r>
      <w:r>
        <w:rPr>
          <w:rFonts w:ascii="Times New Roman" w:eastAsia="Times New Roman" w:hAnsi="Times New Roman" w:cs="Times New Roman"/>
          <w:sz w:val="31"/>
          <w:szCs w:val="31"/>
        </w:rPr>
        <w:t>n</w:t>
      </w:r>
      <w:r>
        <w:rPr>
          <w:rFonts w:ascii="Times New Roman" w:eastAsia="Times New Roman" w:hAnsi="Times New Roman" w:cs="Times New Roman"/>
          <w:spacing w:val="37"/>
          <w:sz w:val="31"/>
          <w:szCs w:val="31"/>
        </w:rPr>
        <w:t xml:space="preserve"> </w:t>
      </w:r>
      <w:r>
        <w:rPr>
          <w:rFonts w:ascii="Times New Roman" w:eastAsia="Times New Roman" w:hAnsi="Times New Roman" w:cs="Times New Roman"/>
          <w:spacing w:val="-3"/>
          <w:sz w:val="31"/>
          <w:szCs w:val="31"/>
        </w:rPr>
        <w:t>an</w:t>
      </w:r>
      <w:r>
        <w:rPr>
          <w:rFonts w:ascii="Times New Roman" w:eastAsia="Times New Roman" w:hAnsi="Times New Roman" w:cs="Times New Roman"/>
          <w:sz w:val="31"/>
          <w:szCs w:val="31"/>
        </w:rPr>
        <w:t>d</w:t>
      </w:r>
      <w:r>
        <w:rPr>
          <w:rFonts w:ascii="Times New Roman" w:eastAsia="Times New Roman" w:hAnsi="Times New Roman" w:cs="Times New Roman"/>
          <w:spacing w:val="5"/>
          <w:sz w:val="31"/>
          <w:szCs w:val="31"/>
        </w:rPr>
        <w:t xml:space="preserve"> </w:t>
      </w:r>
      <w:r>
        <w:rPr>
          <w:rFonts w:ascii="Times New Roman" w:eastAsia="Times New Roman" w:hAnsi="Times New Roman" w:cs="Times New Roman"/>
          <w:spacing w:val="-3"/>
          <w:sz w:val="31"/>
          <w:szCs w:val="31"/>
        </w:rPr>
        <w:t>Constructio</w:t>
      </w:r>
      <w:r>
        <w:rPr>
          <w:rFonts w:ascii="Times New Roman" w:eastAsia="Times New Roman" w:hAnsi="Times New Roman" w:cs="Times New Roman"/>
          <w:sz w:val="31"/>
          <w:szCs w:val="31"/>
        </w:rPr>
        <w:t>n</w:t>
      </w:r>
      <w:r w:rsidR="009668F8">
        <w:rPr>
          <w:rFonts w:ascii="Times New Roman" w:eastAsia="Times New Roman" w:hAnsi="Times New Roman" w:cs="Times New Roman"/>
          <w:sz w:val="31"/>
          <w:szCs w:val="31"/>
        </w:rPr>
        <w:t xml:space="preserve"> </w:t>
      </w:r>
      <w:r>
        <w:rPr>
          <w:rFonts w:ascii="Times New Roman" w:eastAsia="Times New Roman" w:hAnsi="Times New Roman" w:cs="Times New Roman"/>
          <w:spacing w:val="-3"/>
          <w:w w:val="102"/>
          <w:sz w:val="31"/>
          <w:szCs w:val="31"/>
        </w:rPr>
        <w:t>Process</w:t>
      </w:r>
    </w:p>
    <w:p w14:paraId="257A99B6" w14:textId="77777777" w:rsidR="000146E2" w:rsidRDefault="000146E2">
      <w:pPr>
        <w:spacing w:before="2" w:after="0" w:line="140" w:lineRule="exact"/>
        <w:rPr>
          <w:sz w:val="14"/>
          <w:szCs w:val="14"/>
        </w:rPr>
      </w:pPr>
    </w:p>
    <w:p w14:paraId="6B67A4D8" w14:textId="77777777" w:rsidR="000146E2" w:rsidRDefault="000146E2">
      <w:pPr>
        <w:spacing w:after="0" w:line="200" w:lineRule="exact"/>
        <w:rPr>
          <w:sz w:val="20"/>
          <w:szCs w:val="20"/>
        </w:rPr>
      </w:pPr>
    </w:p>
    <w:p w14:paraId="022BE87C" w14:textId="75F4BC9B" w:rsidR="000146E2" w:rsidRPr="007E353B" w:rsidRDefault="00D51621" w:rsidP="00F327ED">
      <w:pPr>
        <w:pStyle w:val="Numberedbullet"/>
        <w:numPr>
          <w:ilvl w:val="0"/>
          <w:numId w:val="43"/>
        </w:numPr>
      </w:pPr>
      <w:r w:rsidRPr="007E353B">
        <w:t>To</w:t>
      </w:r>
      <w:r w:rsidRPr="00744C94">
        <w:rPr>
          <w:spacing w:val="5"/>
        </w:rPr>
        <w:t xml:space="preserve"> </w:t>
      </w:r>
      <w:r w:rsidRPr="007E353B">
        <w:t>the</w:t>
      </w:r>
      <w:r w:rsidRPr="00744C94">
        <w:rPr>
          <w:spacing w:val="5"/>
        </w:rPr>
        <w:t xml:space="preserve"> </w:t>
      </w:r>
      <w:r w:rsidRPr="007E353B">
        <w:t>left</w:t>
      </w:r>
      <w:r w:rsidRPr="00744C94">
        <w:rPr>
          <w:spacing w:val="5"/>
        </w:rPr>
        <w:t xml:space="preserve"> </w:t>
      </w:r>
      <w:r w:rsidRPr="007E353B">
        <w:t>of</w:t>
      </w:r>
      <w:r w:rsidRPr="00744C94">
        <w:rPr>
          <w:spacing w:val="5"/>
        </w:rPr>
        <w:t xml:space="preserve"> </w:t>
      </w:r>
      <w:r w:rsidRPr="007E353B">
        <w:t>the</w:t>
      </w:r>
      <w:r w:rsidRPr="00744C94">
        <w:rPr>
          <w:spacing w:val="5"/>
        </w:rPr>
        <w:t xml:space="preserve"> </w:t>
      </w:r>
      <w:r w:rsidRPr="007E353B">
        <w:t>time</w:t>
      </w:r>
      <w:r w:rsidRPr="00744C94">
        <w:rPr>
          <w:spacing w:val="5"/>
        </w:rPr>
        <w:t xml:space="preserve"> </w:t>
      </w:r>
      <w:r w:rsidRPr="007E353B">
        <w:t>frame</w:t>
      </w:r>
      <w:r w:rsidRPr="00744C94">
        <w:rPr>
          <w:spacing w:val="5"/>
        </w:rPr>
        <w:t xml:space="preserve"> </w:t>
      </w:r>
      <w:r w:rsidRPr="007E353B">
        <w:t>chart,</w:t>
      </w:r>
      <w:r w:rsidRPr="00744C94">
        <w:rPr>
          <w:spacing w:val="5"/>
        </w:rPr>
        <w:t xml:space="preserve"> </w:t>
      </w:r>
      <w:r w:rsidRPr="007E353B">
        <w:t>list</w:t>
      </w:r>
      <w:r w:rsidRPr="00744C94">
        <w:rPr>
          <w:spacing w:val="5"/>
        </w:rPr>
        <w:t xml:space="preserve"> </w:t>
      </w:r>
      <w:r w:rsidRPr="007E353B">
        <w:t>the</w:t>
      </w:r>
      <w:r w:rsidRPr="00744C94">
        <w:rPr>
          <w:spacing w:val="5"/>
        </w:rPr>
        <w:t xml:space="preserve"> </w:t>
      </w:r>
      <w:r w:rsidRPr="007E353B">
        <w:t>critical</w:t>
      </w:r>
      <w:r w:rsidRPr="00744C94">
        <w:rPr>
          <w:spacing w:val="5"/>
        </w:rPr>
        <w:t xml:space="preserve"> </w:t>
      </w:r>
      <w:r w:rsidRPr="007E353B">
        <w:t>activities</w:t>
      </w:r>
      <w:r w:rsidRPr="00744C94">
        <w:rPr>
          <w:spacing w:val="1"/>
        </w:rPr>
        <w:t xml:space="preserve"> t</w:t>
      </w:r>
      <w:r w:rsidRPr="007E353B">
        <w:t>o</w:t>
      </w:r>
      <w:r w:rsidRPr="00744C94">
        <w:rPr>
          <w:spacing w:val="3"/>
        </w:rPr>
        <w:t xml:space="preserve"> </w:t>
      </w:r>
      <w:r w:rsidRPr="00744C94">
        <w:rPr>
          <w:spacing w:val="1"/>
        </w:rPr>
        <w:t>b</w:t>
      </w:r>
      <w:r w:rsidRPr="007E353B">
        <w:t>e</w:t>
      </w:r>
      <w:r w:rsidRPr="00744C94">
        <w:rPr>
          <w:spacing w:val="3"/>
        </w:rPr>
        <w:t xml:space="preserve"> </w:t>
      </w:r>
      <w:r w:rsidRPr="00744C94">
        <w:rPr>
          <w:spacing w:val="1"/>
        </w:rPr>
        <w:t>accomplished</w:t>
      </w:r>
      <w:r w:rsidRPr="007E353B">
        <w:t>.</w:t>
      </w:r>
      <w:r w:rsidRPr="00744C94">
        <w:rPr>
          <w:spacing w:val="3"/>
        </w:rPr>
        <w:t xml:space="preserve"> </w:t>
      </w:r>
      <w:r w:rsidRPr="00744C94">
        <w:rPr>
          <w:spacing w:val="1"/>
        </w:rPr>
        <w:t>Suc</w:t>
      </w:r>
      <w:r w:rsidRPr="007E353B">
        <w:t>h</w:t>
      </w:r>
      <w:r w:rsidRPr="00744C94">
        <w:rPr>
          <w:spacing w:val="3"/>
        </w:rPr>
        <w:t xml:space="preserve"> </w:t>
      </w:r>
      <w:r w:rsidRPr="00744C94">
        <w:rPr>
          <w:spacing w:val="1"/>
        </w:rPr>
        <w:t xml:space="preserve">examples </w:t>
      </w:r>
      <w:r w:rsidRPr="00744C94">
        <w:rPr>
          <w:spacing w:val="-1"/>
        </w:rPr>
        <w:t>woul</w:t>
      </w:r>
      <w:r w:rsidR="007E353B" w:rsidRPr="007E353B">
        <w:t>d</w:t>
      </w:r>
      <w:r w:rsidRPr="007E353B">
        <w:t xml:space="preserve"> </w:t>
      </w:r>
      <w:r w:rsidRPr="00744C94">
        <w:rPr>
          <w:spacing w:val="-1"/>
        </w:rPr>
        <w:t>b</w:t>
      </w:r>
      <w:r w:rsidR="007E353B" w:rsidRPr="007E353B">
        <w:t xml:space="preserve">e </w:t>
      </w:r>
      <w:r w:rsidRPr="00744C94">
        <w:rPr>
          <w:spacing w:val="-1"/>
        </w:rPr>
        <w:t>recruitin</w:t>
      </w:r>
      <w:r w:rsidR="007E353B" w:rsidRPr="007E353B">
        <w:t xml:space="preserve">g </w:t>
      </w:r>
      <w:r w:rsidRPr="00744C94">
        <w:rPr>
          <w:spacing w:val="-1"/>
        </w:rPr>
        <w:t>participants</w:t>
      </w:r>
      <w:r w:rsidR="007E353B" w:rsidRPr="007E353B">
        <w:t>,</w:t>
      </w:r>
      <w:r w:rsidRPr="007E353B">
        <w:t xml:space="preserve"> </w:t>
      </w:r>
      <w:r w:rsidRPr="00744C94">
        <w:rPr>
          <w:spacing w:val="-1"/>
        </w:rPr>
        <w:t>closin</w:t>
      </w:r>
      <w:r w:rsidR="007E353B" w:rsidRPr="007E353B">
        <w:t xml:space="preserve">g </w:t>
      </w:r>
      <w:r w:rsidRPr="00744C94">
        <w:rPr>
          <w:spacing w:val="-1"/>
        </w:rPr>
        <w:t>th</w:t>
      </w:r>
      <w:r w:rsidR="007E353B" w:rsidRPr="007E353B">
        <w:t xml:space="preserve">e </w:t>
      </w:r>
      <w:r w:rsidRPr="00744C94">
        <w:rPr>
          <w:spacing w:val="-1"/>
        </w:rPr>
        <w:t>50</w:t>
      </w:r>
      <w:r w:rsidR="007E353B" w:rsidRPr="007E353B">
        <w:t xml:space="preserve">2 </w:t>
      </w:r>
      <w:r w:rsidRPr="00744C94">
        <w:rPr>
          <w:spacing w:val="-1"/>
        </w:rPr>
        <w:t>loans</w:t>
      </w:r>
      <w:r w:rsidR="007E353B" w:rsidRPr="007E353B">
        <w:t>,</w:t>
      </w:r>
      <w:r w:rsidRPr="007E353B">
        <w:t xml:space="preserve"> </w:t>
      </w:r>
      <w:r w:rsidRPr="00744C94">
        <w:rPr>
          <w:spacing w:val="-1"/>
        </w:rPr>
        <w:t>preconstruction</w:t>
      </w:r>
      <w:r w:rsidR="007E353B" w:rsidRPr="007E353B">
        <w:t xml:space="preserve">, </w:t>
      </w:r>
      <w:r w:rsidRPr="00744C94">
        <w:rPr>
          <w:spacing w:val="-1"/>
        </w:rPr>
        <w:t>an</w:t>
      </w:r>
      <w:r w:rsidR="007E353B" w:rsidRPr="007E353B">
        <w:t xml:space="preserve">d </w:t>
      </w:r>
      <w:r w:rsidRPr="00744C94">
        <w:rPr>
          <w:spacing w:val="-1"/>
        </w:rPr>
        <w:t>clearin</w:t>
      </w:r>
      <w:r w:rsidR="007E353B" w:rsidRPr="007E353B">
        <w:t xml:space="preserve">g </w:t>
      </w:r>
      <w:r w:rsidRPr="00744C94">
        <w:rPr>
          <w:spacing w:val="-1"/>
        </w:rPr>
        <w:t xml:space="preserve">lots </w:t>
      </w:r>
      <w:r w:rsidRPr="007E353B">
        <w:t>through final Rural Development inspection for construction.</w:t>
      </w:r>
    </w:p>
    <w:p w14:paraId="516DB0AA" w14:textId="0C028157" w:rsidR="000146E2" w:rsidRPr="007E353B" w:rsidRDefault="00D51621" w:rsidP="007E353B">
      <w:pPr>
        <w:pStyle w:val="Numberedbullet"/>
      </w:pPr>
      <w:r w:rsidRPr="007E353B">
        <w:t>Next</w:t>
      </w:r>
      <w:r w:rsidRPr="007E353B">
        <w:rPr>
          <w:spacing w:val="-3"/>
        </w:rPr>
        <w:t xml:space="preserve"> </w:t>
      </w:r>
      <w:r w:rsidRPr="007E353B">
        <w:t>to</w:t>
      </w:r>
      <w:r w:rsidR="00F82ED7">
        <w:t xml:space="preserve">, </w:t>
      </w:r>
      <w:r w:rsidRPr="007E353B">
        <w:t>or</w:t>
      </w:r>
      <w:r w:rsidRPr="007E353B">
        <w:rPr>
          <w:spacing w:val="-3"/>
        </w:rPr>
        <w:t xml:space="preserve"> </w:t>
      </w:r>
      <w:r w:rsidRPr="007E353B">
        <w:t>under,</w:t>
      </w:r>
      <w:r w:rsidRPr="007E353B">
        <w:rPr>
          <w:spacing w:val="-3"/>
        </w:rPr>
        <w:t xml:space="preserve"> </w:t>
      </w:r>
      <w:r w:rsidRPr="007E353B">
        <w:t>each</w:t>
      </w:r>
      <w:r w:rsidRPr="007E353B">
        <w:rPr>
          <w:spacing w:val="-3"/>
        </w:rPr>
        <w:t xml:space="preserve"> </w:t>
      </w:r>
      <w:r w:rsidRPr="007E353B">
        <w:t>activity,</w:t>
      </w:r>
      <w:r w:rsidRPr="007E353B">
        <w:rPr>
          <w:spacing w:val="-3"/>
        </w:rPr>
        <w:t xml:space="preserve"> </w:t>
      </w:r>
      <w:r w:rsidRPr="007E353B">
        <w:t>list</w:t>
      </w:r>
      <w:r w:rsidRPr="007E353B">
        <w:rPr>
          <w:spacing w:val="-3"/>
        </w:rPr>
        <w:t xml:space="preserve"> </w:t>
      </w:r>
      <w:r w:rsidRPr="007E353B">
        <w:t>the</w:t>
      </w:r>
      <w:r w:rsidRPr="007E353B">
        <w:rPr>
          <w:spacing w:val="-3"/>
        </w:rPr>
        <w:t xml:space="preserve"> </w:t>
      </w:r>
      <w:r w:rsidRPr="007E353B">
        <w:t>specific</w:t>
      </w:r>
      <w:r w:rsidRPr="007E353B">
        <w:rPr>
          <w:spacing w:val="-3"/>
        </w:rPr>
        <w:t xml:space="preserve"> </w:t>
      </w:r>
      <w:r w:rsidRPr="007E353B">
        <w:t>staff</w:t>
      </w:r>
      <w:r w:rsidRPr="007E353B">
        <w:rPr>
          <w:spacing w:val="-3"/>
        </w:rPr>
        <w:t xml:space="preserve"> </w:t>
      </w:r>
      <w:r w:rsidRPr="007E353B">
        <w:t>person(s) assigned to accomplish the task.</w:t>
      </w:r>
    </w:p>
    <w:p w14:paraId="11E836D8" w14:textId="3FF188EE" w:rsidR="000146E2" w:rsidRPr="007E353B" w:rsidRDefault="00D51621" w:rsidP="007E353B">
      <w:pPr>
        <w:pStyle w:val="Numberedbullet"/>
      </w:pPr>
      <w:r w:rsidRPr="007E353B">
        <w:rPr>
          <w:spacing w:val="1"/>
        </w:rPr>
        <w:t>A</w:t>
      </w:r>
      <w:r w:rsidRPr="007E353B">
        <w:t xml:space="preserve">t </w:t>
      </w:r>
      <w:r w:rsidR="007E353B">
        <w:rPr>
          <w:spacing w:val="1"/>
        </w:rPr>
        <w:t>t</w:t>
      </w:r>
      <w:r w:rsidRPr="007E353B">
        <w:rPr>
          <w:spacing w:val="1"/>
        </w:rPr>
        <w:t>h</w:t>
      </w:r>
      <w:r w:rsidRPr="007E353B">
        <w:t xml:space="preserve">e </w:t>
      </w:r>
      <w:r w:rsidRPr="007E353B">
        <w:rPr>
          <w:spacing w:val="1"/>
        </w:rPr>
        <w:t>to</w:t>
      </w:r>
      <w:r w:rsidRPr="007E353B">
        <w:t xml:space="preserve">p </w:t>
      </w:r>
      <w:r w:rsidRPr="007E353B">
        <w:rPr>
          <w:spacing w:val="1"/>
        </w:rPr>
        <w:t>o</w:t>
      </w:r>
      <w:r w:rsidRPr="007E353B">
        <w:t xml:space="preserve">f </w:t>
      </w:r>
      <w:r w:rsidRPr="007E353B">
        <w:rPr>
          <w:spacing w:val="1"/>
        </w:rPr>
        <w:t>th</w:t>
      </w:r>
      <w:r w:rsidRPr="007E353B">
        <w:t xml:space="preserve">e </w:t>
      </w:r>
      <w:r w:rsidRPr="007E353B">
        <w:rPr>
          <w:spacing w:val="1"/>
        </w:rPr>
        <w:t>tim</w:t>
      </w:r>
      <w:r w:rsidRPr="007E353B">
        <w:t xml:space="preserve">e </w:t>
      </w:r>
      <w:r w:rsidRPr="007E353B">
        <w:rPr>
          <w:spacing w:val="1"/>
        </w:rPr>
        <w:t>fram</w:t>
      </w:r>
      <w:r w:rsidRPr="007E353B">
        <w:t xml:space="preserve">e </w:t>
      </w:r>
      <w:r w:rsidRPr="007E353B">
        <w:rPr>
          <w:spacing w:val="1"/>
        </w:rPr>
        <w:t>chart</w:t>
      </w:r>
      <w:r w:rsidRPr="007E353B">
        <w:t xml:space="preserve">, </w:t>
      </w:r>
      <w:r w:rsidRPr="007E353B">
        <w:rPr>
          <w:spacing w:val="1"/>
        </w:rPr>
        <w:t>lis</w:t>
      </w:r>
      <w:r w:rsidRPr="007E353B">
        <w:t xml:space="preserve">t </w:t>
      </w:r>
      <w:r w:rsidRPr="007E353B">
        <w:rPr>
          <w:spacing w:val="1"/>
        </w:rPr>
        <w:t>th</w:t>
      </w:r>
      <w:r w:rsidRPr="007E353B">
        <w:t xml:space="preserve">e </w:t>
      </w:r>
      <w:r w:rsidRPr="007E353B">
        <w:rPr>
          <w:spacing w:val="1"/>
        </w:rPr>
        <w:t>month</w:t>
      </w:r>
      <w:r w:rsidRPr="007E353B">
        <w:t xml:space="preserve">s </w:t>
      </w:r>
      <w:r w:rsidRPr="007E353B">
        <w:rPr>
          <w:spacing w:val="1"/>
        </w:rPr>
        <w:t>fo</w:t>
      </w:r>
      <w:r w:rsidRPr="007E353B">
        <w:t xml:space="preserve">r </w:t>
      </w:r>
      <w:r w:rsidRPr="007E353B">
        <w:rPr>
          <w:spacing w:val="1"/>
        </w:rPr>
        <w:t>eac</w:t>
      </w:r>
      <w:r w:rsidRPr="007E353B">
        <w:t xml:space="preserve">h </w:t>
      </w:r>
      <w:r w:rsidRPr="007E353B">
        <w:rPr>
          <w:spacing w:val="1"/>
        </w:rPr>
        <w:t>fou</w:t>
      </w:r>
      <w:r w:rsidRPr="007E353B">
        <w:rPr>
          <w:spacing w:val="-9"/>
        </w:rPr>
        <w:t>r</w:t>
      </w:r>
      <w:r w:rsidRPr="007E353B">
        <w:rPr>
          <w:spacing w:val="-3"/>
        </w:rPr>
        <w:t>-</w:t>
      </w:r>
      <w:r w:rsidRPr="007E353B">
        <w:rPr>
          <w:spacing w:val="-1"/>
        </w:rPr>
        <w:t>wee</w:t>
      </w:r>
      <w:r w:rsidRPr="007E353B">
        <w:t>k</w:t>
      </w:r>
      <w:r w:rsidRPr="007E353B">
        <w:rPr>
          <w:spacing w:val="-3"/>
        </w:rPr>
        <w:t xml:space="preserve"> </w:t>
      </w:r>
      <w:r w:rsidRPr="007E353B">
        <w:rPr>
          <w:spacing w:val="-1"/>
        </w:rPr>
        <w:t>bloc</w:t>
      </w:r>
      <w:r w:rsidRPr="007E353B">
        <w:t>k</w:t>
      </w:r>
      <w:r w:rsidRPr="007E353B">
        <w:rPr>
          <w:spacing w:val="-3"/>
        </w:rPr>
        <w:t xml:space="preserve"> </w:t>
      </w:r>
      <w:r w:rsidRPr="007E353B">
        <w:rPr>
          <w:spacing w:val="-1"/>
        </w:rPr>
        <w:t>o</w:t>
      </w:r>
      <w:r w:rsidRPr="007E353B">
        <w:t>f</w:t>
      </w:r>
      <w:r w:rsidRPr="007E353B">
        <w:rPr>
          <w:spacing w:val="-3"/>
        </w:rPr>
        <w:t xml:space="preserve"> </w:t>
      </w:r>
      <w:r w:rsidRPr="007E353B">
        <w:rPr>
          <w:spacing w:val="-1"/>
        </w:rPr>
        <w:t>time.</w:t>
      </w:r>
    </w:p>
    <w:p w14:paraId="3C297E97" w14:textId="3ED7C31E" w:rsidR="000146E2" w:rsidRPr="007E353B" w:rsidRDefault="00D51621" w:rsidP="007E353B">
      <w:pPr>
        <w:pStyle w:val="Numberedbullet"/>
        <w:rPr>
          <w:i/>
        </w:rPr>
      </w:pPr>
      <w:r w:rsidRPr="007E353B">
        <w:rPr>
          <w:spacing w:val="-1"/>
        </w:rPr>
        <w:t>Fo</w:t>
      </w:r>
      <w:r w:rsidRPr="007E353B">
        <w:t>r</w:t>
      </w:r>
      <w:r w:rsidRPr="007E353B">
        <w:rPr>
          <w:spacing w:val="27"/>
        </w:rPr>
        <w:t xml:space="preserve"> </w:t>
      </w:r>
      <w:r w:rsidRPr="007E353B">
        <w:rPr>
          <w:spacing w:val="-1"/>
        </w:rPr>
        <w:t>eac</w:t>
      </w:r>
      <w:r w:rsidRPr="007E353B">
        <w:t>h</w:t>
      </w:r>
      <w:r w:rsidRPr="007E353B">
        <w:rPr>
          <w:spacing w:val="27"/>
        </w:rPr>
        <w:t xml:space="preserve"> </w:t>
      </w:r>
      <w:r w:rsidRPr="007E353B">
        <w:rPr>
          <w:spacing w:val="-1"/>
        </w:rPr>
        <w:t>activit</w:t>
      </w:r>
      <w:r w:rsidRPr="007E353B">
        <w:t>y</w:t>
      </w:r>
      <w:r w:rsidRPr="007E353B">
        <w:rPr>
          <w:spacing w:val="27"/>
        </w:rPr>
        <w:t xml:space="preserve"> </w:t>
      </w:r>
      <w:r w:rsidRPr="007E353B">
        <w:rPr>
          <w:spacing w:val="-1"/>
        </w:rPr>
        <w:t>listed</w:t>
      </w:r>
      <w:r w:rsidRPr="007E353B">
        <w:t>,</w:t>
      </w:r>
      <w:r w:rsidRPr="007E353B">
        <w:rPr>
          <w:spacing w:val="27"/>
        </w:rPr>
        <w:t xml:space="preserve"> </w:t>
      </w:r>
      <w:r w:rsidRPr="007E353B">
        <w:rPr>
          <w:spacing w:val="-1"/>
        </w:rPr>
        <w:t>dra</w:t>
      </w:r>
      <w:r w:rsidRPr="007E353B">
        <w:t>w</w:t>
      </w:r>
      <w:r w:rsidRPr="007E353B">
        <w:rPr>
          <w:spacing w:val="27"/>
        </w:rPr>
        <w:t xml:space="preserve"> </w:t>
      </w:r>
      <w:r w:rsidRPr="007E353B">
        <w:t>a</w:t>
      </w:r>
      <w:r w:rsidRPr="007E353B">
        <w:rPr>
          <w:spacing w:val="27"/>
        </w:rPr>
        <w:t xml:space="preserve"> </w:t>
      </w:r>
      <w:r w:rsidRPr="007E353B">
        <w:rPr>
          <w:spacing w:val="-1"/>
        </w:rPr>
        <w:t>lin</w:t>
      </w:r>
      <w:r w:rsidRPr="007E353B">
        <w:t>e</w:t>
      </w:r>
      <w:r w:rsidRPr="007E353B">
        <w:rPr>
          <w:spacing w:val="27"/>
        </w:rPr>
        <w:t xml:space="preserve"> </w:t>
      </w:r>
      <w:r w:rsidRPr="007E353B">
        <w:rPr>
          <w:spacing w:val="-1"/>
        </w:rPr>
        <w:t>o</w:t>
      </w:r>
      <w:r w:rsidRPr="007E353B">
        <w:t>n</w:t>
      </w:r>
      <w:r w:rsidRPr="007E353B">
        <w:rPr>
          <w:spacing w:val="27"/>
        </w:rPr>
        <w:t xml:space="preserve"> </w:t>
      </w:r>
      <w:r w:rsidRPr="007E353B">
        <w:rPr>
          <w:spacing w:val="-1"/>
        </w:rPr>
        <w:t>th</w:t>
      </w:r>
      <w:r w:rsidRPr="007E353B">
        <w:t>e</w:t>
      </w:r>
      <w:r w:rsidRPr="007E353B">
        <w:rPr>
          <w:spacing w:val="27"/>
        </w:rPr>
        <w:t xml:space="preserve"> </w:t>
      </w:r>
      <w:r w:rsidRPr="007E353B">
        <w:rPr>
          <w:spacing w:val="-1"/>
        </w:rPr>
        <w:t>tim</w:t>
      </w:r>
      <w:r w:rsidRPr="007E353B">
        <w:t>e</w:t>
      </w:r>
      <w:r w:rsidRPr="007E353B">
        <w:rPr>
          <w:spacing w:val="27"/>
        </w:rPr>
        <w:t xml:space="preserve"> </w:t>
      </w:r>
      <w:r w:rsidRPr="007E353B">
        <w:rPr>
          <w:spacing w:val="-1"/>
        </w:rPr>
        <w:t>fram</w:t>
      </w:r>
      <w:r w:rsidRPr="007E353B">
        <w:t>e</w:t>
      </w:r>
      <w:r w:rsidRPr="007E353B">
        <w:rPr>
          <w:spacing w:val="27"/>
        </w:rPr>
        <w:t xml:space="preserve"> </w:t>
      </w:r>
      <w:r w:rsidRPr="007E353B">
        <w:rPr>
          <w:spacing w:val="-1"/>
        </w:rPr>
        <w:t>char</w:t>
      </w:r>
      <w:r w:rsidRPr="007E353B">
        <w:t>t</w:t>
      </w:r>
      <w:r w:rsidRPr="007E353B">
        <w:rPr>
          <w:spacing w:val="27"/>
        </w:rPr>
        <w:t xml:space="preserve"> </w:t>
      </w:r>
      <w:r w:rsidRPr="007E353B">
        <w:rPr>
          <w:spacing w:val="-1"/>
        </w:rPr>
        <w:t>startin</w:t>
      </w:r>
      <w:r w:rsidRPr="007E353B">
        <w:t>g</w:t>
      </w:r>
      <w:r w:rsidRPr="007E353B">
        <w:rPr>
          <w:spacing w:val="27"/>
        </w:rPr>
        <w:t xml:space="preserve"> </w:t>
      </w:r>
      <w:proofErr w:type="gramStart"/>
      <w:r w:rsidRPr="007E353B">
        <w:rPr>
          <w:spacing w:val="-1"/>
        </w:rPr>
        <w:t>a</w:t>
      </w:r>
      <w:r w:rsidRPr="007E353B">
        <w:t>t</w:t>
      </w:r>
      <w:proofErr w:type="gramEnd"/>
      <w:r w:rsidRPr="007E353B">
        <w:rPr>
          <w:spacing w:val="27"/>
        </w:rPr>
        <w:t xml:space="preserve"> </w:t>
      </w:r>
      <w:r w:rsidRPr="007E353B">
        <w:rPr>
          <w:spacing w:val="-1"/>
        </w:rPr>
        <w:t>th</w:t>
      </w:r>
      <w:r w:rsidRPr="007E353B">
        <w:t>e</w:t>
      </w:r>
      <w:r w:rsidRPr="007E353B">
        <w:rPr>
          <w:spacing w:val="27"/>
        </w:rPr>
        <w:t xml:space="preserve"> </w:t>
      </w:r>
      <w:r w:rsidRPr="007E353B">
        <w:rPr>
          <w:spacing w:val="-1"/>
        </w:rPr>
        <w:t>wee</w:t>
      </w:r>
      <w:r w:rsidRPr="007E353B">
        <w:t>k</w:t>
      </w:r>
      <w:r w:rsidRPr="007E353B">
        <w:rPr>
          <w:spacing w:val="27"/>
        </w:rPr>
        <w:t xml:space="preserve"> </w:t>
      </w:r>
      <w:r w:rsidRPr="007E353B">
        <w:rPr>
          <w:spacing w:val="-1"/>
        </w:rPr>
        <w:t>th</w:t>
      </w:r>
      <w:r w:rsidRPr="007E353B">
        <w:t>e</w:t>
      </w:r>
      <w:r w:rsidRPr="007E353B">
        <w:rPr>
          <w:spacing w:val="27"/>
        </w:rPr>
        <w:t xml:space="preserve"> </w:t>
      </w:r>
      <w:r w:rsidRPr="007E353B">
        <w:rPr>
          <w:spacing w:val="-1"/>
        </w:rPr>
        <w:t xml:space="preserve">activity </w:t>
      </w:r>
      <w:r w:rsidRPr="007E353B">
        <w:rPr>
          <w:spacing w:val="1"/>
        </w:rPr>
        <w:t>shoul</w:t>
      </w:r>
      <w:r w:rsidRPr="007E353B">
        <w:t>d</w:t>
      </w:r>
      <w:r w:rsidRPr="007E353B">
        <w:rPr>
          <w:spacing w:val="-1"/>
        </w:rPr>
        <w:t xml:space="preserve"> </w:t>
      </w:r>
      <w:r w:rsidRPr="007E353B">
        <w:rPr>
          <w:spacing w:val="1"/>
        </w:rPr>
        <w:t>begi</w:t>
      </w:r>
      <w:r w:rsidRPr="007E353B">
        <w:t>n</w:t>
      </w:r>
      <w:r w:rsidRPr="007E353B">
        <w:rPr>
          <w:spacing w:val="-1"/>
        </w:rPr>
        <w:t xml:space="preserve"> </w:t>
      </w:r>
      <w:r w:rsidRPr="007E353B">
        <w:rPr>
          <w:spacing w:val="1"/>
        </w:rPr>
        <w:t>extendin</w:t>
      </w:r>
      <w:r w:rsidRPr="007E353B">
        <w:t>g</w:t>
      </w:r>
      <w:r w:rsidRPr="007E353B">
        <w:rPr>
          <w:spacing w:val="-1"/>
        </w:rPr>
        <w:t xml:space="preserve"> </w:t>
      </w:r>
      <w:r w:rsidRPr="007E353B">
        <w:rPr>
          <w:spacing w:val="1"/>
        </w:rPr>
        <w:t>t</w:t>
      </w:r>
      <w:r w:rsidRPr="007E353B">
        <w:t>o</w:t>
      </w:r>
      <w:r w:rsidRPr="007E353B">
        <w:rPr>
          <w:spacing w:val="-1"/>
        </w:rPr>
        <w:t xml:space="preserve"> </w:t>
      </w:r>
      <w:r w:rsidRPr="007E353B">
        <w:rPr>
          <w:spacing w:val="1"/>
        </w:rPr>
        <w:t>th</w:t>
      </w:r>
      <w:r w:rsidRPr="007E353B">
        <w:t>e</w:t>
      </w:r>
      <w:r w:rsidRPr="007E353B">
        <w:rPr>
          <w:spacing w:val="-11"/>
        </w:rPr>
        <w:t xml:space="preserve"> </w:t>
      </w:r>
      <w:r w:rsidRPr="007E353B">
        <w:t>week the activity should be completed.</w:t>
      </w:r>
      <w:r w:rsidR="007E353B" w:rsidRPr="007E353B">
        <w:t xml:space="preserve"> </w:t>
      </w:r>
      <w:r w:rsidRPr="007E353B">
        <w:rPr>
          <w:b/>
          <w:i/>
          <w:spacing w:val="1"/>
        </w:rPr>
        <w:t>Note</w:t>
      </w:r>
      <w:r w:rsidRPr="007E353B">
        <w:rPr>
          <w:b/>
          <w:i/>
        </w:rPr>
        <w:t>:</w:t>
      </w:r>
      <w:r w:rsidRPr="007E353B">
        <w:rPr>
          <w:i/>
        </w:rPr>
        <w:t xml:space="preserve"> </w:t>
      </w:r>
      <w:r w:rsidRPr="007E353B">
        <w:rPr>
          <w:i/>
          <w:spacing w:val="-1"/>
        </w:rPr>
        <w:t>Fillin</w:t>
      </w:r>
      <w:r w:rsidRPr="007E353B">
        <w:rPr>
          <w:i/>
        </w:rPr>
        <w:t>g</w:t>
      </w:r>
      <w:r w:rsidRPr="007E353B">
        <w:rPr>
          <w:i/>
          <w:spacing w:val="8"/>
        </w:rPr>
        <w:t xml:space="preserve"> </w:t>
      </w:r>
      <w:r w:rsidRPr="007E353B">
        <w:rPr>
          <w:i/>
          <w:spacing w:val="-1"/>
        </w:rPr>
        <w:t>i</w:t>
      </w:r>
      <w:r w:rsidRPr="007E353B">
        <w:rPr>
          <w:i/>
        </w:rPr>
        <w:t>n</w:t>
      </w:r>
      <w:r w:rsidRPr="007E353B">
        <w:rPr>
          <w:i/>
          <w:spacing w:val="8"/>
        </w:rPr>
        <w:t xml:space="preserve"> </w:t>
      </w:r>
      <w:r w:rsidRPr="007E353B">
        <w:rPr>
          <w:i/>
          <w:spacing w:val="-1"/>
        </w:rPr>
        <w:t>th</w:t>
      </w:r>
      <w:r w:rsidRPr="007E353B">
        <w:rPr>
          <w:i/>
        </w:rPr>
        <w:t>e</w:t>
      </w:r>
      <w:r w:rsidRPr="007E353B">
        <w:rPr>
          <w:i/>
          <w:spacing w:val="8"/>
        </w:rPr>
        <w:t xml:space="preserve"> </w:t>
      </w:r>
      <w:r w:rsidRPr="007E353B">
        <w:rPr>
          <w:i/>
          <w:spacing w:val="-1"/>
        </w:rPr>
        <w:t>timeline</w:t>
      </w:r>
      <w:r w:rsidRPr="007E353B">
        <w:rPr>
          <w:i/>
        </w:rPr>
        <w:t>s</w:t>
      </w:r>
      <w:r w:rsidRPr="007E353B">
        <w:rPr>
          <w:i/>
          <w:spacing w:val="8"/>
        </w:rPr>
        <w:t xml:space="preserve"> </w:t>
      </w:r>
      <w:r w:rsidRPr="007E353B">
        <w:rPr>
          <w:i/>
          <w:spacing w:val="-1"/>
        </w:rPr>
        <w:t>fo</w:t>
      </w:r>
      <w:r w:rsidRPr="007E353B">
        <w:rPr>
          <w:i/>
        </w:rPr>
        <w:t>r</w:t>
      </w:r>
      <w:r w:rsidRPr="007E353B">
        <w:rPr>
          <w:i/>
          <w:spacing w:val="8"/>
        </w:rPr>
        <w:t xml:space="preserve"> </w:t>
      </w:r>
      <w:r w:rsidRPr="007E353B">
        <w:rPr>
          <w:i/>
          <w:spacing w:val="-1"/>
        </w:rPr>
        <w:t>eac</w:t>
      </w:r>
      <w:r w:rsidRPr="007E353B">
        <w:rPr>
          <w:i/>
        </w:rPr>
        <w:t>h</w:t>
      </w:r>
      <w:r w:rsidRPr="007E353B">
        <w:rPr>
          <w:i/>
          <w:spacing w:val="8"/>
        </w:rPr>
        <w:t xml:space="preserve"> </w:t>
      </w:r>
      <w:r w:rsidRPr="007E353B">
        <w:rPr>
          <w:i/>
          <w:spacing w:val="-1"/>
        </w:rPr>
        <w:t>activit</w:t>
      </w:r>
      <w:r w:rsidRPr="007E353B">
        <w:rPr>
          <w:i/>
        </w:rPr>
        <w:t>y</w:t>
      </w:r>
      <w:r w:rsidRPr="007E353B">
        <w:rPr>
          <w:i/>
          <w:spacing w:val="8"/>
        </w:rPr>
        <w:t xml:space="preserve"> </w:t>
      </w:r>
      <w:r w:rsidRPr="007E353B">
        <w:rPr>
          <w:i/>
          <w:spacing w:val="-1"/>
        </w:rPr>
        <w:t>shoul</w:t>
      </w:r>
      <w:r w:rsidRPr="007E353B">
        <w:rPr>
          <w:i/>
        </w:rPr>
        <w:t>d</w:t>
      </w:r>
      <w:r w:rsidRPr="007E353B">
        <w:rPr>
          <w:i/>
          <w:spacing w:val="8"/>
        </w:rPr>
        <w:t xml:space="preserve"> </w:t>
      </w:r>
      <w:r w:rsidRPr="007E353B">
        <w:rPr>
          <w:i/>
          <w:spacing w:val="-1"/>
        </w:rPr>
        <w:t>b</w:t>
      </w:r>
      <w:r w:rsidRPr="007E353B">
        <w:rPr>
          <w:i/>
        </w:rPr>
        <w:t>e</w:t>
      </w:r>
      <w:r w:rsidRPr="007E353B">
        <w:rPr>
          <w:i/>
          <w:spacing w:val="8"/>
        </w:rPr>
        <w:t xml:space="preserve"> </w:t>
      </w:r>
      <w:r w:rsidRPr="007E353B">
        <w:rPr>
          <w:i/>
          <w:spacing w:val="-1"/>
        </w:rPr>
        <w:t>don</w:t>
      </w:r>
      <w:r w:rsidRPr="007E353B">
        <w:rPr>
          <w:i/>
        </w:rPr>
        <w:t>e</w:t>
      </w:r>
      <w:r w:rsidRPr="007E353B">
        <w:rPr>
          <w:i/>
          <w:spacing w:val="8"/>
        </w:rPr>
        <w:t xml:space="preserve"> </w:t>
      </w:r>
      <w:r w:rsidRPr="007E353B">
        <w:rPr>
          <w:i/>
          <w:spacing w:val="-1"/>
        </w:rPr>
        <w:t>durin</w:t>
      </w:r>
      <w:r w:rsidRPr="007E353B">
        <w:rPr>
          <w:i/>
        </w:rPr>
        <w:t>g</w:t>
      </w:r>
      <w:r w:rsidRPr="007E353B">
        <w:rPr>
          <w:i/>
          <w:spacing w:val="8"/>
        </w:rPr>
        <w:t xml:space="preserve"> </w:t>
      </w:r>
      <w:r w:rsidRPr="007E353B">
        <w:rPr>
          <w:i/>
        </w:rPr>
        <w:t>a</w:t>
      </w:r>
      <w:r w:rsidRPr="007E353B">
        <w:rPr>
          <w:i/>
          <w:spacing w:val="8"/>
        </w:rPr>
        <w:t xml:space="preserve"> </w:t>
      </w:r>
      <w:r w:rsidRPr="007E353B">
        <w:rPr>
          <w:i/>
          <w:spacing w:val="-1"/>
        </w:rPr>
        <w:t>plannin</w:t>
      </w:r>
      <w:r w:rsidRPr="007E353B">
        <w:rPr>
          <w:i/>
        </w:rPr>
        <w:t>g</w:t>
      </w:r>
      <w:r w:rsidRPr="007E353B">
        <w:rPr>
          <w:i/>
          <w:spacing w:val="8"/>
        </w:rPr>
        <w:t xml:space="preserve"> </w:t>
      </w:r>
      <w:r w:rsidRPr="007E353B">
        <w:rPr>
          <w:i/>
          <w:spacing w:val="-1"/>
        </w:rPr>
        <w:t>meetin</w:t>
      </w:r>
      <w:r w:rsidRPr="007E353B">
        <w:rPr>
          <w:i/>
        </w:rPr>
        <w:t>g</w:t>
      </w:r>
      <w:r w:rsidRPr="007E353B">
        <w:rPr>
          <w:i/>
          <w:spacing w:val="8"/>
        </w:rPr>
        <w:t xml:space="preserve"> </w:t>
      </w:r>
      <w:r w:rsidRPr="007E353B">
        <w:rPr>
          <w:i/>
          <w:spacing w:val="-1"/>
        </w:rPr>
        <w:t xml:space="preserve">with </w:t>
      </w:r>
      <w:r w:rsidRPr="007E353B">
        <w:rPr>
          <w:i/>
        </w:rPr>
        <w:t>staff persons responsible for carrying out the tasks present to provide their input.</w:t>
      </w:r>
    </w:p>
    <w:p w14:paraId="1B3F6428" w14:textId="76652B2A" w:rsidR="000146E2" w:rsidRPr="007E353B" w:rsidRDefault="00D51621" w:rsidP="002A7324">
      <w:pPr>
        <w:pStyle w:val="Numberedbullet"/>
      </w:pPr>
      <w:r w:rsidRPr="007E353B">
        <w:t>At</w:t>
      </w:r>
      <w:r w:rsidRPr="007E353B">
        <w:rPr>
          <w:spacing w:val="55"/>
        </w:rPr>
        <w:t xml:space="preserve"> </w:t>
      </w:r>
      <w:r w:rsidRPr="007E353B">
        <w:t>each</w:t>
      </w:r>
      <w:r w:rsidRPr="007E353B">
        <w:rPr>
          <w:spacing w:val="55"/>
        </w:rPr>
        <w:t xml:space="preserve"> </w:t>
      </w:r>
      <w:r w:rsidRPr="007E353B">
        <w:t>staff</w:t>
      </w:r>
      <w:r w:rsidRPr="007E353B">
        <w:rPr>
          <w:spacing w:val="55"/>
        </w:rPr>
        <w:t xml:space="preserve"> </w:t>
      </w:r>
      <w:r w:rsidRPr="007E353B">
        <w:t>meeting</w:t>
      </w:r>
      <w:r w:rsidRPr="007E353B">
        <w:rPr>
          <w:spacing w:val="55"/>
        </w:rPr>
        <w:t xml:space="preserve"> </w:t>
      </w:r>
      <w:r w:rsidRPr="007E353B">
        <w:t>(should</w:t>
      </w:r>
      <w:r w:rsidRPr="007E353B">
        <w:rPr>
          <w:spacing w:val="55"/>
        </w:rPr>
        <w:t xml:space="preserve"> </w:t>
      </w:r>
      <w:r w:rsidRPr="007E353B">
        <w:t>i</w:t>
      </w:r>
      <w:r w:rsidRPr="007E353B">
        <w:rPr>
          <w:spacing w:val="9"/>
        </w:rPr>
        <w:t>d</w:t>
      </w:r>
      <w:r w:rsidRPr="007E353B">
        <w:rPr>
          <w:spacing w:val="-1"/>
        </w:rPr>
        <w:t>eall</w:t>
      </w:r>
      <w:r w:rsidRPr="007E353B">
        <w:t>y</w:t>
      </w:r>
      <w:r w:rsidRPr="007E353B">
        <w:rPr>
          <w:spacing w:val="52"/>
        </w:rPr>
        <w:t xml:space="preserve"> </w:t>
      </w:r>
      <w:r w:rsidRPr="007E353B">
        <w:rPr>
          <w:spacing w:val="-1"/>
        </w:rPr>
        <w:t>b</w:t>
      </w:r>
      <w:r w:rsidRPr="007E353B">
        <w:t>e</w:t>
      </w:r>
      <w:r w:rsidRPr="007E353B">
        <w:rPr>
          <w:spacing w:val="52"/>
        </w:rPr>
        <w:t xml:space="preserve"> </w:t>
      </w:r>
      <w:r w:rsidRPr="007E353B">
        <w:rPr>
          <w:spacing w:val="-1"/>
        </w:rPr>
        <w:t>hel</w:t>
      </w:r>
      <w:r w:rsidRPr="007E353B">
        <w:t>d</w:t>
      </w:r>
      <w:r w:rsidRPr="007E353B">
        <w:rPr>
          <w:spacing w:val="52"/>
        </w:rPr>
        <w:t xml:space="preserve"> </w:t>
      </w:r>
      <w:r w:rsidRPr="007E353B">
        <w:rPr>
          <w:spacing w:val="-1"/>
        </w:rPr>
        <w:t>weekly)</w:t>
      </w:r>
      <w:r w:rsidRPr="007E353B">
        <w:t>,</w:t>
      </w:r>
      <w:r w:rsidRPr="007E353B">
        <w:rPr>
          <w:spacing w:val="52"/>
        </w:rPr>
        <w:t xml:space="preserve"> </w:t>
      </w:r>
      <w:r w:rsidRPr="007E353B">
        <w:rPr>
          <w:spacing w:val="-1"/>
        </w:rPr>
        <w:t>revie</w:t>
      </w:r>
      <w:r w:rsidRPr="007E353B">
        <w:t>w</w:t>
      </w:r>
      <w:r w:rsidRPr="007E353B">
        <w:rPr>
          <w:spacing w:val="52"/>
        </w:rPr>
        <w:t xml:space="preserve"> </w:t>
      </w:r>
      <w:r w:rsidRPr="007E353B">
        <w:rPr>
          <w:spacing w:val="-1"/>
        </w:rPr>
        <w:t>th</w:t>
      </w:r>
      <w:r w:rsidRPr="007E353B">
        <w:t>e</w:t>
      </w:r>
      <w:r w:rsidRPr="007E353B">
        <w:rPr>
          <w:spacing w:val="52"/>
        </w:rPr>
        <w:t xml:space="preserve"> </w:t>
      </w:r>
      <w:r w:rsidRPr="007E353B">
        <w:rPr>
          <w:spacing w:val="-1"/>
        </w:rPr>
        <w:t>CPM</w:t>
      </w:r>
      <w:r w:rsidRPr="007E353B">
        <w:t>s</w:t>
      </w:r>
      <w:r w:rsidRPr="007E353B">
        <w:rPr>
          <w:spacing w:val="52"/>
        </w:rPr>
        <w:t xml:space="preserve"> </w:t>
      </w:r>
      <w:r w:rsidRPr="007E353B">
        <w:rPr>
          <w:spacing w:val="-1"/>
        </w:rPr>
        <w:t>t</w:t>
      </w:r>
      <w:r w:rsidRPr="007E353B">
        <w:t>o</w:t>
      </w:r>
      <w:r w:rsidRPr="007E353B">
        <w:rPr>
          <w:spacing w:val="52"/>
        </w:rPr>
        <w:t xml:space="preserve"> </w:t>
      </w:r>
      <w:r w:rsidRPr="007E353B">
        <w:rPr>
          <w:spacing w:val="-1"/>
        </w:rPr>
        <w:t>asses</w:t>
      </w:r>
      <w:r w:rsidRPr="007E353B">
        <w:t>s</w:t>
      </w:r>
      <w:r w:rsidRPr="007E353B">
        <w:rPr>
          <w:spacing w:val="52"/>
        </w:rPr>
        <w:t xml:space="preserve"> </w:t>
      </w:r>
      <w:r w:rsidRPr="007E353B">
        <w:rPr>
          <w:spacing w:val="-1"/>
        </w:rPr>
        <w:t xml:space="preserve">actual </w:t>
      </w:r>
      <w:r w:rsidRPr="007E353B">
        <w:rPr>
          <w:spacing w:val="1"/>
        </w:rPr>
        <w:t>progres</w:t>
      </w:r>
      <w:r w:rsidRPr="007E353B">
        <w:t xml:space="preserve">s </w:t>
      </w:r>
      <w:r w:rsidRPr="007E353B">
        <w:rPr>
          <w:spacing w:val="1"/>
        </w:rPr>
        <w:t>compare</w:t>
      </w:r>
      <w:r w:rsidRPr="007E353B">
        <w:t xml:space="preserve">d </w:t>
      </w:r>
      <w:r w:rsidRPr="007E353B">
        <w:rPr>
          <w:spacing w:val="1"/>
        </w:rPr>
        <w:t>t</w:t>
      </w:r>
      <w:r w:rsidRPr="007E353B">
        <w:t xml:space="preserve">o </w:t>
      </w:r>
      <w:r w:rsidRPr="007E353B">
        <w:rPr>
          <w:spacing w:val="1"/>
        </w:rPr>
        <w:t>th</w:t>
      </w:r>
      <w:r w:rsidRPr="007E353B">
        <w:t xml:space="preserve">e </w:t>
      </w:r>
      <w:r w:rsidRPr="007E353B">
        <w:rPr>
          <w:spacing w:val="1"/>
        </w:rPr>
        <w:t>planne</w:t>
      </w:r>
      <w:r w:rsidRPr="007E353B">
        <w:t xml:space="preserve">d </w:t>
      </w:r>
      <w:r w:rsidRPr="007E353B">
        <w:rPr>
          <w:spacing w:val="1"/>
        </w:rPr>
        <w:t>timelines.</w:t>
      </w:r>
    </w:p>
    <w:p w14:paraId="099775F5" w14:textId="2235DF39" w:rsidR="000146E2" w:rsidRPr="007E353B" w:rsidRDefault="00D51621" w:rsidP="007E353B">
      <w:pPr>
        <w:pStyle w:val="Numberedbullet"/>
      </w:pPr>
      <w:r w:rsidRPr="007E353B">
        <w:t>For</w:t>
      </w:r>
      <w:r w:rsidRPr="007E353B">
        <w:rPr>
          <w:spacing w:val="7"/>
        </w:rPr>
        <w:t xml:space="preserve"> </w:t>
      </w:r>
      <w:r w:rsidRPr="007E353B">
        <w:t>each</w:t>
      </w:r>
      <w:r w:rsidRPr="007E353B">
        <w:rPr>
          <w:spacing w:val="7"/>
        </w:rPr>
        <w:t xml:space="preserve"> </w:t>
      </w:r>
      <w:r w:rsidRPr="007E353B">
        <w:t>activity</w:t>
      </w:r>
      <w:r w:rsidRPr="007E353B">
        <w:rPr>
          <w:spacing w:val="7"/>
        </w:rPr>
        <w:t xml:space="preserve"> </w:t>
      </w:r>
      <w:r w:rsidRPr="007E353B">
        <w:t>underway,</w:t>
      </w:r>
      <w:r w:rsidRPr="007E353B">
        <w:rPr>
          <w:spacing w:val="7"/>
        </w:rPr>
        <w:t xml:space="preserve"> </w:t>
      </w:r>
      <w:r w:rsidRPr="007E353B">
        <w:t>draw</w:t>
      </w:r>
      <w:r w:rsidRPr="007E353B">
        <w:rPr>
          <w:spacing w:val="7"/>
        </w:rPr>
        <w:t xml:space="preserve"> </w:t>
      </w:r>
      <w:r w:rsidRPr="007E353B">
        <w:t>a</w:t>
      </w:r>
      <w:r w:rsidRPr="007E353B">
        <w:rPr>
          <w:spacing w:val="7"/>
        </w:rPr>
        <w:t xml:space="preserve"> </w:t>
      </w:r>
      <w:r w:rsidRPr="007E353B">
        <w:t>line</w:t>
      </w:r>
      <w:r w:rsidRPr="007E353B">
        <w:rPr>
          <w:spacing w:val="7"/>
        </w:rPr>
        <w:t xml:space="preserve"> </w:t>
      </w:r>
      <w:r w:rsidRPr="007E353B">
        <w:t>(using</w:t>
      </w:r>
      <w:r w:rsidRPr="007E353B">
        <w:rPr>
          <w:spacing w:val="7"/>
        </w:rPr>
        <w:t xml:space="preserve"> </w:t>
      </w:r>
      <w:r w:rsidRPr="007E353B">
        <w:t>a</w:t>
      </w:r>
      <w:r w:rsidRPr="007E353B">
        <w:rPr>
          <w:spacing w:val="7"/>
        </w:rPr>
        <w:t xml:space="preserve"> </w:t>
      </w:r>
      <w:r w:rsidRPr="007E353B">
        <w:t>different</w:t>
      </w:r>
      <w:r w:rsidRPr="007E353B">
        <w:rPr>
          <w:spacing w:val="7"/>
        </w:rPr>
        <w:t xml:space="preserve"> </w:t>
      </w:r>
      <w:r w:rsidRPr="007E353B">
        <w:t>color)</w:t>
      </w:r>
      <w:r w:rsidRPr="007E353B">
        <w:rPr>
          <w:spacing w:val="7"/>
        </w:rPr>
        <w:t xml:space="preserve"> </w:t>
      </w:r>
      <w:r w:rsidRPr="007E353B">
        <w:t>on</w:t>
      </w:r>
      <w:r w:rsidRPr="007E353B">
        <w:rPr>
          <w:spacing w:val="7"/>
        </w:rPr>
        <w:t xml:space="preserve"> </w:t>
      </w:r>
      <w:r w:rsidRPr="007E353B">
        <w:t>the</w:t>
      </w:r>
      <w:r w:rsidRPr="007E353B">
        <w:rPr>
          <w:spacing w:val="7"/>
        </w:rPr>
        <w:t xml:space="preserve"> </w:t>
      </w:r>
      <w:r w:rsidRPr="007E353B">
        <w:t>time</w:t>
      </w:r>
      <w:r w:rsidRPr="007E353B">
        <w:rPr>
          <w:spacing w:val="7"/>
        </w:rPr>
        <w:t xml:space="preserve"> </w:t>
      </w:r>
      <w:r w:rsidRPr="007E353B">
        <w:t>frame</w:t>
      </w:r>
      <w:r w:rsidRPr="007E353B">
        <w:rPr>
          <w:spacing w:val="7"/>
        </w:rPr>
        <w:t xml:space="preserve"> </w:t>
      </w:r>
      <w:r w:rsidRPr="007E353B">
        <w:t>chart</w:t>
      </w:r>
      <w:r w:rsidRPr="007E353B">
        <w:rPr>
          <w:spacing w:val="7"/>
        </w:rPr>
        <w:t xml:space="preserve"> </w:t>
      </w:r>
      <w:r w:rsidRPr="007E353B">
        <w:t>above or below the planned timeline, to show the actual progress</w:t>
      </w:r>
      <w:r w:rsidRPr="007E353B">
        <w:rPr>
          <w:spacing w:val="-3"/>
        </w:rPr>
        <w:t xml:space="preserve"> </w:t>
      </w:r>
      <w:r w:rsidRPr="007E353B">
        <w:t>of</w:t>
      </w:r>
      <w:r w:rsidRPr="007E353B">
        <w:rPr>
          <w:spacing w:val="-3"/>
        </w:rPr>
        <w:t xml:space="preserve"> </w:t>
      </w:r>
      <w:r w:rsidRPr="007E353B">
        <w:t>each</w:t>
      </w:r>
      <w:r w:rsidRPr="007E353B">
        <w:rPr>
          <w:spacing w:val="-3"/>
        </w:rPr>
        <w:t xml:space="preserve"> </w:t>
      </w:r>
      <w:r w:rsidRPr="007E353B">
        <w:t>activity.</w:t>
      </w:r>
    </w:p>
    <w:p w14:paraId="571832AD" w14:textId="2EFA0506" w:rsidR="000146E2" w:rsidRPr="007E353B" w:rsidRDefault="00D51621" w:rsidP="007E353B">
      <w:pPr>
        <w:pStyle w:val="Numberedbullet"/>
      </w:pPr>
      <w:r w:rsidRPr="007E353B">
        <w:t>For</w:t>
      </w:r>
      <w:r w:rsidRPr="007E353B">
        <w:rPr>
          <w:spacing w:val="28"/>
        </w:rPr>
        <w:t xml:space="preserve"> </w:t>
      </w:r>
      <w:r w:rsidRPr="007E353B">
        <w:t>those</w:t>
      </w:r>
      <w:r w:rsidRPr="007E353B">
        <w:rPr>
          <w:spacing w:val="28"/>
        </w:rPr>
        <w:t xml:space="preserve"> </w:t>
      </w:r>
      <w:r w:rsidRPr="007E353B">
        <w:t>activities</w:t>
      </w:r>
      <w:r w:rsidRPr="007E353B">
        <w:rPr>
          <w:spacing w:val="28"/>
        </w:rPr>
        <w:t xml:space="preserve"> </w:t>
      </w:r>
      <w:r w:rsidRPr="007E353B">
        <w:t>that</w:t>
      </w:r>
      <w:r w:rsidRPr="007E353B">
        <w:rPr>
          <w:spacing w:val="28"/>
        </w:rPr>
        <w:t xml:space="preserve"> </w:t>
      </w:r>
      <w:r w:rsidRPr="007E353B">
        <w:t>began</w:t>
      </w:r>
      <w:r w:rsidRPr="007E353B">
        <w:rPr>
          <w:spacing w:val="28"/>
        </w:rPr>
        <w:t xml:space="preserve"> </w:t>
      </w:r>
      <w:r w:rsidRPr="007E353B">
        <w:t>later</w:t>
      </w:r>
      <w:r w:rsidRPr="007E353B">
        <w:rPr>
          <w:spacing w:val="28"/>
        </w:rPr>
        <w:t xml:space="preserve"> </w:t>
      </w:r>
      <w:r w:rsidRPr="007E353B">
        <w:t>than</w:t>
      </w:r>
      <w:r w:rsidRPr="007E353B">
        <w:rPr>
          <w:spacing w:val="28"/>
        </w:rPr>
        <w:t xml:space="preserve"> </w:t>
      </w:r>
      <w:r w:rsidRPr="007E353B">
        <w:t>planned</w:t>
      </w:r>
      <w:r w:rsidRPr="007E353B">
        <w:rPr>
          <w:spacing w:val="28"/>
        </w:rPr>
        <w:t xml:space="preserve"> </w:t>
      </w:r>
      <w:r w:rsidRPr="007E353B">
        <w:t>and/or</w:t>
      </w:r>
      <w:r w:rsidRPr="007E353B">
        <w:rPr>
          <w:spacing w:val="28"/>
        </w:rPr>
        <w:t xml:space="preserve"> </w:t>
      </w:r>
      <w:r w:rsidRPr="007E353B">
        <w:t>took</w:t>
      </w:r>
      <w:r w:rsidRPr="007E353B">
        <w:rPr>
          <w:spacing w:val="28"/>
        </w:rPr>
        <w:t xml:space="preserve"> </w:t>
      </w:r>
      <w:r w:rsidRPr="007E353B">
        <w:t>longer</w:t>
      </w:r>
      <w:r w:rsidRPr="007E353B">
        <w:rPr>
          <w:spacing w:val="28"/>
        </w:rPr>
        <w:t xml:space="preserve"> </w:t>
      </w:r>
      <w:r w:rsidRPr="007E353B">
        <w:t>to</w:t>
      </w:r>
      <w:r w:rsidRPr="007E353B">
        <w:rPr>
          <w:spacing w:val="28"/>
        </w:rPr>
        <w:t xml:space="preserve"> </w:t>
      </w:r>
      <w:r w:rsidRPr="007E353B">
        <w:t>accomplish,</w:t>
      </w:r>
      <w:r w:rsidRPr="007E353B">
        <w:rPr>
          <w:spacing w:val="28"/>
        </w:rPr>
        <w:t xml:space="preserve"> </w:t>
      </w:r>
      <w:r w:rsidRPr="007E353B">
        <w:t>attach</w:t>
      </w:r>
      <w:r w:rsidRPr="007E353B">
        <w:rPr>
          <w:spacing w:val="28"/>
        </w:rPr>
        <w:t xml:space="preserve"> </w:t>
      </w:r>
      <w:r w:rsidRPr="007E353B">
        <w:t xml:space="preserve">a </w:t>
      </w:r>
      <w:r w:rsidRPr="007E353B">
        <w:rPr>
          <w:spacing w:val="1"/>
        </w:rPr>
        <w:t>separat</w:t>
      </w:r>
      <w:r w:rsidRPr="007E353B">
        <w:t xml:space="preserve">e </w:t>
      </w:r>
      <w:r w:rsidRPr="007E353B">
        <w:rPr>
          <w:spacing w:val="1"/>
        </w:rPr>
        <w:t>commen</w:t>
      </w:r>
      <w:r w:rsidRPr="007E353B">
        <w:t xml:space="preserve">t </w:t>
      </w:r>
      <w:r w:rsidRPr="007E353B">
        <w:rPr>
          <w:spacing w:val="1"/>
        </w:rPr>
        <w:t>shee</w:t>
      </w:r>
      <w:r w:rsidRPr="007E353B">
        <w:t xml:space="preserve">t </w:t>
      </w:r>
      <w:r w:rsidRPr="007E353B">
        <w:rPr>
          <w:spacing w:val="1"/>
        </w:rPr>
        <w:t>t</w:t>
      </w:r>
      <w:r w:rsidRPr="007E353B">
        <w:t xml:space="preserve">o </w:t>
      </w:r>
      <w:r w:rsidRPr="007E353B">
        <w:rPr>
          <w:spacing w:val="1"/>
        </w:rPr>
        <w:t>th</w:t>
      </w:r>
      <w:r w:rsidRPr="007E353B">
        <w:t xml:space="preserve">e </w:t>
      </w:r>
      <w:r w:rsidRPr="007E353B">
        <w:rPr>
          <w:spacing w:val="1"/>
        </w:rPr>
        <w:t>CP</w:t>
      </w:r>
      <w:r w:rsidRPr="007E353B">
        <w:t xml:space="preserve">M </w:t>
      </w:r>
      <w:r w:rsidRPr="007E353B">
        <w:rPr>
          <w:spacing w:val="1"/>
        </w:rPr>
        <w:t>t</w:t>
      </w:r>
      <w:r w:rsidRPr="007E353B">
        <w:t xml:space="preserve">o </w:t>
      </w:r>
      <w:r w:rsidRPr="007E353B">
        <w:rPr>
          <w:spacing w:val="1"/>
        </w:rPr>
        <w:t>recor</w:t>
      </w:r>
      <w:r w:rsidRPr="007E353B">
        <w:t xml:space="preserve">d </w:t>
      </w:r>
      <w:r w:rsidRPr="007E353B">
        <w:rPr>
          <w:spacing w:val="1"/>
        </w:rPr>
        <w:t>th</w:t>
      </w:r>
      <w:r w:rsidRPr="007E353B">
        <w:t xml:space="preserve">e </w:t>
      </w:r>
      <w:r w:rsidRPr="007E353B">
        <w:rPr>
          <w:spacing w:val="1"/>
        </w:rPr>
        <w:t>reason(s</w:t>
      </w:r>
      <w:r w:rsidRPr="007E353B">
        <w:t xml:space="preserve">) </w:t>
      </w:r>
      <w:r w:rsidRPr="007E353B">
        <w:rPr>
          <w:spacing w:val="1"/>
        </w:rPr>
        <w:t>fo</w:t>
      </w:r>
      <w:r w:rsidRPr="007E353B">
        <w:t xml:space="preserve">r </w:t>
      </w:r>
      <w:r w:rsidRPr="007E353B">
        <w:rPr>
          <w:spacing w:val="1"/>
        </w:rPr>
        <w:t>th</w:t>
      </w:r>
      <w:r w:rsidRPr="007E353B">
        <w:t xml:space="preserve">e </w:t>
      </w:r>
      <w:r w:rsidRPr="007E353B">
        <w:rPr>
          <w:spacing w:val="1"/>
        </w:rPr>
        <w:t>delay(s</w:t>
      </w:r>
      <w:r w:rsidRPr="007E353B">
        <w:t xml:space="preserve">) </w:t>
      </w:r>
      <w:r w:rsidRPr="007E353B">
        <w:rPr>
          <w:spacing w:val="1"/>
        </w:rPr>
        <w:t>an</w:t>
      </w:r>
      <w:r w:rsidRPr="007E353B">
        <w:t xml:space="preserve">d </w:t>
      </w:r>
      <w:r w:rsidRPr="007E353B">
        <w:rPr>
          <w:spacing w:val="1"/>
        </w:rPr>
        <w:t>what adju</w:t>
      </w:r>
      <w:r w:rsidR="007E353B">
        <w:rPr>
          <w:spacing w:val="1"/>
        </w:rPr>
        <w:t>s</w:t>
      </w:r>
      <w:r w:rsidRPr="007E353B">
        <w:rPr>
          <w:spacing w:val="1"/>
        </w:rPr>
        <w:t>tment(s</w:t>
      </w:r>
      <w:r w:rsidRPr="007E353B">
        <w:t xml:space="preserve">) </w:t>
      </w:r>
      <w:r w:rsidRPr="007E353B">
        <w:rPr>
          <w:spacing w:val="1"/>
        </w:rPr>
        <w:t>th</w:t>
      </w:r>
      <w:r w:rsidRPr="007E353B">
        <w:t xml:space="preserve">e </w:t>
      </w:r>
      <w:r w:rsidRPr="007E353B">
        <w:rPr>
          <w:spacing w:val="1"/>
        </w:rPr>
        <w:t>organizatio</w:t>
      </w:r>
      <w:r w:rsidRPr="007E353B">
        <w:t xml:space="preserve">n </w:t>
      </w:r>
      <w:r w:rsidRPr="007E353B">
        <w:rPr>
          <w:spacing w:val="1"/>
        </w:rPr>
        <w:t>ha</w:t>
      </w:r>
      <w:r w:rsidRPr="007E353B">
        <w:t xml:space="preserve">s </w:t>
      </w:r>
      <w:r w:rsidRPr="007E353B">
        <w:rPr>
          <w:spacing w:val="1"/>
        </w:rPr>
        <w:t>made.</w:t>
      </w:r>
    </w:p>
    <w:p w14:paraId="49813F78" w14:textId="03830190" w:rsidR="00F30687" w:rsidRDefault="00D51621" w:rsidP="007E353B">
      <w:pPr>
        <w:pStyle w:val="IndentParagraph"/>
        <w:rPr>
          <w:spacing w:val="2"/>
        </w:rPr>
      </w:pPr>
      <w:r>
        <w:t>When</w:t>
      </w:r>
      <w:r>
        <w:rPr>
          <w:spacing w:val="7"/>
        </w:rPr>
        <w:t xml:space="preserve"> </w:t>
      </w:r>
      <w:r>
        <w:t>prep</w:t>
      </w:r>
      <w:r>
        <w:rPr>
          <w:spacing w:val="-7"/>
        </w:rPr>
        <w:t>a</w:t>
      </w:r>
      <w:r>
        <w:t xml:space="preserve">red and updated properly, a CPM will provide a visual and clear picture of the </w:t>
      </w:r>
      <w:r>
        <w:rPr>
          <w:spacing w:val="-2"/>
        </w:rPr>
        <w:t>organization’</w:t>
      </w:r>
      <w:r>
        <w:t>s</w:t>
      </w:r>
      <w:r>
        <w:rPr>
          <w:spacing w:val="54"/>
        </w:rPr>
        <w:t xml:space="preserve"> </w:t>
      </w:r>
      <w:r>
        <w:rPr>
          <w:spacing w:val="-2"/>
        </w:rPr>
        <w:t>sel</w:t>
      </w:r>
      <w:r>
        <w:rPr>
          <w:spacing w:val="8"/>
        </w:rPr>
        <w:t>f</w:t>
      </w:r>
      <w:r>
        <w:rPr>
          <w:spacing w:val="-3"/>
        </w:rPr>
        <w:t>-</w:t>
      </w:r>
      <w:r>
        <w:t>help</w:t>
      </w:r>
      <w:r>
        <w:rPr>
          <w:spacing w:val="52"/>
        </w:rPr>
        <w:t xml:space="preserve"> </w:t>
      </w:r>
      <w:r>
        <w:t>housing</w:t>
      </w:r>
      <w:r>
        <w:rPr>
          <w:spacing w:val="52"/>
        </w:rPr>
        <w:t xml:space="preserve"> </w:t>
      </w:r>
      <w:r>
        <w:t>progress</w:t>
      </w:r>
      <w:r>
        <w:rPr>
          <w:spacing w:val="52"/>
        </w:rPr>
        <w:t xml:space="preserve"> </w:t>
      </w:r>
      <w:r>
        <w:t>and</w:t>
      </w:r>
      <w:r>
        <w:rPr>
          <w:spacing w:val="52"/>
        </w:rPr>
        <w:t xml:space="preserve"> </w:t>
      </w:r>
      <w:r>
        <w:t>can</w:t>
      </w:r>
      <w:r>
        <w:rPr>
          <w:spacing w:val="52"/>
        </w:rPr>
        <w:t xml:space="preserve"> </w:t>
      </w:r>
      <w:r>
        <w:t>serve</w:t>
      </w:r>
      <w:r>
        <w:rPr>
          <w:spacing w:val="52"/>
        </w:rPr>
        <w:t xml:space="preserve"> </w:t>
      </w:r>
      <w:r>
        <w:t>as</w:t>
      </w:r>
      <w:r>
        <w:rPr>
          <w:spacing w:val="52"/>
        </w:rPr>
        <w:t xml:space="preserve"> </w:t>
      </w:r>
      <w:r>
        <w:t>an</w:t>
      </w:r>
      <w:r>
        <w:rPr>
          <w:spacing w:val="52"/>
        </w:rPr>
        <w:t xml:space="preserve"> </w:t>
      </w:r>
      <w:r>
        <w:t>excellent</w:t>
      </w:r>
      <w:r>
        <w:rPr>
          <w:spacing w:val="52"/>
        </w:rPr>
        <w:t xml:space="preserve"> </w:t>
      </w:r>
      <w:r>
        <w:t>management</w:t>
      </w:r>
      <w:r>
        <w:rPr>
          <w:spacing w:val="52"/>
        </w:rPr>
        <w:t xml:space="preserve"> </w:t>
      </w:r>
      <w:r>
        <w:t>tool</w:t>
      </w:r>
      <w:r>
        <w:rPr>
          <w:spacing w:val="52"/>
        </w:rPr>
        <w:t xml:space="preserve"> </w:t>
      </w:r>
      <w:r>
        <w:t>for</w:t>
      </w:r>
      <w:r>
        <w:rPr>
          <w:spacing w:val="52"/>
        </w:rPr>
        <w:t xml:space="preserve"> </w:t>
      </w:r>
      <w:r>
        <w:t xml:space="preserve">the </w:t>
      </w:r>
      <w:r w:rsidR="00FE258A">
        <w:t>Program Director</w:t>
      </w:r>
      <w:r>
        <w:rPr>
          <w:spacing w:val="39"/>
        </w:rPr>
        <w:t xml:space="preserve"> </w:t>
      </w:r>
      <w:r>
        <w:t>and</w:t>
      </w:r>
      <w:r>
        <w:rPr>
          <w:spacing w:val="39"/>
        </w:rPr>
        <w:t xml:space="preserve"> </w:t>
      </w:r>
      <w:r>
        <w:t>board</w:t>
      </w:r>
      <w:r>
        <w:rPr>
          <w:spacing w:val="39"/>
        </w:rPr>
        <w:t xml:space="preserve"> </w:t>
      </w:r>
      <w:r>
        <w:t>of</w:t>
      </w:r>
      <w:r>
        <w:rPr>
          <w:spacing w:val="39"/>
        </w:rPr>
        <w:t xml:space="preserve"> </w:t>
      </w:r>
      <w:r>
        <w:t>directors. It</w:t>
      </w:r>
      <w:r>
        <w:rPr>
          <w:spacing w:val="39"/>
        </w:rPr>
        <w:t xml:space="preserve"> </w:t>
      </w:r>
      <w:r>
        <w:t>will</w:t>
      </w:r>
      <w:r>
        <w:rPr>
          <w:spacing w:val="39"/>
        </w:rPr>
        <w:t xml:space="preserve"> </w:t>
      </w:r>
      <w:r>
        <w:t>alert</w:t>
      </w:r>
      <w:r>
        <w:rPr>
          <w:spacing w:val="39"/>
        </w:rPr>
        <w:t xml:space="preserve"> </w:t>
      </w:r>
      <w:r>
        <w:t>you</w:t>
      </w:r>
      <w:r>
        <w:rPr>
          <w:spacing w:val="39"/>
        </w:rPr>
        <w:t xml:space="preserve"> </w:t>
      </w:r>
      <w:r>
        <w:t>to</w:t>
      </w:r>
      <w:r>
        <w:rPr>
          <w:spacing w:val="39"/>
        </w:rPr>
        <w:t xml:space="preserve"> </w:t>
      </w:r>
      <w:r w:rsidR="00A47A91">
        <w:t>challenges</w:t>
      </w:r>
      <w:r>
        <w:rPr>
          <w:spacing w:val="39"/>
        </w:rPr>
        <w:t xml:space="preserve"> </w:t>
      </w:r>
      <w:r>
        <w:t>and</w:t>
      </w:r>
      <w:r>
        <w:rPr>
          <w:spacing w:val="39"/>
        </w:rPr>
        <w:t xml:space="preserve"> </w:t>
      </w:r>
      <w:r>
        <w:t>dela</w:t>
      </w:r>
      <w:r>
        <w:rPr>
          <w:spacing w:val="10"/>
        </w:rPr>
        <w:t>y</w:t>
      </w:r>
      <w:r>
        <w:t>s</w:t>
      </w:r>
      <w:r>
        <w:rPr>
          <w:spacing w:val="27"/>
        </w:rPr>
        <w:t xml:space="preserve"> </w:t>
      </w:r>
      <w:r>
        <w:rPr>
          <w:spacing w:val="1"/>
        </w:rPr>
        <w:t>tha</w:t>
      </w:r>
      <w:r>
        <w:t>t</w:t>
      </w:r>
      <w:r>
        <w:rPr>
          <w:spacing w:val="27"/>
        </w:rPr>
        <w:t xml:space="preserve"> </w:t>
      </w:r>
      <w:r>
        <w:rPr>
          <w:spacing w:val="1"/>
        </w:rPr>
        <w:t>ma</w:t>
      </w:r>
      <w:r>
        <w:t>y</w:t>
      </w:r>
      <w:r>
        <w:rPr>
          <w:spacing w:val="27"/>
        </w:rPr>
        <w:t xml:space="preserve"> </w:t>
      </w:r>
      <w:r>
        <w:rPr>
          <w:spacing w:val="1"/>
        </w:rPr>
        <w:t xml:space="preserve">require </w:t>
      </w:r>
      <w:r>
        <w:t xml:space="preserve">reorganization </w:t>
      </w:r>
      <w:r w:rsidR="006E18BB">
        <w:t>or</w:t>
      </w:r>
      <w:r>
        <w:rPr>
          <w:spacing w:val="34"/>
        </w:rPr>
        <w:t xml:space="preserve"> </w:t>
      </w:r>
      <w:r w:rsidR="006E18BB">
        <w:t>a</w:t>
      </w:r>
      <w:r>
        <w:rPr>
          <w:spacing w:val="34"/>
        </w:rPr>
        <w:t xml:space="preserve"> </w:t>
      </w:r>
      <w:r w:rsidR="006E18BB">
        <w:t>request</w:t>
      </w:r>
      <w:r>
        <w:rPr>
          <w:spacing w:val="34"/>
        </w:rPr>
        <w:t xml:space="preserve"> </w:t>
      </w:r>
      <w:r w:rsidR="006E18BB">
        <w:t>for</w:t>
      </w:r>
      <w:r>
        <w:rPr>
          <w:spacing w:val="34"/>
        </w:rPr>
        <w:t xml:space="preserve"> </w:t>
      </w:r>
      <w:r>
        <w:t xml:space="preserve">grant modification </w:t>
      </w:r>
      <w:r w:rsidR="006E18BB">
        <w:t>from</w:t>
      </w:r>
      <w:r>
        <w:rPr>
          <w:spacing w:val="34"/>
        </w:rPr>
        <w:t xml:space="preserve"> </w:t>
      </w:r>
      <w:r>
        <w:t xml:space="preserve">Rural </w:t>
      </w:r>
      <w:r w:rsidR="006E18BB">
        <w:t xml:space="preserve">Development. </w:t>
      </w:r>
      <w:r>
        <w:t xml:space="preserve">Copies of the </w:t>
      </w:r>
      <w:r>
        <w:rPr>
          <w:spacing w:val="1"/>
        </w:rPr>
        <w:t>Constructio</w:t>
      </w:r>
      <w:r>
        <w:t xml:space="preserve">n </w:t>
      </w:r>
      <w:r>
        <w:rPr>
          <w:spacing w:val="1"/>
        </w:rPr>
        <w:t>CP</w:t>
      </w:r>
      <w:r>
        <w:t xml:space="preserve">M </w:t>
      </w:r>
      <w:r>
        <w:rPr>
          <w:spacing w:val="1"/>
        </w:rPr>
        <w:t>ca</w:t>
      </w:r>
      <w:r>
        <w:t xml:space="preserve">n </w:t>
      </w:r>
      <w:r>
        <w:rPr>
          <w:spacing w:val="1"/>
        </w:rPr>
        <w:t>b</w:t>
      </w:r>
      <w:r>
        <w:t xml:space="preserve">e </w:t>
      </w:r>
      <w:r>
        <w:rPr>
          <w:spacing w:val="1"/>
        </w:rPr>
        <w:t>distribute</w:t>
      </w:r>
      <w:r>
        <w:t xml:space="preserve">d </w:t>
      </w:r>
      <w:r>
        <w:rPr>
          <w:spacing w:val="1"/>
        </w:rPr>
        <w:t>t</w:t>
      </w:r>
      <w:r>
        <w:t xml:space="preserve">o </w:t>
      </w:r>
      <w:r>
        <w:rPr>
          <w:spacing w:val="1"/>
        </w:rPr>
        <w:t>participant</w:t>
      </w:r>
      <w:r>
        <w:t xml:space="preserve">s </w:t>
      </w:r>
      <w:r>
        <w:rPr>
          <w:spacing w:val="1"/>
        </w:rPr>
        <w:t>an</w:t>
      </w:r>
      <w:r>
        <w:t xml:space="preserve">d </w:t>
      </w:r>
      <w:r w:rsidR="00C26E33">
        <w:rPr>
          <w:spacing w:val="1"/>
        </w:rPr>
        <w:t>subcontract</w:t>
      </w:r>
      <w:r>
        <w:rPr>
          <w:spacing w:val="1"/>
        </w:rPr>
        <w:t>or</w:t>
      </w:r>
      <w:r>
        <w:t xml:space="preserve">s </w:t>
      </w:r>
      <w:r>
        <w:rPr>
          <w:spacing w:val="1"/>
        </w:rPr>
        <w:t>s</w:t>
      </w:r>
      <w:r>
        <w:t xml:space="preserve">o </w:t>
      </w:r>
      <w:r>
        <w:rPr>
          <w:spacing w:val="1"/>
        </w:rPr>
        <w:t>tha</w:t>
      </w:r>
      <w:r>
        <w:t xml:space="preserve">t </w:t>
      </w:r>
      <w:r>
        <w:rPr>
          <w:spacing w:val="1"/>
        </w:rPr>
        <w:t>the</w:t>
      </w:r>
      <w:r>
        <w:t xml:space="preserve">y </w:t>
      </w:r>
      <w:r>
        <w:rPr>
          <w:spacing w:val="1"/>
        </w:rPr>
        <w:t>ar</w:t>
      </w:r>
      <w:r>
        <w:t xml:space="preserve">e </w:t>
      </w:r>
      <w:r>
        <w:rPr>
          <w:spacing w:val="1"/>
        </w:rPr>
        <w:t>awar</w:t>
      </w:r>
      <w:r>
        <w:t xml:space="preserve">e </w:t>
      </w:r>
      <w:r>
        <w:rPr>
          <w:spacing w:val="1"/>
        </w:rPr>
        <w:t>o</w:t>
      </w:r>
      <w:r>
        <w:t xml:space="preserve">f </w:t>
      </w:r>
      <w:r>
        <w:rPr>
          <w:spacing w:val="1"/>
        </w:rPr>
        <w:t xml:space="preserve">the </w:t>
      </w:r>
      <w:r>
        <w:t>overall</w:t>
      </w:r>
      <w:r>
        <w:rPr>
          <w:spacing w:val="31"/>
        </w:rPr>
        <w:t xml:space="preserve"> </w:t>
      </w:r>
      <w:r>
        <w:t>construction</w:t>
      </w:r>
      <w:r>
        <w:rPr>
          <w:spacing w:val="31"/>
        </w:rPr>
        <w:t xml:space="preserve"> </w:t>
      </w:r>
      <w:r>
        <w:t>schedule</w:t>
      </w:r>
      <w:r>
        <w:rPr>
          <w:spacing w:val="31"/>
        </w:rPr>
        <w:t xml:space="preserve"> </w:t>
      </w:r>
      <w:r>
        <w:t>and</w:t>
      </w:r>
      <w:r>
        <w:rPr>
          <w:spacing w:val="31"/>
        </w:rPr>
        <w:t xml:space="preserve"> </w:t>
      </w:r>
      <w:r>
        <w:t>time</w:t>
      </w:r>
      <w:r>
        <w:rPr>
          <w:spacing w:val="31"/>
        </w:rPr>
        <w:t xml:space="preserve"> </w:t>
      </w:r>
      <w:r w:rsidR="006E18BB">
        <w:t>frames</w:t>
      </w:r>
      <w:r>
        <w:t xml:space="preserve"> for</w:t>
      </w:r>
      <w:r>
        <w:rPr>
          <w:spacing w:val="28"/>
        </w:rPr>
        <w:t xml:space="preserve"> </w:t>
      </w:r>
      <w:r>
        <w:t>each</w:t>
      </w:r>
      <w:r>
        <w:rPr>
          <w:spacing w:val="28"/>
        </w:rPr>
        <w:t xml:space="preserve"> </w:t>
      </w:r>
      <w:r w:rsidR="006E18BB">
        <w:t>activity.</w:t>
      </w:r>
      <w:r>
        <w:rPr>
          <w:spacing w:val="57"/>
        </w:rPr>
        <w:t xml:space="preserve"> </w:t>
      </w:r>
      <w:r>
        <w:t>In</w:t>
      </w:r>
      <w:r>
        <w:rPr>
          <w:spacing w:val="28"/>
        </w:rPr>
        <w:t xml:space="preserve"> </w:t>
      </w:r>
      <w:r>
        <w:t>addition</w:t>
      </w:r>
      <w:r>
        <w:rPr>
          <w:spacing w:val="28"/>
        </w:rPr>
        <w:t xml:space="preserve"> </w:t>
      </w:r>
      <w:r>
        <w:t>to</w:t>
      </w:r>
      <w:r>
        <w:rPr>
          <w:spacing w:val="28"/>
        </w:rPr>
        <w:t xml:space="preserve"> </w:t>
      </w:r>
      <w:r>
        <w:t>being</w:t>
      </w:r>
      <w:r>
        <w:rPr>
          <w:spacing w:val="28"/>
        </w:rPr>
        <w:t xml:space="preserve"> </w:t>
      </w:r>
      <w:r>
        <w:t>prepared</w:t>
      </w:r>
      <w:r>
        <w:rPr>
          <w:spacing w:val="28"/>
        </w:rPr>
        <w:t xml:space="preserve"> </w:t>
      </w:r>
      <w:r>
        <w:t xml:space="preserve">and updated for an entire group of homes, a Construction CPM can also be prepared for each individual </w:t>
      </w:r>
      <w:r>
        <w:rPr>
          <w:spacing w:val="2"/>
        </w:rPr>
        <w:t>house.</w:t>
      </w:r>
    </w:p>
    <w:p w14:paraId="70A5B259" w14:textId="77777777" w:rsidR="00F30687" w:rsidRDefault="00F30687">
      <w:pP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br w:type="page"/>
      </w:r>
    </w:p>
    <w:p w14:paraId="64670AA6" w14:textId="7FB06218" w:rsidR="000146E2" w:rsidRDefault="000902C6" w:rsidP="00E22656">
      <w:pPr>
        <w:pStyle w:val="Heading2"/>
        <w:jc w:val="center"/>
        <w:rPr>
          <w:rFonts w:eastAsia="Times New Roman"/>
        </w:rPr>
      </w:pPr>
      <w:bookmarkStart w:id="636" w:name="_Toc1651660"/>
      <w:bookmarkStart w:id="637" w:name="_Toc1654227"/>
      <w:bookmarkStart w:id="638" w:name="_Toc141690192"/>
      <w:bookmarkStart w:id="639" w:name="_Toc141792259"/>
      <w:bookmarkStart w:id="640" w:name="_Toc195085356"/>
      <w:bookmarkStart w:id="641" w:name="_Toc206580565"/>
      <w:r>
        <w:rPr>
          <w:rFonts w:eastAsia="Times New Roman"/>
        </w:rPr>
        <w:lastRenderedPageBreak/>
        <w:t>Appendix</w:t>
      </w:r>
      <w:r w:rsidR="00F30687">
        <w:rPr>
          <w:rFonts w:eastAsia="Times New Roman"/>
        </w:rPr>
        <w:t xml:space="preserve"> </w:t>
      </w:r>
      <w:r w:rsidR="00FF6502">
        <w:rPr>
          <w:rFonts w:eastAsia="Times New Roman"/>
        </w:rPr>
        <w:t>6</w:t>
      </w:r>
      <w:r w:rsidR="00744C94">
        <w:rPr>
          <w:rFonts w:eastAsia="Times New Roman"/>
        </w:rPr>
        <w:t>:</w:t>
      </w:r>
      <w:r w:rsidR="00F30687">
        <w:rPr>
          <w:rFonts w:eastAsia="Times New Roman"/>
        </w:rPr>
        <w:t xml:space="preserve"> </w:t>
      </w:r>
      <w:r w:rsidR="00DA0A63">
        <w:rPr>
          <w:rFonts w:eastAsia="Times New Roman"/>
        </w:rPr>
        <w:t>Sample</w:t>
      </w:r>
      <w:r w:rsidR="00F30687">
        <w:rPr>
          <w:rFonts w:eastAsia="Times New Roman"/>
        </w:rPr>
        <w:t xml:space="preserve"> Membership Agreement</w:t>
      </w:r>
      <w:bookmarkEnd w:id="636"/>
      <w:bookmarkEnd w:id="637"/>
      <w:bookmarkEnd w:id="638"/>
      <w:r w:rsidR="00C3523B">
        <w:rPr>
          <w:rFonts w:eastAsia="Times New Roman"/>
        </w:rPr>
        <w:t>s</w:t>
      </w:r>
      <w:bookmarkEnd w:id="639"/>
      <w:bookmarkEnd w:id="640"/>
      <w:bookmarkEnd w:id="641"/>
    </w:p>
    <w:p w14:paraId="5E79F84C" w14:textId="575C68E2" w:rsidR="000146E2" w:rsidRDefault="000146E2">
      <w:pPr>
        <w:spacing w:before="3" w:after="0" w:line="140" w:lineRule="exact"/>
        <w:rPr>
          <w:sz w:val="14"/>
          <w:szCs w:val="14"/>
        </w:rPr>
      </w:pPr>
    </w:p>
    <w:p w14:paraId="7FC7332B" w14:textId="77777777" w:rsidR="00405D81" w:rsidRPr="00405D81" w:rsidRDefault="00405D81" w:rsidP="00405D81">
      <w:pPr>
        <w:rPr>
          <w:rFonts w:ascii="Times New Roman" w:eastAsia="Calibri" w:hAnsi="Times New Roman" w:cs="Times New Roman"/>
          <w:b/>
          <w:bCs/>
          <w:sz w:val="24"/>
          <w:szCs w:val="24"/>
          <w:u w:val="single"/>
        </w:rPr>
      </w:pPr>
      <w:bookmarkStart w:id="642" w:name="_Toc1651662"/>
      <w:bookmarkStart w:id="643" w:name="_Toc1654229"/>
      <w:r w:rsidRPr="00405D81">
        <w:rPr>
          <w:rFonts w:ascii="Times New Roman" w:eastAsia="Calibri" w:hAnsi="Times New Roman" w:cs="Times New Roman"/>
          <w:b/>
          <w:bCs/>
          <w:sz w:val="24"/>
          <w:szCs w:val="24"/>
          <w:u w:val="single"/>
        </w:rPr>
        <w:t>Introduction to Membership/Participation Agreements</w:t>
      </w:r>
    </w:p>
    <w:p w14:paraId="1802ED4A" w14:textId="77777777" w:rsidR="00405D81" w:rsidRPr="00405D81" w:rsidRDefault="00405D81" w:rsidP="00405D81">
      <w:pPr>
        <w:ind w:firstLine="720"/>
        <w:rPr>
          <w:rFonts w:ascii="Times New Roman" w:eastAsia="Calibri" w:hAnsi="Times New Roman" w:cs="Times New Roman"/>
          <w:sz w:val="24"/>
          <w:szCs w:val="24"/>
        </w:rPr>
      </w:pPr>
      <w:r w:rsidRPr="00405D81">
        <w:rPr>
          <w:rFonts w:ascii="Times New Roman" w:eastAsia="Calibri" w:hAnsi="Times New Roman" w:cs="Times New Roman"/>
          <w:sz w:val="24"/>
          <w:szCs w:val="24"/>
        </w:rPr>
        <w:t>The Membership/Participation Agreement outlines the construction responsibilities, the labor exchange commitment, the general rules of the group/rehab project, and grievance procedures for groups/individuals participating in the Section 523 Mutual Self-Help Housing Program. Whether your agency is operating a new construction, purchase/repair or owner-occupied program, the Membership/Participation Agreement is an important part of the program.</w:t>
      </w:r>
    </w:p>
    <w:p w14:paraId="4355DC51" w14:textId="77777777" w:rsidR="00405D81" w:rsidRPr="00405D81" w:rsidRDefault="00405D81" w:rsidP="00405D81">
      <w:pPr>
        <w:ind w:firstLine="720"/>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It is during the pre-construction meetings that the group coordinator and the construction supervisor review the details of this agreement with the group/individual. It must be made clear that the participants are being held accountable to fulfill the requirements outlined in the Membership/Participation Agreement. </w:t>
      </w:r>
    </w:p>
    <w:p w14:paraId="4FF1DE40" w14:textId="7EB8905E" w:rsidR="00405D81" w:rsidRPr="00405D81" w:rsidRDefault="00405D81" w:rsidP="00405D81">
      <w:pPr>
        <w:ind w:firstLine="720"/>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It can never be stressed enough that, once the participants sign the Membership/Participation Agreement, all parties, including the grantee and staff, must consistently follow and comply with the terms of the agreement. Ultimately, the participants must accept responsibility for what happens during construction. Remember, the participants are providing </w:t>
      </w:r>
      <w:proofErr w:type="gramStart"/>
      <w:r w:rsidRPr="00405D81">
        <w:rPr>
          <w:rFonts w:ascii="Times New Roman" w:eastAsia="Calibri" w:hAnsi="Times New Roman" w:cs="Times New Roman"/>
          <w:sz w:val="24"/>
          <w:szCs w:val="24"/>
        </w:rPr>
        <w:t>the labor</w:t>
      </w:r>
      <w:proofErr w:type="gramEnd"/>
      <w:r w:rsidR="007112FF">
        <w:rPr>
          <w:rFonts w:ascii="Times New Roman" w:eastAsia="Calibri" w:hAnsi="Times New Roman" w:cs="Times New Roman"/>
          <w:sz w:val="24"/>
          <w:szCs w:val="24"/>
        </w:rPr>
        <w:t>,</w:t>
      </w:r>
      <w:r w:rsidRPr="00405D81">
        <w:rPr>
          <w:rFonts w:ascii="Times New Roman" w:eastAsia="Calibri" w:hAnsi="Times New Roman" w:cs="Times New Roman"/>
          <w:sz w:val="24"/>
          <w:szCs w:val="24"/>
        </w:rPr>
        <w:t xml:space="preserve"> and these are their houses. The participants must accept their responsibility of building and/or repairing houses by contributing their labor.</w:t>
      </w:r>
    </w:p>
    <w:p w14:paraId="0CE81A64" w14:textId="77777777" w:rsidR="00405D81" w:rsidRPr="00405D81" w:rsidRDefault="00405D81" w:rsidP="00405D81">
      <w:pPr>
        <w:ind w:firstLine="720"/>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The Membership/Participation Agreements are templates.  While they can be tailored to your agency and its needs, the changes should be minimal and maintain the compliance with the regulations surrounding the program. It is also recommended to include the Membership/Participation Agreement in the RD Section 502/504 Loan/Grant Docket for each participant. </w:t>
      </w:r>
    </w:p>
    <w:p w14:paraId="3F491956" w14:textId="77777777" w:rsidR="00405D81" w:rsidRPr="00405D81" w:rsidRDefault="00405D81" w:rsidP="00405D81">
      <w:pPr>
        <w:widowControl/>
        <w:spacing w:after="160" w:line="259" w:lineRule="auto"/>
        <w:rPr>
          <w:rFonts w:ascii="Times New Roman" w:eastAsia="Times New Roman" w:hAnsi="Times New Roman" w:cs="Times New Roman"/>
          <w:b/>
          <w:bCs/>
          <w:sz w:val="28"/>
          <w:szCs w:val="28"/>
        </w:rPr>
      </w:pPr>
      <w:r w:rsidRPr="00405D81">
        <w:rPr>
          <w:rFonts w:ascii="Times New Roman" w:eastAsia="Times New Roman" w:hAnsi="Times New Roman" w:cs="Times New Roman"/>
          <w:b/>
          <w:bCs/>
          <w:sz w:val="28"/>
          <w:szCs w:val="28"/>
        </w:rPr>
        <w:br w:type="page"/>
      </w:r>
    </w:p>
    <w:p w14:paraId="725DDC1E" w14:textId="77777777" w:rsidR="00405D81" w:rsidRPr="00405D81" w:rsidRDefault="00405D81" w:rsidP="00405D81">
      <w:pPr>
        <w:widowControl/>
        <w:spacing w:after="160" w:line="259" w:lineRule="auto"/>
        <w:rPr>
          <w:rFonts w:ascii="Times New Roman" w:eastAsia="Times New Roman" w:hAnsi="Times New Roman" w:cs="Times New Roman"/>
          <w:b/>
          <w:bCs/>
          <w:sz w:val="32"/>
          <w:szCs w:val="32"/>
        </w:rPr>
      </w:pPr>
    </w:p>
    <w:p w14:paraId="15D26FF9" w14:textId="77777777" w:rsidR="00405D81" w:rsidRPr="00405D81" w:rsidRDefault="00405D81" w:rsidP="00405D81">
      <w:pPr>
        <w:spacing w:before="240" w:after="0" w:line="240" w:lineRule="auto"/>
        <w:ind w:right="43"/>
        <w:jc w:val="center"/>
        <w:rPr>
          <w:rFonts w:ascii="Times New Roman" w:eastAsia="Times New Roman" w:hAnsi="Times New Roman" w:cs="Times New Roman"/>
          <w:b/>
          <w:bCs/>
          <w:spacing w:val="12"/>
          <w:sz w:val="32"/>
          <w:szCs w:val="32"/>
        </w:rPr>
      </w:pPr>
      <w:r w:rsidRPr="00405D81">
        <w:rPr>
          <w:rFonts w:ascii="Times New Roman" w:eastAsia="Times New Roman" w:hAnsi="Times New Roman" w:cs="Times New Roman"/>
          <w:b/>
          <w:bCs/>
          <w:sz w:val="32"/>
          <w:szCs w:val="32"/>
        </w:rPr>
        <w:t>NEW CONSTRUCTION</w:t>
      </w:r>
      <w:r w:rsidRPr="00405D81">
        <w:rPr>
          <w:rFonts w:ascii="Times New Roman" w:eastAsia="Times New Roman" w:hAnsi="Times New Roman" w:cs="Times New Roman"/>
          <w:b/>
          <w:bCs/>
          <w:spacing w:val="17"/>
          <w:sz w:val="32"/>
          <w:szCs w:val="32"/>
        </w:rPr>
        <w:t xml:space="preserve"> </w:t>
      </w:r>
      <w:r w:rsidRPr="00405D81">
        <w:rPr>
          <w:rFonts w:ascii="Times New Roman" w:eastAsia="Times New Roman" w:hAnsi="Times New Roman" w:cs="Times New Roman"/>
          <w:b/>
          <w:bCs/>
          <w:sz w:val="32"/>
          <w:szCs w:val="32"/>
        </w:rPr>
        <w:t>MEMBERSHIP</w:t>
      </w:r>
      <w:r w:rsidRPr="00405D81">
        <w:rPr>
          <w:rFonts w:ascii="Times New Roman" w:eastAsia="Times New Roman" w:hAnsi="Times New Roman" w:cs="Times New Roman"/>
          <w:b/>
          <w:bCs/>
          <w:spacing w:val="29"/>
          <w:sz w:val="32"/>
          <w:szCs w:val="32"/>
        </w:rPr>
        <w:t xml:space="preserve"> </w:t>
      </w:r>
      <w:r w:rsidRPr="00405D81">
        <w:rPr>
          <w:rFonts w:ascii="Times New Roman" w:eastAsia="Times New Roman" w:hAnsi="Times New Roman" w:cs="Times New Roman"/>
          <w:b/>
          <w:bCs/>
          <w:sz w:val="32"/>
          <w:szCs w:val="32"/>
        </w:rPr>
        <w:t>AND</w:t>
      </w:r>
      <w:r w:rsidRPr="00405D81">
        <w:rPr>
          <w:rFonts w:ascii="Times New Roman" w:eastAsia="Times New Roman" w:hAnsi="Times New Roman" w:cs="Times New Roman"/>
          <w:b/>
          <w:bCs/>
          <w:spacing w:val="12"/>
          <w:sz w:val="32"/>
          <w:szCs w:val="32"/>
        </w:rPr>
        <w:t xml:space="preserve"> </w:t>
      </w:r>
    </w:p>
    <w:p w14:paraId="451E6DB6" w14:textId="77777777" w:rsidR="00405D81" w:rsidRPr="00405D81" w:rsidRDefault="00405D81" w:rsidP="00405D81">
      <w:pPr>
        <w:spacing w:before="17" w:after="0" w:line="240" w:lineRule="auto"/>
        <w:ind w:right="36"/>
        <w:jc w:val="center"/>
        <w:rPr>
          <w:rFonts w:ascii="Times New Roman" w:eastAsia="Times New Roman" w:hAnsi="Times New Roman" w:cs="Times New Roman"/>
          <w:b/>
          <w:bCs/>
          <w:spacing w:val="-2"/>
          <w:w w:val="101"/>
          <w:sz w:val="32"/>
          <w:szCs w:val="32"/>
        </w:rPr>
      </w:pPr>
      <w:r w:rsidRPr="00405D81">
        <w:rPr>
          <w:rFonts w:ascii="Times New Roman" w:eastAsia="Times New Roman" w:hAnsi="Times New Roman" w:cs="Times New Roman"/>
          <w:b/>
          <w:bCs/>
          <w:w w:val="101"/>
          <w:sz w:val="32"/>
          <w:szCs w:val="32"/>
        </w:rPr>
        <w:t xml:space="preserve">LABOR </w:t>
      </w:r>
      <w:r w:rsidRPr="00405D81">
        <w:rPr>
          <w:rFonts w:ascii="Times New Roman" w:eastAsia="Times New Roman" w:hAnsi="Times New Roman" w:cs="Times New Roman"/>
          <w:b/>
          <w:bCs/>
          <w:spacing w:val="-2"/>
          <w:w w:val="101"/>
          <w:sz w:val="32"/>
          <w:szCs w:val="32"/>
        </w:rPr>
        <w:t>AGREEMENT</w:t>
      </w:r>
    </w:p>
    <w:p w14:paraId="3B63B92E" w14:textId="77777777" w:rsidR="00405D81" w:rsidRPr="00405D81" w:rsidRDefault="00405D81" w:rsidP="00405D81">
      <w:pPr>
        <w:spacing w:before="15" w:after="0" w:line="360" w:lineRule="auto"/>
        <w:jc w:val="both"/>
        <w:rPr>
          <w:rFonts w:ascii="Calibri" w:eastAsia="Calibri" w:hAnsi="Calibri" w:cs="Times New Roman"/>
        </w:rPr>
      </w:pPr>
    </w:p>
    <w:p w14:paraId="7BC40049" w14:textId="77777777" w:rsidR="00405D81" w:rsidRPr="00405D81" w:rsidRDefault="00405D81" w:rsidP="00405D81">
      <w:pPr>
        <w:tabs>
          <w:tab w:val="left" w:pos="3700"/>
          <w:tab w:val="left" w:pos="4420"/>
          <w:tab w:val="left" w:pos="7300"/>
          <w:tab w:val="left" w:pos="8020"/>
        </w:tabs>
        <w:spacing w:after="120" w:line="360" w:lineRule="auto"/>
        <w:ind w:left="101" w:right="-58"/>
        <w:jc w:val="both"/>
        <w:rPr>
          <w:rFonts w:ascii="Times New Roman" w:eastAsia="Times New Roman" w:hAnsi="Times New Roman" w:cs="Times New Roman"/>
          <w:spacing w:val="1"/>
          <w:sz w:val="24"/>
          <w:szCs w:val="24"/>
        </w:rPr>
      </w:pPr>
      <w:r w:rsidRPr="00405D81">
        <w:rPr>
          <w:rFonts w:ascii="Times New Roman" w:eastAsia="Times New Roman" w:hAnsi="Times New Roman" w:cs="Times New Roman"/>
          <w:spacing w:val="-3"/>
          <w:sz w:val="24"/>
          <w:szCs w:val="24"/>
        </w:rPr>
        <w:t>Thi</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a</w:t>
      </w:r>
      <w:r w:rsidRPr="00405D81">
        <w:rPr>
          <w:rFonts w:ascii="Times New Roman" w:eastAsia="Times New Roman" w:hAnsi="Times New Roman" w:cs="Times New Roman"/>
          <w:spacing w:val="1"/>
          <w:sz w:val="24"/>
          <w:szCs w:val="24"/>
        </w:rPr>
        <w:t>greemen</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entere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int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pacing w:val="-9"/>
          <w:sz w:val="24"/>
          <w:szCs w:val="24"/>
        </w:rPr>
        <w:t>e</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z w:val="24"/>
          <w:szCs w:val="24"/>
          <w:u w:val="single" w:color="000000"/>
        </w:rPr>
        <w:tab/>
      </w:r>
      <w:r w:rsidRPr="00405D81">
        <w:rPr>
          <w:rFonts w:ascii="Times New Roman" w:eastAsia="Times New Roman" w:hAnsi="Times New Roman" w:cs="Times New Roman"/>
          <w:spacing w:val="2"/>
          <w:sz w:val="24"/>
          <w:szCs w:val="24"/>
        </w:rPr>
        <w:t>da</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2"/>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z w:val="24"/>
          <w:szCs w:val="24"/>
          <w:u w:val="single" w:color="000000"/>
        </w:rPr>
        <w:tab/>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4"/>
          <w:sz w:val="24"/>
          <w:szCs w:val="24"/>
        </w:rPr>
        <w:t>2</w:t>
      </w:r>
      <w:r w:rsidRPr="00405D81">
        <w:rPr>
          <w:rFonts w:ascii="Times New Roman" w:eastAsia="Times New Roman" w:hAnsi="Times New Roman" w:cs="Times New Roman"/>
          <w:sz w:val="24"/>
          <w:szCs w:val="24"/>
        </w:rPr>
        <w:t>0___,</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betwee</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 xml:space="preserve">the </w:t>
      </w:r>
    </w:p>
    <w:p w14:paraId="294BE3E9" w14:textId="77777777" w:rsidR="00405D81" w:rsidRPr="00405D81" w:rsidRDefault="00405D81" w:rsidP="00405D81">
      <w:pPr>
        <w:tabs>
          <w:tab w:val="left" w:pos="3700"/>
          <w:tab w:val="left" w:pos="4420"/>
          <w:tab w:val="left" w:pos="7300"/>
          <w:tab w:val="left" w:pos="8020"/>
        </w:tabs>
        <w:spacing w:after="0" w:line="240" w:lineRule="auto"/>
        <w:ind w:left="101" w:right="-58"/>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members of building group </w:t>
      </w:r>
      <w:r w:rsidRPr="00405D81">
        <w:rPr>
          <w:rFonts w:ascii="Times New Roman" w:eastAsia="Times New Roman" w:hAnsi="Times New Roman" w:cs="Times New Roman"/>
          <w:sz w:val="24"/>
          <w:szCs w:val="24"/>
          <w:u w:val="single" w:color="000000"/>
        </w:rPr>
        <w:tab/>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4"/>
          <w:sz w:val="24"/>
          <w:szCs w:val="24"/>
        </w:rPr>
        <w:t>commonl</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4"/>
          <w:sz w:val="24"/>
          <w:szCs w:val="24"/>
        </w:rPr>
        <w:t>know</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4"/>
          <w:sz w:val="24"/>
          <w:szCs w:val="24"/>
        </w:rPr>
        <w:t>a</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4"/>
          <w:sz w:val="24"/>
          <w:szCs w:val="24"/>
        </w:rPr>
        <w:t>_____________________________</w:t>
      </w:r>
    </w:p>
    <w:p w14:paraId="5F7330FE" w14:textId="77777777" w:rsidR="00405D81" w:rsidRPr="00405D81" w:rsidRDefault="00405D81" w:rsidP="00405D81">
      <w:pPr>
        <w:tabs>
          <w:tab w:val="left" w:pos="5920"/>
        </w:tabs>
        <w:spacing w:after="0" w:line="240" w:lineRule="auto"/>
        <w:ind w:left="2786"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2"/>
          <w:sz w:val="24"/>
          <w:szCs w:val="24"/>
        </w:rPr>
        <w:t>(</w:t>
      </w:r>
      <w:proofErr w:type="gramStart"/>
      <w:r w:rsidRPr="00405D81">
        <w:rPr>
          <w:rFonts w:ascii="Times New Roman" w:eastAsia="Times New Roman" w:hAnsi="Times New Roman" w:cs="Times New Roman"/>
          <w:spacing w:val="2"/>
          <w:sz w:val="24"/>
          <w:szCs w:val="24"/>
        </w:rPr>
        <w:t>grou</w:t>
      </w:r>
      <w:r w:rsidRPr="00405D81">
        <w:rPr>
          <w:rFonts w:ascii="Times New Roman" w:eastAsia="Times New Roman" w:hAnsi="Times New Roman" w:cs="Times New Roman"/>
          <w:sz w:val="24"/>
          <w:szCs w:val="24"/>
        </w:rPr>
        <w:t xml:space="preserve">p </w:t>
      </w:r>
      <w:r w:rsidRPr="00405D81">
        <w:rPr>
          <w:rFonts w:ascii="Times New Roman" w:eastAsia="Times New Roman" w:hAnsi="Times New Roman" w:cs="Times New Roman"/>
          <w:spacing w:val="2"/>
          <w:sz w:val="24"/>
          <w:szCs w:val="24"/>
        </w:rPr>
        <w:t>#</w:t>
      </w:r>
      <w:r w:rsidRPr="00405D81">
        <w:rPr>
          <w:rFonts w:ascii="Times New Roman" w:eastAsia="Times New Roman" w:hAnsi="Times New Roman" w:cs="Times New Roman"/>
          <w:sz w:val="24"/>
          <w:szCs w:val="24"/>
        </w:rPr>
        <w:t>)</w:t>
      </w:r>
      <w:proofErr w:type="gramEnd"/>
      <w:r w:rsidRPr="00405D81">
        <w:rPr>
          <w:rFonts w:ascii="Times New Roman" w:eastAsia="Times New Roman" w:hAnsi="Times New Roman" w:cs="Times New Roman"/>
          <w:sz w:val="24"/>
          <w:szCs w:val="24"/>
        </w:rPr>
        <w:tab/>
        <w:t>(Name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Building</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Group)</w:t>
      </w:r>
    </w:p>
    <w:p w14:paraId="612B67D3" w14:textId="77777777" w:rsidR="00405D81" w:rsidRPr="00405D81" w:rsidRDefault="00405D81" w:rsidP="00405D81">
      <w:pPr>
        <w:tabs>
          <w:tab w:val="left" w:pos="5920"/>
        </w:tabs>
        <w:spacing w:after="0" w:line="240" w:lineRule="auto"/>
        <w:ind w:left="2786" w:right="-20"/>
        <w:jc w:val="both"/>
        <w:rPr>
          <w:rFonts w:ascii="Times New Roman" w:eastAsia="Times New Roman" w:hAnsi="Times New Roman" w:cs="Times New Roman"/>
          <w:sz w:val="24"/>
          <w:szCs w:val="24"/>
        </w:rPr>
      </w:pPr>
    </w:p>
    <w:p w14:paraId="593AE48A" w14:textId="77777777" w:rsidR="00405D81" w:rsidRPr="00405D81" w:rsidRDefault="00405D81" w:rsidP="00405D81">
      <w:pPr>
        <w:tabs>
          <w:tab w:val="left" w:pos="540"/>
          <w:tab w:val="left" w:pos="2160"/>
          <w:tab w:val="left" w:pos="4860"/>
          <w:tab w:val="left" w:pos="9680"/>
        </w:tabs>
        <w:spacing w:after="0" w:line="360" w:lineRule="auto"/>
        <w:ind w:left="90" w:right="326"/>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1"/>
          <w:position w:val="-1"/>
          <w:sz w:val="24"/>
          <w:szCs w:val="24"/>
        </w:rPr>
        <w:t>an</w:t>
      </w:r>
      <w:r w:rsidRPr="00405D81">
        <w:rPr>
          <w:rFonts w:ascii="Times New Roman" w:eastAsia="Times New Roman" w:hAnsi="Times New Roman" w:cs="Times New Roman"/>
          <w:position w:val="-1"/>
          <w:sz w:val="24"/>
          <w:szCs w:val="24"/>
        </w:rPr>
        <w:t>d</w:t>
      </w:r>
      <w:r w:rsidRPr="00405D81">
        <w:rPr>
          <w:rFonts w:ascii="Times New Roman" w:eastAsia="Times New Roman" w:hAnsi="Times New Roman" w:cs="Times New Roman"/>
          <w:spacing w:val="-2"/>
          <w:position w:val="-1"/>
          <w:sz w:val="24"/>
          <w:szCs w:val="24"/>
        </w:rPr>
        <w:t xml:space="preserve"> </w:t>
      </w:r>
      <w:r w:rsidRPr="00405D81">
        <w:rPr>
          <w:rFonts w:ascii="Times New Roman" w:eastAsia="Times New Roman" w:hAnsi="Times New Roman" w:cs="Times New Roman"/>
          <w:spacing w:val="-1"/>
          <w:position w:val="-1"/>
          <w:sz w:val="24"/>
          <w:szCs w:val="24"/>
        </w:rPr>
        <w:t>hereinafte</w:t>
      </w:r>
      <w:r w:rsidRPr="00405D81">
        <w:rPr>
          <w:rFonts w:ascii="Times New Roman" w:eastAsia="Times New Roman" w:hAnsi="Times New Roman" w:cs="Times New Roman"/>
          <w:position w:val="-1"/>
          <w:sz w:val="24"/>
          <w:szCs w:val="24"/>
        </w:rPr>
        <w:t>r</w:t>
      </w:r>
      <w:r w:rsidRPr="00405D81">
        <w:rPr>
          <w:rFonts w:ascii="Times New Roman" w:eastAsia="Times New Roman" w:hAnsi="Times New Roman" w:cs="Times New Roman"/>
          <w:spacing w:val="-2"/>
          <w:position w:val="-1"/>
          <w:sz w:val="24"/>
          <w:szCs w:val="24"/>
        </w:rPr>
        <w:t xml:space="preserve"> </w:t>
      </w:r>
      <w:r w:rsidRPr="00405D81">
        <w:rPr>
          <w:rFonts w:ascii="Times New Roman" w:eastAsia="Times New Roman" w:hAnsi="Times New Roman" w:cs="Times New Roman"/>
          <w:spacing w:val="-1"/>
          <w:position w:val="-1"/>
          <w:sz w:val="24"/>
          <w:szCs w:val="24"/>
        </w:rPr>
        <w:t>referre</w:t>
      </w:r>
      <w:r w:rsidRPr="00405D81">
        <w:rPr>
          <w:rFonts w:ascii="Times New Roman" w:eastAsia="Times New Roman" w:hAnsi="Times New Roman" w:cs="Times New Roman"/>
          <w:position w:val="-1"/>
          <w:sz w:val="24"/>
          <w:szCs w:val="24"/>
        </w:rPr>
        <w:t>d</w:t>
      </w:r>
      <w:r w:rsidRPr="00405D81">
        <w:rPr>
          <w:rFonts w:ascii="Times New Roman" w:eastAsia="Times New Roman" w:hAnsi="Times New Roman" w:cs="Times New Roman"/>
          <w:spacing w:val="-2"/>
          <w:position w:val="-1"/>
          <w:sz w:val="24"/>
          <w:szCs w:val="24"/>
        </w:rPr>
        <w:t xml:space="preserve"> </w:t>
      </w:r>
      <w:r w:rsidRPr="00405D81">
        <w:rPr>
          <w:rFonts w:ascii="Times New Roman" w:eastAsia="Times New Roman" w:hAnsi="Times New Roman" w:cs="Times New Roman"/>
          <w:spacing w:val="-1"/>
          <w:position w:val="-1"/>
          <w:sz w:val="24"/>
          <w:szCs w:val="24"/>
        </w:rPr>
        <w:t>t</w:t>
      </w:r>
      <w:r w:rsidRPr="00405D81">
        <w:rPr>
          <w:rFonts w:ascii="Times New Roman" w:eastAsia="Times New Roman" w:hAnsi="Times New Roman" w:cs="Times New Roman"/>
          <w:position w:val="-1"/>
          <w:sz w:val="24"/>
          <w:szCs w:val="24"/>
        </w:rPr>
        <w:t>o</w:t>
      </w:r>
      <w:r w:rsidRPr="00405D81">
        <w:rPr>
          <w:rFonts w:ascii="Times New Roman" w:eastAsia="Times New Roman" w:hAnsi="Times New Roman" w:cs="Times New Roman"/>
          <w:spacing w:val="-2"/>
          <w:position w:val="-1"/>
          <w:sz w:val="24"/>
          <w:szCs w:val="24"/>
        </w:rPr>
        <w:t xml:space="preserve"> </w:t>
      </w:r>
      <w:r w:rsidRPr="00405D81">
        <w:rPr>
          <w:rFonts w:ascii="Times New Roman" w:eastAsia="Times New Roman" w:hAnsi="Times New Roman" w:cs="Times New Roman"/>
          <w:spacing w:val="-1"/>
          <w:position w:val="-1"/>
          <w:sz w:val="24"/>
          <w:szCs w:val="24"/>
        </w:rPr>
        <w:t>a</w:t>
      </w:r>
      <w:r w:rsidRPr="00405D81">
        <w:rPr>
          <w:rFonts w:ascii="Times New Roman" w:eastAsia="Times New Roman" w:hAnsi="Times New Roman" w:cs="Times New Roman"/>
          <w:position w:val="-1"/>
          <w:sz w:val="24"/>
          <w:szCs w:val="24"/>
        </w:rPr>
        <w:t>s</w:t>
      </w:r>
      <w:r w:rsidRPr="00405D81">
        <w:rPr>
          <w:rFonts w:ascii="Times New Roman" w:eastAsia="Times New Roman" w:hAnsi="Times New Roman" w:cs="Times New Roman"/>
          <w:spacing w:val="-2"/>
          <w:position w:val="-1"/>
          <w:sz w:val="24"/>
          <w:szCs w:val="24"/>
        </w:rPr>
        <w:t xml:space="preserve"> </w:t>
      </w:r>
      <w:r w:rsidRPr="00405D81">
        <w:rPr>
          <w:rFonts w:ascii="Times New Roman" w:eastAsia="Times New Roman" w:hAnsi="Times New Roman" w:cs="Times New Roman"/>
          <w:spacing w:val="-1"/>
          <w:position w:val="-1"/>
          <w:sz w:val="24"/>
          <w:szCs w:val="24"/>
        </w:rPr>
        <w:t>th</w:t>
      </w:r>
      <w:r w:rsidRPr="00405D81">
        <w:rPr>
          <w:rFonts w:ascii="Times New Roman" w:eastAsia="Times New Roman" w:hAnsi="Times New Roman" w:cs="Times New Roman"/>
          <w:position w:val="-1"/>
          <w:sz w:val="24"/>
          <w:szCs w:val="24"/>
        </w:rPr>
        <w:t>e</w:t>
      </w:r>
      <w:r w:rsidRPr="00405D81">
        <w:rPr>
          <w:rFonts w:ascii="Times New Roman" w:eastAsia="Times New Roman" w:hAnsi="Times New Roman" w:cs="Times New Roman"/>
          <w:spacing w:val="-2"/>
          <w:position w:val="-1"/>
          <w:sz w:val="24"/>
          <w:szCs w:val="24"/>
        </w:rPr>
        <w:t xml:space="preserve"> </w:t>
      </w:r>
      <w:r w:rsidRPr="00405D81">
        <w:rPr>
          <w:rFonts w:ascii="Times New Roman" w:eastAsia="Times New Roman" w:hAnsi="Times New Roman" w:cs="Times New Roman"/>
          <w:spacing w:val="-1"/>
          <w:position w:val="-1"/>
          <w:sz w:val="24"/>
          <w:szCs w:val="24"/>
        </w:rPr>
        <w:t>“BUILDIN</w:t>
      </w:r>
      <w:r w:rsidRPr="00405D81">
        <w:rPr>
          <w:rFonts w:ascii="Times New Roman" w:eastAsia="Times New Roman" w:hAnsi="Times New Roman" w:cs="Times New Roman"/>
          <w:position w:val="-1"/>
          <w:sz w:val="24"/>
          <w:szCs w:val="24"/>
        </w:rPr>
        <w:t>G</w:t>
      </w:r>
      <w:r w:rsidRPr="00405D81">
        <w:rPr>
          <w:rFonts w:ascii="Times New Roman" w:eastAsia="Times New Roman" w:hAnsi="Times New Roman" w:cs="Times New Roman"/>
          <w:spacing w:val="-2"/>
          <w:position w:val="-1"/>
          <w:sz w:val="24"/>
          <w:szCs w:val="24"/>
        </w:rPr>
        <w:t xml:space="preserve"> </w:t>
      </w:r>
      <w:r w:rsidRPr="00405D81">
        <w:rPr>
          <w:rFonts w:ascii="Times New Roman" w:eastAsia="Times New Roman" w:hAnsi="Times New Roman" w:cs="Times New Roman"/>
          <w:spacing w:val="-1"/>
          <w:position w:val="-1"/>
          <w:sz w:val="24"/>
          <w:szCs w:val="24"/>
        </w:rPr>
        <w:t>GROU</w:t>
      </w:r>
      <w:r w:rsidRPr="00405D81">
        <w:rPr>
          <w:rFonts w:ascii="Times New Roman" w:eastAsia="Times New Roman" w:hAnsi="Times New Roman" w:cs="Times New Roman"/>
          <w:position w:val="-1"/>
          <w:sz w:val="24"/>
          <w:szCs w:val="24"/>
        </w:rPr>
        <w:t>P</w:t>
      </w:r>
      <w:r w:rsidRPr="00405D81">
        <w:rPr>
          <w:rFonts w:ascii="Times New Roman" w:eastAsia="Times New Roman" w:hAnsi="Times New Roman" w:cs="Times New Roman"/>
          <w:spacing w:val="-2"/>
          <w:position w:val="-1"/>
          <w:sz w:val="24"/>
          <w:szCs w:val="24"/>
        </w:rPr>
        <w:t xml:space="preserve"> </w:t>
      </w:r>
      <w:r w:rsidRPr="00405D81">
        <w:rPr>
          <w:rFonts w:ascii="Times New Roman" w:eastAsia="Times New Roman" w:hAnsi="Times New Roman" w:cs="Times New Roman"/>
          <w:spacing w:val="-1"/>
          <w:position w:val="-1"/>
          <w:sz w:val="24"/>
          <w:szCs w:val="24"/>
        </w:rPr>
        <w:t>MEMBERS</w:t>
      </w:r>
      <w:r w:rsidRPr="00405D81">
        <w:rPr>
          <w:rFonts w:ascii="Times New Roman" w:eastAsia="Times New Roman" w:hAnsi="Times New Roman" w:cs="Times New Roman"/>
          <w:position w:val="-1"/>
          <w:sz w:val="24"/>
          <w:szCs w:val="24"/>
        </w:rPr>
        <w:t xml:space="preserve">” </w:t>
      </w:r>
      <w:r w:rsidRPr="00405D81">
        <w:rPr>
          <w:rFonts w:ascii="Times New Roman" w:eastAsia="Times New Roman" w:hAnsi="Times New Roman" w:cs="Times New Roman"/>
          <w:spacing w:val="-4"/>
          <w:position w:val="-1"/>
          <w:sz w:val="24"/>
          <w:szCs w:val="24"/>
        </w:rPr>
        <w:t>and</w:t>
      </w:r>
      <w:r w:rsidRPr="00405D81">
        <w:rPr>
          <w:rFonts w:ascii="Times New Roman" w:eastAsia="Times New Roman" w:hAnsi="Times New Roman" w:cs="Times New Roman"/>
          <w:position w:val="-1"/>
          <w:sz w:val="24"/>
          <w:szCs w:val="24"/>
        </w:rPr>
        <w:t xml:space="preserve">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pacing w:val="-1"/>
          <w:sz w:val="24"/>
          <w:szCs w:val="24"/>
        </w:rPr>
        <w:t>hereinafte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referre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54"/>
          <w:sz w:val="24"/>
          <w:szCs w:val="24"/>
        </w:rPr>
        <w:t xml:space="preserve"> </w:t>
      </w:r>
      <w:r w:rsidRPr="00405D81">
        <w:rPr>
          <w:rFonts w:ascii="Times New Roman" w:eastAsia="Times New Roman" w:hAnsi="Times New Roman" w:cs="Times New Roman"/>
          <w:spacing w:val="-2"/>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2"/>
          <w:sz w:val="24"/>
          <w:szCs w:val="24"/>
        </w:rPr>
        <w:t>principa</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2"/>
          <w:sz w:val="24"/>
          <w:szCs w:val="24"/>
        </w:rPr>
        <w:t>locatio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2"/>
          <w:sz w:val="24"/>
          <w:szCs w:val="24"/>
        </w:rPr>
        <w:t xml:space="preserve">of </w:t>
      </w:r>
      <w:r w:rsidRPr="00405D81">
        <w:rPr>
          <w:rFonts w:ascii="Times New Roman" w:eastAsia="Times New Roman" w:hAnsi="Times New Roman" w:cs="Times New Roman"/>
          <w:sz w:val="24"/>
          <w:szCs w:val="24"/>
        </w:rPr>
        <w:t>building</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group</w:t>
      </w:r>
      <w:r w:rsidRPr="00405D81">
        <w:rPr>
          <w:rFonts w:ascii="Times New Roman" w:eastAsia="Times New Roman" w:hAnsi="Times New Roman" w:cs="Times New Roman"/>
          <w:spacing w:val="-8"/>
          <w:sz w:val="24"/>
          <w:szCs w:val="24"/>
        </w:rPr>
        <w:t xml:space="preserve"> (Insert </w:t>
      </w:r>
      <w:proofErr w:type="gramStart"/>
      <w:r w:rsidRPr="00405D81">
        <w:rPr>
          <w:rFonts w:ascii="Times New Roman" w:eastAsia="Times New Roman" w:hAnsi="Times New Roman" w:cs="Times New Roman"/>
          <w:spacing w:val="-8"/>
          <w:sz w:val="24"/>
          <w:szCs w:val="24"/>
        </w:rPr>
        <w:t>Group #)</w:t>
      </w:r>
      <w:proofErr w:type="gramEnd"/>
      <w:r w:rsidRPr="00405D81">
        <w:rPr>
          <w:rFonts w:ascii="Times New Roman" w:eastAsia="Times New Roman" w:hAnsi="Times New Roman" w:cs="Times New Roman"/>
          <w:spacing w:val="-8"/>
          <w:sz w:val="24"/>
          <w:szCs w:val="24"/>
        </w:rPr>
        <w:t xml:space="preserve"> i</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pacing w:val="2"/>
          <w:sz w:val="24"/>
          <w:szCs w:val="24"/>
        </w:rPr>
        <w:t>(Ad</w:t>
      </w:r>
      <w:r w:rsidRPr="00405D81">
        <w:rPr>
          <w:rFonts w:ascii="Times New Roman" w:eastAsia="Times New Roman" w:hAnsi="Times New Roman" w:cs="Times New Roman"/>
          <w:spacing w:val="1"/>
          <w:sz w:val="24"/>
          <w:szCs w:val="24"/>
        </w:rPr>
        <w:t>d</w:t>
      </w:r>
      <w:r w:rsidRPr="00405D81">
        <w:rPr>
          <w:rFonts w:ascii="Times New Roman" w:eastAsia="Times New Roman" w:hAnsi="Times New Roman" w:cs="Times New Roman"/>
          <w:sz w:val="24"/>
          <w:szCs w:val="24"/>
        </w:rPr>
        <w:t>ress,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City/Town/County,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State)</w:t>
      </w:r>
    </w:p>
    <w:p w14:paraId="435E68A3" w14:textId="77777777" w:rsidR="00405D81" w:rsidRPr="00405D81" w:rsidRDefault="00405D81" w:rsidP="00405D81">
      <w:pPr>
        <w:spacing w:before="7" w:after="0" w:line="360" w:lineRule="auto"/>
        <w:jc w:val="both"/>
        <w:rPr>
          <w:rFonts w:ascii="Calibri" w:eastAsia="Calibri" w:hAnsi="Calibri" w:cs="Times New Roman"/>
          <w:sz w:val="13"/>
          <w:szCs w:val="13"/>
        </w:rPr>
      </w:pPr>
    </w:p>
    <w:p w14:paraId="17E0FB47" w14:textId="77777777" w:rsidR="00405D81" w:rsidRPr="00405D81" w:rsidRDefault="00405D81" w:rsidP="00405D81">
      <w:pPr>
        <w:spacing w:after="0" w:line="360" w:lineRule="auto"/>
        <w:ind w:firstLine="720"/>
        <w:jc w:val="both"/>
        <w:rPr>
          <w:rFonts w:ascii="Times New Roman" w:eastAsia="Times New Roman" w:hAnsi="Times New Roman" w:cs="Times New Roman"/>
          <w:spacing w:val="3"/>
          <w:sz w:val="24"/>
          <w:szCs w:val="24"/>
        </w:rPr>
      </w:pPr>
      <w:r w:rsidRPr="00405D81">
        <w:rPr>
          <w:rFonts w:ascii="Times New Roman" w:eastAsia="Times New Roman" w:hAnsi="Times New Roman" w:cs="Times New Roman"/>
          <w:spacing w:val="-2"/>
          <w:sz w:val="24"/>
          <w:szCs w:val="24"/>
        </w:rPr>
        <w:t>Th</w:t>
      </w:r>
      <w:r w:rsidRPr="00405D81">
        <w:rPr>
          <w:rFonts w:ascii="Times New Roman" w:eastAsia="Times New Roman" w:hAnsi="Times New Roman" w:cs="Times New Roman"/>
          <w:spacing w:val="3"/>
          <w:sz w:val="24"/>
          <w:szCs w:val="24"/>
        </w:rPr>
        <w:t xml:space="preserve">e </w:t>
      </w:r>
      <w:r w:rsidRPr="00405D81">
        <w:rPr>
          <w:rFonts w:ascii="Times New Roman" w:eastAsia="Times New Roman" w:hAnsi="Times New Roman" w:cs="Times New Roman"/>
          <w:color w:val="0070C0"/>
          <w:spacing w:val="3"/>
          <w:sz w:val="24"/>
          <w:szCs w:val="24"/>
          <w:u w:val="single"/>
        </w:rPr>
        <w:tab/>
        <w:t>(INSERT ORGANIZATION NAME)</w:t>
      </w:r>
      <w:r w:rsidRPr="00405D81">
        <w:rPr>
          <w:rFonts w:ascii="Times New Roman" w:eastAsia="Times New Roman" w:hAnsi="Times New Roman" w:cs="Times New Roman"/>
          <w:color w:val="0070C0"/>
          <w:spacing w:val="3"/>
          <w:sz w:val="24"/>
          <w:szCs w:val="24"/>
          <w:u w:val="single"/>
        </w:rPr>
        <w:tab/>
        <w:t xml:space="preserve">    </w:t>
      </w:r>
      <w:r w:rsidRPr="00405D81">
        <w:rPr>
          <w:rFonts w:ascii="Times New Roman" w:eastAsia="Times New Roman" w:hAnsi="Times New Roman" w:cs="Times New Roman"/>
          <w:color w:val="0070C0"/>
          <w:spacing w:val="3"/>
          <w:sz w:val="24"/>
          <w:szCs w:val="24"/>
        </w:rPr>
        <w:t xml:space="preserve"> </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pacing w:val="3"/>
          <w:sz w:val="24"/>
          <w:szCs w:val="24"/>
        </w:rPr>
        <w:t xml:space="preserve">s </w:t>
      </w: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pacing w:val="3"/>
          <w:sz w:val="24"/>
          <w:szCs w:val="24"/>
        </w:rPr>
        <w:t xml:space="preserve">n </w:t>
      </w:r>
      <w:r w:rsidRPr="00405D81">
        <w:rPr>
          <w:rFonts w:ascii="Times New Roman" w:eastAsia="Times New Roman" w:hAnsi="Times New Roman" w:cs="Times New Roman"/>
          <w:spacing w:val="-1"/>
          <w:sz w:val="24"/>
          <w:szCs w:val="24"/>
        </w:rPr>
        <w:t>eligibl</w:t>
      </w:r>
      <w:r w:rsidRPr="00405D81">
        <w:rPr>
          <w:rFonts w:ascii="Times New Roman" w:eastAsia="Times New Roman" w:hAnsi="Times New Roman" w:cs="Times New Roman"/>
          <w:spacing w:val="3"/>
          <w:sz w:val="24"/>
          <w:szCs w:val="24"/>
        </w:rPr>
        <w:t xml:space="preserve">e </w:t>
      </w:r>
      <w:r w:rsidRPr="00405D81">
        <w:rPr>
          <w:rFonts w:ascii="Times New Roman" w:eastAsia="Times New Roman" w:hAnsi="Times New Roman" w:cs="Times New Roman"/>
          <w:spacing w:val="-1"/>
          <w:sz w:val="24"/>
          <w:szCs w:val="24"/>
        </w:rPr>
        <w:t>entity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that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provide</w:t>
      </w:r>
      <w:r w:rsidRPr="00405D81">
        <w:rPr>
          <w:rFonts w:ascii="Times New Roman" w:eastAsia="Times New Roman" w:hAnsi="Times New Roman" w:cs="Times New Roman"/>
          <w:spacing w:val="3"/>
          <w:sz w:val="24"/>
          <w:szCs w:val="24"/>
        </w:rPr>
        <w:t xml:space="preserve">s </w:t>
      </w:r>
      <w:r w:rsidRPr="00405D81">
        <w:rPr>
          <w:rFonts w:ascii="Times New Roman" w:eastAsia="Times New Roman" w:hAnsi="Times New Roman" w:cs="Times New Roman"/>
          <w:spacing w:val="-1"/>
          <w:sz w:val="24"/>
          <w:szCs w:val="24"/>
        </w:rPr>
        <w:t>technica</w:t>
      </w:r>
      <w:r w:rsidRPr="00405D81">
        <w:rPr>
          <w:rFonts w:ascii="Times New Roman" w:eastAsia="Times New Roman" w:hAnsi="Times New Roman" w:cs="Times New Roman"/>
          <w:spacing w:val="3"/>
          <w:sz w:val="24"/>
          <w:szCs w:val="24"/>
        </w:rPr>
        <w:t xml:space="preserve">l </w:t>
      </w:r>
      <w:r w:rsidRPr="00405D81">
        <w:rPr>
          <w:rFonts w:ascii="Times New Roman" w:eastAsia="Times New Roman" w:hAnsi="Times New Roman" w:cs="Times New Roman"/>
          <w:spacing w:val="-1"/>
          <w:sz w:val="24"/>
          <w:szCs w:val="24"/>
        </w:rPr>
        <w:t>assistanc</w:t>
      </w:r>
      <w:r w:rsidRPr="00405D81">
        <w:rPr>
          <w:rFonts w:ascii="Times New Roman" w:eastAsia="Times New Roman" w:hAnsi="Times New Roman" w:cs="Times New Roman"/>
          <w:spacing w:val="3"/>
          <w:sz w:val="24"/>
          <w:szCs w:val="24"/>
        </w:rPr>
        <w:t xml:space="preserve">e </w:t>
      </w:r>
      <w:r w:rsidRPr="00405D81">
        <w:rPr>
          <w:rFonts w:ascii="Times New Roman" w:eastAsia="Times New Roman" w:hAnsi="Times New Roman" w:cs="Times New Roman"/>
          <w:spacing w:val="-1"/>
          <w:sz w:val="24"/>
          <w:szCs w:val="24"/>
        </w:rPr>
        <w:t xml:space="preserve">and </w:t>
      </w:r>
      <w:r w:rsidRPr="00405D81">
        <w:rPr>
          <w:rFonts w:ascii="Times New Roman" w:eastAsia="Times New Roman" w:hAnsi="Times New Roman" w:cs="Times New Roman"/>
          <w:spacing w:val="3"/>
          <w:sz w:val="24"/>
          <w:szCs w:val="24"/>
        </w:rPr>
        <w:t>management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services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for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building</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group</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members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under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the United State Department of Agriculture (USDA) Rural Development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Mutual</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Sel</w:t>
      </w:r>
      <w:r w:rsidRPr="00405D81">
        <w:rPr>
          <w:rFonts w:ascii="Times New Roman" w:eastAsia="Times New Roman" w:hAnsi="Times New Roman" w:cs="Times New Roman"/>
          <w:spacing w:val="10"/>
          <w:sz w:val="24"/>
          <w:szCs w:val="24"/>
        </w:rPr>
        <w:t>f</w:t>
      </w:r>
      <w:r w:rsidRPr="00405D81">
        <w:rPr>
          <w:rFonts w:ascii="Times New Roman" w:eastAsia="Times New Roman" w:hAnsi="Times New Roman" w:cs="Times New Roman"/>
          <w:spacing w:val="-3"/>
          <w:sz w:val="24"/>
          <w:szCs w:val="24"/>
        </w:rPr>
        <w:t>-</w:t>
      </w:r>
      <w:r w:rsidRPr="00405D81">
        <w:rPr>
          <w:rFonts w:ascii="Times New Roman" w:eastAsia="Times New Roman" w:hAnsi="Times New Roman" w:cs="Times New Roman"/>
          <w:spacing w:val="3"/>
          <w:sz w:val="24"/>
          <w:szCs w:val="24"/>
        </w:rPr>
        <w:t>Help</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3"/>
          <w:sz w:val="24"/>
          <w:szCs w:val="24"/>
        </w:rPr>
        <w:t>Housing</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3"/>
          <w:sz w:val="24"/>
          <w:szCs w:val="24"/>
        </w:rPr>
        <w:t>Program.</w:t>
      </w:r>
    </w:p>
    <w:p w14:paraId="2D147FE7" w14:textId="77777777" w:rsidR="00405D81" w:rsidRPr="00405D81" w:rsidRDefault="00405D81" w:rsidP="00405D81">
      <w:pPr>
        <w:spacing w:after="0" w:line="360" w:lineRule="auto"/>
        <w:ind w:firstLine="720"/>
        <w:jc w:val="both"/>
        <w:rPr>
          <w:rFonts w:ascii="Times New Roman" w:eastAsia="Times New Roman" w:hAnsi="Times New Roman" w:cs="Times New Roman"/>
          <w:spacing w:val="3"/>
          <w:sz w:val="24"/>
          <w:szCs w:val="24"/>
        </w:rPr>
      </w:pPr>
      <w:r w:rsidRPr="00405D81">
        <w:rPr>
          <w:rFonts w:ascii="Times New Roman" w:eastAsia="Times New Roman" w:hAnsi="Times New Roman" w:cs="Times New Roman"/>
          <w:spacing w:val="-2"/>
          <w:sz w:val="24"/>
          <w:szCs w:val="24"/>
        </w:rPr>
        <w:t>Th</w:t>
      </w:r>
      <w:r w:rsidRPr="00405D81">
        <w:rPr>
          <w:rFonts w:ascii="Times New Roman" w:eastAsia="Times New Roman" w:hAnsi="Times New Roman" w:cs="Times New Roman"/>
          <w:spacing w:val="3"/>
          <w:sz w:val="24"/>
          <w:szCs w:val="24"/>
        </w:rPr>
        <w:t xml:space="preserve">e </w:t>
      </w:r>
      <w:r w:rsidRPr="00405D81">
        <w:rPr>
          <w:rFonts w:ascii="Times New Roman" w:eastAsia="Times New Roman" w:hAnsi="Times New Roman" w:cs="Times New Roman"/>
          <w:color w:val="0070C0"/>
          <w:spacing w:val="3"/>
          <w:sz w:val="24"/>
          <w:szCs w:val="24"/>
          <w:u w:val="single"/>
        </w:rPr>
        <w:tab/>
        <w:t>(INSERT ORGANIZATION NAME)</w:t>
      </w:r>
      <w:r w:rsidRPr="00405D81">
        <w:rPr>
          <w:rFonts w:ascii="Times New Roman" w:eastAsia="Times New Roman" w:hAnsi="Times New Roman" w:cs="Times New Roman"/>
          <w:color w:val="0070C0"/>
          <w:spacing w:val="3"/>
          <w:sz w:val="24"/>
          <w:szCs w:val="24"/>
          <w:u w:val="single"/>
        </w:rPr>
        <w:tab/>
        <w:t xml:space="preserve">    </w:t>
      </w:r>
      <w:r w:rsidRPr="00405D81">
        <w:rPr>
          <w:rFonts w:ascii="Times New Roman" w:eastAsia="Times New Roman" w:hAnsi="Times New Roman" w:cs="Times New Roman"/>
          <w:color w:val="0070C0"/>
          <w:spacing w:val="3"/>
          <w:sz w:val="24"/>
          <w:szCs w:val="24"/>
        </w:rPr>
        <w:t xml:space="preserve"> </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pacing w:val="3"/>
          <w:sz w:val="24"/>
          <w:szCs w:val="24"/>
        </w:rPr>
        <w:t>s</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NOT</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actin</w:t>
      </w:r>
      <w:r w:rsidRPr="00405D81">
        <w:rPr>
          <w:rFonts w:ascii="Times New Roman" w:eastAsia="Times New Roman" w:hAnsi="Times New Roman" w:cs="Times New Roman"/>
          <w:spacing w:val="3"/>
          <w:sz w:val="24"/>
          <w:szCs w:val="24"/>
        </w:rPr>
        <w:t>g</w:t>
      </w:r>
      <w:r w:rsidRPr="00405D81">
        <w:rPr>
          <w:rFonts w:ascii="Times New Roman" w:eastAsia="Times New Roman" w:hAnsi="Times New Roman" w:cs="Times New Roman"/>
          <w:spacing w:val="57"/>
          <w:sz w:val="24"/>
          <w:szCs w:val="24"/>
        </w:rPr>
        <w:t xml:space="preserve"> </w:t>
      </w: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pacing w:val="3"/>
          <w:sz w:val="24"/>
          <w:szCs w:val="24"/>
        </w:rPr>
        <w:t>s</w:t>
      </w:r>
      <w:r w:rsidRPr="00405D81">
        <w:rPr>
          <w:rFonts w:ascii="Times New Roman" w:eastAsia="Times New Roman" w:hAnsi="Times New Roman" w:cs="Times New Roman"/>
          <w:spacing w:val="57"/>
          <w:sz w:val="24"/>
          <w:szCs w:val="24"/>
        </w:rPr>
        <w:t xml:space="preserve"> </w:t>
      </w:r>
      <w:r w:rsidRPr="00405D81">
        <w:rPr>
          <w:rFonts w:ascii="Times New Roman" w:eastAsia="Times New Roman" w:hAnsi="Times New Roman" w:cs="Times New Roman"/>
          <w:spacing w:val="3"/>
          <w:sz w:val="24"/>
          <w:szCs w:val="24"/>
        </w:rPr>
        <w:t>a</w:t>
      </w:r>
      <w:r w:rsidRPr="00405D81">
        <w:rPr>
          <w:rFonts w:ascii="Times New Roman" w:eastAsia="Times New Roman" w:hAnsi="Times New Roman" w:cs="Times New Roman"/>
          <w:spacing w:val="57"/>
          <w:sz w:val="24"/>
          <w:szCs w:val="24"/>
        </w:rPr>
        <w:t xml:space="preserve"> </w:t>
      </w:r>
      <w:r w:rsidRPr="00405D81">
        <w:rPr>
          <w:rFonts w:ascii="Times New Roman" w:eastAsia="Times New Roman" w:hAnsi="Times New Roman" w:cs="Times New Roman"/>
          <w:spacing w:val="-1"/>
          <w:sz w:val="24"/>
          <w:szCs w:val="24"/>
        </w:rPr>
        <w:t>"general contractor</w:t>
      </w:r>
      <w:r w:rsidRPr="00405D81">
        <w:rPr>
          <w:rFonts w:ascii="Times New Roman" w:eastAsia="Times New Roman" w:hAnsi="Times New Roman" w:cs="Times New Roman"/>
          <w:spacing w:val="3"/>
          <w:sz w:val="24"/>
          <w:szCs w:val="24"/>
        </w:rPr>
        <w:t xml:space="preserve">", but an authorized agent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pacing w:val="3"/>
          <w:sz w:val="24"/>
          <w:szCs w:val="24"/>
        </w:rPr>
        <w:t>n</w:t>
      </w:r>
      <w:r w:rsidRPr="00405D81">
        <w:rPr>
          <w:rFonts w:ascii="Times New Roman" w:eastAsia="Times New Roman" w:hAnsi="Times New Roman" w:cs="Times New Roman"/>
          <w:spacing w:val="57"/>
          <w:sz w:val="24"/>
          <w:szCs w:val="24"/>
        </w:rPr>
        <w:t xml:space="preserve"> </w:t>
      </w:r>
      <w:r w:rsidRPr="00405D81">
        <w:rPr>
          <w:rFonts w:ascii="Times New Roman" w:eastAsia="Times New Roman" w:hAnsi="Times New Roman" w:cs="Times New Roman"/>
          <w:spacing w:val="-1"/>
          <w:sz w:val="24"/>
          <w:szCs w:val="24"/>
        </w:rPr>
        <w:t>behal</w:t>
      </w:r>
      <w:r w:rsidRPr="00405D81">
        <w:rPr>
          <w:rFonts w:ascii="Times New Roman" w:eastAsia="Times New Roman" w:hAnsi="Times New Roman" w:cs="Times New Roman"/>
          <w:spacing w:val="3"/>
          <w:sz w:val="24"/>
          <w:szCs w:val="24"/>
        </w:rPr>
        <w:t>f</w:t>
      </w:r>
      <w:r w:rsidRPr="00405D81">
        <w:rPr>
          <w:rFonts w:ascii="Times New Roman" w:eastAsia="Times New Roman" w:hAnsi="Times New Roman" w:cs="Times New Roman"/>
          <w:spacing w:val="57"/>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pacing w:val="3"/>
          <w:sz w:val="24"/>
          <w:szCs w:val="24"/>
        </w:rPr>
        <w:t>f</w:t>
      </w:r>
      <w:r w:rsidRPr="00405D81">
        <w:rPr>
          <w:rFonts w:ascii="Times New Roman" w:eastAsia="Times New Roman" w:hAnsi="Times New Roman" w:cs="Times New Roman"/>
          <w:spacing w:val="57"/>
          <w:sz w:val="24"/>
          <w:szCs w:val="24"/>
        </w:rPr>
        <w:t xml:space="preserve"> </w:t>
      </w:r>
      <w:r w:rsidRPr="00405D81">
        <w:rPr>
          <w:rFonts w:ascii="Times New Roman" w:eastAsia="Times New Roman" w:hAnsi="Times New Roman" w:cs="Times New Roman"/>
          <w:spacing w:val="-1"/>
          <w:sz w:val="24"/>
          <w:szCs w:val="24"/>
        </w:rPr>
        <w:t>BUILDING GROU</w:t>
      </w:r>
      <w:r w:rsidRPr="00405D81">
        <w:rPr>
          <w:rFonts w:ascii="Times New Roman" w:eastAsia="Times New Roman" w:hAnsi="Times New Roman" w:cs="Times New Roman"/>
          <w:spacing w:val="3"/>
          <w:sz w:val="24"/>
          <w:szCs w:val="24"/>
        </w:rPr>
        <w:t xml:space="preserve">P </w:t>
      </w:r>
      <w:r w:rsidRPr="00405D81">
        <w:rPr>
          <w:rFonts w:ascii="Times New Roman" w:eastAsia="Times New Roman" w:hAnsi="Times New Roman" w:cs="Times New Roman"/>
          <w:spacing w:val="-1"/>
          <w:sz w:val="24"/>
          <w:szCs w:val="24"/>
        </w:rPr>
        <w:t>MEMBERS,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pacing w:val="3"/>
          <w:sz w:val="24"/>
          <w:szCs w:val="24"/>
        </w:rPr>
        <w:t xml:space="preserve">s a </w:t>
      </w:r>
      <w:r w:rsidRPr="00405D81">
        <w:rPr>
          <w:rFonts w:ascii="Times New Roman" w:eastAsia="Times New Roman" w:hAnsi="Times New Roman" w:cs="Times New Roman"/>
          <w:spacing w:val="-1"/>
          <w:sz w:val="24"/>
          <w:szCs w:val="24"/>
        </w:rPr>
        <w:t>USDA Rural Development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gran</w:t>
      </w:r>
      <w:r w:rsidRPr="00405D81">
        <w:rPr>
          <w:rFonts w:ascii="Times New Roman" w:eastAsia="Times New Roman" w:hAnsi="Times New Roman" w:cs="Times New Roman"/>
          <w:spacing w:val="3"/>
          <w:sz w:val="24"/>
          <w:szCs w:val="24"/>
        </w:rPr>
        <w:t xml:space="preserve">t </w:t>
      </w:r>
      <w:r w:rsidRPr="00405D81">
        <w:rPr>
          <w:rFonts w:ascii="Times New Roman" w:eastAsia="Times New Roman" w:hAnsi="Times New Roman" w:cs="Times New Roman"/>
          <w:spacing w:val="-1"/>
          <w:sz w:val="24"/>
          <w:szCs w:val="24"/>
        </w:rPr>
        <w:t>manage</w:t>
      </w:r>
      <w:r w:rsidRPr="00405D81">
        <w:rPr>
          <w:rFonts w:ascii="Times New Roman" w:eastAsia="Times New Roman" w:hAnsi="Times New Roman" w:cs="Times New Roman"/>
          <w:spacing w:val="3"/>
          <w:sz w:val="24"/>
          <w:szCs w:val="24"/>
        </w:rPr>
        <w:t xml:space="preserve">r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pacing w:val="3"/>
          <w:sz w:val="24"/>
          <w:szCs w:val="24"/>
        </w:rPr>
        <w:t xml:space="preserve">d </w:t>
      </w:r>
      <w:r w:rsidRPr="00405D81">
        <w:rPr>
          <w:rFonts w:ascii="Times New Roman" w:eastAsia="Times New Roman" w:hAnsi="Times New Roman" w:cs="Times New Roman"/>
          <w:spacing w:val="-1"/>
          <w:sz w:val="24"/>
          <w:szCs w:val="24"/>
        </w:rPr>
        <w:t>technica</w:t>
      </w:r>
      <w:r w:rsidRPr="00405D81">
        <w:rPr>
          <w:rFonts w:ascii="Times New Roman" w:eastAsia="Times New Roman" w:hAnsi="Times New Roman" w:cs="Times New Roman"/>
          <w:spacing w:val="3"/>
          <w:sz w:val="24"/>
          <w:szCs w:val="24"/>
        </w:rPr>
        <w:t xml:space="preserve">l </w:t>
      </w:r>
      <w:r w:rsidRPr="00405D81">
        <w:rPr>
          <w:rFonts w:ascii="Times New Roman" w:eastAsia="Times New Roman" w:hAnsi="Times New Roman" w:cs="Times New Roman"/>
          <w:spacing w:val="-1"/>
          <w:sz w:val="24"/>
          <w:szCs w:val="24"/>
        </w:rPr>
        <w:t>advisor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 xml:space="preserve">BUILDING </w:t>
      </w:r>
      <w:r w:rsidRPr="00405D81">
        <w:rPr>
          <w:rFonts w:ascii="Times New Roman" w:eastAsia="Times New Roman" w:hAnsi="Times New Roman" w:cs="Times New Roman"/>
          <w:spacing w:val="3"/>
          <w:sz w:val="24"/>
          <w:szCs w:val="24"/>
        </w:rPr>
        <w:t>GROUP</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pacing w:val="3"/>
          <w:sz w:val="24"/>
          <w:szCs w:val="24"/>
        </w:rPr>
        <w:t>MEMBERS,</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pacing w:val="3"/>
          <w:sz w:val="24"/>
          <w:szCs w:val="24"/>
        </w:rPr>
        <w:t>as</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pacing w:val="3"/>
          <w:sz w:val="24"/>
          <w:szCs w:val="24"/>
        </w:rPr>
        <w:t>homeowners</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pacing w:val="3"/>
          <w:sz w:val="24"/>
          <w:szCs w:val="24"/>
        </w:rPr>
        <w:t>and</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pacing w:val="3"/>
          <w:sz w:val="24"/>
          <w:szCs w:val="24"/>
        </w:rPr>
        <w:t>builders,</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pacing w:val="3"/>
          <w:sz w:val="24"/>
          <w:szCs w:val="24"/>
        </w:rPr>
        <w:t>are</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pacing w:val="3"/>
          <w:sz w:val="24"/>
          <w:szCs w:val="24"/>
        </w:rPr>
        <w:t>the</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pacing w:val="3"/>
          <w:sz w:val="24"/>
          <w:szCs w:val="24"/>
        </w:rPr>
        <w:t xml:space="preserve">owner builders. The </w:t>
      </w:r>
      <w:r w:rsidRPr="00405D81">
        <w:rPr>
          <w:rFonts w:ascii="Times New Roman" w:eastAsia="Times New Roman" w:hAnsi="Times New Roman" w:cs="Times New Roman"/>
          <w:spacing w:val="-2"/>
          <w:sz w:val="24"/>
          <w:szCs w:val="24"/>
        </w:rPr>
        <w:t>BUILDIN</w:t>
      </w:r>
      <w:r w:rsidRPr="00405D81">
        <w:rPr>
          <w:rFonts w:ascii="Times New Roman" w:eastAsia="Times New Roman" w:hAnsi="Times New Roman" w:cs="Times New Roman"/>
          <w:spacing w:val="3"/>
          <w:sz w:val="24"/>
          <w:szCs w:val="24"/>
        </w:rPr>
        <w:t>G</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2"/>
          <w:sz w:val="24"/>
          <w:szCs w:val="24"/>
        </w:rPr>
        <w:t>GROU</w:t>
      </w:r>
      <w:r w:rsidRPr="00405D81">
        <w:rPr>
          <w:rFonts w:ascii="Times New Roman" w:eastAsia="Times New Roman" w:hAnsi="Times New Roman" w:cs="Times New Roman"/>
          <w:spacing w:val="3"/>
          <w:sz w:val="24"/>
          <w:szCs w:val="24"/>
        </w:rPr>
        <w:t>P</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2"/>
          <w:sz w:val="24"/>
          <w:szCs w:val="24"/>
        </w:rPr>
        <w:t>MEMBER</w:t>
      </w:r>
      <w:r w:rsidRPr="00405D81">
        <w:rPr>
          <w:rFonts w:ascii="Times New Roman" w:eastAsia="Times New Roman" w:hAnsi="Times New Roman" w:cs="Times New Roman"/>
          <w:spacing w:val="3"/>
          <w:sz w:val="24"/>
          <w:szCs w:val="24"/>
        </w:rPr>
        <w:t>S</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2"/>
          <w:sz w:val="24"/>
          <w:szCs w:val="24"/>
        </w:rPr>
        <w:t>agre</w:t>
      </w:r>
      <w:r w:rsidRPr="00405D81">
        <w:rPr>
          <w:rFonts w:ascii="Times New Roman" w:eastAsia="Times New Roman" w:hAnsi="Times New Roman" w:cs="Times New Roman"/>
          <w:spacing w:val="3"/>
          <w:sz w:val="24"/>
          <w:szCs w:val="24"/>
        </w:rPr>
        <w:t>e</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2"/>
          <w:sz w:val="24"/>
          <w:szCs w:val="24"/>
        </w:rPr>
        <w:t>t</w:t>
      </w:r>
      <w:r w:rsidRPr="00405D81">
        <w:rPr>
          <w:rFonts w:ascii="Times New Roman" w:eastAsia="Times New Roman" w:hAnsi="Times New Roman" w:cs="Times New Roman"/>
          <w:spacing w:val="3"/>
          <w:sz w:val="24"/>
          <w:szCs w:val="24"/>
        </w:rPr>
        <w:t>o</w:t>
      </w:r>
      <w:r w:rsidRPr="00405D81">
        <w:rPr>
          <w:rFonts w:ascii="Times New Roman" w:eastAsia="Times New Roman" w:hAnsi="Times New Roman" w:cs="Times New Roman"/>
          <w:spacing w:val="46"/>
          <w:sz w:val="24"/>
          <w:szCs w:val="24"/>
        </w:rPr>
        <w:t xml:space="preserve"> </w:t>
      </w:r>
      <w:r w:rsidRPr="00405D81">
        <w:rPr>
          <w:rFonts w:ascii="Times New Roman" w:eastAsia="Times New Roman" w:hAnsi="Times New Roman" w:cs="Times New Roman"/>
          <w:spacing w:val="1"/>
          <w:sz w:val="24"/>
          <w:szCs w:val="24"/>
        </w:rPr>
        <w:t>hol</w:t>
      </w:r>
      <w:r w:rsidRPr="00405D81">
        <w:rPr>
          <w:rFonts w:ascii="Times New Roman" w:eastAsia="Times New Roman" w:hAnsi="Times New Roman" w:cs="Times New Roman"/>
          <w:spacing w:val="3"/>
          <w:sz w:val="24"/>
          <w:szCs w:val="24"/>
        </w:rPr>
        <w:t>d</w:t>
      </w:r>
      <w:r w:rsidRPr="00405D81">
        <w:rPr>
          <w:rFonts w:ascii="Times New Roman" w:eastAsia="Times New Roman" w:hAnsi="Times New Roman" w:cs="Times New Roman"/>
          <w:spacing w:val="27"/>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pacing w:val="3"/>
          <w:sz w:val="24"/>
          <w:szCs w:val="24"/>
        </w:rPr>
        <w:t xml:space="preserve">e </w:t>
      </w:r>
      <w:r w:rsidRPr="00405D81">
        <w:rPr>
          <w:rFonts w:ascii="Times New Roman" w:eastAsia="Times New Roman" w:hAnsi="Times New Roman" w:cs="Times New Roman"/>
          <w:color w:val="0070C0"/>
          <w:spacing w:val="3"/>
          <w:sz w:val="24"/>
          <w:szCs w:val="24"/>
          <w:u w:val="single"/>
        </w:rPr>
        <w:tab/>
        <w:t>(INSERT ORGANIZATION NAME)</w:t>
      </w:r>
      <w:r w:rsidRPr="00405D81">
        <w:rPr>
          <w:rFonts w:ascii="Times New Roman" w:eastAsia="Times New Roman" w:hAnsi="Times New Roman" w:cs="Times New Roman"/>
          <w:color w:val="0070C0"/>
          <w:spacing w:val="3"/>
          <w:sz w:val="24"/>
          <w:szCs w:val="24"/>
          <w:u w:val="single"/>
        </w:rPr>
        <w:tab/>
        <w:t xml:space="preserve">    </w:t>
      </w:r>
      <w:r w:rsidRPr="00405D81">
        <w:rPr>
          <w:rFonts w:ascii="Times New Roman" w:eastAsia="Times New Roman" w:hAnsi="Times New Roman" w:cs="Times New Roman"/>
          <w:color w:val="0070C0"/>
          <w:spacing w:val="3"/>
          <w:sz w:val="24"/>
          <w:szCs w:val="24"/>
        </w:rPr>
        <w:t xml:space="preserve"> </w:t>
      </w:r>
      <w:r w:rsidRPr="00405D81">
        <w:rPr>
          <w:rFonts w:ascii="Times New Roman" w:eastAsia="Times New Roman" w:hAnsi="Times New Roman" w:cs="Times New Roman"/>
          <w:spacing w:val="-1"/>
          <w:sz w:val="24"/>
          <w:szCs w:val="24"/>
        </w:rPr>
        <w:t>harmles</w:t>
      </w:r>
      <w:r w:rsidRPr="00405D81">
        <w:rPr>
          <w:rFonts w:ascii="Times New Roman" w:eastAsia="Times New Roman" w:hAnsi="Times New Roman" w:cs="Times New Roman"/>
          <w:spacing w:val="3"/>
          <w:sz w:val="24"/>
          <w:szCs w:val="24"/>
        </w:rPr>
        <w:t>s</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pacing w:val="-1"/>
          <w:sz w:val="24"/>
          <w:szCs w:val="24"/>
        </w:rPr>
        <w:t xml:space="preserve">for </w:t>
      </w:r>
      <w:r w:rsidRPr="00405D81">
        <w:rPr>
          <w:rFonts w:ascii="Times New Roman" w:eastAsia="Times New Roman" w:hAnsi="Times New Roman" w:cs="Times New Roman"/>
          <w:spacing w:val="2"/>
          <w:sz w:val="24"/>
          <w:szCs w:val="24"/>
        </w:rPr>
        <w:t>an</w:t>
      </w:r>
      <w:r w:rsidRPr="00405D81">
        <w:rPr>
          <w:rFonts w:ascii="Times New Roman" w:eastAsia="Times New Roman" w:hAnsi="Times New Roman" w:cs="Times New Roman"/>
          <w:spacing w:val="3"/>
          <w:sz w:val="24"/>
          <w:szCs w:val="24"/>
        </w:rPr>
        <w:t>y</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2"/>
          <w:sz w:val="24"/>
          <w:szCs w:val="24"/>
        </w:rPr>
        <w:t>purchases</w:t>
      </w:r>
      <w:r w:rsidRPr="00405D81">
        <w:rPr>
          <w:rFonts w:ascii="Times New Roman" w:eastAsia="Times New Roman" w:hAnsi="Times New Roman" w:cs="Times New Roman"/>
          <w:spacing w:val="3"/>
          <w:sz w:val="24"/>
          <w:szCs w:val="24"/>
        </w:rPr>
        <w:t>,</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2"/>
          <w:sz w:val="24"/>
          <w:szCs w:val="24"/>
        </w:rPr>
        <w:t>eve</w:t>
      </w:r>
      <w:r w:rsidRPr="00405D81">
        <w:rPr>
          <w:rFonts w:ascii="Times New Roman" w:eastAsia="Times New Roman" w:hAnsi="Times New Roman" w:cs="Times New Roman"/>
          <w:spacing w:val="3"/>
          <w:sz w:val="24"/>
          <w:szCs w:val="24"/>
        </w:rPr>
        <w:t>n</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2"/>
          <w:sz w:val="24"/>
          <w:szCs w:val="24"/>
        </w:rPr>
        <w:t>thoug</w:t>
      </w:r>
      <w:r w:rsidRPr="00405D81">
        <w:rPr>
          <w:rFonts w:ascii="Times New Roman" w:eastAsia="Times New Roman" w:hAnsi="Times New Roman" w:cs="Times New Roman"/>
          <w:spacing w:val="3"/>
          <w:sz w:val="24"/>
          <w:szCs w:val="24"/>
        </w:rPr>
        <w:t>h</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2"/>
          <w:sz w:val="24"/>
          <w:szCs w:val="24"/>
        </w:rPr>
        <w:t>suc</w:t>
      </w:r>
      <w:r w:rsidRPr="00405D81">
        <w:rPr>
          <w:rFonts w:ascii="Times New Roman" w:eastAsia="Times New Roman" w:hAnsi="Times New Roman" w:cs="Times New Roman"/>
          <w:spacing w:val="3"/>
          <w:sz w:val="24"/>
          <w:szCs w:val="24"/>
        </w:rPr>
        <w:t>h</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2"/>
          <w:sz w:val="24"/>
          <w:szCs w:val="24"/>
        </w:rPr>
        <w:t>purchase</w:t>
      </w:r>
      <w:r w:rsidRPr="00405D81">
        <w:rPr>
          <w:rFonts w:ascii="Times New Roman" w:eastAsia="Times New Roman" w:hAnsi="Times New Roman" w:cs="Times New Roman"/>
          <w:spacing w:val="3"/>
          <w:sz w:val="24"/>
          <w:szCs w:val="24"/>
        </w:rPr>
        <w:t>s</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2"/>
          <w:sz w:val="24"/>
          <w:szCs w:val="24"/>
        </w:rPr>
        <w:t>ma</w:t>
      </w:r>
      <w:r w:rsidRPr="00405D81">
        <w:rPr>
          <w:rFonts w:ascii="Times New Roman" w:eastAsia="Times New Roman" w:hAnsi="Times New Roman" w:cs="Times New Roman"/>
          <w:spacing w:val="3"/>
          <w:sz w:val="24"/>
          <w:szCs w:val="24"/>
        </w:rPr>
        <w:t>y</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2"/>
          <w:sz w:val="24"/>
          <w:szCs w:val="24"/>
        </w:rPr>
        <w:t>hav</w:t>
      </w:r>
      <w:r w:rsidRPr="00405D81">
        <w:rPr>
          <w:rFonts w:ascii="Times New Roman" w:eastAsia="Times New Roman" w:hAnsi="Times New Roman" w:cs="Times New Roman"/>
          <w:spacing w:val="3"/>
          <w:sz w:val="24"/>
          <w:szCs w:val="24"/>
        </w:rPr>
        <w:t>e</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2"/>
          <w:sz w:val="24"/>
          <w:szCs w:val="24"/>
        </w:rPr>
        <w:t>bee</w:t>
      </w:r>
      <w:r w:rsidRPr="00405D81">
        <w:rPr>
          <w:rFonts w:ascii="Times New Roman" w:eastAsia="Times New Roman" w:hAnsi="Times New Roman" w:cs="Times New Roman"/>
          <w:spacing w:val="3"/>
          <w:sz w:val="24"/>
          <w:szCs w:val="24"/>
        </w:rPr>
        <w:t>n</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2"/>
          <w:sz w:val="24"/>
          <w:szCs w:val="24"/>
        </w:rPr>
        <w:t>mad</w:t>
      </w:r>
      <w:r w:rsidRPr="00405D81">
        <w:rPr>
          <w:rFonts w:ascii="Times New Roman" w:eastAsia="Times New Roman" w:hAnsi="Times New Roman" w:cs="Times New Roman"/>
          <w:spacing w:val="3"/>
          <w:sz w:val="24"/>
          <w:szCs w:val="24"/>
        </w:rPr>
        <w:t>e</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2"/>
          <w:sz w:val="24"/>
          <w:szCs w:val="24"/>
        </w:rPr>
        <w:t>b</w:t>
      </w:r>
      <w:r w:rsidRPr="00405D81">
        <w:rPr>
          <w:rFonts w:ascii="Times New Roman" w:eastAsia="Times New Roman" w:hAnsi="Times New Roman" w:cs="Times New Roman"/>
          <w:spacing w:val="3"/>
          <w:sz w:val="24"/>
          <w:szCs w:val="24"/>
        </w:rPr>
        <w:t>y</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2"/>
          <w:sz w:val="24"/>
          <w:szCs w:val="24"/>
        </w:rPr>
        <w:t>th</w:t>
      </w:r>
      <w:r w:rsidRPr="00405D81">
        <w:rPr>
          <w:rFonts w:ascii="Times New Roman" w:eastAsia="Times New Roman" w:hAnsi="Times New Roman" w:cs="Times New Roman"/>
          <w:spacing w:val="3"/>
          <w:sz w:val="24"/>
          <w:szCs w:val="24"/>
        </w:rPr>
        <w:t xml:space="preserve">e </w:t>
      </w:r>
      <w:r w:rsidRPr="00405D81">
        <w:rPr>
          <w:rFonts w:ascii="Times New Roman" w:eastAsia="Times New Roman" w:hAnsi="Times New Roman" w:cs="Times New Roman"/>
          <w:color w:val="0070C0"/>
          <w:spacing w:val="3"/>
          <w:sz w:val="24"/>
          <w:szCs w:val="24"/>
          <w:u w:val="single"/>
        </w:rPr>
        <w:tab/>
        <w:t>(INSERT ORGANIZATION NAME)</w:t>
      </w:r>
      <w:r w:rsidRPr="00405D81">
        <w:rPr>
          <w:rFonts w:ascii="Times New Roman" w:eastAsia="Times New Roman" w:hAnsi="Times New Roman" w:cs="Times New Roman"/>
          <w:color w:val="0070C0"/>
          <w:spacing w:val="3"/>
          <w:sz w:val="24"/>
          <w:szCs w:val="24"/>
          <w:u w:val="single"/>
        </w:rPr>
        <w:tab/>
        <w:t xml:space="preserve">    </w:t>
      </w:r>
      <w:r w:rsidRPr="00405D81">
        <w:rPr>
          <w:rFonts w:ascii="Times New Roman" w:eastAsia="Times New Roman" w:hAnsi="Times New Roman" w:cs="Times New Roman"/>
          <w:color w:val="0070C0"/>
          <w:spacing w:val="3"/>
          <w:sz w:val="24"/>
          <w:szCs w:val="24"/>
        </w:rPr>
        <w:t xml:space="preserve"> </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pacing w:val="3"/>
          <w:sz w:val="24"/>
          <w:szCs w:val="24"/>
        </w:rPr>
        <w:t>n</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behal</w:t>
      </w:r>
      <w:r w:rsidRPr="00405D81">
        <w:rPr>
          <w:rFonts w:ascii="Times New Roman" w:eastAsia="Times New Roman" w:hAnsi="Times New Roman" w:cs="Times New Roman"/>
          <w:spacing w:val="3"/>
          <w:sz w:val="24"/>
          <w:szCs w:val="24"/>
        </w:rPr>
        <w:t>f</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pacing w:val="3"/>
          <w:sz w:val="24"/>
          <w:szCs w:val="24"/>
        </w:rPr>
        <w:t>f</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pacing w:val="3"/>
          <w:sz w:val="24"/>
          <w:szCs w:val="24"/>
        </w:rPr>
        <w:t>e</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BUILDIN</w:t>
      </w:r>
      <w:r w:rsidRPr="00405D81">
        <w:rPr>
          <w:rFonts w:ascii="Times New Roman" w:eastAsia="Times New Roman" w:hAnsi="Times New Roman" w:cs="Times New Roman"/>
          <w:spacing w:val="3"/>
          <w:sz w:val="24"/>
          <w:szCs w:val="24"/>
        </w:rPr>
        <w:t>G</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pacing w:val="3"/>
          <w:sz w:val="24"/>
          <w:szCs w:val="24"/>
        </w:rPr>
        <w:t>P</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MEMBERS.</w:t>
      </w:r>
    </w:p>
    <w:p w14:paraId="067B81BC" w14:textId="77777777" w:rsidR="00405D81" w:rsidRPr="00405D81" w:rsidRDefault="00405D81" w:rsidP="00405D81">
      <w:pPr>
        <w:spacing w:after="0" w:line="360" w:lineRule="auto"/>
        <w:ind w:firstLine="720"/>
        <w:jc w:val="both"/>
        <w:rPr>
          <w:rFonts w:ascii="Times New Roman" w:eastAsia="Times New Roman" w:hAnsi="Times New Roman" w:cs="Times New Roman"/>
          <w:spacing w:val="3"/>
          <w:sz w:val="24"/>
          <w:szCs w:val="24"/>
        </w:rPr>
      </w:pP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pacing w:val="3"/>
          <w:sz w:val="24"/>
          <w:szCs w:val="24"/>
        </w:rPr>
        <w:t>e</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purpos</w:t>
      </w:r>
      <w:r w:rsidRPr="00405D81">
        <w:rPr>
          <w:rFonts w:ascii="Times New Roman" w:eastAsia="Times New Roman" w:hAnsi="Times New Roman" w:cs="Times New Roman"/>
          <w:spacing w:val="3"/>
          <w:sz w:val="24"/>
          <w:szCs w:val="24"/>
        </w:rPr>
        <w:t>e</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pacing w:val="3"/>
          <w:sz w:val="24"/>
          <w:szCs w:val="24"/>
        </w:rPr>
        <w:t>f</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pacing w:val="3"/>
          <w:sz w:val="24"/>
          <w:szCs w:val="24"/>
        </w:rPr>
        <w:t>e</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Agreemen</w:t>
      </w:r>
      <w:r w:rsidRPr="00405D81">
        <w:rPr>
          <w:rFonts w:ascii="Times New Roman" w:eastAsia="Times New Roman" w:hAnsi="Times New Roman" w:cs="Times New Roman"/>
          <w:spacing w:val="3"/>
          <w:sz w:val="24"/>
          <w:szCs w:val="24"/>
        </w:rPr>
        <w:t>t</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pacing w:val="3"/>
          <w:sz w:val="24"/>
          <w:szCs w:val="24"/>
        </w:rPr>
        <w:t>s</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pacing w:val="3"/>
          <w:sz w:val="24"/>
          <w:szCs w:val="24"/>
        </w:rPr>
        <w:t>o</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foste</w:t>
      </w:r>
      <w:r w:rsidRPr="00405D81">
        <w:rPr>
          <w:rFonts w:ascii="Times New Roman" w:eastAsia="Times New Roman" w:hAnsi="Times New Roman" w:cs="Times New Roman"/>
          <w:spacing w:val="3"/>
          <w:sz w:val="24"/>
          <w:szCs w:val="24"/>
        </w:rPr>
        <w:t>r</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pacing w:val="3"/>
          <w:sz w:val="24"/>
          <w:szCs w:val="24"/>
        </w:rPr>
        <w:t>e</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smoot</w:t>
      </w:r>
      <w:r w:rsidRPr="00405D81">
        <w:rPr>
          <w:rFonts w:ascii="Times New Roman" w:eastAsia="Times New Roman" w:hAnsi="Times New Roman" w:cs="Times New Roman"/>
          <w:spacing w:val="3"/>
          <w:sz w:val="24"/>
          <w:szCs w:val="24"/>
        </w:rPr>
        <w:t>h</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accomplishmen</w:t>
      </w:r>
      <w:r w:rsidRPr="00405D81">
        <w:rPr>
          <w:rFonts w:ascii="Times New Roman" w:eastAsia="Times New Roman" w:hAnsi="Times New Roman" w:cs="Times New Roman"/>
          <w:spacing w:val="3"/>
          <w:sz w:val="24"/>
          <w:szCs w:val="24"/>
        </w:rPr>
        <w:t>t</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pacing w:val="3"/>
          <w:sz w:val="24"/>
          <w:szCs w:val="24"/>
        </w:rPr>
        <w:t>f</w:t>
      </w:r>
      <w:r w:rsidRPr="00405D81">
        <w:rPr>
          <w:rFonts w:ascii="Times New Roman" w:eastAsia="Times New Roman" w:hAnsi="Times New Roman" w:cs="Times New Roman"/>
          <w:spacing w:val="57"/>
          <w:sz w:val="24"/>
          <w:szCs w:val="24"/>
        </w:rPr>
        <w:t xml:space="preserve"> </w:t>
      </w:r>
      <w:r w:rsidRPr="00405D81">
        <w:rPr>
          <w:rFonts w:ascii="Times New Roman" w:eastAsia="Times New Roman" w:hAnsi="Times New Roman" w:cs="Times New Roman"/>
          <w:spacing w:val="-2"/>
          <w:sz w:val="24"/>
          <w:szCs w:val="24"/>
        </w:rPr>
        <w:t>th</w:t>
      </w:r>
      <w:r w:rsidRPr="00405D81">
        <w:rPr>
          <w:rFonts w:ascii="Times New Roman" w:eastAsia="Times New Roman" w:hAnsi="Times New Roman" w:cs="Times New Roman"/>
          <w:spacing w:val="3"/>
          <w:sz w:val="24"/>
          <w:szCs w:val="24"/>
        </w:rPr>
        <w:t>e</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pacing w:val="-2"/>
          <w:sz w:val="24"/>
          <w:szCs w:val="24"/>
        </w:rPr>
        <w:t>BUILDIN</w:t>
      </w:r>
      <w:r w:rsidRPr="00405D81">
        <w:rPr>
          <w:rFonts w:ascii="Times New Roman" w:eastAsia="Times New Roman" w:hAnsi="Times New Roman" w:cs="Times New Roman"/>
          <w:spacing w:val="3"/>
          <w:sz w:val="24"/>
          <w:szCs w:val="24"/>
        </w:rPr>
        <w:t>G</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pacing w:val="-2"/>
          <w:sz w:val="24"/>
          <w:szCs w:val="24"/>
        </w:rPr>
        <w:t xml:space="preserve">GROUP </w:t>
      </w:r>
      <w:r w:rsidRPr="00405D81">
        <w:rPr>
          <w:rFonts w:ascii="Times New Roman" w:eastAsia="Times New Roman" w:hAnsi="Times New Roman" w:cs="Times New Roman"/>
          <w:spacing w:val="3"/>
          <w:sz w:val="24"/>
          <w:szCs w:val="24"/>
        </w:rPr>
        <w:t>MEMBERS’</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pacing w:val="3"/>
          <w:sz w:val="24"/>
          <w:szCs w:val="24"/>
        </w:rPr>
        <w:t>goal</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pacing w:val="3"/>
          <w:sz w:val="24"/>
          <w:szCs w:val="24"/>
        </w:rPr>
        <w:t>to</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pacing w:val="3"/>
          <w:sz w:val="24"/>
          <w:szCs w:val="24"/>
        </w:rPr>
        <w:t>construct</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pacing w:val="3"/>
          <w:sz w:val="24"/>
          <w:szCs w:val="24"/>
        </w:rPr>
        <w:t>houses. The</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pacing w:val="3"/>
          <w:sz w:val="24"/>
          <w:szCs w:val="24"/>
        </w:rPr>
        <w:t>BUILDING</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pacing w:val="3"/>
          <w:sz w:val="24"/>
          <w:szCs w:val="24"/>
        </w:rPr>
        <w:t>GROUP</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pacing w:val="3"/>
          <w:sz w:val="24"/>
          <w:szCs w:val="24"/>
        </w:rPr>
        <w:t>MEMBERS</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pacing w:val="3"/>
          <w:sz w:val="24"/>
          <w:szCs w:val="24"/>
        </w:rPr>
        <w:t>understand</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pacing w:val="3"/>
          <w:sz w:val="24"/>
          <w:szCs w:val="24"/>
        </w:rPr>
        <w:t>and agree with each other and</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with</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 xml:space="preserve">the </w:t>
      </w:r>
      <w:r w:rsidRPr="00405D81">
        <w:rPr>
          <w:rFonts w:ascii="Times New Roman" w:eastAsia="Times New Roman" w:hAnsi="Times New Roman" w:cs="Times New Roman"/>
          <w:color w:val="0070C0"/>
          <w:spacing w:val="3"/>
          <w:sz w:val="24"/>
          <w:szCs w:val="24"/>
          <w:u w:val="single"/>
        </w:rPr>
        <w:tab/>
        <w:t>(INSERT ORGANIZATION NAME)</w:t>
      </w:r>
      <w:r w:rsidRPr="00405D81">
        <w:rPr>
          <w:rFonts w:ascii="Times New Roman" w:eastAsia="Times New Roman" w:hAnsi="Times New Roman" w:cs="Times New Roman"/>
          <w:spacing w:val="55"/>
          <w:sz w:val="24"/>
          <w:szCs w:val="24"/>
        </w:rPr>
        <w:t xml:space="preserve"> </w:t>
      </w:r>
      <w:r w:rsidRPr="00405D81">
        <w:rPr>
          <w:rFonts w:ascii="Times New Roman" w:eastAsia="Times New Roman" w:hAnsi="Times New Roman" w:cs="Times New Roman"/>
          <w:spacing w:val="-1"/>
          <w:sz w:val="24"/>
          <w:szCs w:val="24"/>
        </w:rPr>
        <w:t>tha</w:t>
      </w:r>
      <w:r w:rsidRPr="00405D81">
        <w:rPr>
          <w:rFonts w:ascii="Times New Roman" w:eastAsia="Times New Roman" w:hAnsi="Times New Roman" w:cs="Times New Roman"/>
          <w:spacing w:val="3"/>
          <w:sz w:val="24"/>
          <w:szCs w:val="24"/>
        </w:rPr>
        <w:t>t</w:t>
      </w:r>
      <w:r w:rsidRPr="00405D81">
        <w:rPr>
          <w:rFonts w:ascii="Times New Roman" w:eastAsia="Times New Roman" w:hAnsi="Times New Roman" w:cs="Times New Roman"/>
          <w:spacing w:val="55"/>
          <w:sz w:val="24"/>
          <w:szCs w:val="24"/>
        </w:rPr>
        <w:t xml:space="preserve"> </w:t>
      </w:r>
      <w:r w:rsidRPr="00405D81">
        <w:rPr>
          <w:rFonts w:ascii="Times New Roman" w:eastAsia="Times New Roman" w:hAnsi="Times New Roman" w:cs="Times New Roman"/>
          <w:spacing w:val="-1"/>
          <w:sz w:val="24"/>
          <w:szCs w:val="24"/>
        </w:rPr>
        <w:t>thi</w:t>
      </w:r>
      <w:r w:rsidRPr="00405D81">
        <w:rPr>
          <w:rFonts w:ascii="Times New Roman" w:eastAsia="Times New Roman" w:hAnsi="Times New Roman" w:cs="Times New Roman"/>
          <w:spacing w:val="3"/>
          <w:sz w:val="24"/>
          <w:szCs w:val="24"/>
        </w:rPr>
        <w:t>s</w:t>
      </w:r>
      <w:r w:rsidRPr="00405D81">
        <w:rPr>
          <w:rFonts w:ascii="Times New Roman" w:eastAsia="Times New Roman" w:hAnsi="Times New Roman" w:cs="Times New Roman"/>
          <w:spacing w:val="55"/>
          <w:sz w:val="24"/>
          <w:szCs w:val="24"/>
        </w:rPr>
        <w:t xml:space="preserve"> </w:t>
      </w:r>
      <w:r w:rsidRPr="00405D81">
        <w:rPr>
          <w:rFonts w:ascii="Times New Roman" w:eastAsia="Times New Roman" w:hAnsi="Times New Roman" w:cs="Times New Roman"/>
          <w:spacing w:val="-1"/>
          <w:sz w:val="24"/>
          <w:szCs w:val="24"/>
        </w:rPr>
        <w:t>Agreemen</w:t>
      </w:r>
      <w:r w:rsidRPr="00405D81">
        <w:rPr>
          <w:rFonts w:ascii="Times New Roman" w:eastAsia="Times New Roman" w:hAnsi="Times New Roman" w:cs="Times New Roman"/>
          <w:spacing w:val="3"/>
          <w:sz w:val="24"/>
          <w:szCs w:val="24"/>
        </w:rPr>
        <w:t>t</w:t>
      </w:r>
      <w:r w:rsidRPr="00405D81">
        <w:rPr>
          <w:rFonts w:ascii="Times New Roman" w:eastAsia="Times New Roman" w:hAnsi="Times New Roman" w:cs="Times New Roman"/>
          <w:spacing w:val="55"/>
          <w:sz w:val="24"/>
          <w:szCs w:val="24"/>
        </w:rPr>
        <w:t xml:space="preserve"> </w:t>
      </w:r>
      <w:r w:rsidRPr="00405D81">
        <w:rPr>
          <w:rFonts w:ascii="Times New Roman" w:eastAsia="Times New Roman" w:hAnsi="Times New Roman" w:cs="Times New Roman"/>
          <w:spacing w:val="-1"/>
          <w:sz w:val="24"/>
          <w:szCs w:val="24"/>
        </w:rPr>
        <w:t xml:space="preserve">will </w:t>
      </w:r>
      <w:r w:rsidRPr="00405D81">
        <w:rPr>
          <w:rFonts w:ascii="Times New Roman" w:eastAsia="Times New Roman" w:hAnsi="Times New Roman" w:cs="Times New Roman"/>
          <w:spacing w:val="3"/>
          <w:sz w:val="24"/>
          <w:szCs w:val="24"/>
        </w:rPr>
        <w:t>control</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the</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progress</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of</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the</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project. Violation</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of</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any</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portion</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of</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this Agreement may result in implementation</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3"/>
          <w:sz w:val="24"/>
          <w:szCs w:val="24"/>
        </w:rPr>
        <w:t>of</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3"/>
          <w:sz w:val="24"/>
          <w:szCs w:val="24"/>
        </w:rPr>
        <w:t>Section</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3"/>
          <w:sz w:val="24"/>
          <w:szCs w:val="24"/>
        </w:rPr>
        <w:t>VII</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3"/>
          <w:sz w:val="24"/>
          <w:szCs w:val="24"/>
        </w:rPr>
        <w:t>of</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3"/>
          <w:sz w:val="24"/>
          <w:szCs w:val="24"/>
        </w:rPr>
        <w:t>this</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3"/>
          <w:sz w:val="24"/>
          <w:szCs w:val="24"/>
        </w:rPr>
        <w:t xml:space="preserve">Agreement. </w:t>
      </w:r>
      <w:r w:rsidRPr="00405D81">
        <w:rPr>
          <w:rFonts w:ascii="Times New Roman" w:eastAsia="Times New Roman" w:hAnsi="Times New Roman" w:cs="Times New Roman"/>
          <w:b/>
          <w:bCs/>
          <w:spacing w:val="3"/>
          <w:sz w:val="24"/>
          <w:szCs w:val="24"/>
        </w:rPr>
        <w:t>USDA Rural Development is</w:t>
      </w:r>
      <w:r w:rsidRPr="00405D81">
        <w:rPr>
          <w:rFonts w:ascii="Times New Roman" w:eastAsia="Times New Roman" w:hAnsi="Times New Roman" w:cs="Times New Roman"/>
          <w:b/>
          <w:bCs/>
          <w:spacing w:val="12"/>
          <w:sz w:val="24"/>
          <w:szCs w:val="24"/>
        </w:rPr>
        <w:t xml:space="preserve"> </w:t>
      </w:r>
      <w:r w:rsidRPr="00405D81">
        <w:rPr>
          <w:rFonts w:ascii="Times New Roman" w:eastAsia="Times New Roman" w:hAnsi="Times New Roman" w:cs="Times New Roman"/>
          <w:b/>
          <w:bCs/>
          <w:spacing w:val="3"/>
          <w:sz w:val="24"/>
          <w:szCs w:val="24"/>
        </w:rPr>
        <w:t>not</w:t>
      </w:r>
      <w:r w:rsidRPr="00405D81">
        <w:rPr>
          <w:rFonts w:ascii="Times New Roman" w:eastAsia="Times New Roman" w:hAnsi="Times New Roman" w:cs="Times New Roman"/>
          <w:b/>
          <w:bCs/>
          <w:spacing w:val="13"/>
          <w:sz w:val="24"/>
          <w:szCs w:val="24"/>
        </w:rPr>
        <w:t xml:space="preserve"> </w:t>
      </w:r>
      <w:r w:rsidRPr="00405D81">
        <w:rPr>
          <w:rFonts w:ascii="Times New Roman" w:eastAsia="Times New Roman" w:hAnsi="Times New Roman" w:cs="Times New Roman"/>
          <w:b/>
          <w:bCs/>
          <w:spacing w:val="3"/>
          <w:sz w:val="24"/>
          <w:szCs w:val="24"/>
        </w:rPr>
        <w:t>a</w:t>
      </w:r>
      <w:r w:rsidRPr="00405D81">
        <w:rPr>
          <w:rFonts w:ascii="Times New Roman" w:eastAsia="Times New Roman" w:hAnsi="Times New Roman" w:cs="Times New Roman"/>
          <w:b/>
          <w:bCs/>
          <w:spacing w:val="13"/>
          <w:sz w:val="24"/>
          <w:szCs w:val="24"/>
        </w:rPr>
        <w:t xml:space="preserve"> </w:t>
      </w:r>
      <w:r w:rsidRPr="00405D81">
        <w:rPr>
          <w:rFonts w:ascii="Times New Roman" w:eastAsia="Times New Roman" w:hAnsi="Times New Roman" w:cs="Times New Roman"/>
          <w:b/>
          <w:bCs/>
          <w:spacing w:val="3"/>
          <w:sz w:val="24"/>
          <w:szCs w:val="24"/>
        </w:rPr>
        <w:t>party</w:t>
      </w:r>
      <w:r w:rsidRPr="00405D81">
        <w:rPr>
          <w:rFonts w:ascii="Times New Roman" w:eastAsia="Times New Roman" w:hAnsi="Times New Roman" w:cs="Times New Roman"/>
          <w:b/>
          <w:bCs/>
          <w:spacing w:val="13"/>
          <w:sz w:val="24"/>
          <w:szCs w:val="24"/>
        </w:rPr>
        <w:t xml:space="preserve"> </w:t>
      </w:r>
      <w:r w:rsidRPr="00405D81">
        <w:rPr>
          <w:rFonts w:ascii="Times New Roman" w:eastAsia="Times New Roman" w:hAnsi="Times New Roman" w:cs="Times New Roman"/>
          <w:b/>
          <w:bCs/>
          <w:spacing w:val="3"/>
          <w:sz w:val="24"/>
          <w:szCs w:val="24"/>
        </w:rPr>
        <w:t>to</w:t>
      </w:r>
      <w:r w:rsidRPr="00405D81">
        <w:rPr>
          <w:rFonts w:ascii="Times New Roman" w:eastAsia="Times New Roman" w:hAnsi="Times New Roman" w:cs="Times New Roman"/>
          <w:b/>
          <w:bCs/>
          <w:spacing w:val="13"/>
          <w:sz w:val="24"/>
          <w:szCs w:val="24"/>
        </w:rPr>
        <w:t xml:space="preserve"> </w:t>
      </w:r>
      <w:r w:rsidRPr="00405D81">
        <w:rPr>
          <w:rFonts w:ascii="Times New Roman" w:eastAsia="Times New Roman" w:hAnsi="Times New Roman" w:cs="Times New Roman"/>
          <w:b/>
          <w:bCs/>
          <w:spacing w:val="3"/>
          <w:sz w:val="24"/>
          <w:szCs w:val="24"/>
        </w:rPr>
        <w:t xml:space="preserve">this </w:t>
      </w:r>
      <w:r w:rsidRPr="00405D81">
        <w:rPr>
          <w:rFonts w:ascii="Times New Roman" w:eastAsia="Times New Roman" w:hAnsi="Times New Roman" w:cs="Times New Roman"/>
          <w:b/>
          <w:bCs/>
          <w:spacing w:val="-1"/>
          <w:sz w:val="24"/>
          <w:szCs w:val="24"/>
        </w:rPr>
        <w:t>agreement.</w:t>
      </w:r>
    </w:p>
    <w:p w14:paraId="4B2CC158" w14:textId="77777777" w:rsidR="00405D81" w:rsidRPr="00405D81" w:rsidRDefault="00405D81" w:rsidP="00405D81">
      <w:pPr>
        <w:spacing w:after="0" w:line="360" w:lineRule="auto"/>
        <w:jc w:val="both"/>
        <w:rPr>
          <w:rFonts w:ascii="Calibri" w:eastAsia="Calibri" w:hAnsi="Calibri" w:cs="Times New Roman"/>
        </w:rPr>
        <w:sectPr w:rsidR="00405D81" w:rsidRPr="00405D81" w:rsidSect="00AC0AB3">
          <w:footerReference w:type="default" r:id="rId56"/>
          <w:pgSz w:w="12240" w:h="15840" w:code="1"/>
          <w:pgMar w:top="1152" w:right="1152" w:bottom="1152" w:left="1152" w:header="720" w:footer="504" w:gutter="0"/>
          <w:cols w:space="720"/>
          <w:docGrid w:linePitch="299"/>
        </w:sectPr>
      </w:pPr>
    </w:p>
    <w:p w14:paraId="0F0221B7" w14:textId="77777777" w:rsidR="00405D81" w:rsidRPr="00405D81" w:rsidRDefault="00405D81" w:rsidP="00405D81">
      <w:pPr>
        <w:tabs>
          <w:tab w:val="left" w:pos="820"/>
        </w:tabs>
        <w:spacing w:after="0" w:line="360" w:lineRule="auto"/>
        <w:ind w:left="107"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pacing w:val="5"/>
          <w:sz w:val="24"/>
          <w:szCs w:val="24"/>
        </w:rPr>
        <w:lastRenderedPageBreak/>
        <w:t>I</w:t>
      </w:r>
      <w:r w:rsidRPr="00405D81">
        <w:rPr>
          <w:rFonts w:ascii="Times New Roman" w:eastAsia="Times New Roman" w:hAnsi="Times New Roman" w:cs="Times New Roman"/>
          <w:b/>
          <w:bCs/>
          <w:sz w:val="24"/>
          <w:szCs w:val="24"/>
        </w:rPr>
        <w:t>.</w:t>
      </w:r>
      <w:r w:rsidRPr="00405D81">
        <w:rPr>
          <w:rFonts w:ascii="Times New Roman" w:eastAsia="Times New Roman" w:hAnsi="Times New Roman" w:cs="Times New Roman"/>
          <w:b/>
          <w:bCs/>
          <w:sz w:val="24"/>
          <w:szCs w:val="24"/>
        </w:rPr>
        <w:tab/>
        <w:t>COMMITMENT</w:t>
      </w:r>
    </w:p>
    <w:p w14:paraId="5FD42DAA" w14:textId="77777777" w:rsidR="00405D81" w:rsidRPr="00405D81" w:rsidRDefault="00405D81" w:rsidP="00405D81">
      <w:pPr>
        <w:spacing w:before="7" w:after="0" w:line="360" w:lineRule="auto"/>
        <w:jc w:val="both"/>
        <w:rPr>
          <w:rFonts w:ascii="Calibri" w:eastAsia="Calibri" w:hAnsi="Calibri" w:cs="Times New Roman"/>
          <w:sz w:val="12"/>
          <w:szCs w:val="12"/>
        </w:rPr>
      </w:pPr>
    </w:p>
    <w:p w14:paraId="69E8B7D5" w14:textId="77777777" w:rsidR="00405D81" w:rsidRPr="00405D81" w:rsidRDefault="00405D81" w:rsidP="00405D81">
      <w:pPr>
        <w:spacing w:after="0" w:line="360" w:lineRule="auto"/>
        <w:ind w:left="827" w:right="54"/>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2"/>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agree</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52"/>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52"/>
          <w:sz w:val="24"/>
          <w:szCs w:val="24"/>
        </w:rPr>
        <w:t xml:space="preserve"> </w:t>
      </w:r>
      <w:r w:rsidRPr="00405D81">
        <w:rPr>
          <w:rFonts w:ascii="Times New Roman" w:eastAsia="Times New Roman" w:hAnsi="Times New Roman" w:cs="Times New Roman"/>
          <w:spacing w:val="-1"/>
          <w:sz w:val="24"/>
          <w:szCs w:val="24"/>
        </w:rPr>
        <w:t>provid</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technica</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52"/>
          <w:sz w:val="24"/>
          <w:szCs w:val="24"/>
        </w:rPr>
        <w:t xml:space="preserve"> </w:t>
      </w:r>
      <w:r w:rsidRPr="00405D81">
        <w:rPr>
          <w:rFonts w:ascii="Times New Roman" w:eastAsia="Times New Roman" w:hAnsi="Times New Roman" w:cs="Times New Roman"/>
          <w:spacing w:val="-1"/>
          <w:sz w:val="24"/>
          <w:szCs w:val="24"/>
        </w:rPr>
        <w:t>assistanc</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 xml:space="preserve">o </w:t>
      </w:r>
      <w:r w:rsidRPr="00405D81">
        <w:rPr>
          <w:rFonts w:ascii="Times New Roman" w:eastAsia="Times New Roman" w:hAnsi="Times New Roman" w:cs="Times New Roman"/>
          <w:spacing w:val="-1"/>
          <w:sz w:val="24"/>
          <w:szCs w:val="24"/>
        </w:rPr>
        <w:t>the undersigne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BUILDIN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P</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MEMBER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follows:</w:t>
      </w:r>
    </w:p>
    <w:p w14:paraId="1FE167DB" w14:textId="77777777" w:rsidR="00405D81" w:rsidRPr="00405D81" w:rsidRDefault="00405D81" w:rsidP="00405D81">
      <w:pPr>
        <w:spacing w:before="24" w:after="0" w:line="360" w:lineRule="auto"/>
        <w:ind w:left="827" w:right="-20" w:hanging="107"/>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pacing w:val="-1"/>
          <w:sz w:val="24"/>
          <w:szCs w:val="24"/>
        </w:rPr>
        <w:t>A</w:t>
      </w:r>
      <w:r w:rsidRPr="00405D81">
        <w:rPr>
          <w:rFonts w:ascii="Times New Roman" w:eastAsia="Times New Roman" w:hAnsi="Times New Roman" w:cs="Times New Roman"/>
          <w:b/>
          <w:bCs/>
          <w:sz w:val="24"/>
          <w:szCs w:val="24"/>
        </w:rPr>
        <w:t xml:space="preserve">. </w:t>
      </w:r>
      <w:r w:rsidRPr="00405D81">
        <w:rPr>
          <w:rFonts w:ascii="Times New Roman" w:eastAsia="Times New Roman" w:hAnsi="Times New Roman" w:cs="Times New Roman"/>
          <w:b/>
          <w:bCs/>
          <w:spacing w:val="2"/>
          <w:sz w:val="24"/>
          <w:szCs w:val="24"/>
        </w:rPr>
        <w:t>Pre</w:t>
      </w:r>
      <w:r w:rsidRPr="00405D81">
        <w:rPr>
          <w:rFonts w:ascii="Times New Roman" w:eastAsia="Times New Roman" w:hAnsi="Times New Roman" w:cs="Times New Roman"/>
          <w:b/>
          <w:bCs/>
          <w:spacing w:val="-3"/>
          <w:sz w:val="24"/>
          <w:szCs w:val="24"/>
        </w:rPr>
        <w:t>-</w:t>
      </w:r>
      <w:r w:rsidRPr="00405D81">
        <w:rPr>
          <w:rFonts w:ascii="Times New Roman" w:eastAsia="Times New Roman" w:hAnsi="Times New Roman" w:cs="Times New Roman"/>
          <w:b/>
          <w:bCs/>
          <w:sz w:val="24"/>
          <w:szCs w:val="24"/>
        </w:rPr>
        <w:t>Construction</w:t>
      </w:r>
      <w:r w:rsidRPr="00405D81">
        <w:rPr>
          <w:rFonts w:ascii="Times New Roman" w:eastAsia="Times New Roman" w:hAnsi="Times New Roman" w:cs="Times New Roman"/>
          <w:b/>
          <w:bCs/>
          <w:spacing w:val="-7"/>
          <w:sz w:val="24"/>
          <w:szCs w:val="24"/>
        </w:rPr>
        <w:t xml:space="preserve"> </w:t>
      </w:r>
      <w:r w:rsidRPr="00405D81">
        <w:rPr>
          <w:rFonts w:ascii="Times New Roman" w:eastAsia="Times New Roman" w:hAnsi="Times New Roman" w:cs="Times New Roman"/>
          <w:b/>
          <w:bCs/>
          <w:sz w:val="24"/>
          <w:szCs w:val="24"/>
        </w:rPr>
        <w:t>Services</w:t>
      </w:r>
    </w:p>
    <w:p w14:paraId="255A119B" w14:textId="77777777" w:rsidR="00405D81" w:rsidRPr="00405D81" w:rsidRDefault="00405D81" w:rsidP="00405D81">
      <w:pPr>
        <w:spacing w:before="7" w:after="0" w:line="360" w:lineRule="auto"/>
        <w:jc w:val="both"/>
        <w:rPr>
          <w:rFonts w:ascii="Calibri" w:eastAsia="Calibri" w:hAnsi="Calibri" w:cs="Times New Roman"/>
          <w:sz w:val="12"/>
          <w:szCs w:val="12"/>
        </w:rPr>
      </w:pPr>
    </w:p>
    <w:p w14:paraId="0B622102" w14:textId="77777777" w:rsidR="00405D81" w:rsidRPr="00405D81" w:rsidRDefault="00405D81" w:rsidP="00405D81">
      <w:pPr>
        <w:numPr>
          <w:ilvl w:val="0"/>
          <w:numId w:val="11"/>
        </w:numPr>
        <w:tabs>
          <w:tab w:val="left" w:pos="820"/>
        </w:tabs>
        <w:spacing w:after="0" w:line="360" w:lineRule="auto"/>
        <w:ind w:left="1440" w:right="43"/>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Locate and assist families in suitable USDA Rural Development building sites.  In the event the families purchase their own lots, assist in approval of lot by USDA/Rural Development.</w:t>
      </w:r>
    </w:p>
    <w:p w14:paraId="4E98F7F5" w14:textId="77777777" w:rsidR="00405D81" w:rsidRPr="00405D81" w:rsidRDefault="00405D81" w:rsidP="00405D81">
      <w:pPr>
        <w:numPr>
          <w:ilvl w:val="0"/>
          <w:numId w:val="11"/>
        </w:numPr>
        <w:tabs>
          <w:tab w:val="left" w:pos="820"/>
        </w:tabs>
        <w:spacing w:after="0" w:line="360" w:lineRule="auto"/>
        <w:ind w:left="1440" w:right="43"/>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Recruit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and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determine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preliminary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eligibility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of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potential</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group</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members.</w:t>
      </w:r>
    </w:p>
    <w:p w14:paraId="5D6D4E9D" w14:textId="77777777" w:rsidR="00405D81" w:rsidRPr="00405D81" w:rsidRDefault="00405D81" w:rsidP="00405D81">
      <w:pPr>
        <w:numPr>
          <w:ilvl w:val="0"/>
          <w:numId w:val="11"/>
        </w:numPr>
        <w:tabs>
          <w:tab w:val="left" w:pos="820"/>
        </w:tabs>
        <w:spacing w:after="0" w:line="360" w:lineRule="auto"/>
        <w:ind w:left="1440" w:right="43"/>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Prepare</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all</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loan</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application</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documents in accordance with Handbook-1-3550 including Attachment 3-A</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for</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submission</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to</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USDA Rural Development</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2"/>
          <w:sz w:val="24"/>
          <w:szCs w:val="24"/>
        </w:rPr>
        <w:t>and</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2"/>
          <w:sz w:val="24"/>
          <w:szCs w:val="24"/>
        </w:rPr>
        <w:t>work with USDA Rural Development on behalf of the applicants.</w:t>
      </w:r>
    </w:p>
    <w:p w14:paraId="456DCA5B" w14:textId="77777777" w:rsidR="00405D81" w:rsidRPr="00405D81" w:rsidRDefault="00405D81" w:rsidP="00405D81">
      <w:pPr>
        <w:numPr>
          <w:ilvl w:val="0"/>
          <w:numId w:val="11"/>
        </w:numPr>
        <w:tabs>
          <w:tab w:val="left" w:pos="820"/>
        </w:tabs>
        <w:spacing w:after="0" w:line="360" w:lineRule="auto"/>
        <w:ind w:left="1440" w:right="43"/>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Assist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the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officers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of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the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group</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in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the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fulfillment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of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their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duties.</w:t>
      </w:r>
    </w:p>
    <w:p w14:paraId="1FF8DF6D" w14:textId="77777777" w:rsidR="00405D81" w:rsidRPr="00405D81" w:rsidRDefault="00405D81" w:rsidP="00405D81">
      <w:pPr>
        <w:numPr>
          <w:ilvl w:val="0"/>
          <w:numId w:val="11"/>
        </w:numPr>
        <w:tabs>
          <w:tab w:val="left" w:pos="820"/>
        </w:tabs>
        <w:spacing w:after="0" w:line="360" w:lineRule="auto"/>
        <w:ind w:left="1440" w:right="43"/>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Arrange</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2"/>
          <w:sz w:val="24"/>
          <w:szCs w:val="24"/>
        </w:rPr>
        <w:t>and</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2"/>
          <w:sz w:val="24"/>
          <w:szCs w:val="24"/>
        </w:rPr>
        <w:t>present</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2"/>
          <w:sz w:val="24"/>
          <w:szCs w:val="24"/>
        </w:rPr>
        <w:t>a</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2"/>
          <w:sz w:val="24"/>
          <w:szCs w:val="24"/>
        </w:rPr>
        <w:t>series</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2"/>
          <w:sz w:val="24"/>
          <w:szCs w:val="24"/>
        </w:rPr>
        <w:t>of</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2"/>
          <w:sz w:val="24"/>
          <w:szCs w:val="24"/>
        </w:rPr>
        <w:t>informational</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2"/>
          <w:sz w:val="24"/>
          <w:szCs w:val="24"/>
        </w:rPr>
        <w:t>meetings</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2"/>
          <w:sz w:val="24"/>
          <w:szCs w:val="24"/>
        </w:rPr>
        <w:t>covering</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2"/>
          <w:sz w:val="24"/>
          <w:szCs w:val="24"/>
        </w:rPr>
        <w:t>homeownership</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2"/>
          <w:sz w:val="24"/>
          <w:szCs w:val="24"/>
        </w:rPr>
        <w:t xml:space="preserve">and </w:t>
      </w:r>
      <w:r w:rsidRPr="00405D81">
        <w:rPr>
          <w:rFonts w:ascii="Times New Roman" w:eastAsia="Times New Roman" w:hAnsi="Times New Roman" w:cs="Times New Roman"/>
          <w:spacing w:val="-1"/>
          <w:sz w:val="24"/>
          <w:szCs w:val="24"/>
        </w:rPr>
        <w:t>relate</w:t>
      </w:r>
      <w:r w:rsidRPr="00405D81">
        <w:rPr>
          <w:rFonts w:ascii="Times New Roman" w:eastAsia="Times New Roman" w:hAnsi="Times New Roman" w:cs="Times New Roman"/>
          <w:spacing w:val="-2"/>
          <w:sz w:val="24"/>
          <w:szCs w:val="24"/>
        </w:rPr>
        <w:t>d</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subjects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Thi</w:t>
      </w:r>
      <w:r w:rsidRPr="00405D81">
        <w:rPr>
          <w:rFonts w:ascii="Times New Roman" w:eastAsia="Times New Roman" w:hAnsi="Times New Roman" w:cs="Times New Roman"/>
          <w:spacing w:val="-2"/>
          <w:sz w:val="24"/>
          <w:szCs w:val="24"/>
        </w:rPr>
        <w:t>s</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serie</w:t>
      </w:r>
      <w:r w:rsidRPr="00405D81">
        <w:rPr>
          <w:rFonts w:ascii="Times New Roman" w:eastAsia="Times New Roman" w:hAnsi="Times New Roman" w:cs="Times New Roman"/>
          <w:spacing w:val="-2"/>
          <w:sz w:val="24"/>
          <w:szCs w:val="24"/>
        </w:rPr>
        <w:t>s</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pacing w:val="-2"/>
          <w:sz w:val="24"/>
          <w:szCs w:val="24"/>
        </w:rPr>
        <w:t>s</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1"/>
          <w:sz w:val="24"/>
          <w:szCs w:val="24"/>
        </w:rPr>
        <w:t>normall</w:t>
      </w:r>
      <w:r w:rsidRPr="00405D81">
        <w:rPr>
          <w:rFonts w:ascii="Times New Roman" w:eastAsia="Times New Roman" w:hAnsi="Times New Roman" w:cs="Times New Roman"/>
          <w:spacing w:val="-2"/>
          <w:sz w:val="24"/>
          <w:szCs w:val="24"/>
        </w:rPr>
        <w:t>y</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1"/>
          <w:sz w:val="24"/>
          <w:szCs w:val="24"/>
        </w:rPr>
        <w:t>referre</w:t>
      </w:r>
      <w:r w:rsidRPr="00405D81">
        <w:rPr>
          <w:rFonts w:ascii="Times New Roman" w:eastAsia="Times New Roman" w:hAnsi="Times New Roman" w:cs="Times New Roman"/>
          <w:spacing w:val="-2"/>
          <w:sz w:val="24"/>
          <w:szCs w:val="24"/>
        </w:rPr>
        <w:t>d</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pacing w:val="-2"/>
          <w:sz w:val="24"/>
          <w:szCs w:val="24"/>
        </w:rPr>
        <w:t>o</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pacing w:val="-2"/>
          <w:sz w:val="24"/>
          <w:szCs w:val="24"/>
        </w:rPr>
        <w:t>s</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pacing w:val="-2"/>
          <w:sz w:val="24"/>
          <w:szCs w:val="24"/>
        </w:rPr>
        <w:t>e</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1"/>
          <w:sz w:val="24"/>
          <w:szCs w:val="24"/>
        </w:rPr>
        <w:t>"Pre</w:t>
      </w:r>
      <w:r w:rsidRPr="00405D81">
        <w:rPr>
          <w:rFonts w:ascii="Times New Roman" w:eastAsia="Times New Roman" w:hAnsi="Times New Roman" w:cs="Times New Roman"/>
          <w:spacing w:val="-3"/>
          <w:sz w:val="24"/>
          <w:szCs w:val="24"/>
        </w:rPr>
        <w:t>-</w:t>
      </w:r>
      <w:r w:rsidRPr="00405D81">
        <w:rPr>
          <w:rFonts w:ascii="Times New Roman" w:eastAsia="Times New Roman" w:hAnsi="Times New Roman" w:cs="Times New Roman"/>
          <w:spacing w:val="1"/>
          <w:sz w:val="24"/>
          <w:szCs w:val="24"/>
        </w:rPr>
        <w:t>Construction</w:t>
      </w:r>
      <w:r w:rsidRPr="00405D81">
        <w:rPr>
          <w:rFonts w:ascii="Times New Roman" w:eastAsia="Times New Roman" w:hAnsi="Times New Roman" w:cs="Times New Roman"/>
          <w:spacing w:val="-2"/>
          <w:sz w:val="24"/>
          <w:szCs w:val="24"/>
        </w:rPr>
        <w: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meetings.</w:t>
      </w:r>
    </w:p>
    <w:p w14:paraId="29A00E53" w14:textId="77777777" w:rsidR="00405D81" w:rsidRPr="00405D81" w:rsidRDefault="00405D81" w:rsidP="00405D81">
      <w:pPr>
        <w:spacing w:before="24" w:after="0" w:line="360" w:lineRule="auto"/>
        <w:ind w:left="827" w:right="-20" w:hanging="107"/>
        <w:jc w:val="both"/>
        <w:rPr>
          <w:rFonts w:ascii="Times New Roman" w:eastAsia="Times New Roman" w:hAnsi="Times New Roman" w:cs="Times New Roman"/>
          <w:b/>
          <w:bCs/>
          <w:spacing w:val="-1"/>
          <w:sz w:val="24"/>
          <w:szCs w:val="24"/>
        </w:rPr>
      </w:pPr>
      <w:r w:rsidRPr="00405D81">
        <w:rPr>
          <w:rFonts w:ascii="Times New Roman" w:eastAsia="Times New Roman" w:hAnsi="Times New Roman" w:cs="Times New Roman"/>
          <w:b/>
          <w:bCs/>
          <w:spacing w:val="-1"/>
          <w:sz w:val="24"/>
          <w:szCs w:val="24"/>
        </w:rPr>
        <w:t>B. Construction Services</w:t>
      </w:r>
    </w:p>
    <w:p w14:paraId="7C5242B1" w14:textId="77777777" w:rsidR="00405D81" w:rsidRPr="00405D81" w:rsidRDefault="00405D81" w:rsidP="00405D81">
      <w:pPr>
        <w:spacing w:before="7" w:after="0" w:line="360" w:lineRule="auto"/>
        <w:jc w:val="both"/>
        <w:rPr>
          <w:rFonts w:ascii="Calibri" w:eastAsia="Calibri" w:hAnsi="Calibri" w:cs="Times New Roman"/>
          <w:sz w:val="12"/>
          <w:szCs w:val="12"/>
        </w:rPr>
      </w:pPr>
    </w:p>
    <w:p w14:paraId="7AD57782" w14:textId="77777777" w:rsidR="00405D81" w:rsidRPr="00405D81" w:rsidRDefault="00405D81" w:rsidP="00405D81">
      <w:pPr>
        <w:numPr>
          <w:ilvl w:val="0"/>
          <w:numId w:val="11"/>
        </w:numPr>
        <w:tabs>
          <w:tab w:val="left" w:pos="820"/>
        </w:tabs>
        <w:spacing w:after="0" w:line="360" w:lineRule="auto"/>
        <w:ind w:right="43"/>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 xml:space="preserve">Provide house plans, which have been developed or acquired by </w:t>
      </w:r>
      <w:r w:rsidRPr="00405D81">
        <w:rPr>
          <w:rFonts w:ascii="Times New Roman" w:eastAsia="Times New Roman" w:hAnsi="Times New Roman" w:cs="Times New Roman"/>
          <w:color w:val="0070C0"/>
          <w:spacing w:val="-2"/>
          <w:sz w:val="24"/>
          <w:szCs w:val="24"/>
          <w:u w:val="single"/>
        </w:rPr>
        <w:tab/>
        <w:t>(INSERT ORGANIZATION NAME)</w:t>
      </w:r>
      <w:r w:rsidRPr="00405D81">
        <w:rPr>
          <w:rFonts w:ascii="Times New Roman" w:eastAsia="Times New Roman" w:hAnsi="Times New Roman" w:cs="Times New Roman"/>
          <w:color w:val="0070C0"/>
          <w:spacing w:val="-2"/>
          <w:sz w:val="24"/>
          <w:szCs w:val="24"/>
          <w:u w:val="single"/>
        </w:rPr>
        <w:tab/>
        <w:t xml:space="preserve">    </w:t>
      </w:r>
      <w:r w:rsidRPr="00405D81">
        <w:rPr>
          <w:rFonts w:ascii="Times New Roman" w:eastAsia="Times New Roman" w:hAnsi="Times New Roman" w:cs="Times New Roman"/>
          <w:color w:val="0070C0"/>
          <w:spacing w:val="-2"/>
          <w:sz w:val="24"/>
          <w:szCs w:val="24"/>
        </w:rPr>
        <w:t xml:space="preserve"> </w:t>
      </w:r>
      <w:r w:rsidRPr="00405D81">
        <w:rPr>
          <w:rFonts w:ascii="Times New Roman" w:eastAsia="Times New Roman" w:hAnsi="Times New Roman" w:cs="Times New Roman"/>
          <w:spacing w:val="-2"/>
          <w:sz w:val="24"/>
          <w:szCs w:val="24"/>
        </w:rPr>
        <w:t xml:space="preserve"> and approved by USDA Rural Development.</w:t>
      </w:r>
    </w:p>
    <w:p w14:paraId="6A56B620" w14:textId="77777777" w:rsidR="00405D81" w:rsidRPr="00405D81" w:rsidRDefault="00405D81" w:rsidP="00405D81">
      <w:pPr>
        <w:numPr>
          <w:ilvl w:val="0"/>
          <w:numId w:val="11"/>
        </w:numPr>
        <w:tabs>
          <w:tab w:val="left" w:pos="820"/>
        </w:tabs>
        <w:spacing w:after="0" w:line="360" w:lineRule="auto"/>
        <w:ind w:right="43"/>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 xml:space="preserve">Direct, control, and implement construction on </w:t>
      </w:r>
      <w:proofErr w:type="gramStart"/>
      <w:r w:rsidRPr="00405D81">
        <w:rPr>
          <w:rFonts w:ascii="Times New Roman" w:eastAsia="Times New Roman" w:hAnsi="Times New Roman" w:cs="Times New Roman"/>
          <w:spacing w:val="-2"/>
          <w:sz w:val="24"/>
          <w:szCs w:val="24"/>
        </w:rPr>
        <w:t>all of</w:t>
      </w:r>
      <w:proofErr w:type="gramEnd"/>
      <w:r w:rsidRPr="00405D81">
        <w:rPr>
          <w:rFonts w:ascii="Times New Roman" w:eastAsia="Times New Roman" w:hAnsi="Times New Roman" w:cs="Times New Roman"/>
          <w:spacing w:val="-2"/>
          <w:sz w:val="24"/>
          <w:szCs w:val="24"/>
        </w:rPr>
        <w:t xml:space="preserve"> the members' houses.</w:t>
      </w:r>
    </w:p>
    <w:p w14:paraId="1B95EC3A" w14:textId="77777777" w:rsidR="00405D81" w:rsidRPr="00405D81" w:rsidRDefault="00405D81" w:rsidP="00405D81">
      <w:pPr>
        <w:numPr>
          <w:ilvl w:val="0"/>
          <w:numId w:val="11"/>
        </w:numPr>
        <w:tabs>
          <w:tab w:val="left" w:pos="820"/>
        </w:tabs>
        <w:spacing w:after="0" w:line="360" w:lineRule="auto"/>
        <w:ind w:right="43"/>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Teach tasks to the members as necessary to build the houses according to the plans and specifications, within the allowed budgets.</w:t>
      </w:r>
    </w:p>
    <w:p w14:paraId="6194378C" w14:textId="77777777" w:rsidR="00405D81" w:rsidRPr="00405D81" w:rsidRDefault="00405D81" w:rsidP="00405D81">
      <w:pPr>
        <w:numPr>
          <w:ilvl w:val="0"/>
          <w:numId w:val="11"/>
        </w:numPr>
        <w:tabs>
          <w:tab w:val="left" w:pos="820"/>
        </w:tabs>
        <w:spacing w:after="0" w:line="360" w:lineRule="auto"/>
        <w:ind w:right="43"/>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To initiate contracts in the name of the members for materials and services to be purchased in accordance with the plans and specifications.</w:t>
      </w:r>
    </w:p>
    <w:p w14:paraId="0E23E4D5" w14:textId="4F54BA73" w:rsidR="00405D81" w:rsidRPr="00405D81" w:rsidRDefault="00405D81" w:rsidP="00405D81">
      <w:pPr>
        <w:numPr>
          <w:ilvl w:val="0"/>
          <w:numId w:val="11"/>
        </w:numPr>
        <w:tabs>
          <w:tab w:val="left" w:pos="820"/>
        </w:tabs>
        <w:spacing w:after="0" w:line="360" w:lineRule="auto"/>
        <w:ind w:right="43"/>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Provide bookkeeping services to maintain individual group member accounts and to pay bills on behalf of group members from these accounts.</w:t>
      </w:r>
    </w:p>
    <w:p w14:paraId="120E733B" w14:textId="77777777" w:rsidR="00405D81" w:rsidRPr="00405D81" w:rsidRDefault="00405D81" w:rsidP="00405D81">
      <w:pPr>
        <w:numPr>
          <w:ilvl w:val="0"/>
          <w:numId w:val="11"/>
        </w:numPr>
        <w:tabs>
          <w:tab w:val="left" w:pos="820"/>
        </w:tabs>
        <w:spacing w:after="0" w:line="360" w:lineRule="auto"/>
        <w:ind w:right="43"/>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Lease power tools and special equipment as required on the job.</w:t>
      </w:r>
    </w:p>
    <w:p w14:paraId="4F676C95" w14:textId="77777777" w:rsidR="00405D81" w:rsidRPr="00405D81" w:rsidRDefault="00405D81" w:rsidP="00405D81">
      <w:pPr>
        <w:numPr>
          <w:ilvl w:val="0"/>
          <w:numId w:val="11"/>
        </w:numPr>
        <w:tabs>
          <w:tab w:val="left" w:pos="820"/>
        </w:tabs>
        <w:spacing w:after="0" w:line="360" w:lineRule="auto"/>
        <w:ind w:right="43"/>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Present</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2"/>
          <w:sz w:val="24"/>
          <w:szCs w:val="24"/>
        </w:rPr>
        <w:t>to</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2"/>
          <w:sz w:val="24"/>
          <w:szCs w:val="24"/>
        </w:rPr>
        <w:t>the</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2"/>
          <w:sz w:val="24"/>
          <w:szCs w:val="24"/>
        </w:rPr>
        <w:t>building</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2"/>
          <w:sz w:val="24"/>
          <w:szCs w:val="24"/>
        </w:rPr>
        <w:t>group</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2"/>
          <w:sz w:val="24"/>
          <w:szCs w:val="24"/>
        </w:rPr>
        <w:t>for</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2"/>
          <w:sz w:val="24"/>
          <w:szCs w:val="24"/>
        </w:rPr>
        <w:t>approval,</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2"/>
          <w:sz w:val="24"/>
          <w:szCs w:val="24"/>
        </w:rPr>
        <w:t>bids</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2"/>
          <w:sz w:val="24"/>
          <w:szCs w:val="24"/>
        </w:rPr>
        <w:t>from</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2"/>
          <w:sz w:val="24"/>
          <w:szCs w:val="24"/>
        </w:rPr>
        <w:t>outside</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2"/>
          <w:sz w:val="24"/>
          <w:szCs w:val="24"/>
        </w:rPr>
        <w:t>contractors</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2"/>
          <w:sz w:val="24"/>
          <w:szCs w:val="24"/>
        </w:rPr>
        <w:t>and</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2"/>
          <w:sz w:val="24"/>
          <w:szCs w:val="24"/>
        </w:rPr>
        <w:t>suppliers to provide the materials and contracted work necessary to build the homes according to plans</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and</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specifications. The</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selection</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of</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a</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1"/>
          <w:sz w:val="24"/>
          <w:szCs w:val="24"/>
        </w:rPr>
        <w:t>supplie</w:t>
      </w:r>
      <w:r w:rsidRPr="00405D81">
        <w:rPr>
          <w:rFonts w:ascii="Times New Roman" w:eastAsia="Times New Roman" w:hAnsi="Times New Roman" w:cs="Times New Roman"/>
          <w:spacing w:val="-2"/>
          <w:sz w:val="24"/>
          <w:szCs w:val="24"/>
        </w:rPr>
        <w:t>r</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pacing w:val="-2"/>
          <w:sz w:val="24"/>
          <w:szCs w:val="24"/>
        </w:rPr>
        <w:t>r</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contracto</w:t>
      </w:r>
      <w:r w:rsidRPr="00405D81">
        <w:rPr>
          <w:rFonts w:ascii="Times New Roman" w:eastAsia="Times New Roman" w:hAnsi="Times New Roman" w:cs="Times New Roman"/>
          <w:spacing w:val="-2"/>
          <w:sz w:val="24"/>
          <w:szCs w:val="24"/>
        </w:rPr>
        <w:t>r</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shoul</w:t>
      </w:r>
      <w:r w:rsidRPr="00405D81">
        <w:rPr>
          <w:rFonts w:ascii="Times New Roman" w:eastAsia="Times New Roman" w:hAnsi="Times New Roman" w:cs="Times New Roman"/>
          <w:spacing w:val="-2"/>
          <w:sz w:val="24"/>
          <w:szCs w:val="24"/>
        </w:rPr>
        <w:t>d</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pacing w:val="-2"/>
          <w:sz w:val="24"/>
          <w:szCs w:val="24"/>
        </w:rPr>
        <w:t>e</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mad</w:t>
      </w:r>
      <w:r w:rsidRPr="00405D81">
        <w:rPr>
          <w:rFonts w:ascii="Times New Roman" w:eastAsia="Times New Roman" w:hAnsi="Times New Roman" w:cs="Times New Roman"/>
          <w:spacing w:val="-2"/>
          <w:sz w:val="24"/>
          <w:szCs w:val="24"/>
        </w:rPr>
        <w:t>e</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 xml:space="preserve">only </w:t>
      </w:r>
      <w:proofErr w:type="gramStart"/>
      <w:r w:rsidRPr="00405D81">
        <w:rPr>
          <w:rFonts w:ascii="Times New Roman" w:eastAsia="Times New Roman" w:hAnsi="Times New Roman" w:cs="Times New Roman"/>
          <w:spacing w:val="-2"/>
          <w:sz w:val="24"/>
          <w:szCs w:val="24"/>
        </w:rPr>
        <w:t>on the basis of</w:t>
      </w:r>
      <w:proofErr w:type="gramEnd"/>
      <w:r w:rsidRPr="00405D81">
        <w:rPr>
          <w:rFonts w:ascii="Times New Roman" w:eastAsia="Times New Roman" w:hAnsi="Times New Roman" w:cs="Times New Roman"/>
          <w:spacing w:val="-2"/>
          <w:sz w:val="24"/>
          <w:szCs w:val="24"/>
        </w:rPr>
        <w:t xml:space="preserve"> quality, experience, completeness of bid, price, and past performance. </w:t>
      </w:r>
    </w:p>
    <w:p w14:paraId="4DBD7B47" w14:textId="77777777" w:rsidR="00405D81" w:rsidRPr="00405D81" w:rsidRDefault="00405D81" w:rsidP="00405D81">
      <w:pPr>
        <w:tabs>
          <w:tab w:val="left" w:pos="820"/>
        </w:tabs>
        <w:spacing w:after="0" w:line="360" w:lineRule="auto"/>
        <w:ind w:left="1080" w:right="43"/>
        <w:contextualSpacing/>
        <w:jc w:val="both"/>
        <w:rPr>
          <w:rFonts w:ascii="Times New Roman" w:eastAsia="Times New Roman" w:hAnsi="Times New Roman" w:cs="Times New Roman"/>
          <w:spacing w:val="-2"/>
          <w:sz w:val="24"/>
          <w:szCs w:val="24"/>
        </w:rPr>
      </w:pPr>
    </w:p>
    <w:p w14:paraId="792F22E3" w14:textId="77777777" w:rsidR="00405D81" w:rsidRPr="00405D81" w:rsidRDefault="00405D81" w:rsidP="00405D81">
      <w:pPr>
        <w:tabs>
          <w:tab w:val="left" w:pos="820"/>
        </w:tabs>
        <w:spacing w:after="0" w:line="360" w:lineRule="auto"/>
        <w:ind w:left="107"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pacing w:val="4"/>
          <w:sz w:val="24"/>
          <w:szCs w:val="24"/>
        </w:rPr>
        <w:lastRenderedPageBreak/>
        <w:t>II</w:t>
      </w:r>
      <w:r w:rsidRPr="00405D81">
        <w:rPr>
          <w:rFonts w:ascii="Times New Roman" w:eastAsia="Times New Roman" w:hAnsi="Times New Roman" w:cs="Times New Roman"/>
          <w:b/>
          <w:bCs/>
          <w:sz w:val="24"/>
          <w:szCs w:val="24"/>
        </w:rPr>
        <w:t>.</w:t>
      </w:r>
      <w:r w:rsidRPr="00405D81">
        <w:rPr>
          <w:rFonts w:ascii="Times New Roman" w:eastAsia="Times New Roman" w:hAnsi="Times New Roman" w:cs="Times New Roman"/>
          <w:b/>
          <w:bCs/>
          <w:sz w:val="24"/>
          <w:szCs w:val="24"/>
        </w:rPr>
        <w:tab/>
      </w:r>
      <w:r w:rsidRPr="00405D81">
        <w:rPr>
          <w:rFonts w:ascii="Times New Roman" w:eastAsia="Times New Roman" w:hAnsi="Times New Roman" w:cs="Times New Roman"/>
          <w:b/>
          <w:bCs/>
          <w:spacing w:val="1"/>
          <w:sz w:val="24"/>
          <w:szCs w:val="24"/>
        </w:rPr>
        <w:t>GROU</w:t>
      </w:r>
      <w:r w:rsidRPr="00405D81">
        <w:rPr>
          <w:rFonts w:ascii="Times New Roman" w:eastAsia="Times New Roman" w:hAnsi="Times New Roman" w:cs="Times New Roman"/>
          <w:b/>
          <w:bCs/>
          <w:sz w:val="24"/>
          <w:szCs w:val="24"/>
        </w:rPr>
        <w:t>P</w:t>
      </w:r>
      <w:r w:rsidRPr="00405D81">
        <w:rPr>
          <w:rFonts w:ascii="Times New Roman" w:eastAsia="Times New Roman" w:hAnsi="Times New Roman" w:cs="Times New Roman"/>
          <w:b/>
          <w:bCs/>
          <w:spacing w:val="-11"/>
          <w:sz w:val="24"/>
          <w:szCs w:val="24"/>
        </w:rPr>
        <w:t xml:space="preserve"> </w:t>
      </w:r>
      <w:r w:rsidRPr="00405D81">
        <w:rPr>
          <w:rFonts w:ascii="Times New Roman" w:eastAsia="Times New Roman" w:hAnsi="Times New Roman" w:cs="Times New Roman"/>
          <w:b/>
          <w:bCs/>
          <w:spacing w:val="1"/>
          <w:sz w:val="24"/>
          <w:szCs w:val="24"/>
        </w:rPr>
        <w:t>MEMBE</w:t>
      </w:r>
      <w:r w:rsidRPr="00405D81">
        <w:rPr>
          <w:rFonts w:ascii="Times New Roman" w:eastAsia="Times New Roman" w:hAnsi="Times New Roman" w:cs="Times New Roman"/>
          <w:b/>
          <w:bCs/>
          <w:sz w:val="24"/>
          <w:szCs w:val="24"/>
        </w:rPr>
        <w:t>R</w:t>
      </w:r>
      <w:r w:rsidRPr="00405D81">
        <w:rPr>
          <w:rFonts w:ascii="Times New Roman" w:eastAsia="Times New Roman" w:hAnsi="Times New Roman" w:cs="Times New Roman"/>
          <w:b/>
          <w:bCs/>
          <w:spacing w:val="-13"/>
          <w:sz w:val="24"/>
          <w:szCs w:val="24"/>
        </w:rPr>
        <w:t xml:space="preserve"> </w:t>
      </w:r>
      <w:r w:rsidRPr="00405D81">
        <w:rPr>
          <w:rFonts w:ascii="Times New Roman" w:eastAsia="Times New Roman" w:hAnsi="Times New Roman" w:cs="Times New Roman"/>
          <w:b/>
          <w:bCs/>
          <w:spacing w:val="1"/>
          <w:sz w:val="24"/>
          <w:szCs w:val="24"/>
        </w:rPr>
        <w:t>COMMITMENT</w:t>
      </w:r>
    </w:p>
    <w:p w14:paraId="205A6557" w14:textId="77777777" w:rsidR="00405D81" w:rsidRPr="00405D81" w:rsidRDefault="00405D81" w:rsidP="00405D81">
      <w:pPr>
        <w:spacing w:before="8" w:after="0" w:line="360" w:lineRule="auto"/>
        <w:jc w:val="both"/>
        <w:rPr>
          <w:rFonts w:ascii="Calibri" w:eastAsia="Calibri" w:hAnsi="Calibri" w:cs="Times New Roman"/>
          <w:sz w:val="11"/>
          <w:szCs w:val="11"/>
        </w:rPr>
      </w:pPr>
      <w:bookmarkStart w:id="644" w:name="_Hlk120865807"/>
    </w:p>
    <w:bookmarkEnd w:id="644"/>
    <w:p w14:paraId="46EE6C48" w14:textId="77777777" w:rsidR="00405D81" w:rsidRPr="00405D81" w:rsidRDefault="00405D81" w:rsidP="00405D81">
      <w:pPr>
        <w:spacing w:line="360" w:lineRule="auto"/>
        <w:ind w:left="827"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undersigne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BUILDIN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P</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MEMBER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agre</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4"/>
          <w:sz w:val="24"/>
          <w:szCs w:val="24"/>
        </w:rPr>
        <w:t xml:space="preserve"> </w:t>
      </w:r>
      <w:proofErr w:type="gramStart"/>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proofErr w:type="gramEnd"/>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following:</w:t>
      </w:r>
    </w:p>
    <w:p w14:paraId="43BCF068" w14:textId="4FB74243"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build th</w:t>
      </w:r>
      <w:r w:rsidRPr="00405D81">
        <w:rPr>
          <w:rFonts w:ascii="Times New Roman" w:eastAsia="Times New Roman" w:hAnsi="Times New Roman" w:cs="Times New Roman"/>
          <w:spacing w:val="-9"/>
          <w:sz w:val="24"/>
          <w:szCs w:val="24"/>
        </w:rPr>
        <w:t>e</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ow</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home</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Calibri" w:hAnsi="Times New Roman" w:cs="Times New Roman"/>
          <w:color w:val="0070C0"/>
          <w:sz w:val="24"/>
          <w:szCs w:val="24"/>
          <w:u w:val="single"/>
        </w:rPr>
        <w:tab/>
        <w:t>(INSERT ORGANIZATION NAME</w:t>
      </w:r>
      <w:r w:rsidR="00066222" w:rsidRPr="00405D81">
        <w:rPr>
          <w:rFonts w:ascii="Times New Roman" w:eastAsia="Calibri" w:hAnsi="Times New Roman" w:cs="Times New Roman"/>
          <w:color w:val="0070C0"/>
          <w:sz w:val="24"/>
          <w:szCs w:val="24"/>
          <w:u w:val="single"/>
        </w:rPr>
        <w:t>)</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construction program</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usin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USDA Rural Development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and/o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alternativ</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financing.</w:t>
      </w:r>
    </w:p>
    <w:p w14:paraId="425F8EFD"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To use their labor to the extent required and to pay for all materials and contracted labor and services used in the construction of their home, according to the directions of the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w:t>
      </w:r>
      <w:r w:rsidRPr="00405D81">
        <w:rPr>
          <w:rFonts w:ascii="Times New Roman" w:eastAsia="Times New Roman" w:hAnsi="Times New Roman" w:cs="Times New Roman"/>
          <w:sz w:val="24"/>
          <w:szCs w:val="24"/>
        </w:rPr>
        <w:t xml:space="preserve"> including costs associated with lot development and costs shared with other participants.</w:t>
      </w:r>
    </w:p>
    <w:p w14:paraId="66FD4524"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To purchase materials and contracted labor on a group basis whereby the building group utilized the same suppliers and contractors.</w:t>
      </w:r>
    </w:p>
    <w:p w14:paraId="1D526FFD"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To use their best efforts to meet construction goals and objectives established by the group and the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z w:val="24"/>
          <w:szCs w:val="24"/>
        </w:rPr>
        <w:t xml:space="preserve"> in performance of this agreement.</w:t>
      </w:r>
    </w:p>
    <w:p w14:paraId="7E9F04B0"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To </w:t>
      </w:r>
      <w:proofErr w:type="gramStart"/>
      <w:r w:rsidRPr="00405D81">
        <w:rPr>
          <w:rFonts w:ascii="Times New Roman" w:eastAsia="Times New Roman" w:hAnsi="Times New Roman" w:cs="Times New Roman"/>
          <w:sz w:val="24"/>
          <w:szCs w:val="24"/>
        </w:rPr>
        <w:t>work at all times</w:t>
      </w:r>
      <w:proofErr w:type="gramEnd"/>
      <w:r w:rsidRPr="00405D81">
        <w:rPr>
          <w:rFonts w:ascii="Times New Roman" w:eastAsia="Times New Roman" w:hAnsi="Times New Roman" w:cs="Times New Roman"/>
          <w:sz w:val="24"/>
          <w:szCs w:val="24"/>
        </w:rPr>
        <w:t xml:space="preserve"> in a safe manner, and to follow the Construction Supervisor's instructions in this regard.  To work as directed by the Construction Supervisor.</w:t>
      </w:r>
    </w:p>
    <w:p w14:paraId="3583D497" w14:textId="77777777" w:rsidR="00405D81" w:rsidRPr="00405D81" w:rsidRDefault="00405D81" w:rsidP="00405D81">
      <w:pPr>
        <w:spacing w:before="12" w:after="0" w:line="360" w:lineRule="auto"/>
        <w:ind w:left="1547" w:right="54"/>
        <w:contextualSpacing/>
        <w:jc w:val="both"/>
        <w:rPr>
          <w:rFonts w:ascii="Times New Roman" w:eastAsia="Times New Roman" w:hAnsi="Times New Roman" w:cs="Times New Roman"/>
          <w:sz w:val="24"/>
          <w:szCs w:val="24"/>
        </w:rPr>
      </w:pPr>
    </w:p>
    <w:p w14:paraId="1D7F7A0D"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To work </w:t>
      </w:r>
      <w:proofErr w:type="gramStart"/>
      <w:r w:rsidRPr="00405D81">
        <w:rPr>
          <w:rFonts w:ascii="Times New Roman" w:eastAsia="Times New Roman" w:hAnsi="Times New Roman" w:cs="Times New Roman"/>
          <w:sz w:val="24"/>
          <w:szCs w:val="24"/>
        </w:rPr>
        <w:t>on</w:t>
      </w:r>
      <w:proofErr w:type="gramEnd"/>
      <w:r w:rsidRPr="00405D81">
        <w:rPr>
          <w:rFonts w:ascii="Times New Roman" w:eastAsia="Times New Roman" w:hAnsi="Times New Roman" w:cs="Times New Roman"/>
          <w:sz w:val="24"/>
          <w:szCs w:val="24"/>
        </w:rPr>
        <w:t xml:space="preserve"> any house in their group and at any job as required by the Construction Supervisor.</w:t>
      </w:r>
    </w:p>
    <w:p w14:paraId="3E7A0C5B"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To cooperate with other group members and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z w:val="24"/>
          <w:szCs w:val="24"/>
        </w:rPr>
        <w:t xml:space="preserve"> in the performance of the </w:t>
      </w:r>
      <w:proofErr w:type="gramStart"/>
      <w:r w:rsidRPr="00405D81">
        <w:rPr>
          <w:rFonts w:ascii="Times New Roman" w:eastAsia="Times New Roman" w:hAnsi="Times New Roman" w:cs="Times New Roman"/>
          <w:sz w:val="24"/>
          <w:szCs w:val="24"/>
        </w:rPr>
        <w:t>requirements as</w:t>
      </w:r>
      <w:proofErr w:type="gramEnd"/>
      <w:r w:rsidRPr="00405D81">
        <w:rPr>
          <w:rFonts w:ascii="Times New Roman" w:eastAsia="Times New Roman" w:hAnsi="Times New Roman" w:cs="Times New Roman"/>
          <w:sz w:val="24"/>
          <w:szCs w:val="24"/>
        </w:rPr>
        <w:t xml:space="preserve"> set forth in this agreement, and to </w:t>
      </w:r>
      <w:proofErr w:type="gramStart"/>
      <w:r w:rsidRPr="00405D81">
        <w:rPr>
          <w:rFonts w:ascii="Times New Roman" w:eastAsia="Times New Roman" w:hAnsi="Times New Roman" w:cs="Times New Roman"/>
          <w:sz w:val="24"/>
          <w:szCs w:val="24"/>
        </w:rPr>
        <w:t>conduct themselves at all times</w:t>
      </w:r>
      <w:proofErr w:type="gramEnd"/>
      <w:r w:rsidRPr="00405D81">
        <w:rPr>
          <w:rFonts w:ascii="Times New Roman" w:eastAsia="Times New Roman" w:hAnsi="Times New Roman" w:cs="Times New Roman"/>
          <w:sz w:val="24"/>
          <w:szCs w:val="24"/>
        </w:rPr>
        <w:t xml:space="preserve"> in a manner that will not disrupt or interrupt other group members in their performance of assigned tasks. It is agreed the Construction Supervisor has the authority to require removal from the job site of any individual whom the supervisor deems to be a disruptive influence </w:t>
      </w:r>
      <w:proofErr w:type="gramStart"/>
      <w:r w:rsidRPr="00405D81">
        <w:rPr>
          <w:rFonts w:ascii="Times New Roman" w:eastAsia="Times New Roman" w:hAnsi="Times New Roman" w:cs="Times New Roman"/>
          <w:sz w:val="24"/>
          <w:szCs w:val="24"/>
        </w:rPr>
        <w:t>to</w:t>
      </w:r>
      <w:proofErr w:type="gramEnd"/>
      <w:r w:rsidRPr="00405D81">
        <w:rPr>
          <w:rFonts w:ascii="Times New Roman" w:eastAsia="Times New Roman" w:hAnsi="Times New Roman" w:cs="Times New Roman"/>
          <w:sz w:val="24"/>
          <w:szCs w:val="24"/>
        </w:rPr>
        <w:t xml:space="preserve"> work requirements.</w:t>
      </w:r>
    </w:p>
    <w:p w14:paraId="6B38CB69"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To follow the plans, budgets, blueprints, specifications and instructions of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z w:val="24"/>
          <w:szCs w:val="24"/>
        </w:rPr>
        <w:t xml:space="preserve"> and USDA Rural Development in construction of their houses. (Change orders will only be allowed in accordance with Handbook 3550-1, Chapter 5, Section 5.24 D.</w:t>
      </w:r>
    </w:p>
    <w:p w14:paraId="7CE05880"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To allow the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z w:val="24"/>
          <w:szCs w:val="24"/>
        </w:rPr>
        <w:t xml:space="preserve"> to solicit bids and not to negotiate with or direct the work, or otherwise interfere with subcontractors </w:t>
      </w:r>
      <w:r w:rsidRPr="00405D81">
        <w:rPr>
          <w:rFonts w:ascii="Times New Roman" w:eastAsia="Times New Roman" w:hAnsi="Times New Roman" w:cs="Times New Roman"/>
          <w:sz w:val="24"/>
          <w:szCs w:val="24"/>
        </w:rPr>
        <w:lastRenderedPageBreak/>
        <w:t>and suppliers, unless authorized to do so by the Construction Supervisor.</w:t>
      </w:r>
    </w:p>
    <w:p w14:paraId="45B0334A"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To provide the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z w:val="24"/>
          <w:szCs w:val="24"/>
        </w:rPr>
        <w:t xml:space="preserve"> written schedules of the hours they are available to work and to work the hours as assigned by the Construction Supervisor.</w:t>
      </w:r>
    </w:p>
    <w:p w14:paraId="13AC836A"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To review requests for payment as submitted by the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z w:val="24"/>
          <w:szCs w:val="24"/>
        </w:rPr>
        <w:t xml:space="preserve"> and to sign checks for payment, acknowledging that if legitimate bills are not paid, property is subject to liens in accordance with state law. </w:t>
      </w:r>
    </w:p>
    <w:p w14:paraId="5C3A31B4"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Not to move into the house or move personal property into that house until all the homes in the group are finalized by USDA Rural Development and/or other appropriate officials.</w:t>
      </w:r>
    </w:p>
    <w:p w14:paraId="3F91A912"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To purchase (Builder’s Risk) Homeowners Insurance as required by USDA Rural Development, to be in force beginning with the date of loan closing. (See Section XIII following)</w:t>
      </w:r>
    </w:p>
    <w:p w14:paraId="520FF9D8"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To attend all scheduled meetings as directed by the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w:t>
      </w:r>
      <w:r w:rsidRPr="00405D81">
        <w:rPr>
          <w:rFonts w:ascii="Times New Roman" w:eastAsia="Times New Roman" w:hAnsi="Times New Roman" w:cs="Times New Roman"/>
          <w:sz w:val="24"/>
          <w:szCs w:val="24"/>
        </w:rPr>
        <w:t xml:space="preserve"> (See Section V.D.4. following)</w:t>
      </w:r>
    </w:p>
    <w:p w14:paraId="49F0B94C"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To attend all pre-construction training meetings offered by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z w:val="24"/>
          <w:szCs w:val="24"/>
        </w:rPr>
        <w:t>.</w:t>
      </w:r>
    </w:p>
    <w:p w14:paraId="33016CAE"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To convert their loan account within (30) days of final inspection by USDA Rural Development, unless otherwise extended by USDA Rural Development.</w:t>
      </w:r>
    </w:p>
    <w:p w14:paraId="58B32168" w14:textId="77777777" w:rsidR="00405D81" w:rsidRPr="00405D81" w:rsidRDefault="00405D81" w:rsidP="00405D81">
      <w:pPr>
        <w:numPr>
          <w:ilvl w:val="0"/>
          <w:numId w:val="13"/>
        </w:numPr>
        <w:spacing w:before="12" w:after="0" w:line="360" w:lineRule="auto"/>
        <w:ind w:right="5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meet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all</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other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requirements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set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forth</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in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this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agreement.</w:t>
      </w:r>
    </w:p>
    <w:p w14:paraId="6B157695" w14:textId="77777777" w:rsidR="00405D81" w:rsidRPr="00405D81" w:rsidRDefault="00405D81" w:rsidP="00405D81">
      <w:pPr>
        <w:spacing w:before="12" w:after="0" w:line="360" w:lineRule="auto"/>
        <w:ind w:left="1547" w:right="54"/>
        <w:contextualSpacing/>
        <w:jc w:val="both"/>
        <w:rPr>
          <w:rFonts w:ascii="Times New Roman" w:eastAsia="Times New Roman" w:hAnsi="Times New Roman" w:cs="Times New Roman"/>
          <w:sz w:val="24"/>
          <w:szCs w:val="24"/>
        </w:rPr>
      </w:pPr>
    </w:p>
    <w:p w14:paraId="3173303C" w14:textId="77777777" w:rsidR="00405D81" w:rsidRPr="00405D81" w:rsidRDefault="00405D81" w:rsidP="00405D81">
      <w:pPr>
        <w:tabs>
          <w:tab w:val="left" w:pos="820"/>
        </w:tabs>
        <w:spacing w:after="0" w:line="360" w:lineRule="auto"/>
        <w:ind w:left="827" w:right="36" w:hanging="720"/>
        <w:jc w:val="both"/>
        <w:rPr>
          <w:rFonts w:ascii="Times New Roman" w:eastAsia="Times New Roman" w:hAnsi="Times New Roman" w:cs="Times New Roman"/>
          <w:b/>
          <w:bCs/>
          <w:spacing w:val="-1"/>
          <w:sz w:val="24"/>
          <w:szCs w:val="24"/>
        </w:rPr>
      </w:pPr>
      <w:r w:rsidRPr="00405D81">
        <w:rPr>
          <w:rFonts w:ascii="Times New Roman" w:eastAsia="Times New Roman" w:hAnsi="Times New Roman" w:cs="Times New Roman"/>
          <w:b/>
          <w:bCs/>
          <w:spacing w:val="4"/>
          <w:sz w:val="24"/>
          <w:szCs w:val="24"/>
        </w:rPr>
        <w:t>III</w:t>
      </w:r>
      <w:r w:rsidRPr="00405D81">
        <w:rPr>
          <w:rFonts w:ascii="Times New Roman" w:eastAsia="Times New Roman" w:hAnsi="Times New Roman" w:cs="Times New Roman"/>
          <w:b/>
          <w:bCs/>
          <w:sz w:val="24"/>
          <w:szCs w:val="24"/>
        </w:rPr>
        <w:t>.</w:t>
      </w:r>
      <w:r w:rsidRPr="00405D81">
        <w:rPr>
          <w:rFonts w:ascii="Times New Roman" w:eastAsia="Times New Roman" w:hAnsi="Times New Roman" w:cs="Times New Roman"/>
          <w:b/>
          <w:bCs/>
          <w:sz w:val="24"/>
          <w:szCs w:val="24"/>
        </w:rPr>
        <w:tab/>
      </w:r>
      <w:r w:rsidRPr="00405D81">
        <w:rPr>
          <w:rFonts w:ascii="Times New Roman" w:eastAsia="Times New Roman" w:hAnsi="Times New Roman" w:cs="Times New Roman"/>
          <w:b/>
          <w:bCs/>
          <w:spacing w:val="-1"/>
          <w:sz w:val="24"/>
          <w:szCs w:val="24"/>
        </w:rPr>
        <w:t>CONSTRUCTIO</w:t>
      </w:r>
      <w:r w:rsidRPr="00405D81">
        <w:rPr>
          <w:rFonts w:ascii="Times New Roman" w:eastAsia="Times New Roman" w:hAnsi="Times New Roman" w:cs="Times New Roman"/>
          <w:b/>
          <w:bCs/>
          <w:sz w:val="24"/>
          <w:szCs w:val="24"/>
        </w:rPr>
        <w:t>N</w:t>
      </w:r>
      <w:r w:rsidRPr="00405D81">
        <w:rPr>
          <w:rFonts w:ascii="Times New Roman" w:eastAsia="Times New Roman" w:hAnsi="Times New Roman" w:cs="Times New Roman"/>
          <w:b/>
          <w:bCs/>
          <w:spacing w:val="-3"/>
          <w:sz w:val="24"/>
          <w:szCs w:val="24"/>
        </w:rPr>
        <w:t xml:space="preserve"> </w:t>
      </w:r>
      <w:r w:rsidRPr="00405D81">
        <w:rPr>
          <w:rFonts w:ascii="Times New Roman" w:eastAsia="Times New Roman" w:hAnsi="Times New Roman" w:cs="Times New Roman"/>
          <w:b/>
          <w:bCs/>
          <w:spacing w:val="-1"/>
          <w:sz w:val="24"/>
          <w:szCs w:val="24"/>
        </w:rPr>
        <w:t xml:space="preserve">RESPONSIBILITIES </w:t>
      </w:r>
    </w:p>
    <w:p w14:paraId="2B0E3C40" w14:textId="77777777" w:rsidR="00405D81" w:rsidRPr="00405D81" w:rsidRDefault="00405D81" w:rsidP="00405D81">
      <w:pPr>
        <w:spacing w:before="8" w:after="0" w:line="360" w:lineRule="auto"/>
        <w:jc w:val="both"/>
        <w:rPr>
          <w:rFonts w:ascii="Calibri" w:eastAsia="Calibri" w:hAnsi="Calibri" w:cs="Times New Roman"/>
          <w:sz w:val="11"/>
          <w:szCs w:val="11"/>
        </w:rPr>
      </w:pPr>
    </w:p>
    <w:p w14:paraId="5C2A1D8B" w14:textId="77777777" w:rsidR="00405D81" w:rsidRPr="00405D81" w:rsidRDefault="00405D81" w:rsidP="00405D81">
      <w:pPr>
        <w:spacing w:after="0" w:line="360" w:lineRule="auto"/>
        <w:ind w:left="827" w:right="36" w:hanging="17"/>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pacing w:val="-1"/>
          <w:sz w:val="24"/>
          <w:szCs w:val="24"/>
        </w:rPr>
        <w:t>A</w:t>
      </w:r>
      <w:r w:rsidRPr="00405D81">
        <w:rPr>
          <w:rFonts w:ascii="Times New Roman" w:eastAsia="Times New Roman" w:hAnsi="Times New Roman" w:cs="Times New Roman"/>
          <w:b/>
          <w:bCs/>
          <w:sz w:val="24"/>
          <w:szCs w:val="24"/>
        </w:rPr>
        <w:t xml:space="preserve">. </w:t>
      </w:r>
      <w:r w:rsidRPr="00405D81">
        <w:rPr>
          <w:rFonts w:ascii="Times New Roman" w:eastAsia="Times New Roman" w:hAnsi="Times New Roman" w:cs="Times New Roman"/>
          <w:b/>
          <w:bCs/>
          <w:spacing w:val="-1"/>
          <w:sz w:val="24"/>
          <w:szCs w:val="24"/>
        </w:rPr>
        <w:t>Labo</w:t>
      </w:r>
      <w:r w:rsidRPr="00405D81">
        <w:rPr>
          <w:rFonts w:ascii="Times New Roman" w:eastAsia="Times New Roman" w:hAnsi="Times New Roman" w:cs="Times New Roman"/>
          <w:b/>
          <w:bCs/>
          <w:sz w:val="24"/>
          <w:szCs w:val="24"/>
        </w:rPr>
        <w:t>r</w:t>
      </w:r>
      <w:r w:rsidRPr="00405D81">
        <w:rPr>
          <w:rFonts w:ascii="Times New Roman" w:eastAsia="Times New Roman" w:hAnsi="Times New Roman" w:cs="Times New Roman"/>
          <w:b/>
          <w:bCs/>
          <w:spacing w:val="-9"/>
          <w:sz w:val="24"/>
          <w:szCs w:val="24"/>
        </w:rPr>
        <w:t xml:space="preserve"> </w:t>
      </w:r>
      <w:r w:rsidRPr="00405D81">
        <w:rPr>
          <w:rFonts w:ascii="Times New Roman" w:eastAsia="Times New Roman" w:hAnsi="Times New Roman" w:cs="Times New Roman"/>
          <w:b/>
          <w:bCs/>
          <w:spacing w:val="-1"/>
          <w:sz w:val="24"/>
          <w:szCs w:val="24"/>
        </w:rPr>
        <w:t>Exchang</w:t>
      </w:r>
      <w:r w:rsidRPr="00405D81">
        <w:rPr>
          <w:rFonts w:ascii="Times New Roman" w:eastAsia="Times New Roman" w:hAnsi="Times New Roman" w:cs="Times New Roman"/>
          <w:b/>
          <w:bCs/>
          <w:sz w:val="24"/>
          <w:szCs w:val="24"/>
        </w:rPr>
        <w:t>e</w:t>
      </w:r>
      <w:r w:rsidRPr="00405D81">
        <w:rPr>
          <w:rFonts w:ascii="Times New Roman" w:eastAsia="Times New Roman" w:hAnsi="Times New Roman" w:cs="Times New Roman"/>
          <w:b/>
          <w:bCs/>
          <w:spacing w:val="-13"/>
          <w:sz w:val="24"/>
          <w:szCs w:val="24"/>
        </w:rPr>
        <w:t xml:space="preserve"> </w:t>
      </w:r>
      <w:r w:rsidRPr="00405D81">
        <w:rPr>
          <w:rFonts w:ascii="Times New Roman" w:eastAsia="Times New Roman" w:hAnsi="Times New Roman" w:cs="Times New Roman"/>
          <w:b/>
          <w:bCs/>
          <w:spacing w:val="-1"/>
          <w:sz w:val="24"/>
          <w:szCs w:val="24"/>
        </w:rPr>
        <w:t>Commitment</w:t>
      </w:r>
    </w:p>
    <w:p w14:paraId="56BC4379" w14:textId="77777777" w:rsidR="00405D81" w:rsidRPr="00405D81" w:rsidRDefault="00405D81" w:rsidP="00405D81">
      <w:pPr>
        <w:spacing w:after="0" w:line="360" w:lineRule="auto"/>
        <w:ind w:left="720"/>
        <w:jc w:val="both"/>
        <w:rPr>
          <w:rFonts w:ascii="Times New Roman" w:eastAsia="Times New Roman" w:hAnsi="Times New Roman" w:cs="Times New Roman"/>
          <w:spacing w:val="3"/>
          <w:sz w:val="24"/>
          <w:szCs w:val="24"/>
        </w:rPr>
      </w:pPr>
      <w:r w:rsidRPr="00405D81">
        <w:rPr>
          <w:rFonts w:ascii="Times New Roman" w:eastAsia="Times New Roman" w:hAnsi="Times New Roman" w:cs="Times New Roman"/>
          <w:spacing w:val="3"/>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building</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group</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members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agree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to</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exchange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work</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labor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in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a</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cooperative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manner,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and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to work</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jointly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on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all</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members'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houses.</w:t>
      </w:r>
    </w:p>
    <w:p w14:paraId="0F755AF7" w14:textId="4475EB11" w:rsidR="00405D81" w:rsidRPr="00405D81" w:rsidRDefault="00405D81" w:rsidP="00405D81">
      <w:pPr>
        <w:numPr>
          <w:ilvl w:val="0"/>
          <w:numId w:val="14"/>
        </w:numPr>
        <w:spacing w:after="0" w:line="360" w:lineRule="auto"/>
        <w:ind w:left="1152" w:hanging="14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1"/>
          <w:sz w:val="24"/>
          <w:szCs w:val="24"/>
        </w:rPr>
        <w:t>Eac</w:t>
      </w:r>
      <w:r w:rsidRPr="00405D81">
        <w:rPr>
          <w:rFonts w:ascii="Times New Roman" w:eastAsia="Times New Roman" w:hAnsi="Times New Roman" w:cs="Times New Roman"/>
          <w:sz w:val="24"/>
          <w:szCs w:val="24"/>
        </w:rPr>
        <w:t>h</w:t>
      </w:r>
      <w:r w:rsidRPr="00405D81">
        <w:rPr>
          <w:rFonts w:ascii="Times New Roman" w:eastAsia="Times New Roman" w:hAnsi="Times New Roman" w:cs="Times New Roman"/>
          <w:spacing w:val="21"/>
          <w:sz w:val="24"/>
          <w:szCs w:val="24"/>
        </w:rPr>
        <w:t xml:space="preserve"> </w:t>
      </w:r>
      <w:r w:rsidRPr="00405D81">
        <w:rPr>
          <w:rFonts w:ascii="Times New Roman" w:eastAsia="Times New Roman" w:hAnsi="Times New Roman" w:cs="Times New Roman"/>
          <w:spacing w:val="1"/>
          <w:sz w:val="24"/>
          <w:szCs w:val="24"/>
        </w:rPr>
        <w:t>househol</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21"/>
          <w:sz w:val="24"/>
          <w:szCs w:val="24"/>
        </w:rPr>
        <w:t xml:space="preserve"> </w:t>
      </w:r>
      <w:r w:rsidRPr="00405D81">
        <w:rPr>
          <w:rFonts w:ascii="Times New Roman" w:eastAsia="Times New Roman" w:hAnsi="Times New Roman" w:cs="Times New Roman"/>
          <w:spacing w:val="1"/>
          <w:sz w:val="24"/>
          <w:szCs w:val="24"/>
        </w:rPr>
        <w:t>wil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21"/>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1"/>
          <w:sz w:val="24"/>
          <w:szCs w:val="24"/>
        </w:rPr>
        <w:t xml:space="preserve"> </w:t>
      </w:r>
      <w:r w:rsidRPr="00405D81">
        <w:rPr>
          <w:rFonts w:ascii="Times New Roman" w:eastAsia="Times New Roman" w:hAnsi="Times New Roman" w:cs="Times New Roman"/>
          <w:spacing w:val="1"/>
          <w:sz w:val="24"/>
          <w:szCs w:val="24"/>
        </w:rPr>
        <w:t>require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21"/>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21"/>
          <w:sz w:val="24"/>
          <w:szCs w:val="24"/>
        </w:rPr>
        <w:t xml:space="preserve"> </w:t>
      </w:r>
      <w:r w:rsidRPr="00405D81">
        <w:rPr>
          <w:rFonts w:ascii="Times New Roman" w:eastAsia="Times New Roman" w:hAnsi="Times New Roman" w:cs="Times New Roman"/>
          <w:spacing w:val="1"/>
          <w:sz w:val="24"/>
          <w:szCs w:val="24"/>
        </w:rPr>
        <w:t>pu</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21"/>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21"/>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21"/>
          <w:sz w:val="24"/>
          <w:szCs w:val="24"/>
        </w:rPr>
        <w:t xml:space="preserve"> </w:t>
      </w:r>
      <w:r w:rsidRPr="00405D81">
        <w:rPr>
          <w:rFonts w:ascii="Times New Roman" w:eastAsia="Times New Roman" w:hAnsi="Times New Roman" w:cs="Times New Roman"/>
          <w:spacing w:val="1"/>
          <w:sz w:val="24"/>
          <w:szCs w:val="24"/>
        </w:rPr>
        <w:t>minimu</w:t>
      </w:r>
      <w:r w:rsidRPr="00405D81">
        <w:rPr>
          <w:rFonts w:ascii="Times New Roman" w:eastAsia="Times New Roman" w:hAnsi="Times New Roman" w:cs="Times New Roman"/>
          <w:sz w:val="24"/>
          <w:szCs w:val="24"/>
        </w:rPr>
        <w:t>m</w:t>
      </w:r>
      <w:r w:rsidRPr="00405D81">
        <w:rPr>
          <w:rFonts w:ascii="Times New Roman" w:eastAsia="Times New Roman" w:hAnsi="Times New Roman" w:cs="Times New Roman"/>
          <w:spacing w:val="21"/>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pacing w:val="46"/>
          <w:sz w:val="24"/>
          <w:szCs w:val="24"/>
        </w:rPr>
        <w:t xml:space="preserve"> </w:t>
      </w:r>
      <w:r w:rsidRPr="00405D81">
        <w:rPr>
          <w:rFonts w:ascii="Times New Roman" w:eastAsia="Times New Roman" w:hAnsi="Times New Roman" w:cs="Times New Roman"/>
          <w:spacing w:val="1"/>
          <w:sz w:val="24"/>
          <w:szCs w:val="24"/>
        </w:rPr>
        <w:t>productiv</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1"/>
          <w:sz w:val="24"/>
          <w:szCs w:val="24"/>
        </w:rPr>
        <w:t xml:space="preserve"> </w:t>
      </w:r>
      <w:r w:rsidRPr="00405D81">
        <w:rPr>
          <w:rFonts w:ascii="Times New Roman" w:eastAsia="Times New Roman" w:hAnsi="Times New Roman" w:cs="Times New Roman"/>
          <w:spacing w:val="1"/>
          <w:sz w:val="24"/>
          <w:szCs w:val="24"/>
        </w:rPr>
        <w:t>hour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1"/>
          <w:sz w:val="24"/>
          <w:szCs w:val="24"/>
        </w:rPr>
        <w:t xml:space="preserve"> </w:t>
      </w:r>
      <w:r w:rsidRPr="00405D81">
        <w:rPr>
          <w:rFonts w:ascii="Times New Roman" w:eastAsia="Times New Roman" w:hAnsi="Times New Roman" w:cs="Times New Roman"/>
          <w:spacing w:val="1"/>
          <w:sz w:val="24"/>
          <w:szCs w:val="24"/>
        </w:rPr>
        <w:t>per week</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man</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necessary</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directe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Constructio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Supervisor</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 xml:space="preserve">to </w:t>
      </w:r>
      <w:r w:rsidRPr="00405D81">
        <w:rPr>
          <w:rFonts w:ascii="Times New Roman" w:eastAsia="Times New Roman" w:hAnsi="Times New Roman" w:cs="Times New Roman"/>
          <w:sz w:val="24"/>
          <w:szCs w:val="24"/>
        </w:rPr>
        <w:t xml:space="preserve">complete construction of the homes on schedule. Equal time will be allowed for labor </w:t>
      </w:r>
      <w:r w:rsidRPr="00405D81">
        <w:rPr>
          <w:rFonts w:ascii="Times New Roman" w:eastAsia="Times New Roman" w:hAnsi="Times New Roman" w:cs="Times New Roman"/>
          <w:spacing w:val="1"/>
          <w:sz w:val="24"/>
          <w:szCs w:val="24"/>
        </w:rPr>
        <w:t>perfo</w:t>
      </w:r>
      <w:r w:rsidRPr="00405D81">
        <w:rPr>
          <w:rFonts w:ascii="Times New Roman" w:eastAsia="Times New Roman" w:hAnsi="Times New Roman" w:cs="Times New Roman"/>
          <w:spacing w:val="-8"/>
          <w:sz w:val="24"/>
          <w:szCs w:val="24"/>
        </w:rPr>
        <w:t>r</w:t>
      </w:r>
      <w:r w:rsidRPr="00405D81">
        <w:rPr>
          <w:rFonts w:ascii="Times New Roman" w:eastAsia="Times New Roman" w:hAnsi="Times New Roman" w:cs="Times New Roman"/>
          <w:sz w:val="24"/>
          <w:szCs w:val="24"/>
        </w:rPr>
        <w:t xml:space="preserve">med by members regardless of the approved type of work involved. It is further </w:t>
      </w:r>
      <w:r w:rsidRPr="00405D81">
        <w:rPr>
          <w:rFonts w:ascii="Times New Roman" w:eastAsia="Times New Roman" w:hAnsi="Times New Roman" w:cs="Times New Roman"/>
          <w:spacing w:val="1"/>
          <w:sz w:val="24"/>
          <w:szCs w:val="24"/>
        </w:rPr>
        <w:t>agree</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tha</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1"/>
          <w:sz w:val="24"/>
          <w:szCs w:val="24"/>
        </w:rPr>
        <w:t>onl</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wor</w:t>
      </w:r>
      <w:r w:rsidRPr="00405D81">
        <w:rPr>
          <w:rFonts w:ascii="Times New Roman" w:eastAsia="Times New Roman" w:hAnsi="Times New Roman" w:cs="Times New Roman"/>
          <w:sz w:val="24"/>
          <w:szCs w:val="24"/>
        </w:rPr>
        <w:t xml:space="preserve">k </w:t>
      </w:r>
      <w:r w:rsidRPr="00405D81">
        <w:rPr>
          <w:rFonts w:ascii="Times New Roman" w:eastAsia="Times New Roman" w:hAnsi="Times New Roman" w:cs="Times New Roman"/>
          <w:spacing w:val="1"/>
          <w:sz w:val="24"/>
          <w:szCs w:val="24"/>
        </w:rPr>
        <w:t>hour</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f </w:t>
      </w:r>
      <w:proofErr w:type="gramStart"/>
      <w:r w:rsidRPr="00405D81">
        <w:rPr>
          <w:rFonts w:ascii="Times New Roman" w:eastAsia="Times New Roman" w:hAnsi="Times New Roman" w:cs="Times New Roman"/>
          <w:spacing w:val="1"/>
          <w:sz w:val="24"/>
          <w:szCs w:val="24"/>
        </w:rPr>
        <w:t>person</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z w:val="24"/>
          <w:szCs w:val="24"/>
          <w:u w:val="single" w:color="000000"/>
        </w:rPr>
        <w:t xml:space="preserve">           </w:t>
      </w:r>
      <w:proofErr w:type="gramEnd"/>
      <w:r w:rsidRPr="00405D81">
        <w:rPr>
          <w:rFonts w:ascii="Times New Roman" w:eastAsia="Times New Roman" w:hAnsi="Times New Roman" w:cs="Times New Roman"/>
          <w:spacing w:val="8"/>
          <w:sz w:val="24"/>
          <w:szCs w:val="24"/>
        </w:rPr>
        <w:t xml:space="preserve"> </w:t>
      </w:r>
      <w:proofErr w:type="gramStart"/>
      <w:r w:rsidRPr="00405D81">
        <w:rPr>
          <w:rFonts w:ascii="Times New Roman" w:eastAsia="Times New Roman" w:hAnsi="Times New Roman" w:cs="Times New Roman"/>
          <w:spacing w:val="1"/>
          <w:sz w:val="24"/>
          <w:szCs w:val="24"/>
        </w:rPr>
        <w:t>year</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d</w:t>
      </w:r>
      <w:proofErr w:type="gramEnd"/>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olde</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ma</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coun</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1"/>
          <w:sz w:val="24"/>
          <w:szCs w:val="24"/>
        </w:rPr>
        <w:t>toward</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the</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z w:val="24"/>
          <w:szCs w:val="24"/>
          <w:u w:val="single" w:color="000000"/>
        </w:rPr>
        <w:tab/>
      </w:r>
      <w:r w:rsidRPr="00405D81">
        <w:rPr>
          <w:rFonts w:ascii="Times New Roman" w:eastAsia="Times New Roman" w:hAnsi="Times New Roman" w:cs="Times New Roman"/>
          <w:spacing w:val="1"/>
          <w:sz w:val="24"/>
          <w:szCs w:val="24"/>
        </w:rPr>
        <w:t>hours</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W</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requir</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tha</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delinquen</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hour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mad</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u</w:t>
      </w:r>
      <w:r w:rsidRPr="00405D81">
        <w:rPr>
          <w:rFonts w:ascii="Times New Roman" w:eastAsia="Times New Roman" w:hAnsi="Times New Roman" w:cs="Times New Roman"/>
          <w:sz w:val="24"/>
          <w:szCs w:val="24"/>
        </w:rPr>
        <w:t>p</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wee</w:t>
      </w:r>
      <w:r w:rsidRPr="00405D81">
        <w:rPr>
          <w:rFonts w:ascii="Times New Roman" w:eastAsia="Times New Roman" w:hAnsi="Times New Roman" w:cs="Times New Roman"/>
          <w:sz w:val="24"/>
          <w:szCs w:val="24"/>
        </w:rPr>
        <w:t>k</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lastRenderedPageBreak/>
        <w:t>followin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 xml:space="preserve">their </w:t>
      </w:r>
      <w:r w:rsidRPr="00405D81">
        <w:rPr>
          <w:rFonts w:ascii="Times New Roman" w:eastAsia="Times New Roman" w:hAnsi="Times New Roman" w:cs="Times New Roman"/>
          <w:sz w:val="24"/>
          <w:szCs w:val="24"/>
        </w:rPr>
        <w:t>accrual</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unless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prior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arrangements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have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been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made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with</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Construction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 xml:space="preserve">Supervisor. </w:t>
      </w:r>
      <w:r w:rsidRPr="00405D81">
        <w:rPr>
          <w:rFonts w:ascii="Times New Roman" w:eastAsia="Times New Roman" w:hAnsi="Times New Roman" w:cs="Times New Roman"/>
          <w:b/>
          <w:bCs/>
          <w:spacing w:val="-1"/>
          <w:sz w:val="24"/>
          <w:szCs w:val="24"/>
        </w:rPr>
        <w:t>Accumulatio</w:t>
      </w:r>
      <w:r w:rsidRPr="00405D81">
        <w:rPr>
          <w:rFonts w:ascii="Times New Roman" w:eastAsia="Times New Roman" w:hAnsi="Times New Roman" w:cs="Times New Roman"/>
          <w:b/>
          <w:bCs/>
          <w:sz w:val="24"/>
          <w:szCs w:val="24"/>
        </w:rPr>
        <w:t>n</w:t>
      </w:r>
      <w:r w:rsidRPr="00405D81">
        <w:rPr>
          <w:rFonts w:ascii="Times New Roman" w:eastAsia="Times New Roman" w:hAnsi="Times New Roman" w:cs="Times New Roman"/>
          <w:b/>
          <w:bCs/>
          <w:spacing w:val="-3"/>
          <w:sz w:val="24"/>
          <w:szCs w:val="24"/>
        </w:rPr>
        <w:t xml:space="preserve"> </w:t>
      </w:r>
      <w:r w:rsidRPr="00405D81">
        <w:rPr>
          <w:rFonts w:ascii="Times New Roman" w:eastAsia="Times New Roman" w:hAnsi="Times New Roman" w:cs="Times New Roman"/>
          <w:b/>
          <w:bCs/>
          <w:spacing w:val="-1"/>
          <w:sz w:val="24"/>
          <w:szCs w:val="24"/>
        </w:rPr>
        <w:t>o</w:t>
      </w:r>
      <w:r w:rsidRPr="00405D81">
        <w:rPr>
          <w:rFonts w:ascii="Times New Roman" w:eastAsia="Times New Roman" w:hAnsi="Times New Roman" w:cs="Times New Roman"/>
          <w:b/>
          <w:bCs/>
          <w:sz w:val="24"/>
          <w:szCs w:val="24"/>
        </w:rPr>
        <w:t>f</w:t>
      </w:r>
      <w:r w:rsidRPr="00405D81">
        <w:rPr>
          <w:rFonts w:ascii="Times New Roman" w:eastAsia="Times New Roman" w:hAnsi="Times New Roman" w:cs="Times New Roman"/>
          <w:b/>
          <w:bCs/>
          <w:spacing w:val="-3"/>
          <w:sz w:val="24"/>
          <w:szCs w:val="24"/>
        </w:rPr>
        <w:t xml:space="preserve"> </w:t>
      </w:r>
      <w:r w:rsidRPr="00405D81">
        <w:rPr>
          <w:rFonts w:ascii="Times New Roman" w:eastAsia="Times New Roman" w:hAnsi="Times New Roman" w:cs="Times New Roman"/>
          <w:b/>
          <w:bCs/>
          <w:spacing w:val="-1"/>
          <w:sz w:val="24"/>
          <w:szCs w:val="24"/>
        </w:rPr>
        <w:t>hour</w:t>
      </w:r>
      <w:r w:rsidRPr="00405D81">
        <w:rPr>
          <w:rFonts w:ascii="Times New Roman" w:eastAsia="Times New Roman" w:hAnsi="Times New Roman" w:cs="Times New Roman"/>
          <w:b/>
          <w:bCs/>
          <w:sz w:val="24"/>
          <w:szCs w:val="24"/>
        </w:rPr>
        <w:t>s</w:t>
      </w:r>
      <w:r w:rsidRPr="00405D81">
        <w:rPr>
          <w:rFonts w:ascii="Times New Roman" w:eastAsia="Times New Roman" w:hAnsi="Times New Roman" w:cs="Times New Roman"/>
          <w:b/>
          <w:bCs/>
          <w:spacing w:val="6"/>
          <w:sz w:val="24"/>
          <w:szCs w:val="24"/>
        </w:rPr>
        <w:t xml:space="preserve"> </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Familie</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wh</w:t>
      </w:r>
      <w:r w:rsidRPr="00405D81">
        <w:rPr>
          <w:rFonts w:ascii="Times New Roman" w:eastAsia="Times New Roman" w:hAnsi="Times New Roman" w:cs="Times New Roman"/>
          <w:sz w:val="24"/>
          <w:szCs w:val="24"/>
        </w:rPr>
        <w:t xml:space="preserve">o </w:t>
      </w:r>
      <w:r w:rsidRPr="00405D81">
        <w:rPr>
          <w:rFonts w:ascii="Times New Roman" w:eastAsia="Times New Roman" w:hAnsi="Times New Roman" w:cs="Times New Roman"/>
          <w:spacing w:val="1"/>
          <w:sz w:val="24"/>
          <w:szCs w:val="24"/>
        </w:rPr>
        <w:t>accumulat</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mor</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tha</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z w:val="24"/>
          <w:szCs w:val="24"/>
          <w:u w:val="single" w:color="000000"/>
        </w:rPr>
        <w:tab/>
      </w:r>
      <w:r w:rsidRPr="00405D81">
        <w:rPr>
          <w:rFonts w:ascii="Times New Roman" w:eastAsia="Times New Roman" w:hAnsi="Times New Roman" w:cs="Times New Roman"/>
          <w:sz w:val="24"/>
          <w:szCs w:val="24"/>
          <w:u w:val="single" w:color="000000"/>
        </w:rPr>
        <w:tab/>
      </w:r>
      <w:r w:rsidRPr="00405D81">
        <w:rPr>
          <w:rFonts w:ascii="Times New Roman" w:eastAsia="Times New Roman" w:hAnsi="Times New Roman" w:cs="Times New Roman"/>
          <w:spacing w:val="1"/>
          <w:sz w:val="24"/>
          <w:szCs w:val="24"/>
        </w:rPr>
        <w:t>hour</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 xml:space="preserve">required </w:t>
      </w:r>
      <w:r w:rsidRPr="00405D81">
        <w:rPr>
          <w:rFonts w:ascii="Times New Roman" w:eastAsia="Times New Roman" w:hAnsi="Times New Roman" w:cs="Times New Roman"/>
          <w:sz w:val="24"/>
          <w:szCs w:val="24"/>
        </w:rPr>
        <w:t>per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week,</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may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accumulate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limited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hours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in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"family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reserve."</w:t>
      </w:r>
      <w:r w:rsidRPr="00405D81">
        <w:rPr>
          <w:rFonts w:ascii="Times New Roman" w:eastAsia="Times New Roman" w:hAnsi="Times New Roman" w:cs="Times New Roman"/>
          <w:spacing w:val="56"/>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accumulated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 xml:space="preserve">hours </w:t>
      </w:r>
      <w:r w:rsidRPr="00405D81">
        <w:rPr>
          <w:rFonts w:ascii="Times New Roman" w:eastAsia="Times New Roman" w:hAnsi="Times New Roman" w:cs="Times New Roman"/>
          <w:spacing w:val="1"/>
          <w:sz w:val="24"/>
          <w:szCs w:val="24"/>
        </w:rPr>
        <w:t>ma</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1"/>
          <w:sz w:val="24"/>
          <w:szCs w:val="24"/>
        </w:rPr>
        <w:t>n</w:t>
      </w:r>
      <w:r w:rsidRPr="00405D81">
        <w:rPr>
          <w:rFonts w:ascii="Times New Roman" w:eastAsia="Times New Roman" w:hAnsi="Times New Roman" w:cs="Times New Roman"/>
          <w:spacing w:val="2"/>
          <w:sz w:val="24"/>
          <w:szCs w:val="24"/>
        </w:rPr>
        <w:t>o</w:t>
      </w:r>
      <w:r w:rsidRPr="00405D81">
        <w:rPr>
          <w:rFonts w:ascii="Times New Roman" w:eastAsia="Times New Roman" w:hAnsi="Times New Roman" w:cs="Times New Roman"/>
          <w:sz w:val="24"/>
          <w:szCs w:val="24"/>
        </w:rPr>
        <w:t xml:space="preserve">t </w:t>
      </w:r>
      <w:r w:rsidR="00066222" w:rsidRPr="00405D81">
        <w:rPr>
          <w:rFonts w:ascii="Times New Roman" w:eastAsia="Times New Roman" w:hAnsi="Times New Roman" w:cs="Times New Roman"/>
          <w:spacing w:val="2"/>
          <w:sz w:val="24"/>
          <w:szCs w:val="24"/>
        </w:rPr>
        <w:t>exceed _</w:t>
      </w:r>
      <w:r w:rsidRPr="00405D81">
        <w:rPr>
          <w:rFonts w:ascii="Times New Roman" w:eastAsia="Times New Roman" w:hAnsi="Times New Roman" w:cs="Times New Roman"/>
          <w:spacing w:val="2"/>
          <w:sz w:val="24"/>
          <w:szCs w:val="24"/>
        </w:rPr>
        <w:t>_____hour</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2"/>
          <w:sz w:val="24"/>
          <w:szCs w:val="24"/>
        </w:rPr>
        <w:t>pe</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2"/>
          <w:sz w:val="24"/>
          <w:szCs w:val="24"/>
        </w:rPr>
        <w:t>wee</w:t>
      </w:r>
      <w:r w:rsidRPr="00405D81">
        <w:rPr>
          <w:rFonts w:ascii="Times New Roman" w:eastAsia="Times New Roman" w:hAnsi="Times New Roman" w:cs="Times New Roman"/>
          <w:sz w:val="24"/>
          <w:szCs w:val="24"/>
        </w:rPr>
        <w:t xml:space="preserve">k </w:t>
      </w:r>
      <w:r w:rsidRPr="00405D81">
        <w:rPr>
          <w:rFonts w:ascii="Times New Roman" w:eastAsia="Times New Roman" w:hAnsi="Times New Roman" w:cs="Times New Roman"/>
          <w:spacing w:val="2"/>
          <w:sz w:val="24"/>
          <w:szCs w:val="24"/>
        </w:rPr>
        <w:t>abov</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2"/>
          <w:sz w:val="24"/>
          <w:szCs w:val="24"/>
        </w:rPr>
        <w:t>an</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2"/>
          <w:sz w:val="24"/>
          <w:szCs w:val="24"/>
        </w:rPr>
        <w:t>beyon</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2"/>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z w:val="24"/>
          <w:szCs w:val="24"/>
          <w:u w:val="single" w:color="000000"/>
        </w:rPr>
        <w:tab/>
      </w:r>
      <w:r w:rsidRPr="00405D81">
        <w:rPr>
          <w:rFonts w:ascii="Times New Roman" w:eastAsia="Times New Roman" w:hAnsi="Times New Roman" w:cs="Times New Roman"/>
          <w:sz w:val="24"/>
          <w:szCs w:val="24"/>
          <w:u w:val="single" w:color="000000"/>
        </w:rPr>
        <w:tab/>
      </w:r>
      <w:r w:rsidRPr="00405D81">
        <w:rPr>
          <w:rFonts w:ascii="Times New Roman" w:eastAsia="Times New Roman" w:hAnsi="Times New Roman" w:cs="Times New Roman"/>
          <w:spacing w:val="2"/>
          <w:sz w:val="24"/>
          <w:szCs w:val="24"/>
        </w:rPr>
        <w:t>require</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2"/>
          <w:sz w:val="24"/>
          <w:szCs w:val="24"/>
        </w:rPr>
        <w:t xml:space="preserve">hours. </w:t>
      </w:r>
      <w:r w:rsidRPr="00405D81">
        <w:rPr>
          <w:rFonts w:ascii="Times New Roman" w:eastAsia="Times New Roman" w:hAnsi="Times New Roman" w:cs="Times New Roman"/>
          <w:spacing w:val="-1"/>
          <w:sz w:val="24"/>
          <w:szCs w:val="24"/>
        </w:rPr>
        <w:t>Familie</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ar</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onl</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allowe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dra</w:t>
      </w:r>
      <w:r w:rsidRPr="00405D81">
        <w:rPr>
          <w:rFonts w:ascii="Times New Roman" w:eastAsia="Times New Roman" w:hAnsi="Times New Roman" w:cs="Times New Roman"/>
          <w:sz w:val="24"/>
          <w:szCs w:val="24"/>
        </w:rPr>
        <w:t>w</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hour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fro</w:t>
      </w:r>
      <w:r w:rsidRPr="00405D81">
        <w:rPr>
          <w:rFonts w:ascii="Times New Roman" w:eastAsia="Times New Roman" w:hAnsi="Times New Roman" w:cs="Times New Roman"/>
          <w:sz w:val="24"/>
          <w:szCs w:val="24"/>
        </w:rPr>
        <w:t>m</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"famil</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reserve</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the</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firs</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clea</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 xml:space="preserve">with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Construction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Supervisor.</w:t>
      </w:r>
      <w:r w:rsidRPr="00405D81">
        <w:rPr>
          <w:rFonts w:ascii="Times New Roman" w:eastAsia="Times New Roman" w:hAnsi="Times New Roman" w:cs="Times New Roman"/>
          <w:spacing w:val="55"/>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decision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will</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made</w:t>
      </w:r>
      <w:r w:rsidRPr="00405D81">
        <w:rPr>
          <w:rFonts w:ascii="Times New Roman" w:eastAsia="Times New Roman" w:hAnsi="Times New Roman" w:cs="Times New Roman"/>
          <w:spacing w:val="-2"/>
          <w:sz w:val="24"/>
          <w:szCs w:val="24"/>
        </w:rPr>
        <w:t xml:space="preserve"> </w:t>
      </w:r>
      <w:proofErr w:type="gramStart"/>
      <w:r w:rsidRPr="00405D81">
        <w:rPr>
          <w:rFonts w:ascii="Times New Roman" w:eastAsia="Times New Roman" w:hAnsi="Times New Roman" w:cs="Times New Roman"/>
          <w:sz w:val="24"/>
          <w:szCs w:val="24"/>
        </w:rPr>
        <w:t>on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basis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of</w:t>
      </w:r>
      <w:proofErr w:type="gramEnd"/>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nature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2"/>
          <w:sz w:val="24"/>
          <w:szCs w:val="24"/>
        </w:rPr>
        <w:t xml:space="preserve">he </w:t>
      </w:r>
      <w:r w:rsidRPr="00405D81">
        <w:rPr>
          <w:rFonts w:ascii="Times New Roman" w:eastAsia="Times New Roman" w:hAnsi="Times New Roman" w:cs="Times New Roman"/>
          <w:spacing w:val="1"/>
          <w:sz w:val="24"/>
          <w:szCs w:val="24"/>
        </w:rPr>
        <w:t>reques</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progres</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project</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56"/>
          <w:sz w:val="24"/>
          <w:szCs w:val="24"/>
        </w:rPr>
        <w:t xml:space="preserve"> </w:t>
      </w:r>
      <w:r w:rsidRPr="00405D81">
        <w:rPr>
          <w:rFonts w:ascii="Times New Roman" w:eastAsia="Times New Roman" w:hAnsi="Times New Roman" w:cs="Times New Roman"/>
          <w:spacing w:val="1"/>
          <w:sz w:val="24"/>
          <w:szCs w:val="24"/>
        </w:rPr>
        <w:t>Additionally</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familie</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ma</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donat</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exces</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 xml:space="preserve">hours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other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participating</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families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with</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approval</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Construction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Supervisor.</w:t>
      </w:r>
    </w:p>
    <w:p w14:paraId="242F7FB0" w14:textId="77777777" w:rsidR="00405D81" w:rsidRPr="00405D81" w:rsidRDefault="00405D81" w:rsidP="00405D81">
      <w:pPr>
        <w:numPr>
          <w:ilvl w:val="0"/>
          <w:numId w:val="14"/>
        </w:numPr>
        <w:spacing w:after="0" w:line="360" w:lineRule="auto"/>
        <w:ind w:left="1152" w:hanging="14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2"/>
          <w:sz w:val="24"/>
          <w:szCs w:val="24"/>
        </w:rPr>
        <w:t>Labo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pacing w:val="2"/>
          <w:sz w:val="24"/>
          <w:szCs w:val="24"/>
        </w:rPr>
        <w:t>hour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pacing w:val="2"/>
          <w:sz w:val="24"/>
          <w:szCs w:val="24"/>
        </w:rPr>
        <w:t>tha</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pacing w:val="2"/>
          <w:sz w:val="24"/>
          <w:szCs w:val="24"/>
        </w:rPr>
        <w:t>coun</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pacing w:val="2"/>
          <w:sz w:val="24"/>
          <w:szCs w:val="24"/>
        </w:rPr>
        <w:t>toward</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pacing w:val="2"/>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pacing w:val="2"/>
          <w:sz w:val="24"/>
          <w:szCs w:val="24"/>
        </w:rPr>
        <w:t>minimu</w:t>
      </w:r>
      <w:r w:rsidRPr="00405D81">
        <w:rPr>
          <w:rFonts w:ascii="Times New Roman" w:eastAsia="Times New Roman" w:hAnsi="Times New Roman" w:cs="Times New Roman"/>
          <w:sz w:val="24"/>
          <w:szCs w:val="24"/>
        </w:rPr>
        <w:t xml:space="preserve">m </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pacing w:val="51"/>
          <w:sz w:val="24"/>
          <w:szCs w:val="24"/>
        </w:rPr>
        <w:t xml:space="preserve"> </w:t>
      </w:r>
      <w:r w:rsidRPr="00405D81">
        <w:rPr>
          <w:rFonts w:ascii="Times New Roman" w:eastAsia="Times New Roman" w:hAnsi="Times New Roman" w:cs="Times New Roman"/>
          <w:spacing w:val="2"/>
          <w:sz w:val="24"/>
          <w:szCs w:val="24"/>
        </w:rPr>
        <w:t>hour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pacing w:val="2"/>
          <w:sz w:val="24"/>
          <w:szCs w:val="24"/>
        </w:rPr>
        <w:t>pe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pacing w:val="2"/>
          <w:sz w:val="24"/>
          <w:szCs w:val="24"/>
        </w:rPr>
        <w:t>wee</w:t>
      </w:r>
      <w:r w:rsidRPr="00405D81">
        <w:rPr>
          <w:rFonts w:ascii="Times New Roman" w:eastAsia="Times New Roman" w:hAnsi="Times New Roman" w:cs="Times New Roman"/>
          <w:sz w:val="24"/>
          <w:szCs w:val="24"/>
        </w:rPr>
        <w:t>k</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pacing w:val="2"/>
          <w:sz w:val="24"/>
          <w:szCs w:val="24"/>
        </w:rPr>
        <w:t>requiremen</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pacing w:val="2"/>
          <w:sz w:val="24"/>
          <w:szCs w:val="24"/>
        </w:rPr>
        <w:t>p</w:t>
      </w:r>
      <w:r w:rsidRPr="00405D81">
        <w:rPr>
          <w:rFonts w:ascii="Times New Roman" w:eastAsia="Times New Roman" w:hAnsi="Times New Roman" w:cs="Times New Roman"/>
          <w:spacing w:val="-8"/>
          <w:sz w:val="24"/>
          <w:szCs w:val="24"/>
        </w:rPr>
        <w:t>e</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househol</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pacing w:val="1"/>
          <w:sz w:val="24"/>
          <w:szCs w:val="24"/>
        </w:rPr>
        <w:t>labo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pacing w:val="1"/>
          <w:sz w:val="24"/>
          <w:szCs w:val="24"/>
        </w:rPr>
        <w:t>tha</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pacing w:val="1"/>
          <w:sz w:val="24"/>
          <w:szCs w:val="24"/>
        </w:rPr>
        <w:t>contribute</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pacing w:val="1"/>
          <w:sz w:val="24"/>
          <w:szCs w:val="24"/>
        </w:rPr>
        <w:t>constructio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pacing w:val="1"/>
          <w:sz w:val="24"/>
          <w:szCs w:val="24"/>
        </w:rPr>
        <w:t>house</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pacing w:val="1"/>
          <w:sz w:val="24"/>
          <w:szCs w:val="24"/>
        </w:rPr>
        <w:t>group</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 xml:space="preserve">Labor </w:t>
      </w:r>
      <w:r w:rsidRPr="00405D81">
        <w:rPr>
          <w:rFonts w:ascii="Times New Roman" w:eastAsia="Times New Roman" w:hAnsi="Times New Roman" w:cs="Times New Roman"/>
          <w:sz w:val="24"/>
          <w:szCs w:val="24"/>
        </w:rPr>
        <w:t xml:space="preserve">hours do not include lunch breaks, coffee breaks, travel time, childcare for your own </w:t>
      </w:r>
      <w:r w:rsidRPr="00405D81">
        <w:rPr>
          <w:rFonts w:ascii="Times New Roman" w:eastAsia="Times New Roman" w:hAnsi="Times New Roman" w:cs="Times New Roman"/>
          <w:spacing w:val="1"/>
          <w:sz w:val="24"/>
          <w:szCs w:val="24"/>
        </w:rPr>
        <w:t>family</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tim</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awa</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fro</w:t>
      </w:r>
      <w:r w:rsidRPr="00405D81">
        <w:rPr>
          <w:rFonts w:ascii="Times New Roman" w:eastAsia="Times New Roman" w:hAnsi="Times New Roman" w:cs="Times New Roman"/>
          <w:sz w:val="24"/>
          <w:szCs w:val="24"/>
        </w:rPr>
        <w:t xml:space="preserve">m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jo</w:t>
      </w:r>
      <w:r w:rsidRPr="00405D81">
        <w:rPr>
          <w:rFonts w:ascii="Times New Roman" w:eastAsia="Times New Roman" w:hAnsi="Times New Roman" w:cs="Times New Roman"/>
          <w:sz w:val="24"/>
          <w:szCs w:val="24"/>
        </w:rPr>
        <w:t xml:space="preserve">b </w:t>
      </w:r>
      <w:r w:rsidRPr="00405D81">
        <w:rPr>
          <w:rFonts w:ascii="Times New Roman" w:eastAsia="Times New Roman" w:hAnsi="Times New Roman" w:cs="Times New Roman"/>
          <w:spacing w:val="1"/>
          <w:sz w:val="24"/>
          <w:szCs w:val="24"/>
        </w:rPr>
        <w:t>sit</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no</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constructio</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business</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tim</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spen</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9"/>
          <w:sz w:val="24"/>
          <w:szCs w:val="24"/>
        </w:rPr>
        <w:t>i</w:t>
      </w:r>
      <w:r w:rsidRPr="00405D81">
        <w:rPr>
          <w:rFonts w:ascii="Times New Roman" w:eastAsia="Times New Roman" w:hAnsi="Times New Roman" w:cs="Times New Roman"/>
          <w:spacing w:val="-1"/>
          <w:sz w:val="24"/>
          <w:szCs w:val="24"/>
        </w:rPr>
        <w:t xml:space="preserve">nvolved </w:t>
      </w:r>
      <w:r w:rsidRPr="00405D81">
        <w:rPr>
          <w:rFonts w:ascii="Times New Roman" w:eastAsia="Times New Roman" w:hAnsi="Times New Roman" w:cs="Times New Roman"/>
          <w:spacing w:val="2"/>
          <w:sz w:val="24"/>
          <w:szCs w:val="24"/>
        </w:rPr>
        <w:t>i</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2"/>
          <w:sz w:val="24"/>
          <w:szCs w:val="24"/>
        </w:rPr>
        <w:t>non</w:t>
      </w:r>
      <w:r w:rsidRPr="00405D81">
        <w:rPr>
          <w:rFonts w:ascii="Times New Roman" w:eastAsia="Times New Roman" w:hAnsi="Times New Roman" w:cs="Times New Roman"/>
          <w:spacing w:val="-3"/>
          <w:sz w:val="24"/>
          <w:szCs w:val="24"/>
        </w:rPr>
        <w:t>-</w:t>
      </w:r>
      <w:r w:rsidRPr="00405D81">
        <w:rPr>
          <w:rFonts w:ascii="Times New Roman" w:eastAsia="Times New Roman" w:hAnsi="Times New Roman" w:cs="Times New Roman"/>
          <w:spacing w:val="1"/>
          <w:sz w:val="24"/>
          <w:szCs w:val="24"/>
        </w:rPr>
        <w:t>productiv</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conversatio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wit</w:t>
      </w:r>
      <w:r w:rsidRPr="00405D81">
        <w:rPr>
          <w:rFonts w:ascii="Times New Roman" w:eastAsia="Times New Roman" w:hAnsi="Times New Roman" w:cs="Times New Roman"/>
          <w:sz w:val="24"/>
          <w:szCs w:val="24"/>
        </w:rPr>
        <w:t>h</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others</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56"/>
          <w:sz w:val="24"/>
          <w:szCs w:val="24"/>
        </w:rPr>
        <w:t xml:space="preserve"> </w:t>
      </w:r>
      <w:r w:rsidRPr="00405D81">
        <w:rPr>
          <w:rFonts w:ascii="Times New Roman" w:eastAsia="Times New Roman" w:hAnsi="Times New Roman" w:cs="Times New Roman"/>
          <w:spacing w:val="1"/>
          <w:sz w:val="24"/>
          <w:szCs w:val="24"/>
        </w:rPr>
        <w:t>On</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hou</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 xml:space="preserve">of </w:t>
      </w:r>
      <w:r w:rsidRPr="00405D81">
        <w:rPr>
          <w:rFonts w:ascii="Times New Roman" w:eastAsia="Times New Roman" w:hAnsi="Times New Roman" w:cs="Times New Roman"/>
          <w:spacing w:val="-1"/>
          <w:sz w:val="24"/>
          <w:szCs w:val="24"/>
        </w:rPr>
        <w:t>credi</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1"/>
          <w:sz w:val="24"/>
          <w:szCs w:val="24"/>
        </w:rPr>
        <w:t>pe</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househol</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wil</w:t>
      </w:r>
      <w:r w:rsidRPr="00405D81">
        <w:rPr>
          <w:rFonts w:ascii="Times New Roman" w:eastAsia="Times New Roman" w:hAnsi="Times New Roman" w:cs="Times New Roman"/>
          <w:sz w:val="24"/>
          <w:szCs w:val="24"/>
        </w:rPr>
        <w:t xml:space="preserve">l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allowe</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fo</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eac</w:t>
      </w:r>
      <w:r w:rsidRPr="00405D81">
        <w:rPr>
          <w:rFonts w:ascii="Times New Roman" w:eastAsia="Times New Roman" w:hAnsi="Times New Roman" w:cs="Times New Roman"/>
          <w:sz w:val="24"/>
          <w:szCs w:val="24"/>
        </w:rPr>
        <w:t xml:space="preserve">h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following</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selectio</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pacing w:val="-1"/>
          <w:sz w:val="24"/>
          <w:szCs w:val="24"/>
        </w:rPr>
        <w:t>finis</w:t>
      </w:r>
      <w:r w:rsidRPr="00405D81">
        <w:rPr>
          <w:rFonts w:ascii="Times New Roman" w:eastAsia="Times New Roman" w:hAnsi="Times New Roman" w:cs="Times New Roman"/>
          <w:sz w:val="24"/>
          <w:szCs w:val="24"/>
        </w:rPr>
        <w:t xml:space="preserve">h </w:t>
      </w:r>
      <w:r w:rsidRPr="00405D81">
        <w:rPr>
          <w:rFonts w:ascii="Times New Roman" w:eastAsia="Times New Roman" w:hAnsi="Times New Roman" w:cs="Times New Roman"/>
          <w:spacing w:val="-1"/>
          <w:sz w:val="24"/>
          <w:szCs w:val="24"/>
        </w:rPr>
        <w:t xml:space="preserve">flooring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counter</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tops,</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lighting</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fixtures,</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landscaping. Work</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from</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non</w:t>
      </w:r>
      <w:r w:rsidRPr="00405D81">
        <w:rPr>
          <w:rFonts w:ascii="Times New Roman" w:eastAsia="Times New Roman" w:hAnsi="Times New Roman" w:cs="Times New Roman"/>
          <w:spacing w:val="-3"/>
          <w:sz w:val="24"/>
          <w:szCs w:val="24"/>
        </w:rPr>
        <w:t>-</w:t>
      </w:r>
      <w:r w:rsidRPr="00405D81">
        <w:rPr>
          <w:rFonts w:ascii="Times New Roman" w:eastAsia="Times New Roman" w:hAnsi="Times New Roman" w:cs="Times New Roman"/>
          <w:spacing w:val="2"/>
          <w:sz w:val="24"/>
          <w:szCs w:val="24"/>
        </w:rPr>
        <w:t>grou</w:t>
      </w:r>
      <w:r w:rsidRPr="00405D81">
        <w:rPr>
          <w:rFonts w:ascii="Times New Roman" w:eastAsia="Times New Roman" w:hAnsi="Times New Roman" w:cs="Times New Roman"/>
          <w:sz w:val="24"/>
          <w:szCs w:val="24"/>
        </w:rPr>
        <w:t>p</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2"/>
          <w:sz w:val="24"/>
          <w:szCs w:val="24"/>
        </w:rPr>
        <w:t>member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3"/>
          <w:sz w:val="24"/>
          <w:szCs w:val="24"/>
        </w:rPr>
        <w:t xml:space="preserve">must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schedule</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Constructio</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Superviso</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prio</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 xml:space="preserve">o </w:t>
      </w:r>
      <w:r w:rsidRPr="00405D81">
        <w:rPr>
          <w:rFonts w:ascii="Times New Roman" w:eastAsia="Times New Roman" w:hAnsi="Times New Roman" w:cs="Times New Roman"/>
          <w:spacing w:val="1"/>
          <w:sz w:val="24"/>
          <w:szCs w:val="24"/>
        </w:rPr>
        <w:t>performanc</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work</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Any vacatio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tim</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of</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fro</w:t>
      </w:r>
      <w:r w:rsidRPr="00405D81">
        <w:rPr>
          <w:rFonts w:ascii="Times New Roman" w:eastAsia="Times New Roman" w:hAnsi="Times New Roman" w:cs="Times New Roman"/>
          <w:sz w:val="24"/>
          <w:szCs w:val="24"/>
        </w:rPr>
        <w:t>m</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constructio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mus</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pre</w:t>
      </w:r>
      <w:r w:rsidRPr="00405D81">
        <w:rPr>
          <w:rFonts w:ascii="Times New Roman" w:eastAsia="Times New Roman" w:hAnsi="Times New Roman" w:cs="Times New Roman"/>
          <w:spacing w:val="-3"/>
          <w:sz w:val="24"/>
          <w:szCs w:val="24"/>
        </w:rPr>
        <w:t>-</w:t>
      </w:r>
      <w:r w:rsidRPr="00405D81">
        <w:rPr>
          <w:rFonts w:ascii="Times New Roman" w:eastAsia="Times New Roman" w:hAnsi="Times New Roman" w:cs="Times New Roman"/>
          <w:spacing w:val="2"/>
          <w:sz w:val="24"/>
          <w:szCs w:val="24"/>
        </w:rPr>
        <w:t>approve</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2"/>
          <w:sz w:val="24"/>
          <w:szCs w:val="24"/>
        </w:rPr>
        <w:t>b</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2"/>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2"/>
          <w:sz w:val="24"/>
          <w:szCs w:val="24"/>
        </w:rPr>
        <w:t>grou</w:t>
      </w:r>
      <w:r w:rsidRPr="00405D81">
        <w:rPr>
          <w:rFonts w:ascii="Times New Roman" w:eastAsia="Times New Roman" w:hAnsi="Times New Roman" w:cs="Times New Roman"/>
          <w:sz w:val="24"/>
          <w:szCs w:val="24"/>
        </w:rPr>
        <w:t xml:space="preserve">p </w:t>
      </w:r>
      <w:r w:rsidRPr="00405D81">
        <w:rPr>
          <w:rFonts w:ascii="Times New Roman" w:eastAsia="Times New Roman" w:hAnsi="Times New Roman" w:cs="Times New Roman"/>
          <w:spacing w:val="2"/>
          <w:sz w:val="24"/>
          <w:szCs w:val="24"/>
        </w:rPr>
        <w:t>an</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2"/>
          <w:sz w:val="24"/>
          <w:szCs w:val="24"/>
        </w:rPr>
        <w:t xml:space="preserve">the </w:t>
      </w:r>
      <w:r w:rsidRPr="00405D81">
        <w:rPr>
          <w:rFonts w:ascii="Times New Roman" w:eastAsia="Times New Roman" w:hAnsi="Times New Roman" w:cs="Times New Roman"/>
          <w:spacing w:val="1"/>
          <w:sz w:val="24"/>
          <w:szCs w:val="24"/>
        </w:rPr>
        <w:t>Constructio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7"/>
          <w:sz w:val="24"/>
          <w:szCs w:val="24"/>
        </w:rPr>
        <w:t xml:space="preserve"> </w:t>
      </w:r>
      <w:r w:rsidRPr="00405D81">
        <w:rPr>
          <w:rFonts w:ascii="Times New Roman" w:eastAsia="Times New Roman" w:hAnsi="Times New Roman" w:cs="Times New Roman"/>
          <w:spacing w:val="1"/>
          <w:sz w:val="24"/>
          <w:szCs w:val="24"/>
        </w:rPr>
        <w:t>Supervisor</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N</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17"/>
          <w:sz w:val="24"/>
          <w:szCs w:val="24"/>
        </w:rPr>
        <w:t xml:space="preserve"> </w:t>
      </w:r>
      <w:r w:rsidRPr="00405D81">
        <w:rPr>
          <w:rFonts w:ascii="Times New Roman" w:eastAsia="Times New Roman" w:hAnsi="Times New Roman" w:cs="Times New Roman"/>
          <w:spacing w:val="1"/>
          <w:sz w:val="24"/>
          <w:szCs w:val="24"/>
        </w:rPr>
        <w:t>previousl</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17"/>
          <w:sz w:val="24"/>
          <w:szCs w:val="24"/>
        </w:rPr>
        <w:t xml:space="preserve"> </w:t>
      </w:r>
      <w:r w:rsidRPr="00405D81">
        <w:rPr>
          <w:rFonts w:ascii="Times New Roman" w:eastAsia="Times New Roman" w:hAnsi="Times New Roman" w:cs="Times New Roman"/>
          <w:spacing w:val="1"/>
          <w:sz w:val="24"/>
          <w:szCs w:val="24"/>
        </w:rPr>
        <w:t>earne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17"/>
          <w:sz w:val="24"/>
          <w:szCs w:val="24"/>
        </w:rPr>
        <w:t xml:space="preserve"> </w:t>
      </w:r>
      <w:r w:rsidRPr="00405D81">
        <w:rPr>
          <w:rFonts w:ascii="Times New Roman" w:eastAsia="Times New Roman" w:hAnsi="Times New Roman" w:cs="Times New Roman"/>
          <w:spacing w:val="1"/>
          <w:sz w:val="24"/>
          <w:szCs w:val="24"/>
        </w:rPr>
        <w:t>labo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17"/>
          <w:sz w:val="24"/>
          <w:szCs w:val="24"/>
        </w:rPr>
        <w:t xml:space="preserve"> </w:t>
      </w:r>
      <w:r w:rsidRPr="00405D81">
        <w:rPr>
          <w:rFonts w:ascii="Times New Roman" w:eastAsia="Times New Roman" w:hAnsi="Times New Roman" w:cs="Times New Roman"/>
          <w:spacing w:val="1"/>
          <w:sz w:val="24"/>
          <w:szCs w:val="24"/>
        </w:rPr>
        <w:t>hour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7"/>
          <w:sz w:val="24"/>
          <w:szCs w:val="24"/>
        </w:rPr>
        <w:t xml:space="preserve"> </w:t>
      </w:r>
      <w:proofErr w:type="gramStart"/>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7"/>
          <w:sz w:val="24"/>
          <w:szCs w:val="24"/>
        </w:rPr>
        <w:t xml:space="preserve"> </w:t>
      </w:r>
      <w:r w:rsidRPr="00405D81">
        <w:rPr>
          <w:rFonts w:ascii="Times New Roman" w:eastAsia="Times New Roman" w:hAnsi="Times New Roman" w:cs="Times New Roman"/>
          <w:spacing w:val="1"/>
          <w:sz w:val="24"/>
          <w:szCs w:val="24"/>
        </w:rPr>
        <w:t>exces</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7"/>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f</w:t>
      </w:r>
      <w:proofErr w:type="gramEnd"/>
      <w:r w:rsidRPr="00405D81">
        <w:rPr>
          <w:rFonts w:ascii="Times New Roman" w:eastAsia="Times New Roman" w:hAnsi="Times New Roman" w:cs="Times New Roman"/>
          <w:spacing w:val="17"/>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pacing w:val="1"/>
          <w:sz w:val="24"/>
          <w:szCs w:val="24"/>
        </w:rPr>
        <w:t>hours pe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wee</w:t>
      </w:r>
      <w:r w:rsidRPr="00405D81">
        <w:rPr>
          <w:rFonts w:ascii="Times New Roman" w:eastAsia="Times New Roman" w:hAnsi="Times New Roman" w:cs="Times New Roman"/>
          <w:sz w:val="24"/>
          <w:szCs w:val="24"/>
        </w:rPr>
        <w:t>k</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requiremen</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ca</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use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toward</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curren</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pacing w:val="19"/>
          <w:sz w:val="24"/>
          <w:szCs w:val="24"/>
        </w:rPr>
        <w:t xml:space="preserve"> </w:t>
      </w:r>
      <w:r w:rsidRPr="00405D81">
        <w:rPr>
          <w:rFonts w:ascii="Times New Roman" w:eastAsia="Times New Roman" w:hAnsi="Times New Roman" w:cs="Times New Roman"/>
          <w:spacing w:val="1"/>
          <w:sz w:val="24"/>
          <w:szCs w:val="24"/>
        </w:rPr>
        <w:t>hour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pe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wee</w:t>
      </w:r>
      <w:r w:rsidRPr="00405D81">
        <w:rPr>
          <w:rFonts w:ascii="Times New Roman" w:eastAsia="Times New Roman" w:hAnsi="Times New Roman" w:cs="Times New Roman"/>
          <w:sz w:val="24"/>
          <w:szCs w:val="24"/>
        </w:rPr>
        <w:t>k</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 xml:space="preserve">requirement, </w:t>
      </w:r>
      <w:r w:rsidRPr="00405D81">
        <w:rPr>
          <w:rFonts w:ascii="Times New Roman" w:eastAsia="Times New Roman" w:hAnsi="Times New Roman" w:cs="Times New Roman"/>
          <w:spacing w:val="-1"/>
          <w:sz w:val="24"/>
          <w:szCs w:val="24"/>
        </w:rPr>
        <w:t>withou</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1"/>
          <w:sz w:val="24"/>
          <w:szCs w:val="24"/>
        </w:rPr>
        <w:t>prio</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approva</w:t>
      </w:r>
      <w:r w:rsidRPr="00405D81">
        <w:rPr>
          <w:rFonts w:ascii="Times New Roman" w:eastAsia="Times New Roman" w:hAnsi="Times New Roman" w:cs="Times New Roman"/>
          <w:sz w:val="24"/>
          <w:szCs w:val="24"/>
        </w:rPr>
        <w:t xml:space="preserve">l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BUILDIN</w:t>
      </w:r>
      <w:r w:rsidRPr="00405D81">
        <w:rPr>
          <w:rFonts w:ascii="Times New Roman" w:eastAsia="Times New Roman" w:hAnsi="Times New Roman" w:cs="Times New Roman"/>
          <w:sz w:val="24"/>
          <w:szCs w:val="24"/>
        </w:rPr>
        <w:t xml:space="preserve">G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 xml:space="preserve">P </w:t>
      </w:r>
      <w:r w:rsidRPr="00405D81">
        <w:rPr>
          <w:rFonts w:ascii="Times New Roman" w:eastAsia="Times New Roman" w:hAnsi="Times New Roman" w:cs="Times New Roman"/>
          <w:spacing w:val="-1"/>
          <w:sz w:val="24"/>
          <w:szCs w:val="24"/>
        </w:rPr>
        <w:t>MEMBER</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d</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pacing w:val="-3"/>
          <w:sz w:val="24"/>
          <w:szCs w:val="24"/>
        </w:rPr>
        <w:t>.</w:t>
      </w:r>
    </w:p>
    <w:p w14:paraId="4D424121" w14:textId="77777777" w:rsidR="00405D81" w:rsidRPr="00405D81" w:rsidRDefault="00405D81" w:rsidP="00405D81">
      <w:pPr>
        <w:numPr>
          <w:ilvl w:val="0"/>
          <w:numId w:val="14"/>
        </w:numPr>
        <w:spacing w:after="0" w:line="360" w:lineRule="auto"/>
        <w:ind w:left="1152" w:hanging="14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2"/>
          <w:sz w:val="24"/>
          <w:szCs w:val="24"/>
        </w:rPr>
        <w:t>Volunteer hours – Volunteers who perform work at the site will work as scheduled by the Construction Supervisor. Volunteers will work on all houses in the group.</w:t>
      </w:r>
    </w:p>
    <w:p w14:paraId="01C95FB1" w14:textId="77777777" w:rsidR="00405D81" w:rsidRPr="00405D81" w:rsidRDefault="00405D81" w:rsidP="00405D81">
      <w:pPr>
        <w:numPr>
          <w:ilvl w:val="0"/>
          <w:numId w:val="14"/>
        </w:numPr>
        <w:spacing w:after="0" w:line="360" w:lineRule="auto"/>
        <w:ind w:left="1152" w:hanging="144"/>
        <w:contextualSpacing/>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2"/>
          <w:sz w:val="24"/>
          <w:szCs w:val="24"/>
        </w:rPr>
        <w:t xml:space="preserve">Labor that must be performed by building group members is listed as "Homeowner Labor" on the following chart, amounting to at least 65% of the total work tasks. Group members must perform </w:t>
      </w:r>
      <w:proofErr w:type="gramStart"/>
      <w:r w:rsidRPr="00405D81">
        <w:rPr>
          <w:rFonts w:ascii="Times New Roman" w:eastAsia="Times New Roman" w:hAnsi="Times New Roman" w:cs="Times New Roman"/>
          <w:spacing w:val="2"/>
          <w:sz w:val="24"/>
          <w:szCs w:val="24"/>
        </w:rPr>
        <w:t>a majority of</w:t>
      </w:r>
      <w:proofErr w:type="gramEnd"/>
      <w:r w:rsidRPr="00405D81">
        <w:rPr>
          <w:rFonts w:ascii="Times New Roman" w:eastAsia="Times New Roman" w:hAnsi="Times New Roman" w:cs="Times New Roman"/>
          <w:spacing w:val="2"/>
          <w:sz w:val="24"/>
          <w:szCs w:val="24"/>
        </w:rPr>
        <w:t xml:space="preserve"> the work for each task listed, </w:t>
      </w:r>
      <w:proofErr w:type="gramStart"/>
      <w:r w:rsidRPr="00405D81">
        <w:rPr>
          <w:rFonts w:ascii="Times New Roman" w:eastAsia="Times New Roman" w:hAnsi="Times New Roman" w:cs="Times New Roman"/>
          <w:spacing w:val="2"/>
          <w:sz w:val="24"/>
          <w:szCs w:val="24"/>
        </w:rPr>
        <w:t>in order to</w:t>
      </w:r>
      <w:proofErr w:type="gramEnd"/>
      <w:r w:rsidRPr="00405D81">
        <w:rPr>
          <w:rFonts w:ascii="Times New Roman" w:eastAsia="Times New Roman" w:hAnsi="Times New Roman" w:cs="Times New Roman"/>
          <w:spacing w:val="2"/>
          <w:sz w:val="24"/>
          <w:szCs w:val="24"/>
        </w:rPr>
        <w:t xml:space="preserve"> receive the percentage credit shown.</w:t>
      </w:r>
    </w:p>
    <w:p w14:paraId="2568AE78" w14:textId="77777777" w:rsidR="00405D81" w:rsidRPr="00405D81" w:rsidRDefault="00405D81" w:rsidP="00405D81">
      <w:pPr>
        <w:spacing w:after="0" w:line="360" w:lineRule="auto"/>
        <w:jc w:val="both"/>
        <w:rPr>
          <w:rFonts w:ascii="Calibri" w:eastAsia="Calibri" w:hAnsi="Calibri" w:cs="Times New Roman"/>
        </w:rPr>
        <w:sectPr w:rsidR="00405D81" w:rsidRPr="00405D81" w:rsidSect="009D2911">
          <w:headerReference w:type="default" r:id="rId57"/>
          <w:pgSz w:w="12240" w:h="15840" w:code="1"/>
          <w:pgMar w:top="1152" w:right="1440" w:bottom="1152" w:left="1440" w:header="727" w:footer="720" w:gutter="0"/>
          <w:cols w:space="720"/>
        </w:sectPr>
      </w:pPr>
    </w:p>
    <w:p w14:paraId="3BF9E8AB" w14:textId="77777777" w:rsidR="00405D81" w:rsidRPr="00405D81" w:rsidRDefault="00405D81" w:rsidP="00405D81">
      <w:pPr>
        <w:spacing w:before="18" w:after="0" w:line="360" w:lineRule="auto"/>
        <w:jc w:val="both"/>
        <w:rPr>
          <w:rFonts w:ascii="Calibri" w:eastAsia="Calibri" w:hAnsi="Calibri" w:cs="Times New Roman"/>
        </w:rPr>
      </w:pPr>
    </w:p>
    <w:p w14:paraId="7D5FC601" w14:textId="77777777" w:rsidR="00405D81" w:rsidRPr="00405D81" w:rsidRDefault="00405D81" w:rsidP="00405D81">
      <w:pPr>
        <w:spacing w:before="29" w:after="0" w:line="360" w:lineRule="auto"/>
        <w:ind w:left="1792"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pacing w:val="-1"/>
          <w:position w:val="-1"/>
          <w:sz w:val="24"/>
          <w:szCs w:val="24"/>
        </w:rPr>
        <w:t>CONSTRUCTIO</w:t>
      </w:r>
      <w:r w:rsidRPr="00405D81">
        <w:rPr>
          <w:rFonts w:ascii="Times New Roman" w:eastAsia="Times New Roman" w:hAnsi="Times New Roman" w:cs="Times New Roman"/>
          <w:b/>
          <w:bCs/>
          <w:position w:val="-1"/>
          <w:sz w:val="24"/>
          <w:szCs w:val="24"/>
        </w:rPr>
        <w:t>N</w:t>
      </w:r>
      <w:r w:rsidRPr="00405D81">
        <w:rPr>
          <w:rFonts w:ascii="Times New Roman" w:eastAsia="Times New Roman" w:hAnsi="Times New Roman" w:cs="Times New Roman"/>
          <w:b/>
          <w:bCs/>
          <w:spacing w:val="-4"/>
          <w:position w:val="-1"/>
          <w:sz w:val="24"/>
          <w:szCs w:val="24"/>
        </w:rPr>
        <w:t xml:space="preserve"> </w:t>
      </w:r>
      <w:r w:rsidRPr="00405D81">
        <w:rPr>
          <w:rFonts w:ascii="Times New Roman" w:eastAsia="Times New Roman" w:hAnsi="Times New Roman" w:cs="Times New Roman"/>
          <w:b/>
          <w:bCs/>
          <w:spacing w:val="-1"/>
          <w:position w:val="-1"/>
          <w:sz w:val="24"/>
          <w:szCs w:val="24"/>
        </w:rPr>
        <w:t>LABO</w:t>
      </w:r>
      <w:r w:rsidRPr="00405D81">
        <w:rPr>
          <w:rFonts w:ascii="Times New Roman" w:eastAsia="Times New Roman" w:hAnsi="Times New Roman" w:cs="Times New Roman"/>
          <w:b/>
          <w:bCs/>
          <w:position w:val="-1"/>
          <w:sz w:val="24"/>
          <w:szCs w:val="24"/>
        </w:rPr>
        <w:t>R</w:t>
      </w:r>
      <w:r w:rsidRPr="00405D81">
        <w:rPr>
          <w:rFonts w:ascii="Times New Roman" w:eastAsia="Times New Roman" w:hAnsi="Times New Roman" w:cs="Times New Roman"/>
          <w:b/>
          <w:bCs/>
          <w:spacing w:val="-4"/>
          <w:position w:val="-1"/>
          <w:sz w:val="24"/>
          <w:szCs w:val="24"/>
        </w:rPr>
        <w:t xml:space="preserve"> </w:t>
      </w:r>
      <w:r w:rsidRPr="00405D81">
        <w:rPr>
          <w:rFonts w:ascii="Times New Roman" w:eastAsia="Times New Roman" w:hAnsi="Times New Roman" w:cs="Times New Roman"/>
          <w:b/>
          <w:bCs/>
          <w:spacing w:val="-1"/>
          <w:position w:val="-1"/>
          <w:sz w:val="24"/>
          <w:szCs w:val="24"/>
        </w:rPr>
        <w:t>DIVISIO</w:t>
      </w:r>
      <w:r w:rsidRPr="00405D81">
        <w:rPr>
          <w:rFonts w:ascii="Times New Roman" w:eastAsia="Times New Roman" w:hAnsi="Times New Roman" w:cs="Times New Roman"/>
          <w:b/>
          <w:bCs/>
          <w:position w:val="-1"/>
          <w:sz w:val="24"/>
          <w:szCs w:val="24"/>
        </w:rPr>
        <w:t>N</w:t>
      </w:r>
      <w:r w:rsidRPr="00405D81">
        <w:rPr>
          <w:rFonts w:ascii="Times New Roman" w:eastAsia="Times New Roman" w:hAnsi="Times New Roman" w:cs="Times New Roman"/>
          <w:b/>
          <w:bCs/>
          <w:spacing w:val="-4"/>
          <w:position w:val="-1"/>
          <w:sz w:val="24"/>
          <w:szCs w:val="24"/>
        </w:rPr>
        <w:t xml:space="preserve"> </w:t>
      </w:r>
      <w:r w:rsidRPr="00405D81">
        <w:rPr>
          <w:rFonts w:ascii="Times New Roman" w:eastAsia="Times New Roman" w:hAnsi="Times New Roman" w:cs="Times New Roman"/>
          <w:b/>
          <w:bCs/>
          <w:position w:val="-1"/>
          <w:sz w:val="24"/>
          <w:szCs w:val="24"/>
        </w:rPr>
        <w:t>–</w:t>
      </w:r>
      <w:r w:rsidRPr="00405D81">
        <w:rPr>
          <w:rFonts w:ascii="Times New Roman" w:eastAsia="Times New Roman" w:hAnsi="Times New Roman" w:cs="Times New Roman"/>
          <w:b/>
          <w:bCs/>
          <w:spacing w:val="2"/>
          <w:position w:val="-1"/>
          <w:sz w:val="24"/>
          <w:szCs w:val="24"/>
        </w:rPr>
        <w:t xml:space="preserve"> </w:t>
      </w:r>
      <w:r w:rsidRPr="00405D81">
        <w:rPr>
          <w:rFonts w:ascii="Times New Roman" w:eastAsia="Times New Roman" w:hAnsi="Times New Roman" w:cs="Times New Roman"/>
          <w:b/>
          <w:bCs/>
          <w:spacing w:val="4"/>
          <w:position w:val="-1"/>
          <w:sz w:val="24"/>
          <w:szCs w:val="24"/>
        </w:rPr>
        <w:t>SELF</w:t>
      </w:r>
      <w:r w:rsidRPr="00405D81">
        <w:rPr>
          <w:rFonts w:ascii="Times New Roman" w:eastAsia="Times New Roman" w:hAnsi="Times New Roman" w:cs="Times New Roman"/>
          <w:b/>
          <w:bCs/>
          <w:spacing w:val="-3"/>
          <w:position w:val="-1"/>
          <w:sz w:val="24"/>
          <w:szCs w:val="24"/>
        </w:rPr>
        <w:t>-</w:t>
      </w:r>
      <w:r w:rsidRPr="00405D81">
        <w:rPr>
          <w:rFonts w:ascii="Times New Roman" w:eastAsia="Times New Roman" w:hAnsi="Times New Roman" w:cs="Times New Roman"/>
          <w:b/>
          <w:bCs/>
          <w:spacing w:val="-2"/>
          <w:position w:val="-1"/>
          <w:sz w:val="24"/>
          <w:szCs w:val="24"/>
        </w:rPr>
        <w:t>HEL</w:t>
      </w:r>
      <w:r w:rsidRPr="00405D81">
        <w:rPr>
          <w:rFonts w:ascii="Times New Roman" w:eastAsia="Times New Roman" w:hAnsi="Times New Roman" w:cs="Times New Roman"/>
          <w:b/>
          <w:bCs/>
          <w:position w:val="-1"/>
          <w:sz w:val="24"/>
          <w:szCs w:val="24"/>
        </w:rPr>
        <w:t>P</w:t>
      </w:r>
      <w:r w:rsidRPr="00405D81">
        <w:rPr>
          <w:rFonts w:ascii="Times New Roman" w:eastAsia="Times New Roman" w:hAnsi="Times New Roman" w:cs="Times New Roman"/>
          <w:b/>
          <w:bCs/>
          <w:spacing w:val="-17"/>
          <w:position w:val="-1"/>
          <w:sz w:val="24"/>
          <w:szCs w:val="24"/>
        </w:rPr>
        <w:t xml:space="preserve"> </w:t>
      </w:r>
      <w:r w:rsidRPr="00405D81">
        <w:rPr>
          <w:rFonts w:ascii="Times New Roman" w:eastAsia="Times New Roman" w:hAnsi="Times New Roman" w:cs="Times New Roman"/>
          <w:b/>
          <w:bCs/>
          <w:spacing w:val="-2"/>
          <w:position w:val="-1"/>
          <w:sz w:val="24"/>
          <w:szCs w:val="24"/>
        </w:rPr>
        <w:t>HOUSING</w:t>
      </w:r>
    </w:p>
    <w:tbl>
      <w:tblPr>
        <w:tblW w:w="0" w:type="auto"/>
        <w:jc w:val="center"/>
        <w:tblLayout w:type="fixed"/>
        <w:tblCellMar>
          <w:left w:w="0" w:type="dxa"/>
          <w:right w:w="0" w:type="dxa"/>
        </w:tblCellMar>
        <w:tblLook w:val="01E0" w:firstRow="1" w:lastRow="1" w:firstColumn="1" w:lastColumn="1" w:noHBand="0" w:noVBand="0"/>
      </w:tblPr>
      <w:tblGrid>
        <w:gridCol w:w="4877"/>
        <w:gridCol w:w="2698"/>
        <w:gridCol w:w="1997"/>
      </w:tblGrid>
      <w:tr w:rsidR="00405D81" w:rsidRPr="00405D81" w14:paraId="32391076"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5E3C050E" w14:textId="77777777" w:rsidR="00405D81" w:rsidRPr="00405D81" w:rsidRDefault="00405D81" w:rsidP="00405D81">
            <w:pPr>
              <w:spacing w:line="360" w:lineRule="auto"/>
              <w:jc w:val="both"/>
              <w:rPr>
                <w:rFonts w:ascii="Calibri" w:eastAsia="Calibri" w:hAnsi="Calibri" w:cs="Times New Roman"/>
              </w:rPr>
            </w:pPr>
          </w:p>
        </w:tc>
        <w:tc>
          <w:tcPr>
            <w:tcW w:w="2698" w:type="dxa"/>
            <w:tcBorders>
              <w:top w:val="single" w:sz="4" w:space="0" w:color="000000"/>
              <w:left w:val="single" w:sz="4" w:space="0" w:color="000000"/>
              <w:bottom w:val="single" w:sz="4" w:space="0" w:color="000000"/>
              <w:right w:val="single" w:sz="4" w:space="0" w:color="000000"/>
            </w:tcBorders>
          </w:tcPr>
          <w:p w14:paraId="3F9ACB1E"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pacing w:val="-1"/>
                <w:sz w:val="24"/>
                <w:szCs w:val="24"/>
              </w:rPr>
              <w:t>Subcontract</w:t>
            </w:r>
          </w:p>
        </w:tc>
        <w:tc>
          <w:tcPr>
            <w:tcW w:w="1997" w:type="dxa"/>
            <w:tcBorders>
              <w:top w:val="single" w:sz="4" w:space="0" w:color="000000"/>
              <w:left w:val="single" w:sz="4" w:space="0" w:color="000000"/>
              <w:bottom w:val="single" w:sz="4" w:space="0" w:color="000000"/>
              <w:right w:val="single" w:sz="4" w:space="0" w:color="000000"/>
            </w:tcBorders>
          </w:tcPr>
          <w:p w14:paraId="306F205B"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pacing w:val="-3"/>
                <w:sz w:val="24"/>
                <w:szCs w:val="24"/>
              </w:rPr>
              <w:t>Homeowner</w:t>
            </w:r>
          </w:p>
        </w:tc>
      </w:tr>
      <w:tr w:rsidR="00405D81" w:rsidRPr="00405D81" w14:paraId="6F09C95E" w14:textId="77777777" w:rsidTr="00770EB9">
        <w:trPr>
          <w:trHeight w:hRule="exact" w:val="278"/>
          <w:jc w:val="center"/>
        </w:trPr>
        <w:tc>
          <w:tcPr>
            <w:tcW w:w="4877" w:type="dxa"/>
            <w:tcBorders>
              <w:top w:val="single" w:sz="4" w:space="0" w:color="000000"/>
              <w:left w:val="single" w:sz="4" w:space="0" w:color="000000"/>
              <w:bottom w:val="single" w:sz="4" w:space="0" w:color="000000"/>
              <w:right w:val="single" w:sz="4" w:space="0" w:color="000000"/>
            </w:tcBorders>
          </w:tcPr>
          <w:p w14:paraId="52394AB2" w14:textId="77777777" w:rsidR="00405D81" w:rsidRPr="00405D81" w:rsidRDefault="00405D81" w:rsidP="00405D81">
            <w:pPr>
              <w:spacing w:line="360" w:lineRule="auto"/>
              <w:jc w:val="both"/>
              <w:rPr>
                <w:rFonts w:ascii="Calibri" w:eastAsia="Calibri" w:hAnsi="Calibri" w:cs="Times New Roman"/>
              </w:rPr>
            </w:pPr>
          </w:p>
        </w:tc>
        <w:tc>
          <w:tcPr>
            <w:tcW w:w="2698" w:type="dxa"/>
            <w:tcBorders>
              <w:top w:val="single" w:sz="4" w:space="0" w:color="000000"/>
              <w:left w:val="single" w:sz="4" w:space="0" w:color="000000"/>
              <w:bottom w:val="single" w:sz="4" w:space="0" w:color="000000"/>
              <w:right w:val="single" w:sz="4" w:space="0" w:color="000000"/>
            </w:tcBorders>
          </w:tcPr>
          <w:p w14:paraId="7AF3619B"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2"/>
                <w:sz w:val="24"/>
                <w:szCs w:val="24"/>
              </w:rPr>
              <w:t>Labor</w:t>
            </w:r>
          </w:p>
        </w:tc>
        <w:tc>
          <w:tcPr>
            <w:tcW w:w="1997" w:type="dxa"/>
            <w:tcBorders>
              <w:top w:val="single" w:sz="4" w:space="0" w:color="000000"/>
              <w:left w:val="single" w:sz="4" w:space="0" w:color="000000"/>
              <w:bottom w:val="single" w:sz="4" w:space="0" w:color="000000"/>
              <w:right w:val="single" w:sz="4" w:space="0" w:color="000000"/>
            </w:tcBorders>
          </w:tcPr>
          <w:p w14:paraId="65F47A6E"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2"/>
                <w:sz w:val="24"/>
                <w:szCs w:val="24"/>
              </w:rPr>
              <w:t>Labor</w:t>
            </w:r>
          </w:p>
        </w:tc>
      </w:tr>
      <w:tr w:rsidR="00405D81" w:rsidRPr="00405D81" w14:paraId="37DF8127"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657EFB34" w14:textId="77777777" w:rsidR="00405D81" w:rsidRPr="00405D81" w:rsidRDefault="00405D81" w:rsidP="00405D81">
            <w:pPr>
              <w:tabs>
                <w:tab w:val="left" w:pos="520"/>
              </w:tabs>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1</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z w:val="24"/>
                <w:szCs w:val="24"/>
              </w:rPr>
              <w:tab/>
              <w:t>Excavation</w:t>
            </w:r>
          </w:p>
        </w:tc>
        <w:tc>
          <w:tcPr>
            <w:tcW w:w="2698" w:type="dxa"/>
            <w:tcBorders>
              <w:top w:val="single" w:sz="4" w:space="0" w:color="000000"/>
              <w:left w:val="single" w:sz="4" w:space="0" w:color="000000"/>
              <w:bottom w:val="single" w:sz="4" w:space="0" w:color="000000"/>
              <w:right w:val="single" w:sz="4" w:space="0" w:color="000000"/>
            </w:tcBorders>
          </w:tcPr>
          <w:p w14:paraId="5377F4FF"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3BFEC52F"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2AB2EA16"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146A9049" w14:textId="77777777" w:rsidR="00405D81" w:rsidRPr="00405D81" w:rsidRDefault="00405D81" w:rsidP="00405D81">
            <w:pPr>
              <w:tabs>
                <w:tab w:val="left" w:pos="520"/>
              </w:tabs>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2</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pacing w:val="1"/>
                <w:sz w:val="24"/>
                <w:szCs w:val="24"/>
              </w:rPr>
              <w:t>Footings</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Foundations</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Colum</w:t>
            </w:r>
            <w:r w:rsidRPr="00405D81">
              <w:rPr>
                <w:rFonts w:ascii="Times New Roman" w:eastAsia="Times New Roman" w:hAnsi="Times New Roman" w:cs="Times New Roman"/>
                <w:spacing w:val="4"/>
                <w:sz w:val="24"/>
                <w:szCs w:val="24"/>
              </w:rPr>
              <w:t>ns</w:t>
            </w:r>
          </w:p>
        </w:tc>
        <w:tc>
          <w:tcPr>
            <w:tcW w:w="2698" w:type="dxa"/>
            <w:tcBorders>
              <w:top w:val="single" w:sz="4" w:space="0" w:color="000000"/>
              <w:left w:val="single" w:sz="4" w:space="0" w:color="000000"/>
              <w:bottom w:val="single" w:sz="4" w:space="0" w:color="000000"/>
              <w:right w:val="single" w:sz="4" w:space="0" w:color="000000"/>
            </w:tcBorders>
          </w:tcPr>
          <w:p w14:paraId="572DEF33"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183E5797"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37DA0243"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2CCB2A9B" w14:textId="77777777" w:rsidR="00405D81" w:rsidRPr="00405D81" w:rsidRDefault="00405D81" w:rsidP="00405D81">
            <w:pPr>
              <w:tabs>
                <w:tab w:val="left" w:pos="520"/>
              </w:tabs>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3</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z w:val="24"/>
                <w:szCs w:val="24"/>
              </w:rPr>
              <w:tab/>
              <w:t>Floor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Slab</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Framing</w:t>
            </w:r>
          </w:p>
        </w:tc>
        <w:tc>
          <w:tcPr>
            <w:tcW w:w="2698" w:type="dxa"/>
            <w:tcBorders>
              <w:top w:val="single" w:sz="4" w:space="0" w:color="000000"/>
              <w:left w:val="single" w:sz="4" w:space="0" w:color="000000"/>
              <w:bottom w:val="single" w:sz="4" w:space="0" w:color="000000"/>
              <w:right w:val="single" w:sz="4" w:space="0" w:color="000000"/>
            </w:tcBorders>
          </w:tcPr>
          <w:p w14:paraId="092E4345"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4ED76211"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18A92B09" w14:textId="77777777" w:rsidTr="00770EB9">
        <w:trPr>
          <w:trHeight w:hRule="exact" w:val="278"/>
          <w:jc w:val="center"/>
        </w:trPr>
        <w:tc>
          <w:tcPr>
            <w:tcW w:w="4877" w:type="dxa"/>
            <w:tcBorders>
              <w:top w:val="single" w:sz="4" w:space="0" w:color="000000"/>
              <w:left w:val="single" w:sz="4" w:space="0" w:color="000000"/>
              <w:bottom w:val="single" w:sz="4" w:space="0" w:color="000000"/>
              <w:right w:val="single" w:sz="4" w:space="0" w:color="000000"/>
            </w:tcBorders>
          </w:tcPr>
          <w:p w14:paraId="4195A73F" w14:textId="77777777" w:rsidR="00405D81" w:rsidRPr="00405D81" w:rsidRDefault="00405D81" w:rsidP="00405D81">
            <w:pPr>
              <w:tabs>
                <w:tab w:val="left" w:pos="520"/>
              </w:tabs>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4</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z w:val="24"/>
                <w:szCs w:val="24"/>
              </w:rPr>
              <w:tab/>
              <w:t>Subflooring</w:t>
            </w:r>
          </w:p>
        </w:tc>
        <w:tc>
          <w:tcPr>
            <w:tcW w:w="2698" w:type="dxa"/>
            <w:tcBorders>
              <w:top w:val="single" w:sz="4" w:space="0" w:color="000000"/>
              <w:left w:val="single" w:sz="4" w:space="0" w:color="000000"/>
              <w:bottom w:val="single" w:sz="4" w:space="0" w:color="000000"/>
              <w:right w:val="single" w:sz="4" w:space="0" w:color="000000"/>
            </w:tcBorders>
          </w:tcPr>
          <w:p w14:paraId="253DECBC"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53AFC1C3"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566F14E0"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2CE4BFE7" w14:textId="77777777" w:rsidR="00405D81" w:rsidRPr="00405D81" w:rsidRDefault="00405D81" w:rsidP="00405D81">
            <w:pPr>
              <w:tabs>
                <w:tab w:val="left" w:pos="520"/>
              </w:tabs>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5</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pacing w:val="-1"/>
                <w:sz w:val="24"/>
                <w:szCs w:val="24"/>
              </w:rPr>
              <w:t>Wal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Framing</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Sheathing</w:t>
            </w:r>
          </w:p>
        </w:tc>
        <w:tc>
          <w:tcPr>
            <w:tcW w:w="2698" w:type="dxa"/>
            <w:tcBorders>
              <w:top w:val="single" w:sz="4" w:space="0" w:color="000000"/>
              <w:left w:val="single" w:sz="4" w:space="0" w:color="000000"/>
              <w:bottom w:val="single" w:sz="4" w:space="0" w:color="000000"/>
              <w:right w:val="single" w:sz="4" w:space="0" w:color="000000"/>
            </w:tcBorders>
          </w:tcPr>
          <w:p w14:paraId="5EA2CD45"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26A9AD6E"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6FADC942"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7E80ACE3" w14:textId="77777777" w:rsidR="00405D81" w:rsidRPr="00405D81" w:rsidRDefault="00405D81" w:rsidP="00405D81">
            <w:pPr>
              <w:tabs>
                <w:tab w:val="left" w:pos="520"/>
              </w:tabs>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6</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pacing w:val="-1"/>
                <w:sz w:val="24"/>
                <w:szCs w:val="24"/>
              </w:rPr>
              <w:t>Roo</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&amp;</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Ceilin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Framing</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Sheathing</w:t>
            </w:r>
          </w:p>
        </w:tc>
        <w:tc>
          <w:tcPr>
            <w:tcW w:w="2698" w:type="dxa"/>
            <w:tcBorders>
              <w:top w:val="single" w:sz="4" w:space="0" w:color="000000"/>
              <w:left w:val="single" w:sz="4" w:space="0" w:color="000000"/>
              <w:bottom w:val="single" w:sz="4" w:space="0" w:color="000000"/>
              <w:right w:val="single" w:sz="4" w:space="0" w:color="000000"/>
            </w:tcBorders>
          </w:tcPr>
          <w:p w14:paraId="297586AA"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1CBBE786"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7ADA21F7"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790ED10C" w14:textId="77777777" w:rsidR="00405D81" w:rsidRPr="00405D81" w:rsidRDefault="00405D81" w:rsidP="00405D81">
            <w:pPr>
              <w:tabs>
                <w:tab w:val="left" w:pos="520"/>
              </w:tabs>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7</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pacing w:val="1"/>
                <w:sz w:val="24"/>
                <w:szCs w:val="24"/>
              </w:rPr>
              <w:t>Roofing</w:t>
            </w:r>
          </w:p>
        </w:tc>
        <w:tc>
          <w:tcPr>
            <w:tcW w:w="2698" w:type="dxa"/>
            <w:tcBorders>
              <w:top w:val="single" w:sz="4" w:space="0" w:color="000000"/>
              <w:left w:val="single" w:sz="4" w:space="0" w:color="000000"/>
              <w:bottom w:val="single" w:sz="4" w:space="0" w:color="000000"/>
              <w:right w:val="single" w:sz="4" w:space="0" w:color="000000"/>
            </w:tcBorders>
          </w:tcPr>
          <w:p w14:paraId="4876C51A"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0F744725"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1F286BE5"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1D560488" w14:textId="77777777" w:rsidR="00405D81" w:rsidRPr="00405D81" w:rsidRDefault="00405D81" w:rsidP="00405D81">
            <w:pPr>
              <w:tabs>
                <w:tab w:val="left" w:pos="520"/>
              </w:tabs>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8</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pacing w:val="-1"/>
                <w:sz w:val="24"/>
                <w:szCs w:val="24"/>
              </w:rPr>
              <w:t>Siding</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Exterio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Trim</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Porches</w:t>
            </w:r>
          </w:p>
        </w:tc>
        <w:tc>
          <w:tcPr>
            <w:tcW w:w="2698" w:type="dxa"/>
            <w:tcBorders>
              <w:top w:val="single" w:sz="4" w:space="0" w:color="000000"/>
              <w:left w:val="single" w:sz="4" w:space="0" w:color="000000"/>
              <w:bottom w:val="single" w:sz="4" w:space="0" w:color="000000"/>
              <w:right w:val="single" w:sz="4" w:space="0" w:color="000000"/>
            </w:tcBorders>
          </w:tcPr>
          <w:p w14:paraId="07F89C5E"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67937626"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18D00E59" w14:textId="77777777" w:rsidTr="00770EB9">
        <w:trPr>
          <w:trHeight w:hRule="exact" w:val="278"/>
          <w:jc w:val="center"/>
        </w:trPr>
        <w:tc>
          <w:tcPr>
            <w:tcW w:w="4877" w:type="dxa"/>
            <w:tcBorders>
              <w:top w:val="single" w:sz="4" w:space="0" w:color="000000"/>
              <w:left w:val="single" w:sz="4" w:space="0" w:color="000000"/>
              <w:bottom w:val="single" w:sz="4" w:space="0" w:color="000000"/>
              <w:right w:val="single" w:sz="4" w:space="0" w:color="000000"/>
            </w:tcBorders>
          </w:tcPr>
          <w:p w14:paraId="6CBFECBB" w14:textId="77777777" w:rsidR="00405D81" w:rsidRPr="00405D81" w:rsidRDefault="00405D81" w:rsidP="00405D81">
            <w:pPr>
              <w:tabs>
                <w:tab w:val="left" w:pos="520"/>
              </w:tabs>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9</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z w:val="24"/>
                <w:szCs w:val="24"/>
              </w:rPr>
              <w:tab/>
              <w:t>Windows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Exterior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Doors</w:t>
            </w:r>
          </w:p>
        </w:tc>
        <w:tc>
          <w:tcPr>
            <w:tcW w:w="2698" w:type="dxa"/>
            <w:tcBorders>
              <w:top w:val="single" w:sz="4" w:space="0" w:color="000000"/>
              <w:left w:val="single" w:sz="4" w:space="0" w:color="000000"/>
              <w:bottom w:val="single" w:sz="4" w:space="0" w:color="000000"/>
              <w:right w:val="single" w:sz="4" w:space="0" w:color="000000"/>
            </w:tcBorders>
          </w:tcPr>
          <w:p w14:paraId="19E9B926"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367099FB"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783EA97F"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00C32FD9"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10</w:t>
            </w:r>
            <w:r w:rsidRPr="00405D81">
              <w:rPr>
                <w:rFonts w:ascii="Times New Roman" w:eastAsia="Times New Roman" w:hAnsi="Times New Roman" w:cs="Times New Roman"/>
                <w:sz w:val="24"/>
                <w:szCs w:val="24"/>
              </w:rPr>
              <w:t>. Plumbing</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Roug</w:t>
            </w:r>
            <w:r w:rsidRPr="00405D81">
              <w:rPr>
                <w:rFonts w:ascii="Times New Roman" w:eastAsia="Times New Roman" w:hAnsi="Times New Roman" w:cs="Times New Roman"/>
                <w:spacing w:val="10"/>
                <w:sz w:val="24"/>
                <w:szCs w:val="24"/>
              </w:rPr>
              <w:t>h</w:t>
            </w:r>
            <w:r w:rsidRPr="00405D81">
              <w:rPr>
                <w:rFonts w:ascii="Times New Roman" w:eastAsia="Times New Roman" w:hAnsi="Times New Roman" w:cs="Times New Roman"/>
                <w:spacing w:val="-3"/>
                <w:sz w:val="24"/>
                <w:szCs w:val="24"/>
              </w:rPr>
              <w:t>-</w:t>
            </w:r>
            <w:r w:rsidRPr="00405D81">
              <w:rPr>
                <w:rFonts w:ascii="Times New Roman" w:eastAsia="Times New Roman" w:hAnsi="Times New Roman" w:cs="Times New Roman"/>
                <w:spacing w:val="-4"/>
                <w:sz w:val="24"/>
                <w:szCs w:val="24"/>
              </w:rPr>
              <w:t>In</w:t>
            </w:r>
          </w:p>
        </w:tc>
        <w:tc>
          <w:tcPr>
            <w:tcW w:w="2698" w:type="dxa"/>
            <w:tcBorders>
              <w:top w:val="single" w:sz="4" w:space="0" w:color="000000"/>
              <w:left w:val="single" w:sz="4" w:space="0" w:color="000000"/>
              <w:bottom w:val="single" w:sz="4" w:space="0" w:color="000000"/>
              <w:right w:val="single" w:sz="4" w:space="0" w:color="000000"/>
            </w:tcBorders>
          </w:tcPr>
          <w:p w14:paraId="5B0F3E32"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72D1DE00"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5610A9A1"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16F964F3"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11</w:t>
            </w:r>
            <w:r w:rsidRPr="00405D81">
              <w:rPr>
                <w:rFonts w:ascii="Times New Roman" w:eastAsia="Times New Roman" w:hAnsi="Times New Roman" w:cs="Times New Roman"/>
                <w:sz w:val="24"/>
                <w:szCs w:val="24"/>
              </w:rPr>
              <w:t>. Sewage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Disposal</w:t>
            </w:r>
          </w:p>
        </w:tc>
        <w:tc>
          <w:tcPr>
            <w:tcW w:w="2698" w:type="dxa"/>
            <w:tcBorders>
              <w:top w:val="single" w:sz="4" w:space="0" w:color="000000"/>
              <w:left w:val="single" w:sz="4" w:space="0" w:color="000000"/>
              <w:bottom w:val="single" w:sz="4" w:space="0" w:color="000000"/>
              <w:right w:val="single" w:sz="4" w:space="0" w:color="000000"/>
            </w:tcBorders>
          </w:tcPr>
          <w:p w14:paraId="78A282D5"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0D822D4D"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011EC60D"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58486A57"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12</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Heatin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Roug</w:t>
            </w:r>
            <w:r w:rsidRPr="00405D81">
              <w:rPr>
                <w:rFonts w:ascii="Times New Roman" w:eastAsia="Times New Roman" w:hAnsi="Times New Roman" w:cs="Times New Roman"/>
                <w:spacing w:val="9"/>
                <w:sz w:val="24"/>
                <w:szCs w:val="24"/>
              </w:rPr>
              <w:t>h</w:t>
            </w:r>
            <w:r w:rsidRPr="00405D81">
              <w:rPr>
                <w:rFonts w:ascii="Times New Roman" w:eastAsia="Times New Roman" w:hAnsi="Times New Roman" w:cs="Times New Roman"/>
                <w:spacing w:val="-3"/>
                <w:sz w:val="24"/>
                <w:szCs w:val="24"/>
              </w:rPr>
              <w:t>-</w:t>
            </w:r>
            <w:r w:rsidRPr="00405D81">
              <w:rPr>
                <w:rFonts w:ascii="Times New Roman" w:eastAsia="Times New Roman" w:hAnsi="Times New Roman" w:cs="Times New Roman"/>
                <w:spacing w:val="-4"/>
                <w:sz w:val="24"/>
                <w:szCs w:val="24"/>
              </w:rPr>
              <w:t>In</w:t>
            </w:r>
          </w:p>
        </w:tc>
        <w:tc>
          <w:tcPr>
            <w:tcW w:w="2698" w:type="dxa"/>
            <w:tcBorders>
              <w:top w:val="single" w:sz="4" w:space="0" w:color="000000"/>
              <w:left w:val="single" w:sz="4" w:space="0" w:color="000000"/>
              <w:bottom w:val="single" w:sz="4" w:space="0" w:color="000000"/>
              <w:right w:val="single" w:sz="4" w:space="0" w:color="000000"/>
            </w:tcBorders>
          </w:tcPr>
          <w:p w14:paraId="6D24782D"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2B2337C2"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2704732E"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14A09985"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13</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4"/>
                <w:sz w:val="24"/>
                <w:szCs w:val="24"/>
              </w:rPr>
              <w:t>Electrica</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Roug</w:t>
            </w:r>
            <w:r w:rsidRPr="00405D81">
              <w:rPr>
                <w:rFonts w:ascii="Times New Roman" w:eastAsia="Times New Roman" w:hAnsi="Times New Roman" w:cs="Times New Roman"/>
                <w:spacing w:val="10"/>
                <w:sz w:val="24"/>
                <w:szCs w:val="24"/>
              </w:rPr>
              <w:t>h</w:t>
            </w:r>
            <w:r w:rsidRPr="00405D81">
              <w:rPr>
                <w:rFonts w:ascii="Times New Roman" w:eastAsia="Times New Roman" w:hAnsi="Times New Roman" w:cs="Times New Roman"/>
                <w:spacing w:val="-3"/>
                <w:sz w:val="24"/>
                <w:szCs w:val="24"/>
              </w:rPr>
              <w:t>-</w:t>
            </w:r>
            <w:r w:rsidRPr="00405D81">
              <w:rPr>
                <w:rFonts w:ascii="Times New Roman" w:eastAsia="Times New Roman" w:hAnsi="Times New Roman" w:cs="Times New Roman"/>
                <w:spacing w:val="-4"/>
                <w:sz w:val="24"/>
                <w:szCs w:val="24"/>
              </w:rPr>
              <w:t>In</w:t>
            </w:r>
          </w:p>
        </w:tc>
        <w:tc>
          <w:tcPr>
            <w:tcW w:w="2698" w:type="dxa"/>
            <w:tcBorders>
              <w:top w:val="single" w:sz="4" w:space="0" w:color="000000"/>
              <w:left w:val="single" w:sz="4" w:space="0" w:color="000000"/>
              <w:bottom w:val="single" w:sz="4" w:space="0" w:color="000000"/>
              <w:right w:val="single" w:sz="4" w:space="0" w:color="000000"/>
            </w:tcBorders>
          </w:tcPr>
          <w:p w14:paraId="702E5104"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3BE6F9A8"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1B5571D3" w14:textId="77777777" w:rsidTr="00770EB9">
        <w:trPr>
          <w:trHeight w:hRule="exact" w:val="278"/>
          <w:jc w:val="center"/>
        </w:trPr>
        <w:tc>
          <w:tcPr>
            <w:tcW w:w="4877" w:type="dxa"/>
            <w:tcBorders>
              <w:top w:val="single" w:sz="4" w:space="0" w:color="000000"/>
              <w:left w:val="single" w:sz="4" w:space="0" w:color="000000"/>
              <w:bottom w:val="single" w:sz="4" w:space="0" w:color="000000"/>
              <w:right w:val="single" w:sz="4" w:space="0" w:color="000000"/>
            </w:tcBorders>
          </w:tcPr>
          <w:p w14:paraId="70C37AAF"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14</w:t>
            </w:r>
            <w:r w:rsidRPr="00405D81">
              <w:rPr>
                <w:rFonts w:ascii="Times New Roman" w:eastAsia="Times New Roman" w:hAnsi="Times New Roman" w:cs="Times New Roman"/>
                <w:sz w:val="24"/>
                <w:szCs w:val="24"/>
              </w:rPr>
              <w:t>. Insulation</w:t>
            </w:r>
          </w:p>
        </w:tc>
        <w:tc>
          <w:tcPr>
            <w:tcW w:w="2698" w:type="dxa"/>
            <w:tcBorders>
              <w:top w:val="single" w:sz="4" w:space="0" w:color="000000"/>
              <w:left w:val="single" w:sz="4" w:space="0" w:color="000000"/>
              <w:bottom w:val="single" w:sz="4" w:space="0" w:color="000000"/>
              <w:right w:val="single" w:sz="4" w:space="0" w:color="000000"/>
            </w:tcBorders>
          </w:tcPr>
          <w:p w14:paraId="164676A6"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28428783"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1035F61B"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37FC7F33"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15</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2"/>
                <w:sz w:val="24"/>
                <w:szCs w:val="24"/>
              </w:rPr>
              <w:t>Dr</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2"/>
                <w:sz w:val="24"/>
                <w:szCs w:val="24"/>
              </w:rPr>
              <w:t>Wall</w:t>
            </w:r>
          </w:p>
        </w:tc>
        <w:tc>
          <w:tcPr>
            <w:tcW w:w="2698" w:type="dxa"/>
            <w:tcBorders>
              <w:top w:val="single" w:sz="4" w:space="0" w:color="000000"/>
              <w:left w:val="single" w:sz="4" w:space="0" w:color="000000"/>
              <w:bottom w:val="single" w:sz="4" w:space="0" w:color="000000"/>
              <w:right w:val="single" w:sz="4" w:space="0" w:color="000000"/>
            </w:tcBorders>
          </w:tcPr>
          <w:p w14:paraId="6CA88F4E"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198EA3FE"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31552813"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012F3172"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16</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Basemen</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Porc</w:t>
            </w:r>
            <w:r w:rsidRPr="00405D81">
              <w:rPr>
                <w:rFonts w:ascii="Times New Roman" w:eastAsia="Times New Roman" w:hAnsi="Times New Roman" w:cs="Times New Roman"/>
                <w:sz w:val="24"/>
                <w:szCs w:val="24"/>
              </w:rPr>
              <w:t>h</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Floor</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Steps</w:t>
            </w:r>
          </w:p>
        </w:tc>
        <w:tc>
          <w:tcPr>
            <w:tcW w:w="2698" w:type="dxa"/>
            <w:tcBorders>
              <w:top w:val="single" w:sz="4" w:space="0" w:color="000000"/>
              <w:left w:val="single" w:sz="4" w:space="0" w:color="000000"/>
              <w:bottom w:val="single" w:sz="4" w:space="0" w:color="000000"/>
              <w:right w:val="single" w:sz="4" w:space="0" w:color="000000"/>
            </w:tcBorders>
          </w:tcPr>
          <w:p w14:paraId="0A888868"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32E5B4C8"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2B40F2DA"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2AEF20B5"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17</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Heatin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Finish</w:t>
            </w:r>
          </w:p>
        </w:tc>
        <w:tc>
          <w:tcPr>
            <w:tcW w:w="2698" w:type="dxa"/>
            <w:tcBorders>
              <w:top w:val="single" w:sz="4" w:space="0" w:color="000000"/>
              <w:left w:val="single" w:sz="4" w:space="0" w:color="000000"/>
              <w:bottom w:val="single" w:sz="4" w:space="0" w:color="000000"/>
              <w:right w:val="single" w:sz="4" w:space="0" w:color="000000"/>
            </w:tcBorders>
          </w:tcPr>
          <w:p w14:paraId="32C679A3"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0335350D"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1A5BD296"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75B15D17"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18</w:t>
            </w:r>
            <w:r w:rsidRPr="00405D81">
              <w:rPr>
                <w:rFonts w:ascii="Times New Roman" w:eastAsia="Times New Roman" w:hAnsi="Times New Roman" w:cs="Times New Roman"/>
                <w:sz w:val="24"/>
                <w:szCs w:val="24"/>
              </w:rPr>
              <w:t>. Flooring</w:t>
            </w:r>
          </w:p>
        </w:tc>
        <w:tc>
          <w:tcPr>
            <w:tcW w:w="2698" w:type="dxa"/>
            <w:tcBorders>
              <w:top w:val="single" w:sz="4" w:space="0" w:color="000000"/>
              <w:left w:val="single" w:sz="4" w:space="0" w:color="000000"/>
              <w:bottom w:val="single" w:sz="4" w:space="0" w:color="000000"/>
              <w:right w:val="single" w:sz="4" w:space="0" w:color="000000"/>
            </w:tcBorders>
          </w:tcPr>
          <w:p w14:paraId="304D23EB"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1A67C777"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7D2D59EE" w14:textId="77777777" w:rsidTr="00770EB9">
        <w:trPr>
          <w:trHeight w:hRule="exact" w:val="278"/>
          <w:jc w:val="center"/>
        </w:trPr>
        <w:tc>
          <w:tcPr>
            <w:tcW w:w="4877" w:type="dxa"/>
            <w:tcBorders>
              <w:top w:val="single" w:sz="4" w:space="0" w:color="000000"/>
              <w:left w:val="single" w:sz="4" w:space="0" w:color="000000"/>
              <w:bottom w:val="single" w:sz="4" w:space="0" w:color="000000"/>
              <w:right w:val="single" w:sz="4" w:space="0" w:color="000000"/>
            </w:tcBorders>
          </w:tcPr>
          <w:p w14:paraId="4FAA7A5D"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19</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Interio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Carpentry</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Trim</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Doors</w:t>
            </w:r>
          </w:p>
        </w:tc>
        <w:tc>
          <w:tcPr>
            <w:tcW w:w="2698" w:type="dxa"/>
            <w:tcBorders>
              <w:top w:val="single" w:sz="4" w:space="0" w:color="000000"/>
              <w:left w:val="single" w:sz="4" w:space="0" w:color="000000"/>
              <w:bottom w:val="single" w:sz="4" w:space="0" w:color="000000"/>
              <w:right w:val="single" w:sz="4" w:space="0" w:color="000000"/>
            </w:tcBorders>
          </w:tcPr>
          <w:p w14:paraId="5A2532A0"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60141318"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022D942F"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4FDFF3F9"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20</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2"/>
                <w:sz w:val="24"/>
                <w:szCs w:val="24"/>
              </w:rPr>
              <w:t>Cabinet</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2"/>
                <w:sz w:val="24"/>
                <w:szCs w:val="24"/>
              </w:rPr>
              <w:t>an</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2"/>
                <w:sz w:val="24"/>
                <w:szCs w:val="24"/>
              </w:rPr>
              <w:t>Countertops</w:t>
            </w:r>
          </w:p>
        </w:tc>
        <w:tc>
          <w:tcPr>
            <w:tcW w:w="2698" w:type="dxa"/>
            <w:tcBorders>
              <w:top w:val="single" w:sz="4" w:space="0" w:color="000000"/>
              <w:left w:val="single" w:sz="4" w:space="0" w:color="000000"/>
              <w:bottom w:val="single" w:sz="4" w:space="0" w:color="000000"/>
              <w:right w:val="single" w:sz="4" w:space="0" w:color="000000"/>
            </w:tcBorders>
          </w:tcPr>
          <w:p w14:paraId="5D9F82AE"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4B652447"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572F74CC"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299A8121"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21</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Interio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Painting</w:t>
            </w:r>
          </w:p>
        </w:tc>
        <w:tc>
          <w:tcPr>
            <w:tcW w:w="2698" w:type="dxa"/>
            <w:tcBorders>
              <w:top w:val="single" w:sz="4" w:space="0" w:color="000000"/>
              <w:left w:val="single" w:sz="4" w:space="0" w:color="000000"/>
              <w:bottom w:val="single" w:sz="4" w:space="0" w:color="000000"/>
              <w:right w:val="single" w:sz="4" w:space="0" w:color="000000"/>
            </w:tcBorders>
          </w:tcPr>
          <w:p w14:paraId="27588F5B"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0B8061AA"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0DDECCCA"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52A09F3C"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22</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Exterio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Painting</w:t>
            </w:r>
          </w:p>
        </w:tc>
        <w:tc>
          <w:tcPr>
            <w:tcW w:w="2698" w:type="dxa"/>
            <w:tcBorders>
              <w:top w:val="single" w:sz="4" w:space="0" w:color="000000"/>
              <w:left w:val="single" w:sz="4" w:space="0" w:color="000000"/>
              <w:bottom w:val="single" w:sz="4" w:space="0" w:color="000000"/>
              <w:right w:val="single" w:sz="4" w:space="0" w:color="000000"/>
            </w:tcBorders>
          </w:tcPr>
          <w:p w14:paraId="77099490"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45955B5D"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69269D2B" w14:textId="77777777" w:rsidTr="00770EB9">
        <w:trPr>
          <w:trHeight w:hRule="exact" w:val="278"/>
          <w:jc w:val="center"/>
        </w:trPr>
        <w:tc>
          <w:tcPr>
            <w:tcW w:w="4877" w:type="dxa"/>
            <w:tcBorders>
              <w:top w:val="single" w:sz="4" w:space="0" w:color="000000"/>
              <w:left w:val="single" w:sz="4" w:space="0" w:color="000000"/>
              <w:bottom w:val="single" w:sz="4" w:space="0" w:color="000000"/>
              <w:right w:val="single" w:sz="4" w:space="0" w:color="000000"/>
            </w:tcBorders>
          </w:tcPr>
          <w:p w14:paraId="3763183B"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23</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Plumbin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Finish</w:t>
            </w:r>
          </w:p>
        </w:tc>
        <w:tc>
          <w:tcPr>
            <w:tcW w:w="2698" w:type="dxa"/>
            <w:tcBorders>
              <w:top w:val="single" w:sz="4" w:space="0" w:color="000000"/>
              <w:left w:val="single" w:sz="4" w:space="0" w:color="000000"/>
              <w:bottom w:val="single" w:sz="4" w:space="0" w:color="000000"/>
              <w:right w:val="single" w:sz="4" w:space="0" w:color="000000"/>
            </w:tcBorders>
          </w:tcPr>
          <w:p w14:paraId="6FA567C5"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378AF6B0"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6183DBBB"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096875A8"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24</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3"/>
                <w:sz w:val="24"/>
                <w:szCs w:val="24"/>
              </w:rPr>
              <w:t>Electrica</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Finish</w:t>
            </w:r>
          </w:p>
        </w:tc>
        <w:tc>
          <w:tcPr>
            <w:tcW w:w="2698" w:type="dxa"/>
            <w:tcBorders>
              <w:top w:val="single" w:sz="4" w:space="0" w:color="000000"/>
              <w:left w:val="single" w:sz="4" w:space="0" w:color="000000"/>
              <w:bottom w:val="single" w:sz="4" w:space="0" w:color="000000"/>
              <w:right w:val="single" w:sz="4" w:space="0" w:color="000000"/>
            </w:tcBorders>
          </w:tcPr>
          <w:p w14:paraId="07766B40"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64FD3916"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56AFC205"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1A916D80"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25</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Finis</w:t>
            </w:r>
            <w:r w:rsidRPr="00405D81">
              <w:rPr>
                <w:rFonts w:ascii="Times New Roman" w:eastAsia="Times New Roman" w:hAnsi="Times New Roman" w:cs="Times New Roman"/>
                <w:sz w:val="24"/>
                <w:szCs w:val="24"/>
              </w:rPr>
              <w:t>h</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Hardware</w:t>
            </w:r>
          </w:p>
        </w:tc>
        <w:tc>
          <w:tcPr>
            <w:tcW w:w="2698" w:type="dxa"/>
            <w:tcBorders>
              <w:top w:val="single" w:sz="4" w:space="0" w:color="000000"/>
              <w:left w:val="single" w:sz="4" w:space="0" w:color="000000"/>
              <w:bottom w:val="single" w:sz="4" w:space="0" w:color="000000"/>
              <w:right w:val="single" w:sz="4" w:space="0" w:color="000000"/>
            </w:tcBorders>
          </w:tcPr>
          <w:p w14:paraId="582295CD"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41D9AC32"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0602E1F6"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2FB31B13"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26</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2"/>
                <w:sz w:val="24"/>
                <w:szCs w:val="24"/>
              </w:rPr>
              <w:t>Gutter</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2"/>
                <w:sz w:val="24"/>
                <w:szCs w:val="24"/>
              </w:rPr>
              <w:t>an</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2"/>
                <w:sz w:val="24"/>
                <w:szCs w:val="24"/>
              </w:rPr>
              <w:t>Downspouts</w:t>
            </w:r>
          </w:p>
        </w:tc>
        <w:tc>
          <w:tcPr>
            <w:tcW w:w="2698" w:type="dxa"/>
            <w:tcBorders>
              <w:top w:val="single" w:sz="4" w:space="0" w:color="000000"/>
              <w:left w:val="single" w:sz="4" w:space="0" w:color="000000"/>
              <w:bottom w:val="single" w:sz="4" w:space="0" w:color="000000"/>
              <w:right w:val="single" w:sz="4" w:space="0" w:color="000000"/>
            </w:tcBorders>
          </w:tcPr>
          <w:p w14:paraId="052278E7"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1684F6F5"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49C18193" w14:textId="77777777" w:rsidTr="00770EB9">
        <w:trPr>
          <w:trHeight w:hRule="exact" w:val="374"/>
          <w:jc w:val="center"/>
        </w:trPr>
        <w:tc>
          <w:tcPr>
            <w:tcW w:w="4877" w:type="dxa"/>
            <w:tcBorders>
              <w:top w:val="single" w:sz="4" w:space="0" w:color="000000"/>
              <w:left w:val="single" w:sz="4" w:space="0" w:color="000000"/>
              <w:bottom w:val="single" w:sz="4" w:space="0" w:color="000000"/>
              <w:right w:val="single" w:sz="4" w:space="0" w:color="000000"/>
            </w:tcBorders>
          </w:tcPr>
          <w:p w14:paraId="37A33C63" w14:textId="77777777" w:rsidR="00405D81" w:rsidRPr="00405D81" w:rsidRDefault="00405D81" w:rsidP="00405D81">
            <w:pPr>
              <w:spacing w:after="0" w:line="360" w:lineRule="auto"/>
              <w:ind w:left="10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27</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Grading</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Paving</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Landscaping</w:t>
            </w:r>
          </w:p>
        </w:tc>
        <w:tc>
          <w:tcPr>
            <w:tcW w:w="2698" w:type="dxa"/>
            <w:tcBorders>
              <w:top w:val="single" w:sz="4" w:space="0" w:color="000000"/>
              <w:left w:val="single" w:sz="4" w:space="0" w:color="000000"/>
              <w:bottom w:val="single" w:sz="4" w:space="0" w:color="000000"/>
              <w:right w:val="single" w:sz="4" w:space="0" w:color="000000"/>
            </w:tcBorders>
          </w:tcPr>
          <w:p w14:paraId="0C506747"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0396C2F2" w14:textId="77777777" w:rsidR="00405D81" w:rsidRPr="00405D81" w:rsidRDefault="00405D81" w:rsidP="00405D81">
            <w:pPr>
              <w:spacing w:line="360" w:lineRule="auto"/>
              <w:jc w:val="both"/>
              <w:rPr>
                <w:rFonts w:ascii="Calibri" w:eastAsia="Calibri" w:hAnsi="Calibri" w:cs="Times New Roman"/>
              </w:rPr>
            </w:pPr>
          </w:p>
        </w:tc>
      </w:tr>
      <w:tr w:rsidR="00405D81" w:rsidRPr="00405D81" w14:paraId="0216D50C" w14:textId="77777777" w:rsidTr="00770EB9">
        <w:trPr>
          <w:trHeight w:hRule="exact" w:val="288"/>
          <w:jc w:val="center"/>
        </w:trPr>
        <w:tc>
          <w:tcPr>
            <w:tcW w:w="4877" w:type="dxa"/>
            <w:tcBorders>
              <w:top w:val="single" w:sz="4" w:space="0" w:color="000000"/>
              <w:left w:val="single" w:sz="4" w:space="0" w:color="000000"/>
              <w:bottom w:val="single" w:sz="4" w:space="0" w:color="000000"/>
              <w:right w:val="single" w:sz="4" w:space="0" w:color="000000"/>
            </w:tcBorders>
          </w:tcPr>
          <w:p w14:paraId="1F94BF11" w14:textId="77777777" w:rsidR="00405D81" w:rsidRPr="00405D81" w:rsidRDefault="00405D81" w:rsidP="00405D81">
            <w:pPr>
              <w:spacing w:after="0" w:line="360" w:lineRule="auto"/>
              <w:ind w:left="154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Totals</w:t>
            </w:r>
          </w:p>
        </w:tc>
        <w:tc>
          <w:tcPr>
            <w:tcW w:w="2698" w:type="dxa"/>
            <w:tcBorders>
              <w:top w:val="single" w:sz="4" w:space="0" w:color="000000"/>
              <w:left w:val="single" w:sz="4" w:space="0" w:color="000000"/>
              <w:bottom w:val="single" w:sz="4" w:space="0" w:color="000000"/>
              <w:right w:val="single" w:sz="4" w:space="0" w:color="000000"/>
            </w:tcBorders>
          </w:tcPr>
          <w:p w14:paraId="2872C0C6" w14:textId="77777777" w:rsidR="00405D81" w:rsidRPr="00405D81" w:rsidRDefault="00405D81" w:rsidP="00405D81">
            <w:pPr>
              <w:spacing w:line="360" w:lineRule="auto"/>
              <w:jc w:val="both"/>
              <w:rPr>
                <w:rFonts w:ascii="Calibri" w:eastAsia="Calibri" w:hAnsi="Calibri" w:cs="Times New Roman"/>
              </w:rPr>
            </w:pPr>
          </w:p>
        </w:tc>
        <w:tc>
          <w:tcPr>
            <w:tcW w:w="1997" w:type="dxa"/>
            <w:tcBorders>
              <w:top w:val="single" w:sz="4" w:space="0" w:color="000000"/>
              <w:left w:val="single" w:sz="4" w:space="0" w:color="000000"/>
              <w:bottom w:val="single" w:sz="4" w:space="0" w:color="000000"/>
              <w:right w:val="single" w:sz="4" w:space="0" w:color="000000"/>
            </w:tcBorders>
          </w:tcPr>
          <w:p w14:paraId="555A3E5A" w14:textId="77777777" w:rsidR="00405D81" w:rsidRPr="00405D81" w:rsidRDefault="00405D81" w:rsidP="00405D81">
            <w:pPr>
              <w:spacing w:line="360" w:lineRule="auto"/>
              <w:jc w:val="both"/>
              <w:rPr>
                <w:rFonts w:ascii="Calibri" w:eastAsia="Calibri" w:hAnsi="Calibri" w:cs="Times New Roman"/>
              </w:rPr>
            </w:pPr>
          </w:p>
        </w:tc>
      </w:tr>
    </w:tbl>
    <w:p w14:paraId="40F7D260" w14:textId="77777777" w:rsidR="00405D81" w:rsidRPr="00405D81" w:rsidRDefault="00405D81" w:rsidP="00405D81">
      <w:pPr>
        <w:spacing w:after="0" w:line="360" w:lineRule="auto"/>
        <w:jc w:val="both"/>
        <w:rPr>
          <w:rFonts w:ascii="Calibri" w:eastAsia="Calibri" w:hAnsi="Calibri" w:cs="Times New Roman"/>
          <w:sz w:val="20"/>
          <w:szCs w:val="20"/>
        </w:rPr>
      </w:pPr>
    </w:p>
    <w:p w14:paraId="7E4E7C5F" w14:textId="77777777" w:rsidR="00405D81" w:rsidRPr="00405D81" w:rsidRDefault="00405D81" w:rsidP="00405D81">
      <w:pPr>
        <w:numPr>
          <w:ilvl w:val="0"/>
          <w:numId w:val="14"/>
        </w:numPr>
        <w:spacing w:before="29" w:after="0" w:line="360" w:lineRule="auto"/>
        <w:ind w:left="900" w:right="54" w:hanging="180"/>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 xml:space="preserve">If a household becomes </w:t>
      </w:r>
      <w:r w:rsidRPr="00405D81">
        <w:rPr>
          <w:rFonts w:ascii="Times New Roman" w:eastAsia="Times New Roman" w:hAnsi="Times New Roman" w:cs="Times New Roman"/>
          <w:spacing w:val="2"/>
          <w:sz w:val="24"/>
          <w:szCs w:val="24"/>
          <w:u w:val="single"/>
        </w:rPr>
        <w:t>15 (</w:t>
      </w:r>
      <w:r w:rsidRPr="00405D81">
        <w:rPr>
          <w:rFonts w:ascii="Times New Roman" w:eastAsia="Times New Roman" w:hAnsi="Times New Roman" w:cs="Times New Roman"/>
          <w:i/>
          <w:iCs/>
          <w:spacing w:val="2"/>
          <w:sz w:val="24"/>
          <w:szCs w:val="24"/>
          <w:u w:val="single"/>
        </w:rPr>
        <w:t xml:space="preserve">suggested </w:t>
      </w:r>
      <w:proofErr w:type="gramStart"/>
      <w:r w:rsidRPr="00405D81">
        <w:rPr>
          <w:rFonts w:ascii="Times New Roman" w:eastAsia="Times New Roman" w:hAnsi="Times New Roman" w:cs="Times New Roman"/>
          <w:i/>
          <w:iCs/>
          <w:spacing w:val="2"/>
          <w:sz w:val="24"/>
          <w:szCs w:val="24"/>
          <w:u w:val="single"/>
        </w:rPr>
        <w:t># of hours</w:t>
      </w:r>
      <w:proofErr w:type="gramEnd"/>
      <w:r w:rsidRPr="00405D81">
        <w:rPr>
          <w:rFonts w:ascii="Times New Roman" w:eastAsia="Times New Roman" w:hAnsi="Times New Roman" w:cs="Times New Roman"/>
          <w:spacing w:val="2"/>
          <w:sz w:val="24"/>
          <w:szCs w:val="24"/>
          <w:u w:val="single"/>
        </w:rPr>
        <w:t>)</w:t>
      </w:r>
      <w:r w:rsidRPr="00405D81">
        <w:rPr>
          <w:rFonts w:ascii="Times New Roman" w:eastAsia="Times New Roman" w:hAnsi="Times New Roman" w:cs="Times New Roman"/>
          <w:spacing w:val="2"/>
          <w:sz w:val="24"/>
          <w:szCs w:val="24"/>
        </w:rPr>
        <w:t xml:space="preserve"> hours behind during any three-week period or for the total minimum number of hours required at that period of construction, without approval of the Construction Supervisor, no additional materials will be ordered for their house. At this time, the member is required to meet with the Construction Supervisor and the Group Coordinator for approval of a written plan submitted by the member to bring labor hours current. When labor hours are brought current,</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pacing w:val="2"/>
          <w:sz w:val="24"/>
          <w:szCs w:val="24"/>
        </w:rPr>
        <w:t xml:space="preserve"> will again be authorized to purchase materials for their house.</w:t>
      </w:r>
    </w:p>
    <w:p w14:paraId="24065501" w14:textId="77777777" w:rsidR="00405D81" w:rsidRPr="00405D81" w:rsidRDefault="00405D81" w:rsidP="00405D81">
      <w:pPr>
        <w:spacing w:before="5" w:after="0" w:line="360" w:lineRule="auto"/>
        <w:ind w:left="900" w:right="52"/>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2"/>
          <w:sz w:val="24"/>
          <w:szCs w:val="24"/>
        </w:rPr>
        <w:t>I</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househol</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become</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z w:val="24"/>
          <w:szCs w:val="24"/>
          <w:u w:val="single" w:color="000000"/>
        </w:rPr>
        <w:t xml:space="preserve">  20 (</w:t>
      </w:r>
      <w:r w:rsidRPr="00405D81">
        <w:rPr>
          <w:rFonts w:ascii="Times New Roman" w:eastAsia="Times New Roman" w:hAnsi="Times New Roman" w:cs="Times New Roman"/>
          <w:i/>
          <w:iCs/>
          <w:sz w:val="24"/>
          <w:szCs w:val="24"/>
          <w:u w:val="single" w:color="000000"/>
        </w:rPr>
        <w:t>suggested # of hours</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pacing w:val="2"/>
          <w:sz w:val="24"/>
          <w:szCs w:val="24"/>
        </w:rPr>
        <w:t>hour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behin</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tota</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minimu</w:t>
      </w:r>
      <w:r w:rsidRPr="00405D81">
        <w:rPr>
          <w:rFonts w:ascii="Times New Roman" w:eastAsia="Times New Roman" w:hAnsi="Times New Roman" w:cs="Times New Roman"/>
          <w:sz w:val="24"/>
          <w:szCs w:val="24"/>
        </w:rPr>
        <w:t>m</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lastRenderedPageBreak/>
        <w:t>numbe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o</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labo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2"/>
          <w:sz w:val="24"/>
          <w:szCs w:val="24"/>
        </w:rPr>
        <w:t xml:space="preserve">hours, </w:t>
      </w:r>
      <w:r w:rsidRPr="00405D81">
        <w:rPr>
          <w:rFonts w:ascii="Times New Roman" w:eastAsia="Times New Roman" w:hAnsi="Times New Roman" w:cs="Times New Roman"/>
          <w:spacing w:val="-1"/>
          <w:sz w:val="24"/>
          <w:szCs w:val="24"/>
        </w:rPr>
        <w:t>al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pacing w:val="-1"/>
          <w:sz w:val="24"/>
          <w:szCs w:val="24"/>
        </w:rPr>
        <w:t>wo</w:t>
      </w:r>
      <w:r w:rsidRPr="00405D81">
        <w:rPr>
          <w:rFonts w:ascii="Times New Roman" w:eastAsia="Times New Roman" w:hAnsi="Times New Roman" w:cs="Times New Roman"/>
          <w:spacing w:val="-11"/>
          <w:sz w:val="24"/>
          <w:szCs w:val="24"/>
        </w:rPr>
        <w:t>r</w:t>
      </w:r>
      <w:r w:rsidRPr="00405D81">
        <w:rPr>
          <w:rFonts w:ascii="Times New Roman" w:eastAsia="Times New Roman" w:hAnsi="Times New Roman" w:cs="Times New Roman"/>
          <w:sz w:val="24"/>
          <w:szCs w:val="24"/>
        </w:rPr>
        <w:t>k</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associated</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activities</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on</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their</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house</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will</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 xml:space="preserve">stop. </w:t>
      </w:r>
      <w:proofErr w:type="gramStart"/>
      <w:r w:rsidRPr="00405D81">
        <w:rPr>
          <w:rFonts w:ascii="Times New Roman" w:eastAsia="Times New Roman" w:hAnsi="Times New Roman" w:cs="Times New Roman"/>
          <w:sz w:val="24"/>
          <w:szCs w:val="24"/>
        </w:rPr>
        <w:t>At</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this</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time</w:t>
      </w:r>
      <w:proofErr w:type="gramEnd"/>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member</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is required</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meet</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with</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pacing w:val="-1"/>
          <w:sz w:val="24"/>
          <w:szCs w:val="24"/>
        </w:rPr>
        <w:t>’</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Housin</w:t>
      </w:r>
      <w:r w:rsidRPr="00405D81">
        <w:rPr>
          <w:rFonts w:ascii="Times New Roman" w:eastAsia="Times New Roman" w:hAnsi="Times New Roman" w:cs="Times New Roman"/>
          <w:sz w:val="24"/>
          <w:szCs w:val="24"/>
        </w:rPr>
        <w:t xml:space="preserve">g </w:t>
      </w:r>
      <w:r w:rsidRPr="00405D81">
        <w:rPr>
          <w:rFonts w:ascii="Times New Roman" w:eastAsia="Times New Roman" w:hAnsi="Times New Roman" w:cs="Times New Roman"/>
          <w:spacing w:val="-1"/>
          <w:sz w:val="24"/>
          <w:szCs w:val="24"/>
        </w:rPr>
        <w:t xml:space="preserve">Program </w:t>
      </w:r>
      <w:r w:rsidRPr="00405D81">
        <w:rPr>
          <w:rFonts w:ascii="Times New Roman" w:eastAsia="Times New Roman" w:hAnsi="Times New Roman" w:cs="Times New Roman"/>
          <w:sz w:val="24"/>
          <w:szCs w:val="24"/>
        </w:rPr>
        <w:t>Director and the Group Coordinator, with a written plan to bring labor hours current. Work</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may</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again</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st</w:t>
      </w:r>
      <w:r w:rsidRPr="00405D81">
        <w:rPr>
          <w:rFonts w:ascii="Times New Roman" w:eastAsia="Times New Roman" w:hAnsi="Times New Roman" w:cs="Times New Roman"/>
          <w:spacing w:val="2"/>
          <w:sz w:val="24"/>
          <w:szCs w:val="24"/>
        </w:rPr>
        <w:t>ar</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thei</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hous</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whe</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househol</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i</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n</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mor</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2"/>
          <w:sz w:val="24"/>
          <w:szCs w:val="24"/>
        </w:rPr>
        <w:t>tha</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pacing w:val="2"/>
          <w:sz w:val="24"/>
          <w:szCs w:val="24"/>
        </w:rPr>
        <w:t xml:space="preserve">hours </w:t>
      </w:r>
      <w:r w:rsidRPr="00405D81">
        <w:rPr>
          <w:rFonts w:ascii="Times New Roman" w:eastAsia="Times New Roman" w:hAnsi="Times New Roman" w:cs="Times New Roman"/>
          <w:sz w:val="24"/>
          <w:szCs w:val="24"/>
        </w:rPr>
        <w:t>delinquent, although no additional material is to be ordered for their house.</w:t>
      </w:r>
      <w:r w:rsidRPr="00405D81">
        <w:rPr>
          <w:rFonts w:ascii="Times New Roman" w:eastAsia="Times New Roman" w:hAnsi="Times New Roman" w:cs="Times New Roman"/>
          <w:spacing w:val="59"/>
          <w:sz w:val="24"/>
          <w:szCs w:val="24"/>
        </w:rPr>
        <w:t xml:space="preserve"> </w:t>
      </w:r>
      <w:r w:rsidRPr="00405D81">
        <w:rPr>
          <w:rFonts w:ascii="Times New Roman" w:eastAsia="Times New Roman" w:hAnsi="Times New Roman" w:cs="Times New Roman"/>
          <w:sz w:val="24"/>
          <w:szCs w:val="24"/>
        </w:rPr>
        <w:t xml:space="preserve">When labor </w:t>
      </w:r>
      <w:r w:rsidRPr="00405D81">
        <w:rPr>
          <w:rFonts w:ascii="Times New Roman" w:eastAsia="Times New Roman" w:hAnsi="Times New Roman" w:cs="Times New Roman"/>
          <w:spacing w:val="1"/>
          <w:sz w:val="24"/>
          <w:szCs w:val="24"/>
        </w:rPr>
        <w:t>hour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41"/>
          <w:sz w:val="24"/>
          <w:szCs w:val="24"/>
        </w:rPr>
        <w:t xml:space="preserve"> </w:t>
      </w:r>
      <w:r w:rsidRPr="00405D81">
        <w:rPr>
          <w:rFonts w:ascii="Times New Roman" w:eastAsia="Times New Roman" w:hAnsi="Times New Roman" w:cs="Times New Roman"/>
          <w:spacing w:val="1"/>
          <w:sz w:val="24"/>
          <w:szCs w:val="24"/>
        </w:rPr>
        <w:t>ar</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41"/>
          <w:sz w:val="24"/>
          <w:szCs w:val="24"/>
        </w:rPr>
        <w:t xml:space="preserve"> </w:t>
      </w:r>
      <w:r w:rsidRPr="00405D81">
        <w:rPr>
          <w:rFonts w:ascii="Times New Roman" w:eastAsia="Times New Roman" w:hAnsi="Times New Roman" w:cs="Times New Roman"/>
          <w:spacing w:val="1"/>
          <w:sz w:val="24"/>
          <w:szCs w:val="24"/>
        </w:rPr>
        <w:t>brough</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41"/>
          <w:sz w:val="24"/>
          <w:szCs w:val="24"/>
        </w:rPr>
        <w:t xml:space="preserve"> </w:t>
      </w:r>
      <w:r w:rsidRPr="00405D81">
        <w:rPr>
          <w:rFonts w:ascii="Times New Roman" w:eastAsia="Times New Roman" w:hAnsi="Times New Roman" w:cs="Times New Roman"/>
          <w:spacing w:val="1"/>
          <w:sz w:val="24"/>
          <w:szCs w:val="24"/>
        </w:rPr>
        <w:t>current</w:t>
      </w:r>
      <w:r w:rsidRPr="00405D81">
        <w:rPr>
          <w:rFonts w:ascii="Times New Roman" w:eastAsia="Times New Roman" w:hAnsi="Times New Roman" w:cs="Times New Roman"/>
          <w:sz w:val="24"/>
          <w:szCs w:val="24"/>
        </w:rPr>
        <w:t>,</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pacing w:val="30"/>
          <w:sz w:val="24"/>
          <w:szCs w:val="24"/>
        </w:rPr>
        <w:t xml:space="preserve"> </w:t>
      </w:r>
      <w:r w:rsidRPr="00405D81">
        <w:rPr>
          <w:rFonts w:ascii="Times New Roman" w:eastAsia="Times New Roman" w:hAnsi="Times New Roman" w:cs="Times New Roman"/>
          <w:spacing w:val="-2"/>
          <w:sz w:val="24"/>
          <w:szCs w:val="24"/>
        </w:rPr>
        <w:t>wil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30"/>
          <w:sz w:val="24"/>
          <w:szCs w:val="24"/>
        </w:rPr>
        <w:t xml:space="preserve"> </w:t>
      </w:r>
      <w:r w:rsidRPr="00405D81">
        <w:rPr>
          <w:rFonts w:ascii="Times New Roman" w:eastAsia="Times New Roman" w:hAnsi="Times New Roman" w:cs="Times New Roman"/>
          <w:spacing w:val="-2"/>
          <w:sz w:val="24"/>
          <w:szCs w:val="24"/>
        </w:rPr>
        <w:t>b</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0"/>
          <w:sz w:val="24"/>
          <w:szCs w:val="24"/>
        </w:rPr>
        <w:t xml:space="preserve"> </w:t>
      </w:r>
      <w:r w:rsidRPr="00405D81">
        <w:rPr>
          <w:rFonts w:ascii="Times New Roman" w:eastAsia="Times New Roman" w:hAnsi="Times New Roman" w:cs="Times New Roman"/>
          <w:spacing w:val="-2"/>
          <w:sz w:val="24"/>
          <w:szCs w:val="24"/>
        </w:rPr>
        <w:t>authorized</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position w:val="-1"/>
          <w:sz w:val="24"/>
          <w:szCs w:val="24"/>
        </w:rPr>
        <w:t>again</w:t>
      </w:r>
      <w:r w:rsidRPr="00405D81">
        <w:rPr>
          <w:rFonts w:ascii="Times New Roman" w:eastAsia="Times New Roman" w:hAnsi="Times New Roman" w:cs="Times New Roman"/>
          <w:spacing w:val="-2"/>
          <w:position w:val="-1"/>
          <w:sz w:val="24"/>
          <w:szCs w:val="24"/>
        </w:rPr>
        <w:t xml:space="preserve"> </w:t>
      </w:r>
      <w:r w:rsidRPr="00405D81">
        <w:rPr>
          <w:rFonts w:ascii="Times New Roman" w:eastAsia="Times New Roman" w:hAnsi="Times New Roman" w:cs="Times New Roman"/>
          <w:position w:val="-1"/>
          <w:sz w:val="24"/>
          <w:szCs w:val="24"/>
        </w:rPr>
        <w:t>to</w:t>
      </w:r>
      <w:r w:rsidRPr="00405D81">
        <w:rPr>
          <w:rFonts w:ascii="Times New Roman" w:eastAsia="Times New Roman" w:hAnsi="Times New Roman" w:cs="Times New Roman"/>
          <w:spacing w:val="-2"/>
          <w:position w:val="-1"/>
          <w:sz w:val="24"/>
          <w:szCs w:val="24"/>
        </w:rPr>
        <w:t xml:space="preserve"> </w:t>
      </w:r>
      <w:r w:rsidRPr="00405D81">
        <w:rPr>
          <w:rFonts w:ascii="Times New Roman" w:eastAsia="Times New Roman" w:hAnsi="Times New Roman" w:cs="Times New Roman"/>
          <w:position w:val="-1"/>
          <w:sz w:val="24"/>
          <w:szCs w:val="24"/>
        </w:rPr>
        <w:t>purchase</w:t>
      </w:r>
      <w:r w:rsidRPr="00405D81">
        <w:rPr>
          <w:rFonts w:ascii="Times New Roman" w:eastAsia="Times New Roman" w:hAnsi="Times New Roman" w:cs="Times New Roman"/>
          <w:spacing w:val="-2"/>
          <w:position w:val="-1"/>
          <w:sz w:val="24"/>
          <w:szCs w:val="24"/>
        </w:rPr>
        <w:t xml:space="preserve"> </w:t>
      </w:r>
      <w:r w:rsidRPr="00405D81">
        <w:rPr>
          <w:rFonts w:ascii="Times New Roman" w:eastAsia="Times New Roman" w:hAnsi="Times New Roman" w:cs="Times New Roman"/>
          <w:position w:val="-1"/>
          <w:sz w:val="24"/>
          <w:szCs w:val="24"/>
        </w:rPr>
        <w:t>mater</w:t>
      </w:r>
      <w:r w:rsidRPr="00405D81">
        <w:rPr>
          <w:rFonts w:ascii="Times New Roman" w:eastAsia="Times New Roman" w:hAnsi="Times New Roman" w:cs="Times New Roman"/>
          <w:spacing w:val="-9"/>
          <w:position w:val="-1"/>
          <w:sz w:val="24"/>
          <w:szCs w:val="24"/>
        </w:rPr>
        <w:t>i</w:t>
      </w:r>
      <w:r w:rsidRPr="00405D81">
        <w:rPr>
          <w:rFonts w:ascii="Times New Roman" w:eastAsia="Times New Roman" w:hAnsi="Times New Roman" w:cs="Times New Roman"/>
          <w:spacing w:val="-7"/>
          <w:position w:val="-1"/>
          <w:sz w:val="24"/>
          <w:szCs w:val="24"/>
        </w:rPr>
        <w:t>al.</w:t>
      </w:r>
    </w:p>
    <w:p w14:paraId="21F7D105" w14:textId="77777777" w:rsidR="00405D81" w:rsidRPr="00405D81" w:rsidRDefault="00405D81" w:rsidP="00405D81">
      <w:pPr>
        <w:spacing w:after="0" w:line="360" w:lineRule="auto"/>
        <w:ind w:left="900"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If a household becomes </w:t>
      </w:r>
      <w:r w:rsidRPr="00405D81">
        <w:rPr>
          <w:rFonts w:ascii="Times New Roman" w:eastAsia="Times New Roman" w:hAnsi="Times New Roman" w:cs="Times New Roman"/>
          <w:sz w:val="24"/>
          <w:szCs w:val="24"/>
          <w:u w:val="single"/>
        </w:rPr>
        <w:tab/>
        <w:t>30 (</w:t>
      </w:r>
      <w:r w:rsidRPr="00405D81">
        <w:rPr>
          <w:rFonts w:ascii="Times New Roman" w:eastAsia="Times New Roman" w:hAnsi="Times New Roman" w:cs="Times New Roman"/>
          <w:i/>
          <w:iCs/>
          <w:sz w:val="24"/>
          <w:szCs w:val="24"/>
          <w:u w:val="single"/>
        </w:rPr>
        <w:t>suggested # of hours</w:t>
      </w:r>
      <w:r w:rsidRPr="00405D81">
        <w:rPr>
          <w:rFonts w:ascii="Times New Roman" w:eastAsia="Times New Roman" w:hAnsi="Times New Roman" w:cs="Times New Roman"/>
          <w:sz w:val="24"/>
          <w:szCs w:val="24"/>
          <w:u w:val="single"/>
        </w:rPr>
        <w:t xml:space="preserve">) </w:t>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rPr>
        <w:t xml:space="preserve"> hours behind the required number of labor hours, expulsion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from</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group</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may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occur,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in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accordance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with</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Section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VII</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this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agreement.</w:t>
      </w:r>
    </w:p>
    <w:p w14:paraId="3B1A757F" w14:textId="77777777" w:rsidR="00405D81" w:rsidRPr="00405D81" w:rsidRDefault="00405D81" w:rsidP="00405D81">
      <w:pPr>
        <w:numPr>
          <w:ilvl w:val="0"/>
          <w:numId w:val="14"/>
        </w:numPr>
        <w:spacing w:before="29" w:after="0" w:line="360" w:lineRule="auto"/>
        <w:ind w:left="900" w:right="54" w:hanging="180"/>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The Construction Supervisor will decide what work is to be completed by the members each day. The members agree to perform the work assignments made by the Construction Supervisor. Any member who performs work not assigned by the supervisor may not receive credit for labor hours, at the discretion of the Construction Supervisor. The Construction Supervisor may ask a member who refuses to perform an assigned task to leave the job site. Continued refusal may result in implementation of Section VII of this agreement. A member may not work alone unless the task can safely be done alone, and they have the consent of the Construction Supervisor.</w:t>
      </w:r>
    </w:p>
    <w:p w14:paraId="011A6A53" w14:textId="77777777" w:rsidR="00405D81" w:rsidRPr="00405D81" w:rsidRDefault="00405D81" w:rsidP="00405D81">
      <w:pPr>
        <w:spacing w:before="29" w:after="0" w:line="360" w:lineRule="auto"/>
        <w:ind w:left="900" w:right="54"/>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wor</w:t>
      </w:r>
      <w:r w:rsidRPr="00405D81">
        <w:rPr>
          <w:rFonts w:ascii="Times New Roman" w:eastAsia="Times New Roman" w:hAnsi="Times New Roman" w:cs="Times New Roman"/>
          <w:sz w:val="24"/>
          <w:szCs w:val="24"/>
        </w:rPr>
        <w:t>k</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membe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devote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exclusivel</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towar</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tha</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member'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ow</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hous</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wil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no</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be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credited</w:t>
      </w:r>
      <w:r w:rsidRPr="00405D81">
        <w:rPr>
          <w:rFonts w:ascii="Times New Roman" w:eastAsia="Times New Roman" w:hAnsi="Times New Roman" w:cs="Times New Roman"/>
          <w:spacing w:val="51"/>
          <w:sz w:val="24"/>
          <w:szCs w:val="24"/>
        </w:rPr>
        <w:t xml:space="preserve"> </w:t>
      </w:r>
      <w:r w:rsidRPr="00405D81">
        <w:rPr>
          <w:rFonts w:ascii="Times New Roman" w:eastAsia="Times New Roman" w:hAnsi="Times New Roman" w:cs="Times New Roman"/>
          <w:sz w:val="24"/>
          <w:szCs w:val="24"/>
        </w:rPr>
        <w:t>toward</w:t>
      </w:r>
      <w:r w:rsidRPr="00405D81">
        <w:rPr>
          <w:rFonts w:ascii="Times New Roman" w:eastAsia="Times New Roman" w:hAnsi="Times New Roman" w:cs="Times New Roman"/>
          <w:spacing w:val="51"/>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51"/>
          <w:sz w:val="24"/>
          <w:szCs w:val="24"/>
        </w:rPr>
        <w:t xml:space="preserve"> </w:t>
      </w:r>
      <w:r w:rsidRPr="00405D81">
        <w:rPr>
          <w:rFonts w:ascii="Times New Roman" w:eastAsia="Times New Roman" w:hAnsi="Times New Roman" w:cs="Times New Roman"/>
          <w:sz w:val="24"/>
          <w:szCs w:val="24"/>
        </w:rPr>
        <w:t>weekly</w:t>
      </w:r>
      <w:r w:rsidRPr="00405D81">
        <w:rPr>
          <w:rFonts w:ascii="Times New Roman" w:eastAsia="Times New Roman" w:hAnsi="Times New Roman" w:cs="Times New Roman"/>
          <w:spacing w:val="51"/>
          <w:sz w:val="24"/>
          <w:szCs w:val="24"/>
        </w:rPr>
        <w:t xml:space="preserve"> </w:t>
      </w:r>
      <w:r w:rsidRPr="00405D81">
        <w:rPr>
          <w:rFonts w:ascii="Times New Roman" w:eastAsia="Times New Roman" w:hAnsi="Times New Roman" w:cs="Times New Roman"/>
          <w:sz w:val="24"/>
          <w:szCs w:val="24"/>
        </w:rPr>
        <w:t>work</w:t>
      </w:r>
      <w:r w:rsidRPr="00405D81">
        <w:rPr>
          <w:rFonts w:ascii="Times New Roman" w:eastAsia="Times New Roman" w:hAnsi="Times New Roman" w:cs="Times New Roman"/>
          <w:spacing w:val="51"/>
          <w:sz w:val="24"/>
          <w:szCs w:val="24"/>
        </w:rPr>
        <w:t xml:space="preserve"> </w:t>
      </w:r>
      <w:r w:rsidRPr="00405D81">
        <w:rPr>
          <w:rFonts w:ascii="Times New Roman" w:eastAsia="Times New Roman" w:hAnsi="Times New Roman" w:cs="Times New Roman"/>
          <w:sz w:val="24"/>
          <w:szCs w:val="24"/>
        </w:rPr>
        <w:t>requirement unless</w:t>
      </w:r>
      <w:r w:rsidRPr="00405D81">
        <w:rPr>
          <w:rFonts w:ascii="Times New Roman" w:eastAsia="Times New Roman" w:hAnsi="Times New Roman" w:cs="Times New Roman"/>
          <w:spacing w:val="51"/>
          <w:sz w:val="24"/>
          <w:szCs w:val="24"/>
        </w:rPr>
        <w:t xml:space="preserve"> </w:t>
      </w:r>
      <w:r w:rsidRPr="00405D81">
        <w:rPr>
          <w:rFonts w:ascii="Times New Roman" w:eastAsia="Times New Roman" w:hAnsi="Times New Roman" w:cs="Times New Roman"/>
          <w:sz w:val="24"/>
          <w:szCs w:val="24"/>
        </w:rPr>
        <w:t>such</w:t>
      </w:r>
      <w:r w:rsidRPr="00405D81">
        <w:rPr>
          <w:rFonts w:ascii="Times New Roman" w:eastAsia="Times New Roman" w:hAnsi="Times New Roman" w:cs="Times New Roman"/>
          <w:spacing w:val="51"/>
          <w:sz w:val="24"/>
          <w:szCs w:val="24"/>
        </w:rPr>
        <w:t xml:space="preserve"> </w:t>
      </w:r>
      <w:r w:rsidRPr="00405D81">
        <w:rPr>
          <w:rFonts w:ascii="Times New Roman" w:eastAsia="Times New Roman" w:hAnsi="Times New Roman" w:cs="Times New Roman"/>
          <w:sz w:val="24"/>
          <w:szCs w:val="24"/>
        </w:rPr>
        <w:t>work</w:t>
      </w:r>
      <w:r w:rsidRPr="00405D81">
        <w:rPr>
          <w:rFonts w:ascii="Times New Roman" w:eastAsia="Times New Roman" w:hAnsi="Times New Roman" w:cs="Times New Roman"/>
          <w:spacing w:val="51"/>
          <w:sz w:val="24"/>
          <w:szCs w:val="24"/>
        </w:rPr>
        <w:t xml:space="preserve"> </w:t>
      </w:r>
      <w:r w:rsidRPr="00405D81">
        <w:rPr>
          <w:rFonts w:ascii="Times New Roman" w:eastAsia="Times New Roman" w:hAnsi="Times New Roman" w:cs="Times New Roman"/>
          <w:sz w:val="24"/>
          <w:szCs w:val="24"/>
        </w:rPr>
        <w:t>has</w:t>
      </w:r>
      <w:r w:rsidRPr="00405D81">
        <w:rPr>
          <w:rFonts w:ascii="Times New Roman" w:eastAsia="Times New Roman" w:hAnsi="Times New Roman" w:cs="Times New Roman"/>
          <w:spacing w:val="51"/>
          <w:sz w:val="24"/>
          <w:szCs w:val="24"/>
        </w:rPr>
        <w:t xml:space="preserve"> </w:t>
      </w:r>
      <w:r w:rsidRPr="00405D81">
        <w:rPr>
          <w:rFonts w:ascii="Times New Roman" w:eastAsia="Times New Roman" w:hAnsi="Times New Roman" w:cs="Times New Roman"/>
          <w:sz w:val="24"/>
          <w:szCs w:val="24"/>
        </w:rPr>
        <w:t>been</w:t>
      </w:r>
      <w:r w:rsidRPr="00405D81">
        <w:rPr>
          <w:rFonts w:ascii="Times New Roman" w:eastAsia="Times New Roman" w:hAnsi="Times New Roman" w:cs="Times New Roman"/>
          <w:spacing w:val="51"/>
          <w:sz w:val="24"/>
          <w:szCs w:val="24"/>
        </w:rPr>
        <w:t xml:space="preserve"> </w:t>
      </w:r>
      <w:r w:rsidRPr="00405D81">
        <w:rPr>
          <w:rFonts w:ascii="Times New Roman" w:eastAsia="Times New Roman" w:hAnsi="Times New Roman" w:cs="Times New Roman"/>
          <w:sz w:val="24"/>
          <w:szCs w:val="24"/>
        </w:rPr>
        <w:t>assigned</w:t>
      </w:r>
      <w:r w:rsidRPr="00405D81">
        <w:rPr>
          <w:rFonts w:ascii="Times New Roman" w:eastAsia="Times New Roman" w:hAnsi="Times New Roman" w:cs="Times New Roman"/>
          <w:spacing w:val="51"/>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2"/>
          <w:sz w:val="24"/>
          <w:szCs w:val="24"/>
        </w:rPr>
        <w:t xml:space="preserve"> approve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19"/>
          <w:sz w:val="24"/>
          <w:szCs w:val="24"/>
        </w:rPr>
        <w:t xml:space="preserve"> </w:t>
      </w:r>
      <w:r w:rsidRPr="00405D81">
        <w:rPr>
          <w:rFonts w:ascii="Times New Roman" w:eastAsia="Times New Roman" w:hAnsi="Times New Roman" w:cs="Times New Roman"/>
          <w:spacing w:val="2"/>
          <w:sz w:val="24"/>
          <w:szCs w:val="24"/>
        </w:rPr>
        <w:t>b</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19"/>
          <w:sz w:val="24"/>
          <w:szCs w:val="24"/>
        </w:rPr>
        <w:t xml:space="preserve"> </w:t>
      </w:r>
      <w:r w:rsidRPr="00405D81">
        <w:rPr>
          <w:rFonts w:ascii="Times New Roman" w:eastAsia="Times New Roman" w:hAnsi="Times New Roman" w:cs="Times New Roman"/>
          <w:spacing w:val="2"/>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9"/>
          <w:sz w:val="24"/>
          <w:szCs w:val="24"/>
        </w:rPr>
        <w:t xml:space="preserve"> </w:t>
      </w:r>
      <w:r w:rsidRPr="00405D81">
        <w:rPr>
          <w:rFonts w:ascii="Times New Roman" w:eastAsia="Times New Roman" w:hAnsi="Times New Roman" w:cs="Times New Roman"/>
          <w:spacing w:val="2"/>
          <w:sz w:val="24"/>
          <w:szCs w:val="24"/>
        </w:rPr>
        <w:t>Constructio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9"/>
          <w:sz w:val="24"/>
          <w:szCs w:val="24"/>
        </w:rPr>
        <w:t xml:space="preserve"> </w:t>
      </w:r>
      <w:r w:rsidRPr="00405D81">
        <w:rPr>
          <w:rFonts w:ascii="Times New Roman" w:eastAsia="Times New Roman" w:hAnsi="Times New Roman" w:cs="Times New Roman"/>
          <w:spacing w:val="2"/>
          <w:sz w:val="24"/>
          <w:szCs w:val="24"/>
        </w:rPr>
        <w:t>Su</w:t>
      </w:r>
      <w:r w:rsidRPr="00405D81">
        <w:rPr>
          <w:rFonts w:ascii="Times New Roman" w:eastAsia="Times New Roman" w:hAnsi="Times New Roman" w:cs="Times New Roman"/>
          <w:spacing w:val="-2"/>
          <w:sz w:val="24"/>
          <w:szCs w:val="24"/>
        </w:rPr>
        <w:t>pervisor</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2"/>
          <w:sz w:val="24"/>
          <w:szCs w:val="24"/>
        </w:rPr>
        <w:t>(It is imperative that the Mutua</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12"/>
          <w:sz w:val="24"/>
          <w:szCs w:val="24"/>
        </w:rPr>
        <w:t xml:space="preserve"> S</w:t>
      </w:r>
      <w:r w:rsidRPr="00405D81">
        <w:rPr>
          <w:rFonts w:ascii="Times New Roman" w:eastAsia="Times New Roman" w:hAnsi="Times New Roman" w:cs="Times New Roman"/>
          <w:spacing w:val="-2"/>
          <w:sz w:val="24"/>
          <w:szCs w:val="24"/>
        </w:rPr>
        <w:t>el</w:t>
      </w:r>
      <w:r w:rsidRPr="00405D81">
        <w:rPr>
          <w:rFonts w:ascii="Times New Roman" w:eastAsia="Times New Roman" w:hAnsi="Times New Roman" w:cs="Times New Roman"/>
          <w:spacing w:val="8"/>
          <w:sz w:val="24"/>
          <w:szCs w:val="24"/>
        </w:rPr>
        <w:t>f</w:t>
      </w:r>
      <w:r w:rsidRPr="00405D81">
        <w:rPr>
          <w:rFonts w:ascii="Times New Roman" w:eastAsia="Times New Roman" w:hAnsi="Times New Roman" w:cs="Times New Roman"/>
          <w:spacing w:val="-3"/>
          <w:sz w:val="24"/>
          <w:szCs w:val="24"/>
        </w:rPr>
        <w:t>-</w:t>
      </w:r>
      <w:r w:rsidRPr="00405D81">
        <w:rPr>
          <w:rFonts w:ascii="Times New Roman" w:eastAsia="Times New Roman" w:hAnsi="Times New Roman" w:cs="Times New Roman"/>
          <w:sz w:val="24"/>
          <w:szCs w:val="24"/>
        </w:rPr>
        <w:t>Help method of construction is followed.  The program is designed to work for group building, not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building one’s individual property.)</w:t>
      </w:r>
    </w:p>
    <w:p w14:paraId="6D6D95D1" w14:textId="77777777" w:rsidR="00405D81" w:rsidRPr="00405D81" w:rsidRDefault="00405D81" w:rsidP="00405D81">
      <w:pPr>
        <w:numPr>
          <w:ilvl w:val="0"/>
          <w:numId w:val="14"/>
        </w:numPr>
        <w:spacing w:before="29" w:after="0" w:line="360" w:lineRule="auto"/>
        <w:ind w:left="900" w:right="54" w:hanging="180"/>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If the household becomes verifiably disabled after construction starts, the group agrees to continue to help the participant construct its house, subject to the following provisions:</w:t>
      </w:r>
    </w:p>
    <w:p w14:paraId="20195E74" w14:textId="77777777" w:rsidR="00405D81" w:rsidRPr="00405D81" w:rsidRDefault="00405D81" w:rsidP="00405D81">
      <w:pPr>
        <w:spacing w:before="5" w:after="0" w:line="360" w:lineRule="auto"/>
        <w:ind w:left="1547" w:right="62" w:hanging="355"/>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2"/>
          <w:sz w:val="24"/>
          <w:szCs w:val="24"/>
        </w:rPr>
        <w:t>a</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pacing w:val="-2"/>
          <w:sz w:val="24"/>
          <w:szCs w:val="24"/>
        </w:rPr>
        <w:t>Disabilit</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2"/>
          <w:sz w:val="24"/>
          <w:szCs w:val="24"/>
        </w:rPr>
        <w:t>claim</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2"/>
          <w:sz w:val="24"/>
          <w:szCs w:val="24"/>
        </w:rPr>
        <w:t>mus</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2"/>
          <w:sz w:val="24"/>
          <w:szCs w:val="24"/>
        </w:rPr>
        <w:t>b</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2"/>
          <w:sz w:val="24"/>
          <w:szCs w:val="24"/>
        </w:rPr>
        <w:t>verifie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2"/>
          <w:sz w:val="24"/>
          <w:szCs w:val="24"/>
        </w:rPr>
        <w:t>i</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2"/>
          <w:sz w:val="24"/>
          <w:szCs w:val="24"/>
        </w:rPr>
        <w:t>writin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2"/>
          <w:sz w:val="24"/>
          <w:szCs w:val="24"/>
        </w:rPr>
        <w:t>b</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2"/>
          <w:sz w:val="24"/>
          <w:szCs w:val="24"/>
        </w:rPr>
        <w:t>license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2"/>
          <w:sz w:val="24"/>
          <w:szCs w:val="24"/>
        </w:rPr>
        <w:t>M.D.</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2"/>
          <w:sz w:val="24"/>
          <w:szCs w:val="24"/>
        </w:rPr>
        <w:t>statin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2"/>
          <w:sz w:val="24"/>
          <w:szCs w:val="24"/>
        </w:rPr>
        <w:t xml:space="preserve">specifically </w:t>
      </w:r>
      <w:r w:rsidRPr="00405D81">
        <w:rPr>
          <w:rFonts w:ascii="Times New Roman" w:eastAsia="Times New Roman" w:hAnsi="Times New Roman" w:cs="Times New Roman"/>
          <w:sz w:val="24"/>
          <w:szCs w:val="24"/>
        </w:rPr>
        <w:t>those</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construction</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tasks</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claimant</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cannot</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perform. Tasks</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not</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prohibited</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in</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writing by</w:t>
      </w:r>
      <w:r w:rsidRPr="00405D81">
        <w:rPr>
          <w:rFonts w:ascii="Times New Roman" w:eastAsia="Times New Roman" w:hAnsi="Times New Roman" w:cs="Times New Roman"/>
          <w:spacing w:val="46"/>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46"/>
          <w:sz w:val="24"/>
          <w:szCs w:val="24"/>
        </w:rPr>
        <w:t xml:space="preserve"> </w:t>
      </w:r>
      <w:r w:rsidRPr="00405D81">
        <w:rPr>
          <w:rFonts w:ascii="Times New Roman" w:eastAsia="Times New Roman" w:hAnsi="Times New Roman" w:cs="Times New Roman"/>
          <w:sz w:val="24"/>
          <w:szCs w:val="24"/>
        </w:rPr>
        <w:t>M.D.</w:t>
      </w:r>
      <w:r w:rsidRPr="00405D81">
        <w:rPr>
          <w:rFonts w:ascii="Times New Roman" w:eastAsia="Times New Roman" w:hAnsi="Times New Roman" w:cs="Times New Roman"/>
          <w:spacing w:val="46"/>
          <w:sz w:val="24"/>
          <w:szCs w:val="24"/>
        </w:rPr>
        <w:t xml:space="preserve"> </w:t>
      </w:r>
      <w:proofErr w:type="gramStart"/>
      <w:r w:rsidRPr="00405D81">
        <w:rPr>
          <w:rFonts w:ascii="Times New Roman" w:eastAsia="Times New Roman" w:hAnsi="Times New Roman" w:cs="Times New Roman"/>
          <w:sz w:val="24"/>
          <w:szCs w:val="24"/>
        </w:rPr>
        <w:t>will</w:t>
      </w:r>
      <w:r w:rsidRPr="00405D81">
        <w:rPr>
          <w:rFonts w:ascii="Times New Roman" w:eastAsia="Times New Roman" w:hAnsi="Times New Roman" w:cs="Times New Roman"/>
          <w:spacing w:val="46"/>
          <w:sz w:val="24"/>
          <w:szCs w:val="24"/>
        </w:rPr>
        <w:t xml:space="preserve"> </w:t>
      </w:r>
      <w:r w:rsidRPr="00405D81">
        <w:rPr>
          <w:rFonts w:ascii="Times New Roman" w:eastAsia="Times New Roman" w:hAnsi="Times New Roman" w:cs="Times New Roman"/>
          <w:sz w:val="24"/>
          <w:szCs w:val="24"/>
        </w:rPr>
        <w:t>be</w:t>
      </w:r>
      <w:proofErr w:type="gramEnd"/>
      <w:r w:rsidRPr="00405D81">
        <w:rPr>
          <w:rFonts w:ascii="Times New Roman" w:eastAsia="Times New Roman" w:hAnsi="Times New Roman" w:cs="Times New Roman"/>
          <w:spacing w:val="46"/>
          <w:sz w:val="24"/>
          <w:szCs w:val="24"/>
        </w:rPr>
        <w:t xml:space="preserve"> </w:t>
      </w:r>
      <w:r w:rsidRPr="00405D81">
        <w:rPr>
          <w:rFonts w:ascii="Times New Roman" w:eastAsia="Times New Roman" w:hAnsi="Times New Roman" w:cs="Times New Roman"/>
          <w:sz w:val="24"/>
          <w:szCs w:val="24"/>
        </w:rPr>
        <w:t>expected</w:t>
      </w:r>
      <w:r w:rsidRPr="00405D81">
        <w:rPr>
          <w:rFonts w:ascii="Times New Roman" w:eastAsia="Times New Roman" w:hAnsi="Times New Roman" w:cs="Times New Roman"/>
          <w:spacing w:val="46"/>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46"/>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46"/>
          <w:sz w:val="24"/>
          <w:szCs w:val="24"/>
        </w:rPr>
        <w:t xml:space="preserve"> </w:t>
      </w:r>
      <w:r w:rsidRPr="00405D81">
        <w:rPr>
          <w:rFonts w:ascii="Times New Roman" w:eastAsia="Times New Roman" w:hAnsi="Times New Roman" w:cs="Times New Roman"/>
          <w:sz w:val="24"/>
          <w:szCs w:val="24"/>
        </w:rPr>
        <w:t>performed</w:t>
      </w:r>
      <w:r w:rsidRPr="00405D81">
        <w:rPr>
          <w:rFonts w:ascii="Times New Roman" w:eastAsia="Times New Roman" w:hAnsi="Times New Roman" w:cs="Times New Roman"/>
          <w:spacing w:val="46"/>
          <w:sz w:val="24"/>
          <w:szCs w:val="24"/>
        </w:rPr>
        <w:t xml:space="preserve"> </w:t>
      </w:r>
      <w:r w:rsidRPr="00405D81">
        <w:rPr>
          <w:rFonts w:ascii="Times New Roman" w:eastAsia="Times New Roman" w:hAnsi="Times New Roman" w:cs="Times New Roman"/>
          <w:sz w:val="24"/>
          <w:szCs w:val="24"/>
        </w:rPr>
        <w:t>by</w:t>
      </w:r>
      <w:r w:rsidRPr="00405D81">
        <w:rPr>
          <w:rFonts w:ascii="Times New Roman" w:eastAsia="Times New Roman" w:hAnsi="Times New Roman" w:cs="Times New Roman"/>
          <w:spacing w:val="46"/>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46"/>
          <w:sz w:val="24"/>
          <w:szCs w:val="24"/>
        </w:rPr>
        <w:t xml:space="preserve"> </w:t>
      </w:r>
      <w:r w:rsidRPr="00405D81">
        <w:rPr>
          <w:rFonts w:ascii="Times New Roman" w:eastAsia="Times New Roman" w:hAnsi="Times New Roman" w:cs="Times New Roman"/>
          <w:sz w:val="24"/>
          <w:szCs w:val="24"/>
        </w:rPr>
        <w:t>cla</w:t>
      </w:r>
      <w:r w:rsidRPr="00405D81">
        <w:rPr>
          <w:rFonts w:ascii="Times New Roman" w:eastAsia="Times New Roman" w:hAnsi="Times New Roman" w:cs="Times New Roman"/>
          <w:spacing w:val="-9"/>
          <w:sz w:val="24"/>
          <w:szCs w:val="24"/>
        </w:rPr>
        <w:t>i</w:t>
      </w:r>
      <w:r w:rsidRPr="00405D81">
        <w:rPr>
          <w:rFonts w:ascii="Times New Roman" w:eastAsia="Times New Roman" w:hAnsi="Times New Roman" w:cs="Times New Roman"/>
          <w:spacing w:val="1"/>
          <w:sz w:val="24"/>
          <w:szCs w:val="24"/>
        </w:rPr>
        <w:t>mant</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9"/>
          <w:sz w:val="24"/>
          <w:szCs w:val="24"/>
        </w:rPr>
        <w:t xml:space="preserve"> </w:t>
      </w: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9"/>
          <w:sz w:val="24"/>
          <w:szCs w:val="24"/>
        </w:rPr>
        <w:t xml:space="preserve"> </w:t>
      </w:r>
      <w:r w:rsidRPr="00405D81">
        <w:rPr>
          <w:rFonts w:ascii="Times New Roman" w:eastAsia="Times New Roman" w:hAnsi="Times New Roman" w:cs="Times New Roman"/>
          <w:spacing w:val="1"/>
          <w:sz w:val="24"/>
          <w:szCs w:val="24"/>
        </w:rPr>
        <w:t>assigne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29"/>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29"/>
          <w:sz w:val="24"/>
          <w:szCs w:val="24"/>
        </w:rPr>
        <w:t xml:space="preserve"> </w:t>
      </w:r>
      <w:r w:rsidRPr="00405D81">
        <w:rPr>
          <w:rFonts w:ascii="Times New Roman" w:eastAsia="Times New Roman" w:hAnsi="Times New Roman" w:cs="Times New Roman"/>
          <w:spacing w:val="1"/>
          <w:sz w:val="24"/>
          <w:szCs w:val="24"/>
        </w:rPr>
        <w:t>the Constructio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Supervisor</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Suc</w:t>
      </w:r>
      <w:r w:rsidRPr="00405D81">
        <w:rPr>
          <w:rFonts w:ascii="Times New Roman" w:eastAsia="Times New Roman" w:hAnsi="Times New Roman" w:cs="Times New Roman"/>
          <w:sz w:val="24"/>
          <w:szCs w:val="24"/>
        </w:rPr>
        <w:t>h</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task</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ma</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no</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hav</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bee</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require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prio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 xml:space="preserve">claimed </w:t>
      </w:r>
      <w:r w:rsidRPr="00405D81">
        <w:rPr>
          <w:rFonts w:ascii="Times New Roman" w:eastAsia="Times New Roman" w:hAnsi="Times New Roman" w:cs="Times New Roman"/>
          <w:sz w:val="24"/>
          <w:szCs w:val="24"/>
        </w:rPr>
        <w:t>disability,</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time</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worked</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on</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these</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tasks</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may</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may</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not</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included</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as</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contributing in</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their</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entirety</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required</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lastRenderedPageBreak/>
        <w:t>minimum</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hours</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z w:val="24"/>
          <w:szCs w:val="24"/>
        </w:rPr>
        <w:t>worked</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 xml:space="preserve">each week by each </w:t>
      </w:r>
      <w:r w:rsidRPr="00405D81">
        <w:rPr>
          <w:rFonts w:ascii="Times New Roman" w:eastAsia="Times New Roman" w:hAnsi="Times New Roman" w:cs="Times New Roman"/>
          <w:spacing w:val="1"/>
          <w:sz w:val="24"/>
          <w:szCs w:val="24"/>
        </w:rPr>
        <w:t>membe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househol</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subjec</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discretio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Constructio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Supervisor.</w:t>
      </w:r>
    </w:p>
    <w:p w14:paraId="084939F9" w14:textId="77777777" w:rsidR="00405D81" w:rsidRPr="00405D81" w:rsidRDefault="00405D81" w:rsidP="00405D81">
      <w:pPr>
        <w:spacing w:before="3" w:after="0" w:line="360" w:lineRule="auto"/>
        <w:ind w:left="1547" w:right="54" w:hanging="355"/>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6"/>
          <w:sz w:val="24"/>
          <w:szCs w:val="24"/>
        </w:rPr>
        <w:t>b</w:t>
      </w:r>
      <w:r w:rsidRPr="00405D81">
        <w:rPr>
          <w:rFonts w:ascii="Times New Roman" w:eastAsia="Times New Roman" w:hAnsi="Times New Roman" w:cs="Times New Roman"/>
          <w:sz w:val="24"/>
          <w:szCs w:val="24"/>
        </w:rPr>
        <w:t>. 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household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claiming</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incapacitated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must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provide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Construction</w:t>
      </w:r>
      <w:r w:rsidRPr="00405D81">
        <w:rPr>
          <w:rFonts w:ascii="Times New Roman" w:eastAsia="Times New Roman" w:hAnsi="Times New Roman" w:cs="Times New Roman"/>
          <w:spacing w:val="2"/>
          <w:sz w:val="24"/>
          <w:szCs w:val="24"/>
        </w:rPr>
        <w:t xml:space="preserve"> </w:t>
      </w:r>
      <w:proofErr w:type="gramStart"/>
      <w:r w:rsidRPr="00405D81">
        <w:rPr>
          <w:rFonts w:ascii="Times New Roman" w:eastAsia="Times New Roman" w:hAnsi="Times New Roman" w:cs="Times New Roman"/>
          <w:sz w:val="24"/>
          <w:szCs w:val="24"/>
        </w:rPr>
        <w:t>Supervisor</w:t>
      </w:r>
      <w:proofErr w:type="gramEnd"/>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 xml:space="preserve">a </w:t>
      </w:r>
      <w:r w:rsidRPr="00405D81">
        <w:rPr>
          <w:rFonts w:ascii="Times New Roman" w:eastAsia="Times New Roman" w:hAnsi="Times New Roman" w:cs="Times New Roman"/>
          <w:spacing w:val="1"/>
          <w:sz w:val="24"/>
          <w:szCs w:val="24"/>
        </w:rPr>
        <w:t>writte</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pacing w:val="1"/>
          <w:sz w:val="24"/>
          <w:szCs w:val="24"/>
        </w:rPr>
        <w:t>pla</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pacing w:val="1"/>
          <w:sz w:val="24"/>
          <w:szCs w:val="24"/>
        </w:rPr>
        <w:t>statin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pacing w:val="1"/>
          <w:sz w:val="24"/>
          <w:szCs w:val="24"/>
        </w:rPr>
        <w:t>nam</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pacing w:val="1"/>
          <w:sz w:val="24"/>
          <w:szCs w:val="24"/>
        </w:rPr>
        <w:t>hour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pacing w:val="1"/>
          <w:sz w:val="24"/>
          <w:szCs w:val="24"/>
        </w:rPr>
        <w:t>worke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pacing w:val="1"/>
          <w:sz w:val="24"/>
          <w:szCs w:val="24"/>
        </w:rPr>
        <w:t>thos</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pacing w:val="1"/>
          <w:sz w:val="24"/>
          <w:szCs w:val="24"/>
        </w:rPr>
        <w:t>individua</w:t>
      </w:r>
      <w:r w:rsidRPr="00405D81">
        <w:rPr>
          <w:rFonts w:ascii="Times New Roman" w:eastAsia="Times New Roman" w:hAnsi="Times New Roman" w:cs="Times New Roman"/>
          <w:spacing w:val="-9"/>
          <w:sz w:val="24"/>
          <w:szCs w:val="24"/>
        </w:rPr>
        <w:t>l</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pacing w:val="3"/>
          <w:sz w:val="24"/>
          <w:szCs w:val="24"/>
        </w:rPr>
        <w:t xml:space="preserve">who </w:t>
      </w:r>
      <w:r w:rsidRPr="00405D81">
        <w:rPr>
          <w:rFonts w:ascii="Times New Roman" w:eastAsia="Times New Roman" w:hAnsi="Times New Roman" w:cs="Times New Roman"/>
          <w:sz w:val="24"/>
          <w:szCs w:val="24"/>
        </w:rPr>
        <w:t>contribute</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required</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make</w:t>
      </w:r>
      <w:r w:rsidRPr="00405D81">
        <w:rPr>
          <w:rFonts w:ascii="Times New Roman" w:eastAsia="Times New Roman" w:hAnsi="Times New Roman" w:cs="Times New Roman"/>
          <w:spacing w:val="-3"/>
          <w:sz w:val="24"/>
          <w:szCs w:val="24"/>
        </w:rPr>
        <w:t>-</w:t>
      </w:r>
      <w:r w:rsidRPr="00405D81">
        <w:rPr>
          <w:rFonts w:ascii="Times New Roman" w:eastAsia="Times New Roman" w:hAnsi="Times New Roman" w:cs="Times New Roman"/>
          <w:spacing w:val="1"/>
          <w:sz w:val="24"/>
          <w:szCs w:val="24"/>
        </w:rPr>
        <w:t>u</w:t>
      </w:r>
      <w:r w:rsidRPr="00405D81">
        <w:rPr>
          <w:rFonts w:ascii="Times New Roman" w:eastAsia="Times New Roman" w:hAnsi="Times New Roman" w:cs="Times New Roman"/>
          <w:sz w:val="24"/>
          <w:szCs w:val="24"/>
        </w:rPr>
        <w:t xml:space="preserve">p </w:t>
      </w:r>
      <w:r w:rsidRPr="00405D81">
        <w:rPr>
          <w:rFonts w:ascii="Times New Roman" w:eastAsia="Times New Roman" w:hAnsi="Times New Roman" w:cs="Times New Roman"/>
          <w:spacing w:val="1"/>
          <w:sz w:val="24"/>
          <w:szCs w:val="24"/>
        </w:rPr>
        <w:t>hours</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 xml:space="preserve">o </w:t>
      </w:r>
      <w:r w:rsidRPr="00405D81">
        <w:rPr>
          <w:rFonts w:ascii="Times New Roman" w:eastAsia="Times New Roman" w:hAnsi="Times New Roman" w:cs="Times New Roman"/>
          <w:spacing w:val="1"/>
          <w:sz w:val="24"/>
          <w:szCs w:val="24"/>
        </w:rPr>
        <w:t>ensure</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househol</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maintain</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it</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 xml:space="preserve">required </w:t>
      </w:r>
      <w:r w:rsidRPr="00405D81">
        <w:rPr>
          <w:rFonts w:ascii="Times New Roman" w:eastAsia="Times New Roman" w:hAnsi="Times New Roman" w:cs="Times New Roman"/>
          <w:sz w:val="24"/>
          <w:szCs w:val="24"/>
        </w:rPr>
        <w:t>work</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responsibility. All</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individuals</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thus</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named</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must</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sign</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an</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agreement</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work</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 xml:space="preserve">the </w:t>
      </w:r>
      <w:r w:rsidRPr="00405D81">
        <w:rPr>
          <w:rFonts w:ascii="Times New Roman" w:eastAsia="Times New Roman" w:hAnsi="Times New Roman" w:cs="Times New Roman"/>
          <w:spacing w:val="1"/>
          <w:sz w:val="24"/>
          <w:szCs w:val="24"/>
        </w:rPr>
        <w:t>specifie</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hours</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pla</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mus</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approve</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 xml:space="preserve">y a </w:t>
      </w:r>
      <w:r w:rsidRPr="00405D81">
        <w:rPr>
          <w:rFonts w:ascii="Times New Roman" w:eastAsia="Times New Roman" w:hAnsi="Times New Roman" w:cs="Times New Roman"/>
          <w:spacing w:val="1"/>
          <w:sz w:val="24"/>
          <w:szCs w:val="24"/>
        </w:rPr>
        <w:t>majorit</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vot</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 xml:space="preserve">p </w:t>
      </w:r>
      <w:r w:rsidRPr="00405D81">
        <w:rPr>
          <w:rFonts w:ascii="Times New Roman" w:eastAsia="Times New Roman" w:hAnsi="Times New Roman" w:cs="Times New Roman"/>
          <w:spacing w:val="1"/>
          <w:sz w:val="24"/>
          <w:szCs w:val="24"/>
        </w:rPr>
        <w:t>memb</w:t>
      </w:r>
      <w:r w:rsidRPr="00405D81">
        <w:rPr>
          <w:rFonts w:ascii="Times New Roman" w:eastAsia="Times New Roman" w:hAnsi="Times New Roman" w:cs="Times New Roman"/>
          <w:spacing w:val="-1"/>
          <w:sz w:val="24"/>
          <w:szCs w:val="24"/>
        </w:rPr>
        <w:t xml:space="preserve">ers.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substitut</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labo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mus</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als</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approve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16"/>
          <w:sz w:val="24"/>
          <w:szCs w:val="24"/>
        </w:rPr>
        <w:t xml:space="preserve">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 </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USDA Rural Development.</w:t>
      </w:r>
      <w:r w:rsidRPr="00405D81">
        <w:rPr>
          <w:rFonts w:ascii="Times New Roman" w:eastAsia="Times New Roman" w:hAnsi="Times New Roman" w:cs="Times New Roman"/>
          <w:spacing w:val="-3"/>
          <w:sz w:val="24"/>
          <w:szCs w:val="24"/>
        </w:rPr>
        <w:t xml:space="preserve"> </w:t>
      </w:r>
    </w:p>
    <w:p w14:paraId="7C41B0E9" w14:textId="77777777" w:rsidR="00405D81" w:rsidRPr="00405D81" w:rsidRDefault="00405D81" w:rsidP="00405D81">
      <w:pPr>
        <w:numPr>
          <w:ilvl w:val="0"/>
          <w:numId w:val="14"/>
        </w:numPr>
        <w:spacing w:before="29" w:after="0" w:line="360" w:lineRule="auto"/>
        <w:ind w:left="900" w:right="54" w:hanging="180"/>
        <w:contextualSpacing/>
        <w:jc w:val="both"/>
        <w:rPr>
          <w:rFonts w:ascii="Calibri" w:eastAsia="Calibri" w:hAnsi="Calibri" w:cs="Times New Roman"/>
        </w:rPr>
      </w:pPr>
      <w:r w:rsidRPr="00405D81">
        <w:rPr>
          <w:rFonts w:ascii="Times New Roman" w:eastAsia="Times New Roman" w:hAnsi="Times New Roman" w:cs="Times New Roman"/>
          <w:spacing w:val="2"/>
          <w:sz w:val="24"/>
          <w:szCs w:val="24"/>
        </w:rPr>
        <w:t xml:space="preserve">Action to be taken by the group following death of a head-of-household or spouse is to be determined by majority agreement at a meeting of the group and is to include plans for completion of the group member's house. The plan is subject to approval by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pacing w:val="2"/>
          <w:sz w:val="24"/>
          <w:szCs w:val="24"/>
        </w:rPr>
        <w:t xml:space="preserve"> prior to enactment.</w:t>
      </w:r>
    </w:p>
    <w:p w14:paraId="7F2CE855" w14:textId="77777777" w:rsidR="00405D81" w:rsidRPr="00405D81" w:rsidRDefault="00405D81" w:rsidP="00405D81">
      <w:pPr>
        <w:numPr>
          <w:ilvl w:val="0"/>
          <w:numId w:val="14"/>
        </w:numPr>
        <w:spacing w:before="29" w:after="0" w:line="360" w:lineRule="auto"/>
        <w:ind w:left="900" w:right="54" w:hanging="180"/>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 xml:space="preserve">Each household will complete a "Weekly Work Availability" form in which each household will plan their weekly minimum </w:t>
      </w:r>
      <w:r w:rsidRPr="00405D81">
        <w:rPr>
          <w:rFonts w:ascii="Times New Roman" w:eastAsia="Times New Roman" w:hAnsi="Times New Roman" w:cs="Times New Roman"/>
          <w:sz w:val="24"/>
          <w:szCs w:val="24"/>
          <w:u w:val="single"/>
        </w:rPr>
        <w:tab/>
        <w:t>30 (</w:t>
      </w:r>
      <w:r w:rsidRPr="00405D81">
        <w:rPr>
          <w:rFonts w:ascii="Times New Roman" w:eastAsia="Times New Roman" w:hAnsi="Times New Roman" w:cs="Times New Roman"/>
          <w:i/>
          <w:iCs/>
          <w:sz w:val="24"/>
          <w:szCs w:val="24"/>
          <w:u w:val="single"/>
        </w:rPr>
        <w:t>suggested # of hours</w:t>
      </w:r>
      <w:proofErr w:type="gramStart"/>
      <w:r w:rsidRPr="00405D81">
        <w:rPr>
          <w:rFonts w:ascii="Times New Roman" w:eastAsia="Times New Roman" w:hAnsi="Times New Roman" w:cs="Times New Roman"/>
          <w:sz w:val="24"/>
          <w:szCs w:val="24"/>
          <w:u w:val="single"/>
        </w:rPr>
        <w:t xml:space="preserve">) </w:t>
      </w:r>
      <w:r w:rsidRPr="00405D81">
        <w:rPr>
          <w:rFonts w:ascii="Times New Roman" w:eastAsia="Times New Roman" w:hAnsi="Times New Roman" w:cs="Times New Roman"/>
          <w:spacing w:val="2"/>
          <w:sz w:val="24"/>
          <w:szCs w:val="24"/>
        </w:rPr>
        <w:t>hour</w:t>
      </w:r>
      <w:proofErr w:type="gramEnd"/>
      <w:r w:rsidRPr="00405D81">
        <w:rPr>
          <w:rFonts w:ascii="Times New Roman" w:eastAsia="Times New Roman" w:hAnsi="Times New Roman" w:cs="Times New Roman"/>
          <w:spacing w:val="2"/>
          <w:sz w:val="24"/>
          <w:szCs w:val="24"/>
        </w:rPr>
        <w:t xml:space="preserve"> work schedule at the construction site. Completed schedules will be given to the Construction Supervisor one week or more in advance and all schedules will be posted at the construction site. The Construction Supervisor shall specify which of the available hours are required to meet the construction goals for the week. The intent is to have a well-organized flow of work utilizing the </w:t>
      </w:r>
      <w:proofErr w:type="gramStart"/>
      <w:r w:rsidRPr="00405D81">
        <w:rPr>
          <w:rFonts w:ascii="Times New Roman" w:eastAsia="Times New Roman" w:hAnsi="Times New Roman" w:cs="Times New Roman"/>
          <w:spacing w:val="2"/>
          <w:sz w:val="24"/>
          <w:szCs w:val="24"/>
        </w:rPr>
        <w:t>best-varied</w:t>
      </w:r>
      <w:proofErr w:type="gramEnd"/>
      <w:r w:rsidRPr="00405D81">
        <w:rPr>
          <w:rFonts w:ascii="Times New Roman" w:eastAsia="Times New Roman" w:hAnsi="Times New Roman" w:cs="Times New Roman"/>
          <w:spacing w:val="2"/>
          <w:sz w:val="24"/>
          <w:szCs w:val="24"/>
        </w:rPr>
        <w:t xml:space="preserve"> abilities of the group members </w:t>
      </w:r>
      <w:proofErr w:type="gramStart"/>
      <w:r w:rsidRPr="00405D81">
        <w:rPr>
          <w:rFonts w:ascii="Times New Roman" w:eastAsia="Times New Roman" w:hAnsi="Times New Roman" w:cs="Times New Roman"/>
          <w:spacing w:val="2"/>
          <w:sz w:val="24"/>
          <w:szCs w:val="24"/>
        </w:rPr>
        <w:t>in order to</w:t>
      </w:r>
      <w:proofErr w:type="gramEnd"/>
      <w:r w:rsidRPr="00405D81">
        <w:rPr>
          <w:rFonts w:ascii="Times New Roman" w:eastAsia="Times New Roman" w:hAnsi="Times New Roman" w:cs="Times New Roman"/>
          <w:spacing w:val="2"/>
          <w:sz w:val="24"/>
          <w:szCs w:val="24"/>
        </w:rPr>
        <w:t xml:space="preserve"> ensure proper job, contractor and material supplier scheduling. Group members will record their work hours and tasks daily at the job site, under the supervision of the Construction Supervisor and timekeeper, who will maintain records of such hours and jobs. Any conflict over work schedules or hours worked will be resolved by the Construction Supervisor.</w:t>
      </w:r>
    </w:p>
    <w:p w14:paraId="78D9F14C" w14:textId="77777777" w:rsidR="00405D81" w:rsidRPr="00405D81" w:rsidRDefault="00405D81" w:rsidP="00405D81">
      <w:pPr>
        <w:numPr>
          <w:ilvl w:val="0"/>
          <w:numId w:val="14"/>
        </w:numPr>
        <w:spacing w:before="29" w:after="0" w:line="360" w:lineRule="auto"/>
        <w:ind w:left="900" w:right="54" w:hanging="180"/>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Each member agrees individually, and all members agree collectively as a group, to abide by the purchase order system for ordering materials. The only persons authorized to order materials shall be designated by</w:t>
      </w:r>
      <w:r w:rsidRPr="00405D81">
        <w:rPr>
          <w:rFonts w:ascii="Times New Roman" w:eastAsia="Times New Roman" w:hAnsi="Times New Roman" w:cs="Times New Roman"/>
          <w:spacing w:val="2"/>
          <w:sz w:val="24"/>
          <w:szCs w:val="24"/>
          <w:u w:val="single"/>
        </w:rPr>
        <w:t xml:space="preserve">     </w:t>
      </w:r>
      <w:r w:rsidRPr="00405D81">
        <w:rPr>
          <w:rFonts w:ascii="Times New Roman" w:eastAsia="Calibri" w:hAnsi="Times New Roman" w:cs="Times New Roman"/>
          <w:color w:val="0070C0"/>
          <w:sz w:val="24"/>
          <w:szCs w:val="24"/>
          <w:u w:val="single"/>
        </w:rPr>
        <w:t>(INSERT ORGANIZATION NAME)</w:t>
      </w:r>
      <w:r w:rsidRPr="00405D81">
        <w:rPr>
          <w:rFonts w:ascii="Times New Roman" w:eastAsia="Times New Roman" w:hAnsi="Times New Roman" w:cs="Times New Roman"/>
          <w:spacing w:val="2"/>
          <w:sz w:val="24"/>
          <w:szCs w:val="24"/>
        </w:rPr>
        <w:t>.</w:t>
      </w:r>
    </w:p>
    <w:p w14:paraId="5C0AEA84" w14:textId="77777777" w:rsidR="00405D81" w:rsidRPr="00405D81" w:rsidRDefault="00405D81" w:rsidP="00405D81">
      <w:pPr>
        <w:numPr>
          <w:ilvl w:val="0"/>
          <w:numId w:val="14"/>
        </w:numPr>
        <w:spacing w:before="29" w:after="0" w:line="360" w:lineRule="auto"/>
        <w:ind w:left="900" w:right="54" w:hanging="180"/>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 xml:space="preserve">If a household becomes </w:t>
      </w:r>
      <w:r w:rsidRPr="00405D81">
        <w:rPr>
          <w:rFonts w:ascii="Times New Roman" w:eastAsia="Times New Roman" w:hAnsi="Times New Roman" w:cs="Times New Roman"/>
          <w:spacing w:val="2"/>
          <w:sz w:val="24"/>
          <w:szCs w:val="24"/>
          <w:u w:val="single"/>
        </w:rPr>
        <w:t xml:space="preserve">  14 (</w:t>
      </w:r>
      <w:proofErr w:type="gramStart"/>
      <w:r w:rsidRPr="00405D81">
        <w:rPr>
          <w:rFonts w:ascii="Times New Roman" w:eastAsia="Times New Roman" w:hAnsi="Times New Roman" w:cs="Times New Roman"/>
          <w:i/>
          <w:iCs/>
          <w:spacing w:val="2"/>
          <w:sz w:val="24"/>
          <w:szCs w:val="24"/>
          <w:u w:val="single"/>
        </w:rPr>
        <w:t>suggested # of days</w:t>
      </w:r>
      <w:proofErr w:type="gramEnd"/>
      <w:r w:rsidRPr="00405D81">
        <w:rPr>
          <w:rFonts w:ascii="Times New Roman" w:eastAsia="Times New Roman" w:hAnsi="Times New Roman" w:cs="Times New Roman"/>
          <w:spacing w:val="2"/>
          <w:sz w:val="24"/>
          <w:szCs w:val="24"/>
          <w:u w:val="single"/>
        </w:rPr>
        <w:t>)</w:t>
      </w:r>
      <w:r w:rsidRPr="00405D81">
        <w:rPr>
          <w:rFonts w:ascii="Times New Roman" w:eastAsia="Times New Roman" w:hAnsi="Times New Roman" w:cs="Times New Roman"/>
          <w:spacing w:val="2"/>
          <w:sz w:val="24"/>
          <w:szCs w:val="24"/>
          <w:u w:val="single"/>
        </w:rPr>
        <w:tab/>
      </w:r>
      <w:r w:rsidRPr="00405D81">
        <w:rPr>
          <w:rFonts w:ascii="Times New Roman" w:eastAsia="Times New Roman" w:hAnsi="Times New Roman" w:cs="Times New Roman"/>
          <w:spacing w:val="2"/>
          <w:sz w:val="24"/>
          <w:szCs w:val="24"/>
        </w:rPr>
        <w:t xml:space="preserve">days delinquent in approving construction invoices, all work on the house will stop. No additional materials will be ordered until outstanding invoices are paid and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r>
      <w:proofErr w:type="gramStart"/>
      <w:r w:rsidRPr="00405D81">
        <w:rPr>
          <w:rFonts w:ascii="Times New Roman" w:eastAsia="Calibri" w:hAnsi="Times New Roman" w:cs="Times New Roman"/>
          <w:color w:val="0070C0"/>
          <w:sz w:val="24"/>
          <w:szCs w:val="24"/>
          <w:u w:val="single"/>
        </w:rPr>
        <w:t xml:space="preserve">    </w:t>
      </w:r>
      <w:r w:rsidRPr="00405D81">
        <w:rPr>
          <w:rFonts w:ascii="Times New Roman" w:eastAsia="Times New Roman" w:hAnsi="Times New Roman" w:cs="Times New Roman"/>
          <w:spacing w:val="2"/>
          <w:sz w:val="24"/>
          <w:szCs w:val="24"/>
        </w:rPr>
        <w:t xml:space="preserve">has </w:t>
      </w:r>
      <w:proofErr w:type="gramEnd"/>
      <w:r w:rsidRPr="00405D81">
        <w:rPr>
          <w:rFonts w:ascii="Times New Roman" w:eastAsia="Times New Roman" w:hAnsi="Times New Roman" w:cs="Times New Roman"/>
          <w:spacing w:val="2"/>
          <w:sz w:val="24"/>
          <w:szCs w:val="24"/>
        </w:rPr>
        <w:t xml:space="preserve"> received a commitment from the participant  that delinquencies </w:t>
      </w:r>
      <w:r w:rsidRPr="00405D81">
        <w:rPr>
          <w:rFonts w:ascii="Times New Roman" w:eastAsia="Times New Roman" w:hAnsi="Times New Roman" w:cs="Times New Roman"/>
          <w:spacing w:val="2"/>
          <w:sz w:val="24"/>
          <w:szCs w:val="24"/>
        </w:rPr>
        <w:lastRenderedPageBreak/>
        <w:t xml:space="preserve">will not </w:t>
      </w:r>
      <w:proofErr w:type="gramStart"/>
      <w:r w:rsidRPr="00405D81">
        <w:rPr>
          <w:rFonts w:ascii="Times New Roman" w:eastAsia="Times New Roman" w:hAnsi="Times New Roman" w:cs="Times New Roman"/>
          <w:spacing w:val="2"/>
          <w:sz w:val="24"/>
          <w:szCs w:val="24"/>
        </w:rPr>
        <w:t>reoccur</w:t>
      </w:r>
      <w:proofErr w:type="gramEnd"/>
      <w:r w:rsidRPr="00405D81">
        <w:rPr>
          <w:rFonts w:ascii="Times New Roman" w:eastAsia="Times New Roman" w:hAnsi="Times New Roman" w:cs="Times New Roman"/>
          <w:spacing w:val="2"/>
          <w:sz w:val="24"/>
          <w:szCs w:val="24"/>
        </w:rPr>
        <w:t>.</w:t>
      </w:r>
    </w:p>
    <w:p w14:paraId="29D3B82D" w14:textId="77777777" w:rsidR="00405D81" w:rsidRPr="00405D81" w:rsidRDefault="00405D81" w:rsidP="00405D81">
      <w:pPr>
        <w:numPr>
          <w:ilvl w:val="0"/>
          <w:numId w:val="14"/>
        </w:numPr>
        <w:spacing w:before="29" w:after="0" w:line="360" w:lineRule="auto"/>
        <w:ind w:left="900" w:right="54" w:hanging="180"/>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Each member agrees individually, and all members agree collectively as a group, to work on each other's houses together as a work team, as assigned by the Construction Supervisor. Group members may perform extra work in addition to that required by the Construction Supervisor, and will receive credit for this work, so long as it is for the benefit of the entire group and is assigned by the Construction Supervisor.</w:t>
      </w:r>
    </w:p>
    <w:p w14:paraId="3A4D513E" w14:textId="77777777" w:rsidR="00405D81" w:rsidRPr="00405D81" w:rsidRDefault="00405D81" w:rsidP="00405D81">
      <w:pPr>
        <w:numPr>
          <w:ilvl w:val="0"/>
          <w:numId w:val="14"/>
        </w:numPr>
        <w:spacing w:before="29" w:after="0" w:line="360" w:lineRule="auto"/>
        <w:ind w:left="900" w:right="54" w:hanging="180"/>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 xml:space="preserve">If for any reason, families </w:t>
      </w:r>
      <w:proofErr w:type="gramStart"/>
      <w:r w:rsidRPr="00405D81">
        <w:rPr>
          <w:rFonts w:ascii="Times New Roman" w:eastAsia="Times New Roman" w:hAnsi="Times New Roman" w:cs="Times New Roman"/>
          <w:spacing w:val="2"/>
          <w:sz w:val="24"/>
          <w:szCs w:val="24"/>
        </w:rPr>
        <w:t>are not able to</w:t>
      </w:r>
      <w:proofErr w:type="gramEnd"/>
      <w:r w:rsidRPr="00405D81">
        <w:rPr>
          <w:rFonts w:ascii="Times New Roman" w:eastAsia="Times New Roman" w:hAnsi="Times New Roman" w:cs="Times New Roman"/>
          <w:spacing w:val="2"/>
          <w:sz w:val="24"/>
          <w:szCs w:val="24"/>
        </w:rPr>
        <w:t xml:space="preserve"> perform the required number hours of work, because of snow, storm, tornado, flood, or any other "acts of God”, no </w:t>
      </w:r>
      <w:r w:rsidRPr="00405D81">
        <w:rPr>
          <w:rFonts w:ascii="Times New Roman" w:eastAsia="Times New Roman" w:hAnsi="Times New Roman" w:cs="Times New Roman"/>
          <w:spacing w:val="-1"/>
          <w:sz w:val="24"/>
          <w:szCs w:val="24"/>
        </w:rPr>
        <w:t>penaltie</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wil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enforced. The participants will work with the Construction Supervisor to find a solution that is mutually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acceptable.</w:t>
      </w:r>
    </w:p>
    <w:p w14:paraId="43328885" w14:textId="77777777" w:rsidR="00405D81" w:rsidRPr="00405D81" w:rsidRDefault="00405D81" w:rsidP="00405D81">
      <w:pPr>
        <w:tabs>
          <w:tab w:val="left" w:pos="820"/>
        </w:tabs>
        <w:spacing w:before="240" w:after="0" w:line="360" w:lineRule="auto"/>
        <w:ind w:left="101" w:right="-14"/>
        <w:jc w:val="both"/>
        <w:rPr>
          <w:rFonts w:ascii="Times New Roman" w:eastAsia="Times New Roman" w:hAnsi="Times New Roman" w:cs="Times New Roman"/>
          <w:b/>
          <w:bCs/>
          <w:spacing w:val="-1"/>
          <w:sz w:val="24"/>
          <w:szCs w:val="24"/>
        </w:rPr>
      </w:pPr>
      <w:r w:rsidRPr="00405D81">
        <w:rPr>
          <w:rFonts w:ascii="Times New Roman" w:eastAsia="Times New Roman" w:hAnsi="Times New Roman" w:cs="Times New Roman"/>
          <w:b/>
          <w:bCs/>
          <w:spacing w:val="-1"/>
          <w:sz w:val="24"/>
          <w:szCs w:val="24"/>
        </w:rPr>
        <w:t>IV.</w:t>
      </w:r>
      <w:r w:rsidRPr="00405D81">
        <w:rPr>
          <w:rFonts w:ascii="Times New Roman" w:eastAsia="Times New Roman" w:hAnsi="Times New Roman" w:cs="Times New Roman"/>
          <w:b/>
          <w:bCs/>
          <w:spacing w:val="-1"/>
          <w:sz w:val="24"/>
          <w:szCs w:val="24"/>
        </w:rPr>
        <w:tab/>
        <w:t>ELECTION OF OFFICERS</w:t>
      </w:r>
    </w:p>
    <w:p w14:paraId="04AC3DB9" w14:textId="77777777" w:rsidR="00405D81" w:rsidRPr="00405D81" w:rsidRDefault="00405D81" w:rsidP="00405D81">
      <w:pPr>
        <w:spacing w:before="8" w:after="0" w:line="360" w:lineRule="auto"/>
        <w:jc w:val="both"/>
        <w:rPr>
          <w:rFonts w:ascii="Calibri" w:eastAsia="Calibri" w:hAnsi="Calibri" w:cs="Times New Roman"/>
          <w:sz w:val="11"/>
          <w:szCs w:val="11"/>
        </w:rPr>
      </w:pPr>
    </w:p>
    <w:p w14:paraId="5EC888CB" w14:textId="77777777" w:rsidR="00405D81" w:rsidRPr="00405D81" w:rsidRDefault="00405D81" w:rsidP="00405D81">
      <w:pPr>
        <w:spacing w:after="0" w:line="360" w:lineRule="auto"/>
        <w:ind w:left="827" w:right="-20"/>
        <w:jc w:val="both"/>
        <w:rPr>
          <w:rFonts w:ascii="Times New Roman" w:eastAsia="Times New Roman" w:hAnsi="Times New Roman" w:cs="Times New Roman"/>
          <w:sz w:val="24"/>
          <w:szCs w:val="24"/>
        </w:rPr>
      </w:pPr>
      <w:proofErr w:type="gramStart"/>
      <w:r w:rsidRPr="00405D81">
        <w:rPr>
          <w:rFonts w:ascii="Times New Roman" w:eastAsia="Times New Roman" w:hAnsi="Times New Roman" w:cs="Times New Roman"/>
          <w:sz w:val="24"/>
          <w:szCs w:val="24"/>
        </w:rPr>
        <w:t>In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order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to</w:t>
      </w:r>
      <w:proofErr w:type="gramEnd"/>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function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group,</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following</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procedures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will</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followed:</w:t>
      </w:r>
    </w:p>
    <w:p w14:paraId="4E34C27D" w14:textId="77777777" w:rsidR="00405D81" w:rsidRPr="00405D81" w:rsidRDefault="00405D81" w:rsidP="00405D81">
      <w:pPr>
        <w:spacing w:after="0" w:line="360" w:lineRule="auto"/>
        <w:ind w:left="1192" w:right="54" w:hanging="365"/>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A. Officers shall be elected by the group for the life of the </w:t>
      </w:r>
      <w:proofErr w:type="gramStart"/>
      <w:r w:rsidRPr="00405D81">
        <w:rPr>
          <w:rFonts w:ascii="Times New Roman" w:eastAsia="Times New Roman" w:hAnsi="Times New Roman" w:cs="Times New Roman"/>
          <w:sz w:val="24"/>
          <w:szCs w:val="24"/>
        </w:rPr>
        <w:t>project</w:t>
      </w:r>
      <w:proofErr w:type="gramEnd"/>
      <w:r w:rsidRPr="00405D81">
        <w:rPr>
          <w:rFonts w:ascii="Times New Roman" w:eastAsia="Times New Roman" w:hAnsi="Times New Roman" w:cs="Times New Roman"/>
          <w:sz w:val="24"/>
          <w:szCs w:val="24"/>
        </w:rPr>
        <w:t xml:space="preserve"> and their duties shall include the following:</w:t>
      </w:r>
    </w:p>
    <w:p w14:paraId="59162115" w14:textId="77777777" w:rsidR="00405D81" w:rsidRPr="00405D81" w:rsidRDefault="00405D81" w:rsidP="00405D81">
      <w:pPr>
        <w:spacing w:before="5" w:after="0" w:line="360" w:lineRule="auto"/>
        <w:ind w:left="1440" w:right="63" w:hanging="248"/>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1</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p</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Facilitato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pacing w:val="-1"/>
          <w:sz w:val="24"/>
          <w:szCs w:val="24"/>
        </w:rPr>
        <w:t>Shal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chai</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al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p</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meetings</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ac</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mai</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representativ</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 xml:space="preserve">of </w:t>
      </w:r>
      <w:r w:rsidRPr="00405D81">
        <w:rPr>
          <w:rFonts w:ascii="Times New Roman" w:eastAsia="Times New Roman" w:hAnsi="Times New Roman" w:cs="Times New Roman"/>
          <w:spacing w:val="2"/>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2"/>
          <w:sz w:val="24"/>
          <w:szCs w:val="24"/>
        </w:rPr>
        <w:t>group.</w:t>
      </w:r>
    </w:p>
    <w:p w14:paraId="40FFFD24" w14:textId="77777777" w:rsidR="00405D81" w:rsidRPr="00405D81" w:rsidRDefault="00405D81" w:rsidP="00405D81">
      <w:pPr>
        <w:spacing w:before="5" w:after="0" w:line="360" w:lineRule="auto"/>
        <w:ind w:left="1440" w:right="63" w:hanging="248"/>
        <w:jc w:val="both"/>
        <w:rPr>
          <w:rFonts w:ascii="Times New Roman" w:eastAsia="Times New Roman" w:hAnsi="Times New Roman" w:cs="Times New Roman"/>
          <w:spacing w:val="-4"/>
          <w:sz w:val="24"/>
          <w:szCs w:val="24"/>
        </w:rPr>
      </w:pPr>
      <w:r w:rsidRPr="00405D81">
        <w:rPr>
          <w:rFonts w:ascii="Times New Roman" w:eastAsia="Times New Roman" w:hAnsi="Times New Roman" w:cs="Times New Roman"/>
          <w:spacing w:val="-4"/>
          <w:sz w:val="24"/>
          <w:szCs w:val="24"/>
        </w:rPr>
        <w:t>2. Assistant Group Facilitator – Shall act for the Group Facilitator in their absence.</w:t>
      </w:r>
    </w:p>
    <w:p w14:paraId="379F381A" w14:textId="77777777" w:rsidR="00405D81" w:rsidRPr="00405D81" w:rsidRDefault="00405D81" w:rsidP="00405D81">
      <w:pPr>
        <w:spacing w:after="0" w:line="360" w:lineRule="auto"/>
        <w:ind w:left="1440" w:right="54" w:hanging="248"/>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3. Timekeeper</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Shall keep a record of all group members' timesheets and shall be responsible for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 xml:space="preserve">submitting timesheets to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pacing w:val="-2"/>
          <w:sz w:val="24"/>
          <w:szCs w:val="24"/>
        </w:rPr>
        <w:t xml:space="preserve">’s </w:t>
      </w:r>
      <w:r w:rsidRPr="00405D81">
        <w:rPr>
          <w:rFonts w:ascii="Times New Roman" w:eastAsia="Times New Roman" w:hAnsi="Times New Roman" w:cs="Times New Roman"/>
          <w:sz w:val="24"/>
          <w:szCs w:val="24"/>
        </w:rPr>
        <w:t>office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on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weekly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basis.</w:t>
      </w:r>
    </w:p>
    <w:p w14:paraId="7238181B" w14:textId="77777777" w:rsidR="00405D81" w:rsidRPr="00405D81" w:rsidRDefault="00405D81" w:rsidP="00405D81">
      <w:pPr>
        <w:spacing w:after="0" w:line="360" w:lineRule="auto"/>
        <w:ind w:left="1192" w:right="75"/>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(An additional and particularly important responsibility would be that of "material checker," to accept and check all supplies delivered to the group. This may be an elected position, or the duty of each member present.)</w:t>
      </w:r>
    </w:p>
    <w:p w14:paraId="6D01BBC4" w14:textId="77777777" w:rsidR="00405D81" w:rsidRPr="00405D81" w:rsidRDefault="00405D81" w:rsidP="00405D81">
      <w:pPr>
        <w:spacing w:before="5" w:after="0" w:line="360" w:lineRule="auto"/>
        <w:ind w:left="827"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B</w:t>
      </w:r>
      <w:r w:rsidRPr="00405D81">
        <w:rPr>
          <w:rFonts w:ascii="Times New Roman" w:eastAsia="Times New Roman" w:hAnsi="Times New Roman" w:cs="Times New Roman"/>
          <w:sz w:val="24"/>
          <w:szCs w:val="24"/>
        </w:rPr>
        <w:t>. Officers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may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recalled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replaced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by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majority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vote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households.</w:t>
      </w:r>
    </w:p>
    <w:p w14:paraId="768D470F" w14:textId="77777777" w:rsidR="00405D81" w:rsidRPr="00405D81" w:rsidRDefault="00405D81" w:rsidP="00405D81">
      <w:pPr>
        <w:tabs>
          <w:tab w:val="left" w:pos="820"/>
        </w:tabs>
        <w:spacing w:before="240" w:after="0" w:line="360" w:lineRule="auto"/>
        <w:ind w:left="101" w:right="-14"/>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pacing w:val="-1"/>
          <w:sz w:val="24"/>
          <w:szCs w:val="24"/>
        </w:rPr>
        <w:t>V</w:t>
      </w:r>
      <w:r w:rsidRPr="00405D81">
        <w:rPr>
          <w:rFonts w:ascii="Times New Roman" w:eastAsia="Times New Roman" w:hAnsi="Times New Roman" w:cs="Times New Roman"/>
          <w:b/>
          <w:bCs/>
          <w:sz w:val="24"/>
          <w:szCs w:val="24"/>
        </w:rPr>
        <w:t>.</w:t>
      </w:r>
      <w:r w:rsidRPr="00405D81">
        <w:rPr>
          <w:rFonts w:ascii="Times New Roman" w:eastAsia="Times New Roman" w:hAnsi="Times New Roman" w:cs="Times New Roman"/>
          <w:b/>
          <w:bCs/>
          <w:sz w:val="24"/>
          <w:szCs w:val="24"/>
        </w:rPr>
        <w:tab/>
      </w:r>
      <w:r w:rsidRPr="00405D81">
        <w:rPr>
          <w:rFonts w:ascii="Times New Roman" w:eastAsia="Times New Roman" w:hAnsi="Times New Roman" w:cs="Times New Roman"/>
          <w:b/>
          <w:bCs/>
          <w:spacing w:val="-1"/>
          <w:sz w:val="24"/>
          <w:szCs w:val="24"/>
        </w:rPr>
        <w:t>GENERA</w:t>
      </w:r>
      <w:r w:rsidRPr="00405D81">
        <w:rPr>
          <w:rFonts w:ascii="Times New Roman" w:eastAsia="Times New Roman" w:hAnsi="Times New Roman" w:cs="Times New Roman"/>
          <w:b/>
          <w:bCs/>
          <w:sz w:val="24"/>
          <w:szCs w:val="24"/>
        </w:rPr>
        <w:t>L</w:t>
      </w:r>
      <w:r w:rsidRPr="00405D81">
        <w:rPr>
          <w:rFonts w:ascii="Times New Roman" w:eastAsia="Times New Roman" w:hAnsi="Times New Roman" w:cs="Times New Roman"/>
          <w:b/>
          <w:bCs/>
          <w:spacing w:val="-3"/>
          <w:sz w:val="24"/>
          <w:szCs w:val="24"/>
        </w:rPr>
        <w:t xml:space="preserve"> </w:t>
      </w:r>
      <w:r w:rsidRPr="00405D81">
        <w:rPr>
          <w:rFonts w:ascii="Times New Roman" w:eastAsia="Times New Roman" w:hAnsi="Times New Roman" w:cs="Times New Roman"/>
          <w:b/>
          <w:bCs/>
          <w:spacing w:val="-1"/>
          <w:sz w:val="24"/>
          <w:szCs w:val="24"/>
        </w:rPr>
        <w:t>RULE</w:t>
      </w:r>
      <w:r w:rsidRPr="00405D81">
        <w:rPr>
          <w:rFonts w:ascii="Times New Roman" w:eastAsia="Times New Roman" w:hAnsi="Times New Roman" w:cs="Times New Roman"/>
          <w:b/>
          <w:bCs/>
          <w:sz w:val="24"/>
          <w:szCs w:val="24"/>
        </w:rPr>
        <w:t>S</w:t>
      </w:r>
      <w:r w:rsidRPr="00405D81">
        <w:rPr>
          <w:rFonts w:ascii="Times New Roman" w:eastAsia="Times New Roman" w:hAnsi="Times New Roman" w:cs="Times New Roman"/>
          <w:b/>
          <w:bCs/>
          <w:spacing w:val="-3"/>
          <w:sz w:val="24"/>
          <w:szCs w:val="24"/>
        </w:rPr>
        <w:t xml:space="preserve"> </w:t>
      </w:r>
      <w:r w:rsidRPr="00405D81">
        <w:rPr>
          <w:rFonts w:ascii="Times New Roman" w:eastAsia="Times New Roman" w:hAnsi="Times New Roman" w:cs="Times New Roman"/>
          <w:b/>
          <w:bCs/>
          <w:spacing w:val="-1"/>
          <w:sz w:val="24"/>
          <w:szCs w:val="24"/>
        </w:rPr>
        <w:t>O</w:t>
      </w:r>
      <w:r w:rsidRPr="00405D81">
        <w:rPr>
          <w:rFonts w:ascii="Times New Roman" w:eastAsia="Times New Roman" w:hAnsi="Times New Roman" w:cs="Times New Roman"/>
          <w:b/>
          <w:bCs/>
          <w:sz w:val="24"/>
          <w:szCs w:val="24"/>
        </w:rPr>
        <w:t>F</w:t>
      </w:r>
      <w:r w:rsidRPr="00405D81">
        <w:rPr>
          <w:rFonts w:ascii="Times New Roman" w:eastAsia="Times New Roman" w:hAnsi="Times New Roman" w:cs="Times New Roman"/>
          <w:b/>
          <w:bCs/>
          <w:spacing w:val="-6"/>
          <w:sz w:val="24"/>
          <w:szCs w:val="24"/>
        </w:rPr>
        <w:t xml:space="preserve"> </w:t>
      </w:r>
      <w:r w:rsidRPr="00405D81">
        <w:rPr>
          <w:rFonts w:ascii="Times New Roman" w:eastAsia="Times New Roman" w:hAnsi="Times New Roman" w:cs="Times New Roman"/>
          <w:b/>
          <w:bCs/>
          <w:spacing w:val="-1"/>
          <w:sz w:val="24"/>
          <w:szCs w:val="24"/>
        </w:rPr>
        <w:t>TH</w:t>
      </w:r>
      <w:r w:rsidRPr="00405D81">
        <w:rPr>
          <w:rFonts w:ascii="Times New Roman" w:eastAsia="Times New Roman" w:hAnsi="Times New Roman" w:cs="Times New Roman"/>
          <w:b/>
          <w:bCs/>
          <w:sz w:val="24"/>
          <w:szCs w:val="24"/>
        </w:rPr>
        <w:t>E</w:t>
      </w:r>
      <w:r w:rsidRPr="00405D81">
        <w:rPr>
          <w:rFonts w:ascii="Times New Roman" w:eastAsia="Times New Roman" w:hAnsi="Times New Roman" w:cs="Times New Roman"/>
          <w:b/>
          <w:bCs/>
          <w:spacing w:val="-8"/>
          <w:sz w:val="24"/>
          <w:szCs w:val="24"/>
        </w:rPr>
        <w:t xml:space="preserve"> </w:t>
      </w:r>
      <w:r w:rsidRPr="00405D81">
        <w:rPr>
          <w:rFonts w:ascii="Times New Roman" w:eastAsia="Times New Roman" w:hAnsi="Times New Roman" w:cs="Times New Roman"/>
          <w:b/>
          <w:bCs/>
          <w:spacing w:val="-1"/>
          <w:sz w:val="24"/>
          <w:szCs w:val="24"/>
        </w:rPr>
        <w:t>GROU</w:t>
      </w:r>
      <w:r w:rsidRPr="00405D81">
        <w:rPr>
          <w:rFonts w:ascii="Times New Roman" w:eastAsia="Times New Roman" w:hAnsi="Times New Roman" w:cs="Times New Roman"/>
          <w:b/>
          <w:bCs/>
          <w:sz w:val="24"/>
          <w:szCs w:val="24"/>
        </w:rPr>
        <w:t>P</w:t>
      </w:r>
    </w:p>
    <w:p w14:paraId="24EC0A34" w14:textId="77777777" w:rsidR="00405D81" w:rsidRPr="00405D81" w:rsidRDefault="00405D81" w:rsidP="00405D81">
      <w:pPr>
        <w:spacing w:before="8" w:after="0" w:line="360" w:lineRule="auto"/>
        <w:jc w:val="both"/>
        <w:rPr>
          <w:rFonts w:ascii="Calibri" w:eastAsia="Calibri" w:hAnsi="Calibri" w:cs="Times New Roman"/>
          <w:sz w:val="11"/>
          <w:szCs w:val="11"/>
        </w:rPr>
      </w:pPr>
    </w:p>
    <w:p w14:paraId="0E503B32" w14:textId="77777777" w:rsidR="00405D81" w:rsidRPr="00405D81" w:rsidRDefault="00405D81" w:rsidP="00405D81">
      <w:pPr>
        <w:spacing w:after="0" w:line="360" w:lineRule="auto"/>
        <w:ind w:left="1192" w:right="72" w:hanging="365"/>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z w:val="24"/>
          <w:szCs w:val="24"/>
        </w:rPr>
        <w:t>. In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consideration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safety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issues,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children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under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age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sixteen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shall</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not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allowed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on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the construction site without prior approval of the Construction Supervisor for each individual occurrence.</w:t>
      </w:r>
    </w:p>
    <w:p w14:paraId="36FB9986" w14:textId="77777777" w:rsidR="00405D81" w:rsidRPr="00405D81" w:rsidRDefault="00405D81" w:rsidP="00405D81">
      <w:pPr>
        <w:spacing w:after="0" w:line="360" w:lineRule="auto"/>
        <w:ind w:left="1080" w:right="54" w:hanging="275"/>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B</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Eac</w:t>
      </w:r>
      <w:r w:rsidRPr="00405D81">
        <w:rPr>
          <w:rFonts w:ascii="Times New Roman" w:eastAsia="Times New Roman" w:hAnsi="Times New Roman" w:cs="Times New Roman"/>
          <w:sz w:val="24"/>
          <w:szCs w:val="24"/>
        </w:rPr>
        <w:t>h</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membe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agree</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tha</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n</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membe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p</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ma</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hir</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pacing w:val="1"/>
          <w:sz w:val="24"/>
          <w:szCs w:val="24"/>
        </w:rPr>
        <w:t>pa</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anyon</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d</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thei</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 xml:space="preserve">work </w:t>
      </w:r>
      <w:r w:rsidRPr="00405D81">
        <w:rPr>
          <w:rFonts w:ascii="Times New Roman" w:eastAsia="Times New Roman" w:hAnsi="Times New Roman" w:cs="Times New Roman"/>
          <w:spacing w:val="2"/>
          <w:sz w:val="24"/>
          <w:szCs w:val="24"/>
        </w:rPr>
        <w:t>fo</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2"/>
          <w:sz w:val="24"/>
          <w:szCs w:val="24"/>
        </w:rPr>
        <w:t>them.</w:t>
      </w:r>
    </w:p>
    <w:p w14:paraId="6D3D7189" w14:textId="77777777" w:rsidR="00405D81" w:rsidRPr="00405D81" w:rsidRDefault="00405D81" w:rsidP="00405D81">
      <w:pPr>
        <w:spacing w:before="5" w:after="0" w:line="360" w:lineRule="auto"/>
        <w:ind w:left="1080" w:right="52" w:hanging="253"/>
        <w:jc w:val="both"/>
        <w:rPr>
          <w:rFonts w:ascii="Times New Roman" w:eastAsia="Times New Roman" w:hAnsi="Times New Roman" w:cs="Times New Roman"/>
          <w:spacing w:val="-1"/>
          <w:sz w:val="24"/>
          <w:szCs w:val="24"/>
        </w:rPr>
      </w:pPr>
      <w:r w:rsidRPr="00405D81">
        <w:rPr>
          <w:rFonts w:ascii="Times New Roman" w:eastAsia="Times New Roman" w:hAnsi="Times New Roman" w:cs="Times New Roman"/>
          <w:spacing w:val="-1"/>
          <w:sz w:val="24"/>
          <w:szCs w:val="24"/>
        </w:rPr>
        <w:lastRenderedPageBreak/>
        <w:t>C. Hours shall be recorded by the timekeeper after approval of the Construction Supervisor. Any conflict over number of hours worked will be resolved by the Construction Supervisor and/or Group Coordinator.</w:t>
      </w:r>
    </w:p>
    <w:p w14:paraId="69397606" w14:textId="5D091A2F" w:rsidR="00405D81" w:rsidRPr="00405D81" w:rsidRDefault="00405D81" w:rsidP="00405D81">
      <w:pPr>
        <w:spacing w:before="5" w:after="0" w:line="360" w:lineRule="auto"/>
        <w:ind w:left="1170" w:right="52" w:hanging="343"/>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1"/>
          <w:sz w:val="24"/>
          <w:szCs w:val="24"/>
        </w:rPr>
        <w:t>D</w:t>
      </w:r>
      <w:r w:rsidRPr="00405D81">
        <w:rPr>
          <w:rFonts w:ascii="Times New Roman" w:eastAsia="Times New Roman" w:hAnsi="Times New Roman" w:cs="Times New Roman"/>
          <w:sz w:val="24"/>
          <w:szCs w:val="24"/>
        </w:rPr>
        <w:t>. The</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building</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group</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shall</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have</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group</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meeting</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at</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least</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once</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 xml:space="preserve">every </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pacing w:val="-55"/>
          <w:sz w:val="24"/>
          <w:szCs w:val="24"/>
        </w:rPr>
        <w:t>,</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as</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called</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 xml:space="preserve">by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Constructio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Supervisor</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
          <w:sz w:val="24"/>
          <w:szCs w:val="24"/>
        </w:rPr>
        <w:t xml:space="preserve"> </w:t>
      </w:r>
      <w:proofErr w:type="gramStart"/>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majorit</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f</w:t>
      </w:r>
      <w:proofErr w:type="gramEnd"/>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p</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members</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p</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 xml:space="preserve">Coordinator. </w:t>
      </w:r>
      <w:r w:rsidRPr="00405D81">
        <w:rPr>
          <w:rFonts w:ascii="Times New Roman" w:eastAsia="Times New Roman" w:hAnsi="Times New Roman" w:cs="Times New Roman"/>
          <w:sz w:val="24"/>
          <w:szCs w:val="24"/>
        </w:rPr>
        <w:t>At</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least</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one</w:t>
      </w:r>
      <w:r w:rsidRPr="00405D81">
        <w:rPr>
          <w:rFonts w:ascii="Times New Roman" w:eastAsia="Times New Roman" w:hAnsi="Times New Roman" w:cs="Times New Roman"/>
          <w:spacing w:val="9"/>
          <w:sz w:val="24"/>
          <w:szCs w:val="24"/>
        </w:rPr>
        <w:t xml:space="preserve"> of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pacing w:val="-1"/>
          <w:sz w:val="24"/>
          <w:szCs w:val="24"/>
        </w:rPr>
        <w:t>’</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staf</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pacing w:val="-1"/>
          <w:sz w:val="24"/>
          <w:szCs w:val="24"/>
        </w:rPr>
        <w:t>membe</w:t>
      </w:r>
      <w:r w:rsidRPr="00405D81">
        <w:rPr>
          <w:rFonts w:ascii="Times New Roman" w:eastAsia="Times New Roman" w:hAnsi="Times New Roman" w:cs="Times New Roman"/>
          <w:sz w:val="24"/>
          <w:szCs w:val="24"/>
        </w:rPr>
        <w:t xml:space="preserve">rs </w:t>
      </w:r>
      <w:r w:rsidRPr="00405D81">
        <w:rPr>
          <w:rFonts w:ascii="Times New Roman" w:eastAsia="Times New Roman" w:hAnsi="Times New Roman" w:cs="Times New Roman"/>
          <w:spacing w:val="-1"/>
          <w:sz w:val="24"/>
          <w:szCs w:val="24"/>
        </w:rPr>
        <w:t>wil</w:t>
      </w:r>
      <w:r w:rsidRPr="00405D81">
        <w:rPr>
          <w:rFonts w:ascii="Times New Roman" w:eastAsia="Times New Roman" w:hAnsi="Times New Roman" w:cs="Times New Roman"/>
          <w:sz w:val="24"/>
          <w:szCs w:val="24"/>
        </w:rPr>
        <w:t xml:space="preserve">l </w:t>
      </w:r>
      <w:r w:rsidRPr="00405D81">
        <w:rPr>
          <w:rFonts w:ascii="Times New Roman" w:eastAsia="Times New Roman" w:hAnsi="Times New Roman" w:cs="Times New Roman"/>
          <w:spacing w:val="-1"/>
          <w:sz w:val="24"/>
          <w:szCs w:val="24"/>
        </w:rPr>
        <w:t>atten</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ea</w:t>
      </w:r>
      <w:r w:rsidRPr="00405D81">
        <w:rPr>
          <w:rFonts w:ascii="Times New Roman" w:eastAsia="Times New Roman" w:hAnsi="Times New Roman" w:cs="Times New Roman"/>
          <w:spacing w:val="2"/>
          <w:sz w:val="24"/>
          <w:szCs w:val="24"/>
        </w:rPr>
        <w:t xml:space="preserve">ch </w:t>
      </w:r>
      <w:r w:rsidRPr="00405D81">
        <w:rPr>
          <w:rFonts w:ascii="Times New Roman" w:eastAsia="Times New Roman" w:hAnsi="Times New Roman" w:cs="Times New Roman"/>
          <w:sz w:val="24"/>
          <w:szCs w:val="24"/>
        </w:rPr>
        <w:t>meeting,</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this</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may</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Construction</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Supervisor. Time</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spent</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at</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group</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meeting will</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count</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toward</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required</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labor</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hours</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only</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if</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required</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by</w:t>
      </w:r>
      <w:r w:rsidRPr="00405D81">
        <w:rPr>
          <w:rFonts w:ascii="Times New Roman" w:eastAsia="Calibri" w:hAnsi="Times New Roman" w:cs="Times New Roman"/>
          <w:color w:val="0070C0"/>
          <w:sz w:val="24"/>
          <w:szCs w:val="24"/>
          <w:u w:val="single"/>
        </w:rPr>
        <w:tab/>
        <w:t xml:space="preserve">(INSERT ORGANIZATION </w:t>
      </w:r>
      <w:r w:rsidR="00066222" w:rsidRPr="00405D81">
        <w:rPr>
          <w:rFonts w:ascii="Times New Roman" w:eastAsia="Calibri" w:hAnsi="Times New Roman" w:cs="Times New Roman"/>
          <w:color w:val="0070C0"/>
          <w:sz w:val="24"/>
          <w:szCs w:val="24"/>
          <w:u w:val="single"/>
        </w:rPr>
        <w:t>NAME .</w:t>
      </w:r>
      <w:r w:rsidRPr="00405D81">
        <w:rPr>
          <w:rFonts w:ascii="Times New Roman" w:eastAsia="Times New Roman" w:hAnsi="Times New Roman" w:cs="Times New Roman"/>
          <w:sz w:val="24"/>
          <w:szCs w:val="24"/>
        </w:rPr>
        <w:t xml:space="preserve"> Group</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membership</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meetings</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may</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also</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called</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by</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Program</w:t>
      </w:r>
      <w:r w:rsidRPr="00405D81">
        <w:rPr>
          <w:rFonts w:ascii="Times New Roman" w:eastAsia="Times New Roman" w:hAnsi="Times New Roman" w:cs="Times New Roman"/>
          <w:spacing w:val="25"/>
          <w:sz w:val="24"/>
          <w:szCs w:val="24"/>
        </w:rPr>
        <w:t xml:space="preserve"> </w:t>
      </w:r>
      <w:r w:rsidRPr="00405D81">
        <w:rPr>
          <w:rFonts w:ascii="Times New Roman" w:eastAsia="Times New Roman" w:hAnsi="Times New Roman" w:cs="Times New Roman"/>
          <w:sz w:val="24"/>
          <w:szCs w:val="24"/>
        </w:rPr>
        <w:t xml:space="preserve">Director. </w:t>
      </w:r>
      <w:r w:rsidRPr="00405D81">
        <w:rPr>
          <w:rFonts w:ascii="Times New Roman" w:eastAsia="Times New Roman" w:hAnsi="Times New Roman" w:cs="Times New Roman"/>
          <w:spacing w:val="1"/>
          <w:sz w:val="24"/>
          <w:szCs w:val="24"/>
        </w:rPr>
        <w:t>Notic</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meeting</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z w:val="24"/>
          <w:szCs w:val="24"/>
        </w:rPr>
        <w:t>shall be given to one of each household at least________ hours in advance.</w:t>
      </w:r>
    </w:p>
    <w:p w14:paraId="5C71BBB0" w14:textId="77777777" w:rsidR="00405D81" w:rsidRPr="00405D81" w:rsidRDefault="00405D81" w:rsidP="00405D81">
      <w:pPr>
        <w:spacing w:after="0" w:line="360" w:lineRule="auto"/>
        <w:ind w:left="1440" w:hanging="270"/>
        <w:jc w:val="both"/>
        <w:rPr>
          <w:rFonts w:ascii="Times New Roman" w:eastAsia="Times New Roman" w:hAnsi="Times New Roman" w:cs="Times New Roman"/>
          <w:spacing w:val="12"/>
          <w:sz w:val="24"/>
          <w:szCs w:val="24"/>
        </w:rPr>
      </w:pPr>
      <w:r w:rsidRPr="00405D81">
        <w:rPr>
          <w:rFonts w:ascii="Times New Roman" w:eastAsia="Times New Roman" w:hAnsi="Times New Roman" w:cs="Times New Roman"/>
          <w:spacing w:val="-4"/>
          <w:sz w:val="24"/>
          <w:szCs w:val="24"/>
        </w:rPr>
        <w:t>1</w:t>
      </w:r>
      <w:r w:rsidRPr="00405D81">
        <w:rPr>
          <w:rFonts w:ascii="Times New Roman" w:eastAsia="Times New Roman" w:hAnsi="Times New Roman" w:cs="Times New Roman"/>
          <w:spacing w:val="3"/>
          <w:sz w:val="24"/>
          <w:szCs w:val="24"/>
        </w:rPr>
        <w:t>. One</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3"/>
          <w:sz w:val="24"/>
          <w:szCs w:val="24"/>
        </w:rPr>
        <w:t>vote</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3"/>
          <w:sz w:val="24"/>
          <w:szCs w:val="24"/>
        </w:rPr>
        <w:t>per</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3"/>
          <w:sz w:val="24"/>
          <w:szCs w:val="24"/>
        </w:rPr>
        <w:t>house</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3"/>
          <w:sz w:val="24"/>
          <w:szCs w:val="24"/>
        </w:rPr>
        <w:t>in</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3"/>
          <w:sz w:val="24"/>
          <w:szCs w:val="24"/>
        </w:rPr>
        <w:t>construction</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3"/>
          <w:sz w:val="24"/>
          <w:szCs w:val="24"/>
        </w:rPr>
        <w:t>is</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3"/>
          <w:sz w:val="24"/>
          <w:szCs w:val="24"/>
        </w:rPr>
        <w:t>allowed</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3"/>
          <w:sz w:val="24"/>
          <w:szCs w:val="24"/>
        </w:rPr>
        <w:t>and</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3"/>
          <w:sz w:val="24"/>
          <w:szCs w:val="24"/>
        </w:rPr>
        <w:t>each</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3"/>
          <w:sz w:val="24"/>
          <w:szCs w:val="24"/>
        </w:rPr>
        <w:t>household</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3"/>
          <w:sz w:val="24"/>
          <w:szCs w:val="24"/>
        </w:rPr>
        <w:t>shall</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3"/>
          <w:sz w:val="24"/>
          <w:szCs w:val="24"/>
        </w:rPr>
        <w:t>cast</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pacing w:val="3"/>
          <w:sz w:val="24"/>
          <w:szCs w:val="24"/>
        </w:rPr>
        <w:t xml:space="preserve">one </w:t>
      </w:r>
      <w:r w:rsidRPr="00405D81">
        <w:rPr>
          <w:rFonts w:ascii="Times New Roman" w:eastAsia="Times New Roman" w:hAnsi="Times New Roman" w:cs="Times New Roman"/>
          <w:spacing w:val="1"/>
          <w:sz w:val="24"/>
          <w:szCs w:val="24"/>
        </w:rPr>
        <w:t xml:space="preserve">vote.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pacing w:val="3"/>
          <w:sz w:val="24"/>
          <w:szCs w:val="24"/>
        </w:rPr>
        <w:t>e</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hea</w:t>
      </w:r>
      <w:r w:rsidRPr="00405D81">
        <w:rPr>
          <w:rFonts w:ascii="Times New Roman" w:eastAsia="Times New Roman" w:hAnsi="Times New Roman" w:cs="Times New Roman"/>
          <w:spacing w:val="8"/>
          <w:sz w:val="24"/>
          <w:szCs w:val="24"/>
        </w:rPr>
        <w:t>d</w:t>
      </w:r>
      <w:r w:rsidRPr="00405D81">
        <w:rPr>
          <w:rFonts w:ascii="Times New Roman" w:eastAsia="Times New Roman" w:hAnsi="Times New Roman" w:cs="Times New Roman"/>
          <w:spacing w:val="-3"/>
          <w:sz w:val="24"/>
          <w:szCs w:val="24"/>
        </w:rPr>
        <w:t>-</w:t>
      </w:r>
      <w:r w:rsidRPr="00405D81">
        <w:rPr>
          <w:rFonts w:ascii="Times New Roman" w:eastAsia="Times New Roman" w:hAnsi="Times New Roman" w:cs="Times New Roman"/>
          <w:spacing w:val="6"/>
          <w:sz w:val="24"/>
          <w:szCs w:val="24"/>
        </w:rPr>
        <w:t>o</w:t>
      </w:r>
      <w:r w:rsidRPr="00405D81">
        <w:rPr>
          <w:rFonts w:ascii="Times New Roman" w:eastAsia="Times New Roman" w:hAnsi="Times New Roman" w:cs="Times New Roman"/>
          <w:spacing w:val="-4"/>
          <w:sz w:val="24"/>
          <w:szCs w:val="24"/>
        </w:rPr>
        <w:t>f</w:t>
      </w:r>
      <w:r w:rsidRPr="00405D81">
        <w:rPr>
          <w:rFonts w:ascii="Times New Roman" w:eastAsia="Times New Roman" w:hAnsi="Times New Roman" w:cs="Times New Roman"/>
          <w:spacing w:val="-3"/>
          <w:sz w:val="24"/>
          <w:szCs w:val="24"/>
        </w:rPr>
        <w:t>-</w:t>
      </w:r>
      <w:r w:rsidRPr="00405D81">
        <w:rPr>
          <w:rFonts w:ascii="Times New Roman" w:eastAsia="Times New Roman" w:hAnsi="Times New Roman" w:cs="Times New Roman"/>
          <w:spacing w:val="1"/>
          <w:sz w:val="24"/>
          <w:szCs w:val="24"/>
        </w:rPr>
        <w:t>househol</w:t>
      </w:r>
      <w:r w:rsidRPr="00405D81">
        <w:rPr>
          <w:rFonts w:ascii="Times New Roman" w:eastAsia="Times New Roman" w:hAnsi="Times New Roman" w:cs="Times New Roman"/>
          <w:spacing w:val="3"/>
          <w:sz w:val="24"/>
          <w:szCs w:val="24"/>
        </w:rPr>
        <w:t>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pacing w:val="3"/>
          <w:sz w:val="24"/>
          <w:szCs w:val="24"/>
        </w:rPr>
        <w:t>r</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c</w:t>
      </w:r>
      <w:r w:rsidRPr="00405D81">
        <w:rPr>
          <w:rFonts w:ascii="Times New Roman" w:eastAsia="Times New Roman" w:hAnsi="Times New Roman" w:cs="Times New Roman"/>
          <w:spacing w:val="11"/>
          <w:sz w:val="24"/>
          <w:szCs w:val="24"/>
        </w:rPr>
        <w:t>o</w:t>
      </w:r>
      <w:r w:rsidRPr="00405D81">
        <w:rPr>
          <w:rFonts w:ascii="Times New Roman" w:eastAsia="Times New Roman" w:hAnsi="Times New Roman" w:cs="Times New Roman"/>
          <w:spacing w:val="-3"/>
          <w:sz w:val="24"/>
          <w:szCs w:val="24"/>
        </w:rPr>
        <w:t>-</w:t>
      </w:r>
      <w:r w:rsidRPr="00405D81">
        <w:rPr>
          <w:rFonts w:ascii="Times New Roman" w:eastAsia="Times New Roman" w:hAnsi="Times New Roman" w:cs="Times New Roman"/>
          <w:spacing w:val="3"/>
          <w:sz w:val="24"/>
          <w:szCs w:val="24"/>
        </w:rPr>
        <w:t>applicant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may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cast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3"/>
          <w:sz w:val="24"/>
          <w:szCs w:val="24"/>
        </w:rPr>
        <w:t>vote.</w:t>
      </w:r>
    </w:p>
    <w:p w14:paraId="123A4447" w14:textId="77777777" w:rsidR="00405D81" w:rsidRPr="00405D81" w:rsidRDefault="00405D81" w:rsidP="00405D81">
      <w:pPr>
        <w:spacing w:after="0" w:line="360" w:lineRule="auto"/>
        <w:ind w:left="1440" w:right="57" w:hanging="248"/>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2</w:t>
      </w:r>
      <w:r w:rsidRPr="00405D81">
        <w:rPr>
          <w:rFonts w:ascii="Times New Roman" w:eastAsia="Times New Roman" w:hAnsi="Times New Roman" w:cs="Times New Roman"/>
          <w:sz w:val="24"/>
          <w:szCs w:val="24"/>
        </w:rPr>
        <w:t>. A</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quoru</w:t>
      </w:r>
      <w:r w:rsidRPr="00405D81">
        <w:rPr>
          <w:rFonts w:ascii="Times New Roman" w:eastAsia="Times New Roman" w:hAnsi="Times New Roman" w:cs="Times New Roman"/>
          <w:sz w:val="24"/>
          <w:szCs w:val="24"/>
        </w:rPr>
        <w:t>m</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consi</w:t>
      </w:r>
      <w:r w:rsidRPr="00405D81">
        <w:rPr>
          <w:rFonts w:ascii="Times New Roman" w:eastAsia="Times New Roman" w:hAnsi="Times New Roman" w:cs="Times New Roman"/>
          <w:spacing w:val="11"/>
          <w:sz w:val="24"/>
          <w:szCs w:val="24"/>
        </w:rPr>
        <w:t>s</w:t>
      </w:r>
      <w:r w:rsidRPr="00405D81">
        <w:rPr>
          <w:rFonts w:ascii="Times New Roman" w:eastAsia="Times New Roman" w:hAnsi="Times New Roman" w:cs="Times New Roman"/>
          <w:sz w:val="24"/>
          <w:szCs w:val="24"/>
        </w:rPr>
        <w:t>ts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at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least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one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vote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per</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household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at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meetings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in</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which</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half</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 xml:space="preserve">more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household</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ar</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represented</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Whe</w:t>
      </w:r>
      <w:r w:rsidRPr="00405D81">
        <w:rPr>
          <w:rFonts w:ascii="Times New Roman" w:eastAsia="Times New Roman" w:hAnsi="Times New Roman" w:cs="Times New Roman"/>
          <w:sz w:val="24"/>
          <w:szCs w:val="24"/>
        </w:rPr>
        <w:t xml:space="preserve">n a </w:t>
      </w:r>
      <w:r w:rsidRPr="00405D81">
        <w:rPr>
          <w:rFonts w:ascii="Times New Roman" w:eastAsia="Times New Roman" w:hAnsi="Times New Roman" w:cs="Times New Roman"/>
          <w:spacing w:val="1"/>
          <w:sz w:val="24"/>
          <w:szCs w:val="24"/>
        </w:rPr>
        <w:t>quoru</w:t>
      </w:r>
      <w:r w:rsidRPr="00405D81">
        <w:rPr>
          <w:rFonts w:ascii="Times New Roman" w:eastAsia="Times New Roman" w:hAnsi="Times New Roman" w:cs="Times New Roman"/>
          <w:sz w:val="24"/>
          <w:szCs w:val="24"/>
        </w:rPr>
        <w:t xml:space="preserve">m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present</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majorit</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vot</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 xml:space="preserve">shall </w:t>
      </w:r>
      <w:r w:rsidRPr="00405D81">
        <w:rPr>
          <w:rFonts w:ascii="Times New Roman" w:eastAsia="Times New Roman" w:hAnsi="Times New Roman" w:cs="Times New Roman"/>
          <w:sz w:val="24"/>
          <w:szCs w:val="24"/>
        </w:rPr>
        <w:t>carry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all</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motions,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except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stated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differently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in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Agreement.</w:t>
      </w:r>
    </w:p>
    <w:p w14:paraId="605A1C80" w14:textId="77777777" w:rsidR="00405D81" w:rsidRPr="00405D81" w:rsidRDefault="00405D81" w:rsidP="00405D81">
      <w:pPr>
        <w:spacing w:before="14" w:after="0" w:line="360" w:lineRule="auto"/>
        <w:ind w:left="1440" w:right="54" w:hanging="248"/>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3</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Eac</w:t>
      </w:r>
      <w:r w:rsidRPr="00405D81">
        <w:rPr>
          <w:rFonts w:ascii="Times New Roman" w:eastAsia="Times New Roman" w:hAnsi="Times New Roman" w:cs="Times New Roman"/>
          <w:sz w:val="24"/>
          <w:szCs w:val="24"/>
        </w:rPr>
        <w:t>h</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1"/>
          <w:sz w:val="24"/>
          <w:szCs w:val="24"/>
        </w:rPr>
        <w:t>househol</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1"/>
          <w:sz w:val="24"/>
          <w:szCs w:val="24"/>
        </w:rPr>
        <w:t>ha</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1"/>
          <w:sz w:val="24"/>
          <w:szCs w:val="24"/>
        </w:rPr>
        <w:t>responsi</w:t>
      </w:r>
      <w:r w:rsidRPr="00405D81">
        <w:rPr>
          <w:rFonts w:ascii="Times New Roman" w:eastAsia="Times New Roman" w:hAnsi="Times New Roman" w:cs="Times New Roman"/>
          <w:spacing w:val="11"/>
          <w:sz w:val="24"/>
          <w:szCs w:val="24"/>
        </w:rPr>
        <w:t>b</w:t>
      </w:r>
      <w:r w:rsidRPr="00405D81">
        <w:rPr>
          <w:rFonts w:ascii="Times New Roman" w:eastAsia="Times New Roman" w:hAnsi="Times New Roman" w:cs="Times New Roman"/>
          <w:spacing w:val="-1"/>
          <w:sz w:val="24"/>
          <w:szCs w:val="24"/>
        </w:rPr>
        <w:t>ilit</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pacing w:val="-1"/>
          <w:sz w:val="24"/>
          <w:szCs w:val="24"/>
        </w:rPr>
        <w:t>havin</w:t>
      </w:r>
      <w:r w:rsidRPr="00405D81">
        <w:rPr>
          <w:rFonts w:ascii="Times New Roman" w:eastAsia="Times New Roman" w:hAnsi="Times New Roman" w:cs="Times New Roman"/>
          <w:sz w:val="24"/>
          <w:szCs w:val="24"/>
        </w:rPr>
        <w:t xml:space="preserve">g </w:t>
      </w: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1"/>
          <w:sz w:val="24"/>
          <w:szCs w:val="24"/>
        </w:rPr>
        <w:t>leas</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1"/>
          <w:sz w:val="24"/>
          <w:szCs w:val="24"/>
        </w:rPr>
        <w:t>on</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votin</w:t>
      </w:r>
      <w:r w:rsidRPr="00405D81">
        <w:rPr>
          <w:rFonts w:ascii="Times New Roman" w:eastAsia="Times New Roman" w:hAnsi="Times New Roman" w:cs="Times New Roman"/>
          <w:sz w:val="24"/>
          <w:szCs w:val="24"/>
        </w:rPr>
        <w:t xml:space="preserve">g </w:t>
      </w:r>
      <w:r w:rsidRPr="00405D81">
        <w:rPr>
          <w:rFonts w:ascii="Times New Roman" w:eastAsia="Times New Roman" w:hAnsi="Times New Roman" w:cs="Times New Roman"/>
          <w:spacing w:val="-1"/>
          <w:sz w:val="24"/>
          <w:szCs w:val="24"/>
        </w:rPr>
        <w:t>membe</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pacing w:val="-1"/>
          <w:sz w:val="24"/>
          <w:szCs w:val="24"/>
        </w:rPr>
        <w:t xml:space="preserve">the </w:t>
      </w:r>
      <w:r w:rsidRPr="00405D81">
        <w:rPr>
          <w:rFonts w:ascii="Times New Roman" w:eastAsia="Times New Roman" w:hAnsi="Times New Roman" w:cs="Times New Roman"/>
          <w:spacing w:val="1"/>
          <w:sz w:val="24"/>
          <w:szCs w:val="24"/>
        </w:rPr>
        <w:t>househol</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attendin</w:t>
      </w:r>
      <w:r w:rsidRPr="00405D81">
        <w:rPr>
          <w:rFonts w:ascii="Times New Roman" w:eastAsia="Times New Roman" w:hAnsi="Times New Roman" w:cs="Times New Roman"/>
          <w:sz w:val="24"/>
          <w:szCs w:val="24"/>
        </w:rPr>
        <w:t xml:space="preserve">g </w:t>
      </w:r>
      <w:r w:rsidRPr="00405D81">
        <w:rPr>
          <w:rFonts w:ascii="Times New Roman" w:eastAsia="Times New Roman" w:hAnsi="Times New Roman" w:cs="Times New Roman"/>
          <w:spacing w:val="1"/>
          <w:sz w:val="24"/>
          <w:szCs w:val="24"/>
        </w:rPr>
        <w:t>eac</w:t>
      </w:r>
      <w:r w:rsidRPr="00405D81">
        <w:rPr>
          <w:rFonts w:ascii="Times New Roman" w:eastAsia="Times New Roman" w:hAnsi="Times New Roman" w:cs="Times New Roman"/>
          <w:sz w:val="24"/>
          <w:szCs w:val="24"/>
        </w:rPr>
        <w:t xml:space="preserve">h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 xml:space="preserve">p </w:t>
      </w:r>
      <w:r w:rsidRPr="00405D81">
        <w:rPr>
          <w:rFonts w:ascii="Times New Roman" w:eastAsia="Times New Roman" w:hAnsi="Times New Roman" w:cs="Times New Roman"/>
          <w:spacing w:val="1"/>
          <w:sz w:val="24"/>
          <w:szCs w:val="24"/>
        </w:rPr>
        <w:t>meeting</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membe</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househol</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tha</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1"/>
          <w:sz w:val="24"/>
          <w:szCs w:val="24"/>
        </w:rPr>
        <w:t>misse</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more tha</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tw</w:t>
      </w:r>
      <w:r w:rsidRPr="00405D81">
        <w:rPr>
          <w:rFonts w:ascii="Times New Roman" w:eastAsia="Times New Roman" w:hAnsi="Times New Roman" w:cs="Times New Roman"/>
          <w:sz w:val="24"/>
          <w:szCs w:val="24"/>
        </w:rPr>
        <w:t xml:space="preserve">o </w:t>
      </w:r>
      <w:r w:rsidRPr="00405D81">
        <w:rPr>
          <w:rFonts w:ascii="Times New Roman" w:eastAsia="Times New Roman" w:hAnsi="Times New Roman" w:cs="Times New Roman"/>
          <w:spacing w:val="1"/>
          <w:sz w:val="24"/>
          <w:szCs w:val="24"/>
        </w:rPr>
        <w:t>meeting</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ma</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subjec</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 xml:space="preserve">o </w:t>
      </w:r>
      <w:r w:rsidRPr="00405D81">
        <w:rPr>
          <w:rFonts w:ascii="Times New Roman" w:eastAsia="Times New Roman" w:hAnsi="Times New Roman" w:cs="Times New Roman"/>
          <w:spacing w:val="1"/>
          <w:sz w:val="24"/>
          <w:szCs w:val="24"/>
        </w:rPr>
        <w:t>disciplinar</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actio</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group</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u</w:t>
      </w:r>
      <w:r w:rsidRPr="00405D81">
        <w:rPr>
          <w:rFonts w:ascii="Times New Roman" w:eastAsia="Times New Roman" w:hAnsi="Times New Roman" w:cs="Times New Roman"/>
          <w:sz w:val="24"/>
          <w:szCs w:val="24"/>
        </w:rPr>
        <w:t xml:space="preserve">p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 xml:space="preserve">o </w:t>
      </w:r>
      <w:r w:rsidRPr="00405D81">
        <w:rPr>
          <w:rFonts w:ascii="Times New Roman" w:eastAsia="Times New Roman" w:hAnsi="Times New Roman" w:cs="Times New Roman"/>
          <w:spacing w:val="1"/>
          <w:sz w:val="24"/>
          <w:szCs w:val="24"/>
        </w:rPr>
        <w:t xml:space="preserve">and </w:t>
      </w:r>
      <w:r w:rsidRPr="00405D81">
        <w:rPr>
          <w:rFonts w:ascii="Times New Roman" w:eastAsia="Times New Roman" w:hAnsi="Times New Roman" w:cs="Times New Roman"/>
          <w:sz w:val="24"/>
          <w:szCs w:val="24"/>
        </w:rPr>
        <w:t>including</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termination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households’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vot</w:t>
      </w:r>
      <w:r w:rsidRPr="00405D81">
        <w:rPr>
          <w:rFonts w:ascii="Times New Roman" w:eastAsia="Times New Roman" w:hAnsi="Times New Roman" w:cs="Times New Roman"/>
          <w:spacing w:val="-9"/>
          <w:sz w:val="24"/>
          <w:szCs w:val="24"/>
        </w:rPr>
        <w:t>i</w:t>
      </w:r>
      <w:r w:rsidRPr="00405D81">
        <w:rPr>
          <w:rFonts w:ascii="Times New Roman" w:eastAsia="Times New Roman" w:hAnsi="Times New Roman" w:cs="Times New Roman"/>
          <w:sz w:val="24"/>
          <w:szCs w:val="24"/>
        </w:rPr>
        <w:t>ng</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rights.</w:t>
      </w:r>
    </w:p>
    <w:p w14:paraId="7C0449FD" w14:textId="77777777" w:rsidR="00405D81" w:rsidRPr="00405D81" w:rsidRDefault="00405D81" w:rsidP="00405D81">
      <w:pPr>
        <w:spacing w:before="5" w:after="0" w:line="360" w:lineRule="auto"/>
        <w:ind w:left="1440" w:right="54" w:hanging="248"/>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4</w:t>
      </w:r>
      <w:r w:rsidRPr="00405D81">
        <w:rPr>
          <w:rFonts w:ascii="Times New Roman" w:eastAsia="Times New Roman" w:hAnsi="Times New Roman" w:cs="Times New Roman"/>
          <w:sz w:val="24"/>
          <w:szCs w:val="24"/>
        </w:rPr>
        <w:t>. The meeting location shall be assumed to be the job building site and all relevant conditions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this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agreement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shall</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apply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these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meetings.</w:t>
      </w:r>
    </w:p>
    <w:p w14:paraId="4B9779E7" w14:textId="77777777" w:rsidR="00405D81" w:rsidRPr="00405D81" w:rsidRDefault="00405D81" w:rsidP="00405D81">
      <w:pPr>
        <w:spacing w:before="5" w:after="0" w:line="360" w:lineRule="auto"/>
        <w:ind w:left="1170" w:right="52" w:hanging="343"/>
        <w:jc w:val="both"/>
        <w:rPr>
          <w:rFonts w:ascii="Times New Roman" w:eastAsia="Times New Roman" w:hAnsi="Times New Roman" w:cs="Times New Roman"/>
          <w:spacing w:val="-1"/>
          <w:sz w:val="24"/>
          <w:szCs w:val="24"/>
        </w:rPr>
      </w:pPr>
      <w:r w:rsidRPr="00405D81">
        <w:rPr>
          <w:rFonts w:ascii="Times New Roman" w:eastAsia="Times New Roman" w:hAnsi="Times New Roman" w:cs="Times New Roman"/>
          <w:spacing w:val="-1"/>
          <w:sz w:val="24"/>
          <w:szCs w:val="24"/>
        </w:rPr>
        <w:t>E.  No one will be allowed on the building site while under the influence of alcohol or illegal drugs, nor will the drinking of alcoholic beverages or the use of illegal drugs at the job site be tolerated. Any incident involving alcohol or illegal drugs on the job is cause for automatic expulsion of the participant by the Program Director and termination of this agreement.</w:t>
      </w:r>
    </w:p>
    <w:p w14:paraId="0D2C6AAA" w14:textId="413E6573" w:rsidR="00405D81" w:rsidRPr="00405D81" w:rsidRDefault="00405D81" w:rsidP="00405D81">
      <w:pPr>
        <w:spacing w:before="5" w:after="0" w:line="360" w:lineRule="auto"/>
        <w:ind w:left="1170" w:right="52" w:hanging="343"/>
        <w:jc w:val="both"/>
        <w:rPr>
          <w:rFonts w:ascii="Times New Roman" w:eastAsia="Times New Roman" w:hAnsi="Times New Roman" w:cs="Times New Roman"/>
          <w:spacing w:val="-1"/>
          <w:sz w:val="24"/>
          <w:szCs w:val="24"/>
        </w:rPr>
      </w:pPr>
      <w:r w:rsidRPr="00405D81">
        <w:rPr>
          <w:rFonts w:ascii="Times New Roman" w:eastAsia="Times New Roman" w:hAnsi="Times New Roman" w:cs="Times New Roman"/>
          <w:spacing w:val="-1"/>
          <w:sz w:val="24"/>
          <w:szCs w:val="24"/>
        </w:rPr>
        <w:t xml:space="preserve">F.  Each member agrees that they will be responsible for all materials, supplies, and other items purchased for their house regardless of the location of such materials, supplies or other items. Any theft, loss, breakage, or damage is the responsibility of the member and replacement, or repair will be covered by insurance or an out of pocket </w:t>
      </w:r>
      <w:r w:rsidR="00066222" w:rsidRPr="00405D81">
        <w:rPr>
          <w:rFonts w:ascii="Times New Roman" w:eastAsia="Times New Roman" w:hAnsi="Times New Roman" w:cs="Times New Roman"/>
          <w:spacing w:val="-1"/>
          <w:sz w:val="24"/>
          <w:szCs w:val="24"/>
        </w:rPr>
        <w:t>expense.</w:t>
      </w:r>
    </w:p>
    <w:p w14:paraId="7C04A3C4" w14:textId="77777777" w:rsidR="00405D81" w:rsidRPr="00405D81" w:rsidRDefault="00405D81" w:rsidP="00405D81">
      <w:pPr>
        <w:spacing w:before="5" w:after="0" w:line="360" w:lineRule="auto"/>
        <w:ind w:left="1170" w:right="52" w:hanging="343"/>
        <w:jc w:val="both"/>
        <w:rPr>
          <w:rFonts w:ascii="Times New Roman" w:eastAsia="Times New Roman" w:hAnsi="Times New Roman" w:cs="Times New Roman"/>
          <w:spacing w:val="-1"/>
          <w:sz w:val="24"/>
          <w:szCs w:val="24"/>
        </w:rPr>
      </w:pPr>
      <w:r w:rsidRPr="00405D81">
        <w:rPr>
          <w:rFonts w:ascii="Times New Roman" w:eastAsia="Times New Roman" w:hAnsi="Times New Roman" w:cs="Times New Roman"/>
          <w:spacing w:val="-1"/>
          <w:sz w:val="24"/>
          <w:szCs w:val="24"/>
        </w:rPr>
        <w:t xml:space="preserve">G. The group members and </w:t>
      </w:r>
      <w:proofErr w:type="gramStart"/>
      <w:r w:rsidRPr="00405D81">
        <w:rPr>
          <w:rFonts w:ascii="Times New Roman" w:eastAsia="Times New Roman" w:hAnsi="Times New Roman" w:cs="Times New Roman"/>
          <w:spacing w:val="-1"/>
          <w:sz w:val="24"/>
          <w:szCs w:val="24"/>
        </w:rPr>
        <w:t>families shall</w:t>
      </w:r>
      <w:proofErr w:type="gramEnd"/>
      <w:r w:rsidRPr="00405D81">
        <w:rPr>
          <w:rFonts w:ascii="Times New Roman" w:eastAsia="Times New Roman" w:hAnsi="Times New Roman" w:cs="Times New Roman"/>
          <w:spacing w:val="-1"/>
          <w:sz w:val="24"/>
          <w:szCs w:val="24"/>
        </w:rPr>
        <w:t xml:space="preserve"> pay for all materials and contracted work </w:t>
      </w:r>
      <w:r w:rsidRPr="00405D81">
        <w:rPr>
          <w:rFonts w:ascii="Times New Roman" w:eastAsia="Times New Roman" w:hAnsi="Times New Roman" w:cs="Times New Roman"/>
          <w:spacing w:val="-1"/>
          <w:sz w:val="24"/>
          <w:szCs w:val="24"/>
        </w:rPr>
        <w:lastRenderedPageBreak/>
        <w:t>purchased for benefit of their homes, including extra materials or overruns. The Construction Supervisor will allocate all materials, equipment, purchases, and contracted work between the households and this allocation shall be binding on each household.</w:t>
      </w:r>
    </w:p>
    <w:p w14:paraId="590B9641" w14:textId="77777777" w:rsidR="00405D81" w:rsidRPr="00405D81" w:rsidRDefault="00405D81" w:rsidP="00405D81">
      <w:pPr>
        <w:spacing w:before="5" w:after="0" w:line="360" w:lineRule="auto"/>
        <w:ind w:left="1170" w:right="52" w:hanging="343"/>
        <w:jc w:val="both"/>
        <w:rPr>
          <w:rFonts w:ascii="Times New Roman" w:eastAsia="Times New Roman" w:hAnsi="Times New Roman" w:cs="Times New Roman"/>
          <w:spacing w:val="-1"/>
          <w:sz w:val="24"/>
          <w:szCs w:val="24"/>
        </w:rPr>
      </w:pPr>
    </w:p>
    <w:p w14:paraId="2C9025CA" w14:textId="77777777" w:rsidR="00405D81" w:rsidRPr="00405D81" w:rsidRDefault="00405D81" w:rsidP="00405D81">
      <w:pPr>
        <w:tabs>
          <w:tab w:val="left" w:pos="820"/>
        </w:tabs>
        <w:spacing w:after="0" w:line="360" w:lineRule="auto"/>
        <w:ind w:left="165"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pacing w:val="3"/>
          <w:sz w:val="24"/>
          <w:szCs w:val="24"/>
        </w:rPr>
        <w:t>VI</w:t>
      </w:r>
      <w:r w:rsidRPr="00405D81">
        <w:rPr>
          <w:rFonts w:ascii="Times New Roman" w:eastAsia="Times New Roman" w:hAnsi="Times New Roman" w:cs="Times New Roman"/>
          <w:b/>
          <w:bCs/>
          <w:sz w:val="24"/>
          <w:szCs w:val="24"/>
        </w:rPr>
        <w:t>.</w:t>
      </w:r>
      <w:r w:rsidRPr="00405D81">
        <w:rPr>
          <w:rFonts w:ascii="Times New Roman" w:eastAsia="Times New Roman" w:hAnsi="Times New Roman" w:cs="Times New Roman"/>
          <w:b/>
          <w:bCs/>
          <w:sz w:val="24"/>
          <w:szCs w:val="24"/>
        </w:rPr>
        <w:tab/>
      </w:r>
      <w:r w:rsidRPr="00405D81">
        <w:rPr>
          <w:rFonts w:ascii="Times New Roman" w:eastAsia="Times New Roman" w:hAnsi="Times New Roman" w:cs="Times New Roman"/>
          <w:b/>
          <w:bCs/>
          <w:spacing w:val="-1"/>
          <w:sz w:val="24"/>
          <w:szCs w:val="24"/>
        </w:rPr>
        <w:t>GRIEVANC</w:t>
      </w:r>
      <w:r w:rsidRPr="00405D81">
        <w:rPr>
          <w:rFonts w:ascii="Times New Roman" w:eastAsia="Times New Roman" w:hAnsi="Times New Roman" w:cs="Times New Roman"/>
          <w:b/>
          <w:bCs/>
          <w:sz w:val="24"/>
          <w:szCs w:val="24"/>
        </w:rPr>
        <w:t>E</w:t>
      </w:r>
      <w:r w:rsidRPr="00405D81">
        <w:rPr>
          <w:rFonts w:ascii="Times New Roman" w:eastAsia="Times New Roman" w:hAnsi="Times New Roman" w:cs="Times New Roman"/>
          <w:b/>
          <w:bCs/>
          <w:spacing w:val="-3"/>
          <w:sz w:val="24"/>
          <w:szCs w:val="24"/>
        </w:rPr>
        <w:t xml:space="preserve"> </w:t>
      </w:r>
      <w:r w:rsidRPr="00405D81">
        <w:rPr>
          <w:rFonts w:ascii="Times New Roman" w:eastAsia="Times New Roman" w:hAnsi="Times New Roman" w:cs="Times New Roman"/>
          <w:b/>
          <w:bCs/>
          <w:spacing w:val="-1"/>
          <w:sz w:val="24"/>
          <w:szCs w:val="24"/>
        </w:rPr>
        <w:t>PROCEDURE</w:t>
      </w:r>
    </w:p>
    <w:p w14:paraId="3106789F" w14:textId="77777777" w:rsidR="00405D81" w:rsidRPr="00405D81" w:rsidRDefault="00405D81" w:rsidP="00405D81">
      <w:pPr>
        <w:spacing w:before="7" w:after="0" w:line="360" w:lineRule="auto"/>
        <w:jc w:val="both"/>
        <w:rPr>
          <w:rFonts w:ascii="Calibri" w:eastAsia="Calibri" w:hAnsi="Calibri" w:cs="Times New Roman"/>
          <w:sz w:val="12"/>
          <w:szCs w:val="12"/>
        </w:rPr>
      </w:pPr>
    </w:p>
    <w:p w14:paraId="604E351D" w14:textId="77777777" w:rsidR="00405D81" w:rsidRPr="00405D81" w:rsidRDefault="00405D81" w:rsidP="00405D81">
      <w:pPr>
        <w:spacing w:after="0" w:line="360" w:lineRule="auto"/>
        <w:ind w:left="1192" w:right="54" w:hanging="365"/>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19"/>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claim</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disput</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questio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raise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 xml:space="preserve">p </w:t>
      </w:r>
      <w:r w:rsidRPr="00405D81">
        <w:rPr>
          <w:rFonts w:ascii="Times New Roman" w:eastAsia="Times New Roman" w:hAnsi="Times New Roman" w:cs="Times New Roman"/>
          <w:spacing w:val="-1"/>
          <w:sz w:val="24"/>
          <w:szCs w:val="24"/>
        </w:rPr>
        <w:t>membe</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BUILDIN</w:t>
      </w:r>
      <w:r w:rsidRPr="00405D81">
        <w:rPr>
          <w:rFonts w:ascii="Times New Roman" w:eastAsia="Times New Roman" w:hAnsi="Times New Roman" w:cs="Times New Roman"/>
          <w:sz w:val="24"/>
          <w:szCs w:val="24"/>
        </w:rPr>
        <w:t xml:space="preserve">G </w:t>
      </w:r>
      <w:r w:rsidRPr="00405D81">
        <w:rPr>
          <w:rFonts w:ascii="Times New Roman" w:eastAsia="Times New Roman" w:hAnsi="Times New Roman" w:cs="Times New Roman"/>
          <w:spacing w:val="-1"/>
          <w:sz w:val="24"/>
          <w:szCs w:val="24"/>
        </w:rPr>
        <w:t xml:space="preserve">GROUP </w:t>
      </w:r>
      <w:r w:rsidRPr="00405D81">
        <w:rPr>
          <w:rFonts w:ascii="Times New Roman" w:eastAsia="Times New Roman" w:hAnsi="Times New Roman" w:cs="Times New Roman"/>
          <w:sz w:val="24"/>
          <w:szCs w:val="24"/>
        </w:rPr>
        <w:t xml:space="preserve">MEMBERS shall be first brought to the attention of the Group Facilitator, discussed in a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p</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meetin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settle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2"/>
          <w:sz w:val="24"/>
          <w:szCs w:val="24"/>
        </w:rPr>
        <w:t xml:space="preserve"> </w:t>
      </w:r>
    </w:p>
    <w:p w14:paraId="33589312" w14:textId="77777777" w:rsidR="00405D81" w:rsidRPr="00405D81" w:rsidRDefault="00405D81" w:rsidP="00405D81">
      <w:pPr>
        <w:spacing w:before="5" w:after="0" w:line="360" w:lineRule="auto"/>
        <w:ind w:left="1192" w:right="77" w:hanging="365"/>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B</w:t>
      </w:r>
      <w:r w:rsidRPr="00405D81">
        <w:rPr>
          <w:rFonts w:ascii="Times New Roman" w:eastAsia="Times New Roman" w:hAnsi="Times New Roman" w:cs="Times New Roman"/>
          <w:sz w:val="24"/>
          <w:szCs w:val="24"/>
        </w:rPr>
        <w:t>.  If no resolution can be accomplished through the group meeting, the following grievance procedure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shall</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followed.</w:t>
      </w:r>
    </w:p>
    <w:p w14:paraId="680EE4D7" w14:textId="77777777" w:rsidR="00405D81" w:rsidRPr="00405D81" w:rsidRDefault="00405D81" w:rsidP="00405D81">
      <w:pPr>
        <w:spacing w:before="5" w:after="0" w:line="360" w:lineRule="auto"/>
        <w:ind w:left="1192" w:right="36"/>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1</w:t>
      </w:r>
      <w:r w:rsidRPr="00405D81">
        <w:rPr>
          <w:rFonts w:ascii="Times New Roman" w:eastAsia="Times New Roman" w:hAnsi="Times New Roman" w:cs="Times New Roman"/>
          <w:sz w:val="24"/>
          <w:szCs w:val="24"/>
        </w:rPr>
        <w:t>. Before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Construction t</w:t>
      </w:r>
      <w:r w:rsidRPr="00405D81">
        <w:rPr>
          <w:rFonts w:ascii="Times New Roman" w:eastAsia="Times New Roman" w:hAnsi="Times New Roman" w:cs="Times New Roman"/>
          <w:spacing w:val="1"/>
          <w:sz w:val="24"/>
          <w:szCs w:val="24"/>
        </w:rPr>
        <w: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grievanc</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shoul</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brough</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 xml:space="preserve">o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attentio</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 xml:space="preserve">p </w:t>
      </w:r>
      <w:r w:rsidRPr="00405D81">
        <w:rPr>
          <w:rFonts w:ascii="Times New Roman" w:eastAsia="Times New Roman" w:hAnsi="Times New Roman" w:cs="Times New Roman"/>
          <w:spacing w:val="1"/>
          <w:sz w:val="24"/>
          <w:szCs w:val="24"/>
        </w:rPr>
        <w:t>Coordinato</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assigne</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 xml:space="preserve">o </w:t>
      </w:r>
      <w:r w:rsidRPr="00405D81">
        <w:rPr>
          <w:rFonts w:ascii="Times New Roman" w:eastAsia="Times New Roman" w:hAnsi="Times New Roman" w:cs="Times New Roman"/>
          <w:spacing w:val="1"/>
          <w:sz w:val="24"/>
          <w:szCs w:val="24"/>
        </w:rPr>
        <w:t xml:space="preserve">the </w:t>
      </w:r>
      <w:r w:rsidRPr="00405D81">
        <w:rPr>
          <w:rFonts w:ascii="Times New Roman" w:eastAsia="Times New Roman" w:hAnsi="Times New Roman" w:cs="Times New Roman"/>
          <w:sz w:val="24"/>
          <w:szCs w:val="24"/>
        </w:rPr>
        <w:t>group. If</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z w:val="24"/>
          <w:szCs w:val="24"/>
        </w:rPr>
        <w:t>no</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z w:val="24"/>
          <w:szCs w:val="24"/>
        </w:rPr>
        <w:t>resolution</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z w:val="24"/>
          <w:szCs w:val="24"/>
        </w:rPr>
        <w:t>can</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z w:val="24"/>
          <w:szCs w:val="24"/>
        </w:rPr>
        <w:t>made,</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z w:val="24"/>
          <w:szCs w:val="24"/>
        </w:rPr>
        <w:t>Program</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z w:val="24"/>
          <w:szCs w:val="24"/>
        </w:rPr>
        <w:t>Director</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z w:val="24"/>
          <w:szCs w:val="24"/>
        </w:rPr>
        <w:t>must</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z w:val="24"/>
          <w:szCs w:val="24"/>
        </w:rPr>
        <w:t>receive</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z w:val="24"/>
          <w:szCs w:val="24"/>
        </w:rPr>
        <w:t>grievance</w:t>
      </w:r>
      <w:r w:rsidRPr="00405D81">
        <w:rPr>
          <w:rFonts w:ascii="Times New Roman" w:eastAsia="Times New Roman" w:hAnsi="Times New Roman" w:cs="Times New Roman"/>
          <w:spacing w:val="20"/>
          <w:sz w:val="24"/>
          <w:szCs w:val="24"/>
        </w:rPr>
        <w:t xml:space="preserve"> </w:t>
      </w:r>
      <w:r w:rsidRPr="00405D81">
        <w:rPr>
          <w:rFonts w:ascii="Times New Roman" w:eastAsia="Times New Roman" w:hAnsi="Times New Roman" w:cs="Times New Roman"/>
          <w:sz w:val="24"/>
          <w:szCs w:val="24"/>
        </w:rPr>
        <w:t xml:space="preserve">in </w:t>
      </w:r>
      <w:r w:rsidRPr="00405D81">
        <w:rPr>
          <w:rFonts w:ascii="Times New Roman" w:eastAsia="Times New Roman" w:hAnsi="Times New Roman" w:cs="Times New Roman"/>
          <w:spacing w:val="-1"/>
          <w:sz w:val="24"/>
          <w:szCs w:val="24"/>
        </w:rPr>
        <w:t>writing</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resolutio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agai</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no</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reached</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33"/>
          <w:sz w:val="24"/>
          <w:szCs w:val="24"/>
        </w:rPr>
        <w:t xml:space="preserve"> </w:t>
      </w:r>
      <w:r w:rsidRPr="00405D81">
        <w:rPr>
          <w:rFonts w:ascii="Times New Roman" w:eastAsia="Times New Roman" w:hAnsi="Times New Roman" w:cs="Times New Roman"/>
          <w:spacing w:val="-1"/>
          <w:sz w:val="24"/>
          <w:szCs w:val="24"/>
        </w:rPr>
        <w:t>the</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writte</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grievanc</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shal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referre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to</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pacing w:val="-1"/>
          <w:sz w:val="24"/>
          <w:szCs w:val="24"/>
        </w:rPr>
        <w:t>’</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pacing w:val="-1"/>
          <w:sz w:val="24"/>
          <w:szCs w:val="24"/>
        </w:rPr>
        <w:t>Executiv</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pacing w:val="-1"/>
          <w:sz w:val="24"/>
          <w:szCs w:val="24"/>
        </w:rPr>
        <w:t>Director</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pacing w:val="-1"/>
          <w:sz w:val="24"/>
          <w:szCs w:val="24"/>
        </w:rPr>
        <w:t>resolutio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pacing w:val="-1"/>
          <w:sz w:val="24"/>
          <w:szCs w:val="24"/>
        </w:rPr>
        <w:t>agai</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pacing w:val="-1"/>
          <w:sz w:val="24"/>
          <w:szCs w:val="24"/>
        </w:rPr>
        <w:t xml:space="preserve">not </w:t>
      </w:r>
      <w:r w:rsidRPr="00405D81">
        <w:rPr>
          <w:rFonts w:ascii="Times New Roman" w:eastAsia="Times New Roman" w:hAnsi="Times New Roman" w:cs="Times New Roman"/>
          <w:sz w:val="24"/>
          <w:szCs w:val="24"/>
        </w:rPr>
        <w:t>reached,</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then</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written</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grievance</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shall</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referred</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pacing w:val="-1"/>
          <w:sz w:val="24"/>
          <w:szCs w:val="24"/>
        </w:rPr>
        <w:t>’</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Boar</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Director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fo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fina</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resolut</w:t>
      </w:r>
      <w:r w:rsidRPr="00405D81">
        <w:rPr>
          <w:rFonts w:ascii="Times New Roman" w:eastAsia="Times New Roman" w:hAnsi="Times New Roman" w:cs="Times New Roman"/>
          <w:spacing w:val="-11"/>
          <w:sz w:val="24"/>
          <w:szCs w:val="24"/>
        </w:rPr>
        <w:t>i</w:t>
      </w:r>
      <w:r w:rsidRPr="00405D81">
        <w:rPr>
          <w:rFonts w:ascii="Times New Roman" w:eastAsia="Times New Roman" w:hAnsi="Times New Roman" w:cs="Times New Roman"/>
          <w:spacing w:val="6"/>
          <w:sz w:val="24"/>
          <w:szCs w:val="24"/>
        </w:rPr>
        <w:t>on.</w:t>
      </w:r>
    </w:p>
    <w:p w14:paraId="1E6DFB00" w14:textId="77777777" w:rsidR="00405D81" w:rsidRPr="00405D81" w:rsidRDefault="00405D81" w:rsidP="00405D81">
      <w:pPr>
        <w:spacing w:before="5" w:after="0" w:line="360" w:lineRule="auto"/>
        <w:ind w:left="1192" w:right="-27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2</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Durin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Construction t</w:t>
      </w:r>
      <w:r w:rsidRPr="00405D81">
        <w:rPr>
          <w:rFonts w:ascii="Times New Roman" w:eastAsia="Times New Roman" w:hAnsi="Times New Roman" w:cs="Times New Roman"/>
          <w:sz w:val="24"/>
          <w:szCs w:val="24"/>
        </w:rPr>
        <w:t>he grievance should be brought to the attention of the Construction Supervisor. If a resolution</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does</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not</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follow,</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then</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grievance</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shall</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referred</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pacing w:val="-1"/>
          <w:sz w:val="24"/>
          <w:szCs w:val="24"/>
        </w:rPr>
        <w:t>’</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Progra</w:t>
      </w:r>
      <w:r w:rsidRPr="00405D81">
        <w:rPr>
          <w:rFonts w:ascii="Times New Roman" w:eastAsia="Times New Roman" w:hAnsi="Times New Roman" w:cs="Times New Roman"/>
          <w:sz w:val="24"/>
          <w:szCs w:val="24"/>
        </w:rPr>
        <w:t>m</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Director</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resolutio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no</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pacing w:val="-1"/>
          <w:sz w:val="24"/>
          <w:szCs w:val="24"/>
        </w:rPr>
        <w:t>reac</w:t>
      </w:r>
      <w:r w:rsidRPr="00405D81">
        <w:rPr>
          <w:rFonts w:ascii="Times New Roman" w:eastAsia="Times New Roman" w:hAnsi="Times New Roman" w:cs="Times New Roman"/>
          <w:sz w:val="24"/>
          <w:szCs w:val="24"/>
        </w:rPr>
        <w:t xml:space="preserve">hed again, then the written </w:t>
      </w:r>
      <w:r w:rsidRPr="00405D81">
        <w:rPr>
          <w:rFonts w:ascii="Times New Roman" w:eastAsia="Times New Roman" w:hAnsi="Times New Roman" w:cs="Times New Roman"/>
          <w:spacing w:val="-1"/>
          <w:sz w:val="24"/>
          <w:szCs w:val="24"/>
        </w:rPr>
        <w:t>grievanc</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shal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referre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pacing w:val="-2"/>
          <w:sz w:val="24"/>
          <w:szCs w:val="24"/>
        </w:rPr>
        <w:t>’s</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Executiv</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Director</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resolutio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agai</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no</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reached</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the</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writte</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grievanc</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shal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be</w:t>
      </w:r>
      <w:r w:rsidRPr="00405D81">
        <w:rPr>
          <w:rFonts w:ascii="Times New Roman" w:eastAsia="Times New Roman" w:hAnsi="Times New Roman" w:cs="Times New Roman"/>
          <w:sz w:val="24"/>
          <w:szCs w:val="24"/>
        </w:rPr>
        <w:t xml:space="preserve"> referred to</w:t>
      </w:r>
      <w:r w:rsidRPr="00405D81">
        <w:rPr>
          <w:rFonts w:ascii="Times New Roman" w:eastAsia="Times New Roman" w:hAnsi="Times New Roman" w:cs="Times New Roman"/>
          <w:spacing w:val="14"/>
          <w:sz w:val="24"/>
          <w:szCs w:val="24"/>
        </w:rPr>
        <w:t xml:space="preserve">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pacing w:val="-1"/>
          <w:sz w:val="24"/>
          <w:szCs w:val="24"/>
        </w:rPr>
        <w:t>’</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pacing w:val="-1"/>
          <w:sz w:val="24"/>
          <w:szCs w:val="24"/>
        </w:rPr>
        <w:t>Boar</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f D</w:t>
      </w:r>
      <w:r w:rsidRPr="00405D81">
        <w:rPr>
          <w:rFonts w:ascii="Times New Roman" w:eastAsia="Times New Roman" w:hAnsi="Times New Roman" w:cs="Times New Roman"/>
          <w:spacing w:val="-1"/>
          <w:sz w:val="24"/>
          <w:szCs w:val="24"/>
        </w:rPr>
        <w:t>irector</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fo</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 xml:space="preserve">final </w:t>
      </w:r>
      <w:r w:rsidRPr="00405D81">
        <w:rPr>
          <w:rFonts w:ascii="Times New Roman" w:eastAsia="Times New Roman" w:hAnsi="Times New Roman" w:cs="Times New Roman"/>
          <w:spacing w:val="1"/>
          <w:sz w:val="24"/>
          <w:szCs w:val="24"/>
        </w:rPr>
        <w:t>resolution.</w:t>
      </w:r>
    </w:p>
    <w:p w14:paraId="7C43023E" w14:textId="77777777" w:rsidR="00405D81" w:rsidRPr="00405D81" w:rsidRDefault="00405D81" w:rsidP="00405D81">
      <w:pPr>
        <w:spacing w:before="5" w:after="0" w:line="360" w:lineRule="auto"/>
        <w:ind w:left="1080" w:right="49" w:hanging="253"/>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5"/>
          <w:sz w:val="24"/>
          <w:szCs w:val="24"/>
        </w:rPr>
        <w:t>C</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 xml:space="preserve">f a </w:t>
      </w:r>
      <w:r w:rsidRPr="00405D81">
        <w:rPr>
          <w:rFonts w:ascii="Times New Roman" w:eastAsia="Times New Roman" w:hAnsi="Times New Roman" w:cs="Times New Roman"/>
          <w:spacing w:val="1"/>
          <w:sz w:val="24"/>
          <w:szCs w:val="24"/>
        </w:rPr>
        <w:t>clai</w:t>
      </w:r>
      <w:r w:rsidRPr="00405D81">
        <w:rPr>
          <w:rFonts w:ascii="Times New Roman" w:eastAsia="Times New Roman" w:hAnsi="Times New Roman" w:cs="Times New Roman"/>
          <w:sz w:val="24"/>
          <w:szCs w:val="24"/>
        </w:rPr>
        <w:t xml:space="preserve">m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brough</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1"/>
          <w:sz w:val="24"/>
          <w:szCs w:val="24"/>
        </w:rPr>
        <w:t>prio</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 xml:space="preserve">o </w:t>
      </w:r>
      <w:r w:rsidRPr="00405D81">
        <w:rPr>
          <w:rFonts w:ascii="Times New Roman" w:eastAsia="Times New Roman" w:hAnsi="Times New Roman" w:cs="Times New Roman"/>
          <w:spacing w:val="1"/>
          <w:sz w:val="24"/>
          <w:szCs w:val="24"/>
        </w:rPr>
        <w:t>completio</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pacing w:val="1"/>
          <w:sz w:val="24"/>
          <w:szCs w:val="24"/>
        </w:rPr>
        <w:t>constructio</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occupanc</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residenc</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 xml:space="preserve">by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group</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member(s),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foregoing</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shall</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conditions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precedent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to arbitration. In</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any</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event,</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any</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claim,</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dispute,</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question</w:t>
      </w:r>
      <w:r w:rsidRPr="00405D81">
        <w:rPr>
          <w:rFonts w:ascii="Times New Roman" w:eastAsia="Times New Roman" w:hAnsi="Times New Roman" w:cs="Times New Roman"/>
          <w:spacing w:val="34"/>
          <w:sz w:val="24"/>
          <w:szCs w:val="24"/>
        </w:rPr>
        <w:t xml:space="preserve"> </w:t>
      </w:r>
      <w:proofErr w:type="gramStart"/>
      <w:r w:rsidRPr="00405D81">
        <w:rPr>
          <w:rFonts w:ascii="Times New Roman" w:eastAsia="Times New Roman" w:hAnsi="Times New Roman" w:cs="Times New Roman"/>
          <w:spacing w:val="-1"/>
          <w:sz w:val="24"/>
          <w:szCs w:val="24"/>
        </w:rPr>
        <w:t>arisin</w:t>
      </w:r>
      <w:r w:rsidRPr="00405D81">
        <w:rPr>
          <w:rFonts w:ascii="Times New Roman" w:eastAsia="Times New Roman" w:hAnsi="Times New Roman" w:cs="Times New Roman"/>
          <w:sz w:val="24"/>
          <w:szCs w:val="24"/>
        </w:rPr>
        <w:t>g</w:t>
      </w:r>
      <w:proofErr w:type="gramEnd"/>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betwee</w:t>
      </w:r>
      <w:r w:rsidRPr="00405D81">
        <w:rPr>
          <w:rFonts w:ascii="Times New Roman" w:eastAsia="Times New Roman" w:hAnsi="Times New Roman" w:cs="Times New Roman"/>
          <w:sz w:val="24"/>
          <w:szCs w:val="24"/>
        </w:rPr>
        <w:t xml:space="preserve">n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parties</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shall</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subject</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arbitration</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at</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choice</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any</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 xml:space="preserve">party. In the event either party </w:t>
      </w:r>
      <w:proofErr w:type="gramStart"/>
      <w:r w:rsidRPr="00405D81">
        <w:rPr>
          <w:rFonts w:ascii="Times New Roman" w:eastAsia="Times New Roman" w:hAnsi="Times New Roman" w:cs="Times New Roman"/>
          <w:sz w:val="24"/>
          <w:szCs w:val="24"/>
        </w:rPr>
        <w:t>elects</w:t>
      </w:r>
      <w:proofErr w:type="gramEnd"/>
      <w:r w:rsidRPr="00405D81">
        <w:rPr>
          <w:rFonts w:ascii="Times New Roman" w:eastAsia="Times New Roman" w:hAnsi="Times New Roman" w:cs="Times New Roman"/>
          <w:sz w:val="24"/>
          <w:szCs w:val="24"/>
        </w:rPr>
        <w:t xml:space="preserve"> arbitration, it shall </w:t>
      </w:r>
      <w:proofErr w:type="gramStart"/>
      <w:r w:rsidRPr="00405D81">
        <w:rPr>
          <w:rFonts w:ascii="Times New Roman" w:eastAsia="Times New Roman" w:hAnsi="Times New Roman" w:cs="Times New Roman"/>
          <w:sz w:val="24"/>
          <w:szCs w:val="24"/>
        </w:rPr>
        <w:t>serve</w:t>
      </w:r>
      <w:proofErr w:type="gramEnd"/>
      <w:r w:rsidRPr="00405D81">
        <w:rPr>
          <w:rFonts w:ascii="Times New Roman" w:eastAsia="Times New Roman" w:hAnsi="Times New Roman" w:cs="Times New Roman"/>
          <w:sz w:val="24"/>
          <w:szCs w:val="24"/>
        </w:rPr>
        <w:t xml:space="preserve"> a notice on the other party or parties, </w:t>
      </w:r>
      <w:r w:rsidRPr="00405D81">
        <w:rPr>
          <w:rFonts w:ascii="Times New Roman" w:eastAsia="Times New Roman" w:hAnsi="Times New Roman" w:cs="Times New Roman"/>
          <w:spacing w:val="-1"/>
          <w:sz w:val="24"/>
          <w:szCs w:val="24"/>
        </w:rPr>
        <w:t>statin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thei</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grievanc</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des</w:t>
      </w:r>
      <w:r w:rsidRPr="00405D81">
        <w:rPr>
          <w:rFonts w:ascii="Times New Roman" w:eastAsia="Times New Roman" w:hAnsi="Times New Roman" w:cs="Times New Roman"/>
          <w:spacing w:val="-10"/>
          <w:sz w:val="24"/>
          <w:szCs w:val="24"/>
        </w:rPr>
        <w:t>i</w:t>
      </w:r>
      <w:r w:rsidRPr="00405D81">
        <w:rPr>
          <w:rFonts w:ascii="Times New Roman" w:eastAsia="Times New Roman" w:hAnsi="Times New Roman" w:cs="Times New Roman"/>
          <w:sz w:val="24"/>
          <w:szCs w:val="24"/>
        </w:rPr>
        <w:t>re to arbitrate, and the parties shall proceed in accordance with state</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 xml:space="preserve">law. </w:t>
      </w:r>
      <w:proofErr w:type="gramStart"/>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decision</w:t>
      </w:r>
      <w:proofErr w:type="gramEnd"/>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lastRenderedPageBreak/>
        <w:t>arbitrator</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shall</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condition</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precedent</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right</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any</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other legal</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action.</w:t>
      </w:r>
      <w:r w:rsidRPr="00405D81">
        <w:rPr>
          <w:rFonts w:ascii="Times New Roman" w:eastAsia="Times New Roman" w:hAnsi="Times New Roman" w:cs="Times New Roman"/>
          <w:spacing w:val="55"/>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cost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arbitrator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shall</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3"/>
          <w:sz w:val="24"/>
          <w:szCs w:val="24"/>
        </w:rPr>
        <w:t xml:space="preserve"> shared</w:t>
      </w:r>
      <w:r w:rsidRPr="00405D81">
        <w:rPr>
          <w:rFonts w:ascii="Times New Roman" w:eastAsia="Times New Roman" w:hAnsi="Times New Roman" w:cs="Times New Roman"/>
          <w:sz w:val="24"/>
          <w:szCs w:val="24"/>
        </w:rPr>
        <w:t xml:space="preserve"> equally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by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all</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parties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disput</w:t>
      </w:r>
      <w:r w:rsidRPr="00405D81">
        <w:rPr>
          <w:rFonts w:ascii="Times New Roman" w:eastAsia="Times New Roman" w:hAnsi="Times New Roman" w:cs="Times New Roman"/>
          <w:spacing w:val="-2"/>
          <w:sz w:val="24"/>
          <w:szCs w:val="24"/>
        </w:rPr>
        <w:t>e.</w:t>
      </w:r>
    </w:p>
    <w:p w14:paraId="31B9FD29" w14:textId="77777777" w:rsidR="00405D81" w:rsidRPr="00405D81" w:rsidRDefault="00405D81" w:rsidP="00405D81">
      <w:pPr>
        <w:spacing w:before="3" w:after="0" w:line="360" w:lineRule="auto"/>
        <w:ind w:left="1192" w:right="54" w:hanging="365"/>
        <w:jc w:val="both"/>
        <w:rPr>
          <w:rFonts w:ascii="Times New Roman" w:eastAsia="Times New Roman" w:hAnsi="Times New Roman" w:cs="Times New Roman"/>
          <w:spacing w:val="-1"/>
          <w:sz w:val="24"/>
          <w:szCs w:val="24"/>
        </w:rPr>
      </w:pPr>
      <w:r w:rsidRPr="00405D81">
        <w:rPr>
          <w:rFonts w:ascii="Times New Roman" w:eastAsia="Times New Roman" w:hAnsi="Times New Roman" w:cs="Times New Roman"/>
          <w:spacing w:val="-1"/>
          <w:sz w:val="24"/>
          <w:szCs w:val="24"/>
        </w:rPr>
        <w:t>D</w:t>
      </w:r>
      <w:r w:rsidRPr="00405D81">
        <w:rPr>
          <w:rFonts w:ascii="Times New Roman" w:eastAsia="Times New Roman" w:hAnsi="Times New Roman" w:cs="Times New Roman"/>
          <w:sz w:val="24"/>
          <w:szCs w:val="24"/>
        </w:rPr>
        <w:t>.</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ha</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agree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provid</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technica</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assistanc</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28"/>
          <w:sz w:val="24"/>
          <w:szCs w:val="24"/>
        </w:rPr>
        <w:t xml:space="preserve"> </w:t>
      </w:r>
      <w:r w:rsidRPr="00405D81">
        <w:rPr>
          <w:rFonts w:ascii="Times New Roman" w:eastAsia="Times New Roman" w:hAnsi="Times New Roman" w:cs="Times New Roman"/>
          <w:spacing w:val="-1"/>
          <w:sz w:val="24"/>
          <w:szCs w:val="24"/>
        </w:rPr>
        <w:t xml:space="preserve">the </w:t>
      </w:r>
      <w:r w:rsidRPr="00405D81">
        <w:rPr>
          <w:rFonts w:ascii="Times New Roman" w:eastAsia="Times New Roman" w:hAnsi="Times New Roman" w:cs="Times New Roman"/>
          <w:sz w:val="24"/>
          <w:szCs w:val="24"/>
        </w:rPr>
        <w:t>group</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members</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in</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construction</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their</w:t>
      </w:r>
      <w:r w:rsidRPr="00405D81">
        <w:rPr>
          <w:rFonts w:ascii="Times New Roman" w:eastAsia="Times New Roman" w:hAnsi="Times New Roman" w:cs="Times New Roman"/>
          <w:spacing w:val="22"/>
          <w:sz w:val="24"/>
          <w:szCs w:val="24"/>
        </w:rPr>
        <w:t xml:space="preserve"> </w:t>
      </w:r>
      <w:r w:rsidRPr="00405D81">
        <w:rPr>
          <w:rFonts w:ascii="Times New Roman" w:eastAsia="Times New Roman" w:hAnsi="Times New Roman" w:cs="Times New Roman"/>
          <w:sz w:val="24"/>
          <w:szCs w:val="24"/>
        </w:rPr>
        <w:t>housing.</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doe</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no</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charg</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p</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member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fo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thi</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service</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retur</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p</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member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agre</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that</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shal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hav</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n</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liabilit</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fo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act</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omission</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6"/>
          <w:sz w:val="24"/>
          <w:szCs w:val="24"/>
        </w:rPr>
        <w:t xml:space="preserve"> </w:t>
      </w:r>
      <w:r w:rsidRPr="00405D81">
        <w:rPr>
          <w:rFonts w:ascii="Times New Roman" w:eastAsia="Times New Roman" w:hAnsi="Times New Roman" w:cs="Times New Roman"/>
          <w:spacing w:val="-1"/>
          <w:sz w:val="24"/>
          <w:szCs w:val="24"/>
        </w:rPr>
        <w:t>done i</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goo</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faith</w:t>
      </w:r>
      <w:r w:rsidRPr="00405D81">
        <w:rPr>
          <w:rFonts w:ascii="Times New Roman" w:eastAsia="Times New Roman" w:hAnsi="Times New Roman" w:cs="Times New Roman"/>
          <w:sz w:val="24"/>
          <w:szCs w:val="24"/>
        </w:rPr>
        <w:t>.</w:t>
      </w:r>
      <w:r w:rsidRPr="00405D81">
        <w:rPr>
          <w:rFonts w:ascii="Times New Roman" w:eastAsia="Calibri" w:hAnsi="Times New Roman" w:cs="Times New Roman"/>
          <w:color w:val="0070C0"/>
          <w:sz w:val="24"/>
          <w:szCs w:val="24"/>
          <w:u w:val="single"/>
        </w:rPr>
        <w:t xml:space="preserve"> (INSERT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pacing w:val="-1"/>
          <w:sz w:val="24"/>
          <w:szCs w:val="24"/>
        </w:rPr>
        <w:t xml:space="preserve"> shall have no liability </w:t>
      </w:r>
      <w:proofErr w:type="gramStart"/>
      <w:r w:rsidRPr="00405D81">
        <w:rPr>
          <w:rFonts w:ascii="Times New Roman" w:eastAsia="Times New Roman" w:hAnsi="Times New Roman" w:cs="Times New Roman"/>
          <w:spacing w:val="-1"/>
          <w:sz w:val="24"/>
          <w:szCs w:val="24"/>
        </w:rPr>
        <w:t>of</w:t>
      </w:r>
      <w:proofErr w:type="gramEnd"/>
      <w:r w:rsidRPr="00405D81">
        <w:rPr>
          <w:rFonts w:ascii="Times New Roman" w:eastAsia="Times New Roman" w:hAnsi="Times New Roman" w:cs="Times New Roman"/>
          <w:spacing w:val="-1"/>
          <w:sz w:val="24"/>
          <w:szCs w:val="24"/>
        </w:rPr>
        <w:t xml:space="preserve"> consequential or delay damages resulting from any act, omission, breach of contract, or negligence.</w:t>
      </w:r>
    </w:p>
    <w:p w14:paraId="4731D274" w14:textId="77777777" w:rsidR="00405D81" w:rsidRPr="00405D81" w:rsidRDefault="00405D81" w:rsidP="00405D81">
      <w:pPr>
        <w:spacing w:before="3" w:after="0" w:line="360" w:lineRule="auto"/>
        <w:ind w:left="1192" w:right="54" w:hanging="365"/>
        <w:jc w:val="both"/>
        <w:rPr>
          <w:rFonts w:ascii="Times New Roman" w:eastAsia="Times New Roman" w:hAnsi="Times New Roman" w:cs="Times New Roman"/>
          <w:spacing w:val="-1"/>
          <w:sz w:val="24"/>
          <w:szCs w:val="24"/>
        </w:rPr>
      </w:pPr>
    </w:p>
    <w:p w14:paraId="5D638DB2" w14:textId="77777777" w:rsidR="00405D81" w:rsidRPr="00405D81" w:rsidRDefault="00405D81" w:rsidP="00405D81">
      <w:pPr>
        <w:tabs>
          <w:tab w:val="left" w:pos="820"/>
        </w:tabs>
        <w:spacing w:after="0" w:line="360" w:lineRule="auto"/>
        <w:ind w:left="107" w:right="-20"/>
        <w:jc w:val="both"/>
        <w:rPr>
          <w:rFonts w:ascii="Times New Roman" w:eastAsia="Times New Roman" w:hAnsi="Times New Roman" w:cs="Times New Roman"/>
          <w:b/>
          <w:bCs/>
          <w:spacing w:val="-1"/>
          <w:sz w:val="24"/>
          <w:szCs w:val="24"/>
        </w:rPr>
      </w:pPr>
      <w:r w:rsidRPr="00405D81">
        <w:rPr>
          <w:rFonts w:ascii="Times New Roman" w:eastAsia="Times New Roman" w:hAnsi="Times New Roman" w:cs="Times New Roman"/>
          <w:b/>
          <w:bCs/>
          <w:spacing w:val="1"/>
          <w:sz w:val="24"/>
          <w:szCs w:val="24"/>
        </w:rPr>
        <w:t>VI</w:t>
      </w:r>
      <w:r w:rsidRPr="00405D81">
        <w:rPr>
          <w:rFonts w:ascii="Times New Roman" w:eastAsia="Times New Roman" w:hAnsi="Times New Roman" w:cs="Times New Roman"/>
          <w:b/>
          <w:bCs/>
          <w:spacing w:val="5"/>
          <w:sz w:val="24"/>
          <w:szCs w:val="24"/>
        </w:rPr>
        <w:t>I</w:t>
      </w:r>
      <w:r w:rsidRPr="00405D81">
        <w:rPr>
          <w:rFonts w:ascii="Times New Roman" w:eastAsia="Times New Roman" w:hAnsi="Times New Roman" w:cs="Times New Roman"/>
          <w:b/>
          <w:bCs/>
          <w:sz w:val="24"/>
          <w:szCs w:val="24"/>
        </w:rPr>
        <w:t>.</w:t>
      </w:r>
      <w:r w:rsidRPr="00405D81">
        <w:rPr>
          <w:rFonts w:ascii="Times New Roman" w:eastAsia="Times New Roman" w:hAnsi="Times New Roman" w:cs="Times New Roman"/>
          <w:b/>
          <w:bCs/>
          <w:sz w:val="24"/>
          <w:szCs w:val="24"/>
        </w:rPr>
        <w:tab/>
      </w:r>
      <w:r w:rsidRPr="00405D81">
        <w:rPr>
          <w:rFonts w:ascii="Times New Roman" w:eastAsia="Times New Roman" w:hAnsi="Times New Roman" w:cs="Times New Roman"/>
          <w:b/>
          <w:bCs/>
          <w:spacing w:val="-1"/>
          <w:sz w:val="24"/>
          <w:szCs w:val="24"/>
        </w:rPr>
        <w:t>TERMINATIO</w:t>
      </w:r>
      <w:r w:rsidRPr="00405D81">
        <w:rPr>
          <w:rFonts w:ascii="Times New Roman" w:eastAsia="Times New Roman" w:hAnsi="Times New Roman" w:cs="Times New Roman"/>
          <w:b/>
          <w:bCs/>
          <w:sz w:val="24"/>
          <w:szCs w:val="24"/>
        </w:rPr>
        <w:t>N</w:t>
      </w:r>
      <w:r w:rsidRPr="00405D81">
        <w:rPr>
          <w:rFonts w:ascii="Times New Roman" w:eastAsia="Times New Roman" w:hAnsi="Times New Roman" w:cs="Times New Roman"/>
          <w:b/>
          <w:bCs/>
          <w:spacing w:val="-3"/>
          <w:sz w:val="24"/>
          <w:szCs w:val="24"/>
        </w:rPr>
        <w:t xml:space="preserve"> </w:t>
      </w:r>
      <w:r w:rsidRPr="00405D81">
        <w:rPr>
          <w:rFonts w:ascii="Times New Roman" w:eastAsia="Times New Roman" w:hAnsi="Times New Roman" w:cs="Times New Roman"/>
          <w:b/>
          <w:bCs/>
          <w:spacing w:val="-1"/>
          <w:sz w:val="24"/>
          <w:szCs w:val="24"/>
        </w:rPr>
        <w:t>PROCEDURE</w:t>
      </w:r>
    </w:p>
    <w:p w14:paraId="4F3FD289" w14:textId="77777777" w:rsidR="00405D81" w:rsidRPr="00405D81" w:rsidRDefault="00405D81" w:rsidP="00405D81">
      <w:pPr>
        <w:spacing w:before="8" w:after="0" w:line="360" w:lineRule="auto"/>
        <w:jc w:val="both"/>
        <w:rPr>
          <w:rFonts w:ascii="Calibri" w:eastAsia="Calibri" w:hAnsi="Calibri" w:cs="Times New Roman"/>
          <w:sz w:val="11"/>
          <w:szCs w:val="11"/>
        </w:rPr>
      </w:pPr>
    </w:p>
    <w:p w14:paraId="5E7CA8AF" w14:textId="77777777" w:rsidR="00405D81" w:rsidRPr="00405D81" w:rsidRDefault="00405D81" w:rsidP="00405D81">
      <w:pPr>
        <w:spacing w:after="0" w:line="360" w:lineRule="auto"/>
        <w:ind w:left="827" w:right="45"/>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 xml:space="preserve">Prior to termination, the following items will be reviewed and verified as part of the process. These steps are to be taken to provide justification as well as fairness. </w:t>
      </w:r>
    </w:p>
    <w:p w14:paraId="6F603663" w14:textId="77777777" w:rsidR="00405D81" w:rsidRPr="00405D81" w:rsidRDefault="00405D81" w:rsidP="00405D81">
      <w:pPr>
        <w:numPr>
          <w:ilvl w:val="0"/>
          <w:numId w:val="63"/>
        </w:numPr>
        <w:spacing w:after="0" w:line="360" w:lineRule="auto"/>
        <w:ind w:right="45"/>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Timesheets - Verify hours worked during construction.</w:t>
      </w:r>
    </w:p>
    <w:p w14:paraId="5913549F" w14:textId="77777777" w:rsidR="00405D81" w:rsidRPr="00405D81" w:rsidRDefault="00405D81" w:rsidP="00405D81">
      <w:pPr>
        <w:numPr>
          <w:ilvl w:val="0"/>
          <w:numId w:val="63"/>
        </w:numPr>
        <w:spacing w:after="0" w:line="360" w:lineRule="auto"/>
        <w:ind w:right="45"/>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Meetings – Verify attendance/participation in group meetings.</w:t>
      </w:r>
    </w:p>
    <w:p w14:paraId="55A23DE3" w14:textId="77777777" w:rsidR="00405D81" w:rsidRPr="00405D81" w:rsidRDefault="00405D81" w:rsidP="00405D81">
      <w:pPr>
        <w:numPr>
          <w:ilvl w:val="0"/>
          <w:numId w:val="63"/>
        </w:numPr>
        <w:spacing w:after="0" w:line="360" w:lineRule="auto"/>
        <w:ind w:right="45"/>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Workout Plan – If a Workout Plan was developed, review for completion and fulfilment of the obligation.</w:t>
      </w:r>
    </w:p>
    <w:p w14:paraId="4C2D1D68" w14:textId="77777777" w:rsidR="00405D81" w:rsidRPr="00405D81" w:rsidRDefault="00405D81" w:rsidP="00405D81">
      <w:pPr>
        <w:numPr>
          <w:ilvl w:val="0"/>
          <w:numId w:val="63"/>
        </w:numPr>
        <w:spacing w:after="0" w:line="360" w:lineRule="auto"/>
        <w:ind w:right="45"/>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 xml:space="preserve"> Note/Memos – Review and present any notes from staff or other correspondence regarding issues surrounding the termination.</w:t>
      </w:r>
    </w:p>
    <w:p w14:paraId="79CE06DA" w14:textId="77777777" w:rsidR="00405D81" w:rsidRPr="00405D81" w:rsidRDefault="00405D81" w:rsidP="00405D81">
      <w:pPr>
        <w:spacing w:after="0" w:line="360" w:lineRule="auto"/>
        <w:ind w:left="827" w:right="45"/>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 xml:space="preserve">Violations of the terms of this agreement will result in all expenditures </w:t>
      </w:r>
      <w:proofErr w:type="gramStart"/>
      <w:r w:rsidRPr="00405D81">
        <w:rPr>
          <w:rFonts w:ascii="Times New Roman" w:eastAsia="Times New Roman" w:hAnsi="Times New Roman" w:cs="Times New Roman"/>
          <w:spacing w:val="-2"/>
          <w:sz w:val="24"/>
          <w:szCs w:val="24"/>
        </w:rPr>
        <w:t>for</w:t>
      </w:r>
      <w:proofErr w:type="gramEnd"/>
      <w:r w:rsidRPr="00405D81">
        <w:rPr>
          <w:rFonts w:ascii="Times New Roman" w:eastAsia="Times New Roman" w:hAnsi="Times New Roman" w:cs="Times New Roman"/>
          <w:spacing w:val="-2"/>
          <w:sz w:val="24"/>
          <w:szCs w:val="24"/>
        </w:rPr>
        <w:t xml:space="preserve"> materials/labor being immediately halted until a satisfactory resolution is reached. If a satisfactory resolution cannot be reached or the same problem continues, expulsion from the group will be determined by </w:t>
      </w:r>
      <w:r w:rsidRPr="00405D81">
        <w:rPr>
          <w:rFonts w:ascii="Times New Roman" w:eastAsia="Calibri" w:hAnsi="Times New Roman" w:cs="Times New Roman"/>
          <w:color w:val="0070C0"/>
          <w:sz w:val="24"/>
          <w:szCs w:val="24"/>
          <w:u w:val="single"/>
        </w:rPr>
        <w:t>(INSERT ORGANIZATION NAME)</w:t>
      </w:r>
      <w:r w:rsidRPr="00405D81">
        <w:rPr>
          <w:rFonts w:ascii="Times New Roman" w:eastAsia="Times New Roman" w:hAnsi="Times New Roman" w:cs="Times New Roman"/>
          <w:spacing w:val="-2"/>
          <w:sz w:val="24"/>
          <w:szCs w:val="24"/>
        </w:rPr>
        <w:t xml:space="preserve">. Expulsion results in the loss of any rights under the terms of this agreement and the loss of building privileges under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pacing w:val="-2"/>
          <w:sz w:val="24"/>
          <w:szCs w:val="24"/>
        </w:rPr>
        <w:t xml:space="preserve">’s self-help program. After expulsion, the members must contact  USDA Rural Development to determine the next steps regarding their home. In the event a group member, family or group members fail to meet the requirements of this agreement, the remedies </w:t>
      </w:r>
      <w:proofErr w:type="gramStart"/>
      <w:r w:rsidRPr="00405D81">
        <w:rPr>
          <w:rFonts w:ascii="Times New Roman" w:eastAsia="Times New Roman" w:hAnsi="Times New Roman" w:cs="Times New Roman"/>
          <w:spacing w:val="-2"/>
          <w:sz w:val="24"/>
          <w:szCs w:val="24"/>
        </w:rPr>
        <w:t>afforded</w:t>
      </w:r>
      <w:proofErr w:type="gramEnd"/>
      <w:r w:rsidRPr="00405D81">
        <w:rPr>
          <w:rFonts w:ascii="Times New Roman" w:eastAsia="Times New Roman" w:hAnsi="Times New Roman" w:cs="Times New Roman"/>
          <w:spacing w:val="-2"/>
          <w:sz w:val="24"/>
          <w:szCs w:val="24"/>
        </w:rPr>
        <w:t xml:space="preserve"> the BUILDING GROUP MEMBERS in this agreement are cumulative, and in addition to any other remedies afforded by law or otherwise.</w:t>
      </w:r>
    </w:p>
    <w:p w14:paraId="6FE9E4DC" w14:textId="77777777" w:rsidR="00405D81" w:rsidRPr="00405D81" w:rsidRDefault="00405D81" w:rsidP="00405D81">
      <w:pPr>
        <w:spacing w:after="0" w:line="360" w:lineRule="auto"/>
        <w:ind w:left="827" w:right="45"/>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 xml:space="preserve">The group member may be responsible for completion of the property, repayment of all subsidies received,  all seller’s closing costs or another method of satisfying the completion </w:t>
      </w:r>
      <w:r w:rsidRPr="00405D81">
        <w:rPr>
          <w:rFonts w:ascii="Times New Roman" w:eastAsia="Times New Roman" w:hAnsi="Times New Roman" w:cs="Times New Roman"/>
          <w:spacing w:val="-2"/>
          <w:sz w:val="24"/>
          <w:szCs w:val="24"/>
        </w:rPr>
        <w:lastRenderedPageBreak/>
        <w:t>of the property in the event of expulsion or voluntary termination from the group.</w:t>
      </w:r>
    </w:p>
    <w:p w14:paraId="7AFDBBF0" w14:textId="77777777" w:rsidR="00405D81" w:rsidRPr="00405D81" w:rsidRDefault="00405D81" w:rsidP="00405D81">
      <w:pPr>
        <w:spacing w:after="0" w:line="360" w:lineRule="auto"/>
        <w:ind w:left="827" w:right="45"/>
        <w:jc w:val="both"/>
        <w:rPr>
          <w:rFonts w:ascii="Times New Roman" w:eastAsia="Times New Roman" w:hAnsi="Times New Roman" w:cs="Times New Roman"/>
          <w:spacing w:val="-2"/>
          <w:sz w:val="24"/>
          <w:szCs w:val="24"/>
        </w:rPr>
      </w:pPr>
    </w:p>
    <w:p w14:paraId="731FD54E" w14:textId="77777777" w:rsidR="00405D81" w:rsidRPr="00405D81" w:rsidRDefault="00405D81" w:rsidP="00405D81">
      <w:pPr>
        <w:spacing w:after="0" w:line="360" w:lineRule="auto"/>
        <w:ind w:left="107"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pacing w:val="3"/>
          <w:sz w:val="24"/>
          <w:szCs w:val="24"/>
        </w:rPr>
        <w:t>VIII</w:t>
      </w:r>
      <w:r w:rsidRPr="00405D81">
        <w:rPr>
          <w:rFonts w:ascii="Times New Roman" w:eastAsia="Times New Roman" w:hAnsi="Times New Roman" w:cs="Times New Roman"/>
          <w:b/>
          <w:bCs/>
          <w:sz w:val="24"/>
          <w:szCs w:val="24"/>
        </w:rPr>
        <w:t xml:space="preserve">. </w:t>
      </w:r>
      <w:r w:rsidRPr="00405D81">
        <w:rPr>
          <w:rFonts w:ascii="Times New Roman" w:eastAsia="Times New Roman" w:hAnsi="Times New Roman" w:cs="Times New Roman"/>
          <w:b/>
          <w:bCs/>
          <w:spacing w:val="15"/>
          <w:sz w:val="24"/>
          <w:szCs w:val="24"/>
        </w:rPr>
        <w:t xml:space="preserve"> </w:t>
      </w:r>
      <w:r w:rsidRPr="00405D81">
        <w:rPr>
          <w:rFonts w:ascii="Times New Roman" w:eastAsia="Times New Roman" w:hAnsi="Times New Roman" w:cs="Times New Roman"/>
          <w:b/>
          <w:bCs/>
          <w:spacing w:val="-2"/>
          <w:sz w:val="24"/>
          <w:szCs w:val="24"/>
        </w:rPr>
        <w:t>CONTRACT</w:t>
      </w:r>
      <w:r w:rsidRPr="00405D81">
        <w:rPr>
          <w:rFonts w:ascii="Times New Roman" w:eastAsia="Times New Roman" w:hAnsi="Times New Roman" w:cs="Times New Roman"/>
          <w:b/>
          <w:bCs/>
          <w:sz w:val="24"/>
          <w:szCs w:val="24"/>
        </w:rPr>
        <w:t>S</w:t>
      </w:r>
      <w:r w:rsidRPr="00405D81">
        <w:rPr>
          <w:rFonts w:ascii="Times New Roman" w:eastAsia="Times New Roman" w:hAnsi="Times New Roman" w:cs="Times New Roman"/>
          <w:b/>
          <w:bCs/>
          <w:spacing w:val="-5"/>
          <w:sz w:val="24"/>
          <w:szCs w:val="24"/>
        </w:rPr>
        <w:t xml:space="preserve"> </w:t>
      </w:r>
      <w:r w:rsidRPr="00405D81">
        <w:rPr>
          <w:rFonts w:ascii="Times New Roman" w:eastAsia="Times New Roman" w:hAnsi="Times New Roman" w:cs="Times New Roman"/>
          <w:b/>
          <w:bCs/>
          <w:spacing w:val="-2"/>
          <w:sz w:val="24"/>
          <w:szCs w:val="24"/>
        </w:rPr>
        <w:t>AN</w:t>
      </w:r>
      <w:r w:rsidRPr="00405D81">
        <w:rPr>
          <w:rFonts w:ascii="Times New Roman" w:eastAsia="Times New Roman" w:hAnsi="Times New Roman" w:cs="Times New Roman"/>
          <w:b/>
          <w:bCs/>
          <w:sz w:val="24"/>
          <w:szCs w:val="24"/>
        </w:rPr>
        <w:t>D</w:t>
      </w:r>
      <w:r w:rsidRPr="00405D81">
        <w:rPr>
          <w:rFonts w:ascii="Times New Roman" w:eastAsia="Times New Roman" w:hAnsi="Times New Roman" w:cs="Times New Roman"/>
          <w:b/>
          <w:bCs/>
          <w:spacing w:val="-5"/>
          <w:sz w:val="24"/>
          <w:szCs w:val="24"/>
        </w:rPr>
        <w:t xml:space="preserve"> </w:t>
      </w:r>
      <w:r w:rsidRPr="00405D81">
        <w:rPr>
          <w:rFonts w:ascii="Times New Roman" w:eastAsia="Times New Roman" w:hAnsi="Times New Roman" w:cs="Times New Roman"/>
          <w:b/>
          <w:bCs/>
          <w:spacing w:val="-2"/>
          <w:sz w:val="24"/>
          <w:szCs w:val="24"/>
        </w:rPr>
        <w:t>OBLIGATIONS</w:t>
      </w:r>
    </w:p>
    <w:p w14:paraId="2746F990" w14:textId="77777777" w:rsidR="00405D81" w:rsidRPr="00405D81" w:rsidRDefault="00405D81" w:rsidP="00405D81">
      <w:pPr>
        <w:spacing w:before="7" w:after="0" w:line="360" w:lineRule="auto"/>
        <w:jc w:val="both"/>
        <w:rPr>
          <w:rFonts w:ascii="Calibri" w:eastAsia="Calibri" w:hAnsi="Calibri" w:cs="Times New Roman"/>
          <w:sz w:val="12"/>
          <w:szCs w:val="12"/>
        </w:rPr>
      </w:pPr>
    </w:p>
    <w:p w14:paraId="68E0D643" w14:textId="77777777" w:rsidR="00405D81" w:rsidRPr="00405D81" w:rsidRDefault="00405D81" w:rsidP="00405D81">
      <w:pPr>
        <w:spacing w:after="0" w:line="360" w:lineRule="auto"/>
        <w:ind w:left="827" w:right="55"/>
        <w:jc w:val="both"/>
        <w:rPr>
          <w:rFonts w:ascii="Times New Roman" w:eastAsia="Times New Roman" w:hAnsi="Times New Roman" w:cs="Times New Roman"/>
          <w:spacing w:val="1"/>
          <w:sz w:val="24"/>
          <w:szCs w:val="24"/>
        </w:rPr>
      </w:pP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 xml:space="preserve">p </w:t>
      </w:r>
      <w:r w:rsidRPr="00405D81">
        <w:rPr>
          <w:rFonts w:ascii="Times New Roman" w:eastAsia="Times New Roman" w:hAnsi="Times New Roman" w:cs="Times New Roman"/>
          <w:spacing w:val="1"/>
          <w:sz w:val="24"/>
          <w:szCs w:val="24"/>
        </w:rPr>
        <w:t>member</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spouse</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ar</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jointl</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severall</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boun</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contract</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the</w:t>
      </w:r>
      <w:r w:rsidRPr="00405D81">
        <w:rPr>
          <w:rFonts w:ascii="Times New Roman" w:eastAsia="Times New Roman" w:hAnsi="Times New Roman" w:cs="Times New Roman"/>
          <w:sz w:val="24"/>
          <w:szCs w:val="24"/>
        </w:rPr>
        <w:t xml:space="preserve">y </w:t>
      </w:r>
      <w:proofErr w:type="gramStart"/>
      <w:r w:rsidRPr="00405D81">
        <w:rPr>
          <w:rFonts w:ascii="Times New Roman" w:eastAsia="Times New Roman" w:hAnsi="Times New Roman" w:cs="Times New Roman"/>
          <w:spacing w:val="1"/>
          <w:sz w:val="24"/>
          <w:szCs w:val="24"/>
        </w:rPr>
        <w:t xml:space="preserve">enter </w:t>
      </w:r>
      <w:r w:rsidRPr="00405D81">
        <w:rPr>
          <w:rFonts w:ascii="Times New Roman" w:eastAsia="Times New Roman" w:hAnsi="Times New Roman" w:cs="Times New Roman"/>
          <w:spacing w:val="-1"/>
          <w:sz w:val="24"/>
          <w:szCs w:val="24"/>
        </w:rPr>
        <w:t>into</w:t>
      </w:r>
      <w:proofErr w:type="gramEnd"/>
      <w:r w:rsidRPr="00405D81">
        <w:rPr>
          <w:rFonts w:ascii="Times New Roman" w:eastAsia="Times New Roman" w:hAnsi="Times New Roman" w:cs="Times New Roman"/>
          <w:sz w:val="24"/>
          <w:szCs w:val="24"/>
        </w:rPr>
        <w:t xml:space="preserve"> and agree to the terms thereof. The group members may not elect to exclude themselves </w:t>
      </w:r>
      <w:r w:rsidRPr="00405D81">
        <w:rPr>
          <w:rFonts w:ascii="Times New Roman" w:eastAsia="Times New Roman" w:hAnsi="Times New Roman" w:cs="Times New Roman"/>
          <w:spacing w:val="1"/>
          <w:sz w:val="24"/>
          <w:szCs w:val="24"/>
        </w:rPr>
        <w:t>fro</w:t>
      </w:r>
      <w:r w:rsidRPr="00405D81">
        <w:rPr>
          <w:rFonts w:ascii="Times New Roman" w:eastAsia="Times New Roman" w:hAnsi="Times New Roman" w:cs="Times New Roman"/>
          <w:sz w:val="24"/>
          <w:szCs w:val="24"/>
        </w:rPr>
        <w:t>m</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suc</w:t>
      </w:r>
      <w:r w:rsidRPr="00405D81">
        <w:rPr>
          <w:rFonts w:ascii="Times New Roman" w:eastAsia="Times New Roman" w:hAnsi="Times New Roman" w:cs="Times New Roman"/>
          <w:sz w:val="24"/>
          <w:szCs w:val="24"/>
        </w:rPr>
        <w:t>h</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contracts</w:t>
      </w:r>
      <w:r w:rsidRPr="00405D81">
        <w:rPr>
          <w:rFonts w:ascii="Times New Roman" w:eastAsia="Times New Roman" w:hAnsi="Times New Roman" w:cs="Times New Roman"/>
          <w:sz w:val="24"/>
          <w:szCs w:val="24"/>
        </w:rPr>
        <w:t xml:space="preserve"> but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ar</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irrevocabl</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committe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them.</w:t>
      </w:r>
    </w:p>
    <w:p w14:paraId="1488B716" w14:textId="77777777" w:rsidR="00405D81" w:rsidRPr="00405D81" w:rsidRDefault="00405D81" w:rsidP="00405D81">
      <w:pPr>
        <w:spacing w:after="0" w:line="360" w:lineRule="auto"/>
        <w:ind w:left="827" w:right="55"/>
        <w:jc w:val="both"/>
        <w:rPr>
          <w:rFonts w:ascii="Times New Roman" w:eastAsia="Times New Roman" w:hAnsi="Times New Roman" w:cs="Times New Roman"/>
          <w:sz w:val="24"/>
          <w:szCs w:val="24"/>
        </w:rPr>
      </w:pPr>
    </w:p>
    <w:p w14:paraId="5BE48C4D" w14:textId="77777777" w:rsidR="00405D81" w:rsidRPr="00405D81" w:rsidRDefault="00405D81" w:rsidP="00405D81">
      <w:pPr>
        <w:tabs>
          <w:tab w:val="left" w:pos="820"/>
        </w:tabs>
        <w:spacing w:after="0" w:line="360" w:lineRule="auto"/>
        <w:ind w:left="107"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pacing w:val="-6"/>
          <w:sz w:val="24"/>
          <w:szCs w:val="24"/>
        </w:rPr>
        <w:t>IX</w:t>
      </w:r>
      <w:r w:rsidRPr="00405D81">
        <w:rPr>
          <w:rFonts w:ascii="Times New Roman" w:eastAsia="Times New Roman" w:hAnsi="Times New Roman" w:cs="Times New Roman"/>
          <w:b/>
          <w:bCs/>
          <w:sz w:val="24"/>
          <w:szCs w:val="24"/>
        </w:rPr>
        <w:t>.</w:t>
      </w:r>
      <w:r w:rsidRPr="00405D81">
        <w:rPr>
          <w:rFonts w:ascii="Times New Roman" w:eastAsia="Times New Roman" w:hAnsi="Times New Roman" w:cs="Times New Roman"/>
          <w:b/>
          <w:bCs/>
          <w:sz w:val="24"/>
          <w:szCs w:val="24"/>
        </w:rPr>
        <w:tab/>
      </w:r>
      <w:r w:rsidRPr="00405D81">
        <w:rPr>
          <w:rFonts w:ascii="Times New Roman" w:eastAsia="Times New Roman" w:hAnsi="Times New Roman" w:cs="Times New Roman"/>
          <w:b/>
          <w:bCs/>
          <w:spacing w:val="-1"/>
          <w:sz w:val="24"/>
          <w:szCs w:val="24"/>
        </w:rPr>
        <w:t>SUPERVISIO</w:t>
      </w:r>
      <w:r w:rsidRPr="00405D81">
        <w:rPr>
          <w:rFonts w:ascii="Times New Roman" w:eastAsia="Times New Roman" w:hAnsi="Times New Roman" w:cs="Times New Roman"/>
          <w:b/>
          <w:bCs/>
          <w:sz w:val="24"/>
          <w:szCs w:val="24"/>
        </w:rPr>
        <w:t>N</w:t>
      </w:r>
      <w:r w:rsidRPr="00405D81">
        <w:rPr>
          <w:rFonts w:ascii="Times New Roman" w:eastAsia="Times New Roman" w:hAnsi="Times New Roman" w:cs="Times New Roman"/>
          <w:b/>
          <w:bCs/>
          <w:spacing w:val="-3"/>
          <w:sz w:val="24"/>
          <w:szCs w:val="24"/>
        </w:rPr>
        <w:t xml:space="preserve"> </w:t>
      </w:r>
      <w:r w:rsidRPr="00405D81">
        <w:rPr>
          <w:rFonts w:ascii="Times New Roman" w:eastAsia="Times New Roman" w:hAnsi="Times New Roman" w:cs="Times New Roman"/>
          <w:b/>
          <w:bCs/>
          <w:spacing w:val="-1"/>
          <w:sz w:val="24"/>
          <w:szCs w:val="24"/>
        </w:rPr>
        <w:t>O</w:t>
      </w:r>
      <w:r w:rsidRPr="00405D81">
        <w:rPr>
          <w:rFonts w:ascii="Times New Roman" w:eastAsia="Times New Roman" w:hAnsi="Times New Roman" w:cs="Times New Roman"/>
          <w:b/>
          <w:bCs/>
          <w:sz w:val="24"/>
          <w:szCs w:val="24"/>
        </w:rPr>
        <w:t>F</w:t>
      </w:r>
      <w:r w:rsidRPr="00405D81">
        <w:rPr>
          <w:rFonts w:ascii="Times New Roman" w:eastAsia="Times New Roman" w:hAnsi="Times New Roman" w:cs="Times New Roman"/>
          <w:b/>
          <w:bCs/>
          <w:spacing w:val="-6"/>
          <w:sz w:val="24"/>
          <w:szCs w:val="24"/>
        </w:rPr>
        <w:t xml:space="preserve"> </w:t>
      </w:r>
      <w:r w:rsidRPr="00405D81">
        <w:rPr>
          <w:rFonts w:ascii="Times New Roman" w:eastAsia="Times New Roman" w:hAnsi="Times New Roman" w:cs="Times New Roman"/>
          <w:b/>
          <w:bCs/>
          <w:spacing w:val="-1"/>
          <w:sz w:val="24"/>
          <w:szCs w:val="24"/>
        </w:rPr>
        <w:t>ACCOUNT</w:t>
      </w:r>
      <w:r w:rsidRPr="00405D81">
        <w:rPr>
          <w:rFonts w:ascii="Times New Roman" w:eastAsia="Times New Roman" w:hAnsi="Times New Roman" w:cs="Times New Roman"/>
          <w:b/>
          <w:bCs/>
          <w:sz w:val="24"/>
          <w:szCs w:val="24"/>
        </w:rPr>
        <w:t>S</w:t>
      </w:r>
      <w:r w:rsidRPr="00405D81">
        <w:rPr>
          <w:rFonts w:ascii="Times New Roman" w:eastAsia="Times New Roman" w:hAnsi="Times New Roman" w:cs="Times New Roman"/>
          <w:b/>
          <w:bCs/>
          <w:spacing w:val="-3"/>
          <w:sz w:val="24"/>
          <w:szCs w:val="24"/>
        </w:rPr>
        <w:t xml:space="preserve"> </w:t>
      </w:r>
      <w:r w:rsidRPr="00405D81">
        <w:rPr>
          <w:rFonts w:ascii="Times New Roman" w:eastAsia="Times New Roman" w:hAnsi="Times New Roman" w:cs="Times New Roman"/>
          <w:b/>
          <w:bCs/>
          <w:spacing w:val="-1"/>
          <w:sz w:val="24"/>
          <w:szCs w:val="24"/>
        </w:rPr>
        <w:t>AN</w:t>
      </w:r>
      <w:r w:rsidRPr="00405D81">
        <w:rPr>
          <w:rFonts w:ascii="Times New Roman" w:eastAsia="Times New Roman" w:hAnsi="Times New Roman" w:cs="Times New Roman"/>
          <w:b/>
          <w:bCs/>
          <w:sz w:val="24"/>
          <w:szCs w:val="24"/>
        </w:rPr>
        <w:t>D</w:t>
      </w:r>
      <w:r w:rsidRPr="00405D81">
        <w:rPr>
          <w:rFonts w:ascii="Times New Roman" w:eastAsia="Times New Roman" w:hAnsi="Times New Roman" w:cs="Times New Roman"/>
          <w:b/>
          <w:bCs/>
          <w:spacing w:val="-3"/>
          <w:sz w:val="24"/>
          <w:szCs w:val="24"/>
        </w:rPr>
        <w:t xml:space="preserve"> </w:t>
      </w:r>
      <w:r w:rsidRPr="00405D81">
        <w:rPr>
          <w:rFonts w:ascii="Times New Roman" w:eastAsia="Times New Roman" w:hAnsi="Times New Roman" w:cs="Times New Roman"/>
          <w:b/>
          <w:bCs/>
          <w:spacing w:val="-1"/>
          <w:sz w:val="24"/>
          <w:szCs w:val="24"/>
        </w:rPr>
        <w:t>PAYMEN</w:t>
      </w:r>
      <w:r w:rsidRPr="00405D81">
        <w:rPr>
          <w:rFonts w:ascii="Times New Roman" w:eastAsia="Times New Roman" w:hAnsi="Times New Roman" w:cs="Times New Roman"/>
          <w:b/>
          <w:bCs/>
          <w:sz w:val="24"/>
          <w:szCs w:val="24"/>
        </w:rPr>
        <w:t>T</w:t>
      </w:r>
      <w:r w:rsidRPr="00405D81">
        <w:rPr>
          <w:rFonts w:ascii="Times New Roman" w:eastAsia="Times New Roman" w:hAnsi="Times New Roman" w:cs="Times New Roman"/>
          <w:b/>
          <w:bCs/>
          <w:spacing w:val="-3"/>
          <w:sz w:val="24"/>
          <w:szCs w:val="24"/>
        </w:rPr>
        <w:t xml:space="preserve"> </w:t>
      </w:r>
      <w:r w:rsidRPr="00405D81">
        <w:rPr>
          <w:rFonts w:ascii="Times New Roman" w:eastAsia="Times New Roman" w:hAnsi="Times New Roman" w:cs="Times New Roman"/>
          <w:b/>
          <w:bCs/>
          <w:spacing w:val="-1"/>
          <w:sz w:val="24"/>
          <w:szCs w:val="24"/>
        </w:rPr>
        <w:t>OBLIGATIONS</w:t>
      </w:r>
    </w:p>
    <w:p w14:paraId="69E7407C" w14:textId="77777777" w:rsidR="00405D81" w:rsidRPr="00405D81" w:rsidRDefault="00405D81" w:rsidP="00405D81">
      <w:pPr>
        <w:spacing w:before="7" w:after="0" w:line="360" w:lineRule="auto"/>
        <w:jc w:val="both"/>
        <w:rPr>
          <w:rFonts w:ascii="Calibri" w:eastAsia="Calibri" w:hAnsi="Calibri" w:cs="Times New Roman"/>
          <w:sz w:val="12"/>
          <w:szCs w:val="12"/>
        </w:rPr>
      </w:pPr>
    </w:p>
    <w:p w14:paraId="67A1BF11" w14:textId="77777777" w:rsidR="00405D81" w:rsidRPr="00405D81" w:rsidRDefault="00405D81" w:rsidP="00405D81">
      <w:pPr>
        <w:spacing w:after="0" w:line="360" w:lineRule="auto"/>
        <w:ind w:left="827" w:right="51"/>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The undersigned families and group members agree to place their USDA Rural Development loan proceeds and other funds into a designated bank account which is managed by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pacing w:val="-2"/>
          <w:sz w:val="24"/>
          <w:szCs w:val="24"/>
          <w:u w:val="single" w:color="000000"/>
        </w:rPr>
        <w: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2"/>
          <w:sz w:val="24"/>
          <w:szCs w:val="24"/>
          <w:u w:val="single" w:color="000000"/>
        </w:rPr>
        <w:t xml:space="preserve">  </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pacing w:val="10"/>
          <w:sz w:val="24"/>
          <w:szCs w:val="24"/>
          <w:u w:val="single" w:color="000000"/>
        </w:rPr>
        <w:t xml:space="preserve"> </w:t>
      </w:r>
      <w:r w:rsidRPr="00405D81">
        <w:rPr>
          <w:rFonts w:ascii="Times New Roman" w:eastAsia="Times New Roman" w:hAnsi="Times New Roman" w:cs="Times New Roman"/>
          <w:spacing w:val="-1"/>
          <w:sz w:val="24"/>
          <w:szCs w:val="24"/>
          <w:u w:val="single" w:color="000000"/>
        </w:rPr>
        <w:t>(Borrower</w:t>
      </w:r>
      <w:r w:rsidRPr="00405D81">
        <w:rPr>
          <w:rFonts w:ascii="Times New Roman" w:eastAsia="Times New Roman" w:hAnsi="Times New Roman" w:cs="Times New Roman"/>
          <w:spacing w:val="-2"/>
          <w:sz w:val="24"/>
          <w:szCs w:val="24"/>
          <w:u w:val="single" w:color="000000"/>
        </w:rPr>
        <w:t xml:space="preserve"> </w:t>
      </w:r>
      <w:r w:rsidRPr="00405D81">
        <w:rPr>
          <w:rFonts w:ascii="Times New Roman" w:eastAsia="Times New Roman" w:hAnsi="Times New Roman" w:cs="Times New Roman"/>
          <w:spacing w:val="-1"/>
          <w:sz w:val="24"/>
          <w:szCs w:val="24"/>
          <w:u w:val="single" w:color="000000"/>
        </w:rPr>
        <w:t>Name)</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is</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authorized</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approve</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 xml:space="preserve">of </w:t>
      </w:r>
      <w:r w:rsidRPr="00405D81">
        <w:rPr>
          <w:rFonts w:ascii="Times New Roman" w:eastAsia="Times New Roman" w:hAnsi="Times New Roman" w:cs="Times New Roman"/>
          <w:spacing w:val="-1"/>
          <w:sz w:val="24"/>
          <w:szCs w:val="24"/>
        </w:rPr>
        <w:t>al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labor</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materials</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contracts</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pacing w:val="-1"/>
          <w:sz w:val="24"/>
          <w:szCs w:val="24"/>
        </w:rPr>
        <w:t>subcontract</w:t>
      </w:r>
      <w:r w:rsidRPr="00405D81">
        <w:rPr>
          <w:rFonts w:ascii="Times New Roman" w:eastAsia="Times New Roman" w:hAnsi="Times New Roman" w:cs="Times New Roman"/>
          <w:spacing w:val="1"/>
          <w:sz w:val="24"/>
          <w:szCs w:val="24"/>
        </w:rPr>
        <w:t>s</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8"/>
          <w:sz w:val="24"/>
          <w:szCs w:val="24"/>
        </w:rPr>
        <w:t xml:space="preserve"> </w:t>
      </w:r>
      <w:proofErr w:type="gramStart"/>
      <w:r w:rsidRPr="00405D81">
        <w:rPr>
          <w:rFonts w:ascii="Times New Roman" w:eastAsia="Times New Roman" w:hAnsi="Times New Roman" w:cs="Times New Roman"/>
          <w:spacing w:val="1"/>
          <w:sz w:val="24"/>
          <w:szCs w:val="24"/>
        </w:rPr>
        <w:t>liens</w:t>
      </w:r>
      <w:proofErr w:type="gramEnd"/>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expenses</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taxes</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othe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cost</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incurre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 xml:space="preserve">for </w:t>
      </w:r>
      <w:r w:rsidRPr="00405D81">
        <w:rPr>
          <w:rFonts w:ascii="Times New Roman" w:eastAsia="Times New Roman" w:hAnsi="Times New Roman" w:cs="Times New Roman"/>
          <w:sz w:val="24"/>
          <w:szCs w:val="24"/>
        </w:rPr>
        <w:t xml:space="preserve">building their house. Only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pacing w:val="3"/>
          <w:sz w:val="24"/>
          <w:szCs w:val="24"/>
        </w:rPr>
        <w:t xml:space="preserve">may </w:t>
      </w:r>
      <w:r w:rsidRPr="00405D81">
        <w:rPr>
          <w:rFonts w:ascii="Times New Roman" w:eastAsia="Times New Roman" w:hAnsi="Times New Roman" w:cs="Times New Roman"/>
          <w:spacing w:val="1"/>
          <w:sz w:val="24"/>
          <w:szCs w:val="24"/>
        </w:rPr>
        <w:t>reques</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1"/>
          <w:sz w:val="24"/>
          <w:szCs w:val="24"/>
        </w:rPr>
        <w:t>draw</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 xml:space="preserve">p </w:t>
      </w:r>
      <w:r w:rsidRPr="00405D81">
        <w:rPr>
          <w:rFonts w:ascii="Times New Roman" w:eastAsia="Times New Roman" w:hAnsi="Times New Roman" w:cs="Times New Roman"/>
          <w:spacing w:val="1"/>
          <w:sz w:val="24"/>
          <w:szCs w:val="24"/>
        </w:rPr>
        <w:t>member’</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USDA Rural Development</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loa</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accoun</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prepar</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check</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for paymen</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al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cost</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charge</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attributabl</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constructio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pacing w:val="1"/>
          <w:sz w:val="24"/>
          <w:szCs w:val="24"/>
        </w:rPr>
        <w:t>pa</w:t>
      </w:r>
      <w:r w:rsidRPr="00405D81">
        <w:rPr>
          <w:rFonts w:ascii="Times New Roman" w:eastAsia="Times New Roman" w:hAnsi="Times New Roman" w:cs="Times New Roman"/>
          <w:sz w:val="24"/>
          <w:szCs w:val="24"/>
        </w:rPr>
        <w:t xml:space="preserve">rticipant’s home. All checks shall be included on a Bill Pay Coversheet.  The coversheet will provide an at-a-glance summarized list of all checks to be signed. These </w:t>
      </w:r>
      <w:r w:rsidRPr="00405D81">
        <w:rPr>
          <w:rFonts w:ascii="Times New Roman" w:eastAsia="Times New Roman" w:hAnsi="Times New Roman" w:cs="Times New Roman"/>
          <w:spacing w:val="1"/>
          <w:sz w:val="24"/>
          <w:szCs w:val="24"/>
        </w:rPr>
        <w:t>payment</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1"/>
          <w:sz w:val="24"/>
          <w:szCs w:val="24"/>
        </w:rPr>
        <w:t>ar</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1"/>
          <w:sz w:val="24"/>
          <w:szCs w:val="24"/>
        </w:rPr>
        <w:t>authorize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1"/>
          <w:sz w:val="24"/>
          <w:szCs w:val="24"/>
        </w:rPr>
        <w:t>designate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1"/>
          <w:sz w:val="24"/>
          <w:szCs w:val="24"/>
        </w:rPr>
        <w:t>participant</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1"/>
          <w:sz w:val="24"/>
          <w:szCs w:val="24"/>
        </w:rPr>
        <w:t>USDA Rural Development</w:t>
      </w:r>
      <w:r w:rsidRPr="00405D81">
        <w:rPr>
          <w:rFonts w:ascii="Times New Roman" w:eastAsia="Times New Roman" w:hAnsi="Times New Roman" w:cs="Times New Roman"/>
          <w:spacing w:val="39"/>
          <w:sz w:val="24"/>
          <w:szCs w:val="24"/>
        </w:rPr>
        <w:t xml:space="preserve"> </w:t>
      </w:r>
      <w:r w:rsidRPr="00405D81">
        <w:rPr>
          <w:rFonts w:ascii="Times New Roman" w:eastAsia="Times New Roman" w:hAnsi="Times New Roman" w:cs="Times New Roman"/>
          <w:spacing w:val="1"/>
          <w:sz w:val="24"/>
          <w:szCs w:val="24"/>
        </w:rPr>
        <w:t>with supportin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1"/>
          <w:sz w:val="24"/>
          <w:szCs w:val="24"/>
        </w:rPr>
        <w:t xml:space="preserve"> documentatio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
          <w:sz w:val="24"/>
          <w:szCs w:val="24"/>
        </w:rPr>
        <w:t xml:space="preserve"> provide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1"/>
          <w:sz w:val="24"/>
          <w:szCs w:val="24"/>
        </w:rPr>
        <w:t xml:space="preserve"> b</w:t>
      </w:r>
      <w:r w:rsidRPr="00405D81">
        <w:rPr>
          <w:rFonts w:ascii="Times New Roman" w:eastAsia="Times New Roman" w:hAnsi="Times New Roman" w:cs="Times New Roman"/>
          <w:sz w:val="24"/>
          <w:szCs w:val="24"/>
        </w:rPr>
        <w:t xml:space="preserve">y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w:t>
      </w:r>
      <w:r w:rsidRPr="00405D81">
        <w:rPr>
          <w:rFonts w:ascii="Times New Roman" w:eastAsia="Times New Roman" w:hAnsi="Times New Roman" w:cs="Times New Roman"/>
          <w:sz w:val="24"/>
          <w:szCs w:val="24"/>
        </w:rPr>
        <w:t xml:space="preserve"> The group members and</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 xml:space="preserve">families agree to execute and deliver to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pacing w:val="-50"/>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1"/>
          <w:sz w:val="24"/>
          <w:szCs w:val="24"/>
        </w:rPr>
        <w:t>othe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1"/>
          <w:sz w:val="24"/>
          <w:szCs w:val="24"/>
        </w:rPr>
        <w:t>documen</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1"/>
          <w:sz w:val="24"/>
          <w:szCs w:val="24"/>
        </w:rPr>
        <w:t>necessar</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1"/>
          <w:sz w:val="24"/>
          <w:szCs w:val="24"/>
        </w:rPr>
        <w:t>implemen</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26"/>
          <w:sz w:val="24"/>
          <w:szCs w:val="24"/>
        </w:rPr>
        <w:t xml:space="preserve"> </w:t>
      </w:r>
      <w:r w:rsidRPr="00405D81">
        <w:rPr>
          <w:rFonts w:ascii="Times New Roman" w:eastAsia="Times New Roman" w:hAnsi="Times New Roman" w:cs="Times New Roman"/>
          <w:spacing w:val="1"/>
          <w:sz w:val="24"/>
          <w:szCs w:val="24"/>
        </w:rPr>
        <w:t xml:space="preserve">this </w:t>
      </w:r>
      <w:r w:rsidRPr="00405D81">
        <w:rPr>
          <w:rFonts w:ascii="Times New Roman" w:eastAsia="Times New Roman" w:hAnsi="Times New Roman" w:cs="Times New Roman"/>
          <w:sz w:val="24"/>
          <w:szCs w:val="24"/>
        </w:rPr>
        <w:t>agreement.</w:t>
      </w:r>
    </w:p>
    <w:p w14:paraId="432BF034" w14:textId="77777777" w:rsidR="00405D81" w:rsidRPr="00405D81" w:rsidRDefault="00405D81" w:rsidP="00405D81">
      <w:pPr>
        <w:spacing w:after="0" w:line="360" w:lineRule="auto"/>
        <w:ind w:left="827" w:right="51"/>
        <w:jc w:val="both"/>
        <w:rPr>
          <w:rFonts w:ascii="Times New Roman" w:eastAsia="Times New Roman" w:hAnsi="Times New Roman" w:cs="Times New Roman"/>
          <w:sz w:val="24"/>
          <w:szCs w:val="24"/>
        </w:rPr>
      </w:pPr>
    </w:p>
    <w:p w14:paraId="07AACC7E" w14:textId="77777777" w:rsidR="00405D81" w:rsidRPr="00405D81" w:rsidRDefault="00405D81" w:rsidP="00405D81">
      <w:pPr>
        <w:tabs>
          <w:tab w:val="left" w:pos="820"/>
        </w:tabs>
        <w:spacing w:after="0" w:line="360" w:lineRule="auto"/>
        <w:ind w:left="107"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pacing w:val="-11"/>
          <w:sz w:val="24"/>
          <w:szCs w:val="24"/>
        </w:rPr>
        <w:t>X</w:t>
      </w:r>
      <w:r w:rsidRPr="00405D81">
        <w:rPr>
          <w:rFonts w:ascii="Times New Roman" w:eastAsia="Times New Roman" w:hAnsi="Times New Roman" w:cs="Times New Roman"/>
          <w:b/>
          <w:bCs/>
          <w:sz w:val="24"/>
          <w:szCs w:val="24"/>
        </w:rPr>
        <w:t>.</w:t>
      </w:r>
      <w:r w:rsidRPr="00405D81">
        <w:rPr>
          <w:rFonts w:ascii="Times New Roman" w:eastAsia="Times New Roman" w:hAnsi="Times New Roman" w:cs="Times New Roman"/>
          <w:b/>
          <w:bCs/>
          <w:sz w:val="24"/>
          <w:szCs w:val="24"/>
        </w:rPr>
        <w:tab/>
      </w:r>
      <w:r w:rsidRPr="00405D81">
        <w:rPr>
          <w:rFonts w:ascii="Times New Roman" w:eastAsia="Times New Roman" w:hAnsi="Times New Roman" w:cs="Times New Roman"/>
          <w:b/>
          <w:bCs/>
          <w:spacing w:val="1"/>
          <w:sz w:val="24"/>
          <w:szCs w:val="24"/>
        </w:rPr>
        <w:t>LEV</w:t>
      </w:r>
      <w:r w:rsidRPr="00405D81">
        <w:rPr>
          <w:rFonts w:ascii="Times New Roman" w:eastAsia="Times New Roman" w:hAnsi="Times New Roman" w:cs="Times New Roman"/>
          <w:b/>
          <w:bCs/>
          <w:sz w:val="24"/>
          <w:szCs w:val="24"/>
        </w:rPr>
        <w:t>Y</w:t>
      </w:r>
      <w:r w:rsidRPr="00405D81">
        <w:rPr>
          <w:rFonts w:ascii="Times New Roman" w:eastAsia="Times New Roman" w:hAnsi="Times New Roman" w:cs="Times New Roman"/>
          <w:b/>
          <w:bCs/>
          <w:spacing w:val="-1"/>
          <w:sz w:val="24"/>
          <w:szCs w:val="24"/>
        </w:rPr>
        <w:t xml:space="preserve"> </w:t>
      </w:r>
      <w:r w:rsidRPr="00405D81">
        <w:rPr>
          <w:rFonts w:ascii="Times New Roman" w:eastAsia="Times New Roman" w:hAnsi="Times New Roman" w:cs="Times New Roman"/>
          <w:b/>
          <w:bCs/>
          <w:spacing w:val="1"/>
          <w:sz w:val="24"/>
          <w:szCs w:val="24"/>
        </w:rPr>
        <w:t>O</w:t>
      </w:r>
      <w:r w:rsidRPr="00405D81">
        <w:rPr>
          <w:rFonts w:ascii="Times New Roman" w:eastAsia="Times New Roman" w:hAnsi="Times New Roman" w:cs="Times New Roman"/>
          <w:b/>
          <w:bCs/>
          <w:sz w:val="24"/>
          <w:szCs w:val="24"/>
        </w:rPr>
        <w:t>F</w:t>
      </w:r>
      <w:r w:rsidRPr="00405D81">
        <w:rPr>
          <w:rFonts w:ascii="Times New Roman" w:eastAsia="Times New Roman" w:hAnsi="Times New Roman" w:cs="Times New Roman"/>
          <w:b/>
          <w:bCs/>
          <w:spacing w:val="-4"/>
          <w:sz w:val="24"/>
          <w:szCs w:val="24"/>
        </w:rPr>
        <w:t xml:space="preserve"> </w:t>
      </w:r>
      <w:r w:rsidRPr="00405D81">
        <w:rPr>
          <w:rFonts w:ascii="Times New Roman" w:eastAsia="Times New Roman" w:hAnsi="Times New Roman" w:cs="Times New Roman"/>
          <w:b/>
          <w:bCs/>
          <w:spacing w:val="1"/>
          <w:sz w:val="24"/>
          <w:szCs w:val="24"/>
        </w:rPr>
        <w:t>DUES</w:t>
      </w:r>
    </w:p>
    <w:p w14:paraId="3E73A9D5" w14:textId="77777777" w:rsidR="00405D81" w:rsidRPr="00405D81" w:rsidRDefault="00405D81" w:rsidP="00405D81">
      <w:pPr>
        <w:spacing w:before="7" w:after="0" w:line="360" w:lineRule="auto"/>
        <w:jc w:val="both"/>
        <w:rPr>
          <w:rFonts w:ascii="Calibri" w:eastAsia="Calibri" w:hAnsi="Calibri" w:cs="Times New Roman"/>
          <w:sz w:val="12"/>
          <w:szCs w:val="12"/>
        </w:rPr>
      </w:pPr>
    </w:p>
    <w:p w14:paraId="764722B9" w14:textId="77777777" w:rsidR="00405D81" w:rsidRPr="00405D81" w:rsidRDefault="00405D81" w:rsidP="00405D81">
      <w:pPr>
        <w:spacing w:after="0" w:line="360" w:lineRule="auto"/>
        <w:ind w:left="827" w:right="46"/>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 xml:space="preserve">p </w:t>
      </w:r>
      <w:r w:rsidRPr="00405D81">
        <w:rPr>
          <w:rFonts w:ascii="Times New Roman" w:eastAsia="Times New Roman" w:hAnsi="Times New Roman" w:cs="Times New Roman"/>
          <w:spacing w:val="1"/>
          <w:sz w:val="24"/>
          <w:szCs w:val="24"/>
        </w:rPr>
        <w:t>ma</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agre</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 xml:space="preserve">y a </w:t>
      </w:r>
      <w:r w:rsidRPr="00405D81">
        <w:rPr>
          <w:rFonts w:ascii="Times New Roman" w:eastAsia="Times New Roman" w:hAnsi="Times New Roman" w:cs="Times New Roman"/>
          <w:spacing w:val="1"/>
          <w:sz w:val="24"/>
          <w:szCs w:val="24"/>
        </w:rPr>
        <w:t>majorit</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vot</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 xml:space="preserve">o </w:t>
      </w:r>
      <w:r w:rsidRPr="00405D81">
        <w:rPr>
          <w:rFonts w:ascii="Times New Roman" w:eastAsia="Times New Roman" w:hAnsi="Times New Roman" w:cs="Times New Roman"/>
          <w:spacing w:val="1"/>
          <w:sz w:val="24"/>
          <w:szCs w:val="24"/>
        </w:rPr>
        <w:t>lev</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due</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upo</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it</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members</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59"/>
          <w:sz w:val="24"/>
          <w:szCs w:val="24"/>
        </w:rPr>
        <w:t xml:space="preserve"> </w:t>
      </w:r>
      <w:r w:rsidRPr="00405D81">
        <w:rPr>
          <w:rFonts w:ascii="Times New Roman" w:eastAsia="Times New Roman" w:hAnsi="Times New Roman" w:cs="Times New Roman"/>
          <w:spacing w:val="1"/>
          <w:sz w:val="24"/>
          <w:szCs w:val="24"/>
        </w:rPr>
        <w:t>Further</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grou</w:t>
      </w:r>
      <w:r w:rsidRPr="00405D81">
        <w:rPr>
          <w:rFonts w:ascii="Times New Roman" w:eastAsia="Times New Roman" w:hAnsi="Times New Roman" w:cs="Times New Roman"/>
          <w:sz w:val="24"/>
          <w:szCs w:val="24"/>
        </w:rPr>
        <w:t xml:space="preserve">p </w:t>
      </w:r>
      <w:r w:rsidRPr="00405D81">
        <w:rPr>
          <w:rFonts w:ascii="Times New Roman" w:eastAsia="Times New Roman" w:hAnsi="Times New Roman" w:cs="Times New Roman"/>
          <w:spacing w:val="1"/>
          <w:sz w:val="24"/>
          <w:szCs w:val="24"/>
        </w:rPr>
        <w:t>has sol</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custod</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responsibilit</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fo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money</w:t>
      </w:r>
      <w:r w:rsidRPr="00405D81">
        <w:rPr>
          <w:rFonts w:ascii="Times New Roman" w:eastAsia="Times New Roman" w:hAnsi="Times New Roman" w:cs="Times New Roman"/>
          <w:sz w:val="24"/>
          <w:szCs w:val="24"/>
        </w:rPr>
        <w:t xml:space="preserve"> which</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ma</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ear</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z w:val="24"/>
          <w:szCs w:val="24"/>
        </w:rPr>
        <w:t xml:space="preserve">collect from its members </w:t>
      </w:r>
      <w:r w:rsidRPr="00405D81">
        <w:rPr>
          <w:rFonts w:ascii="Times New Roman" w:eastAsia="Times New Roman" w:hAnsi="Times New Roman" w:cs="Times New Roman"/>
          <w:spacing w:val="1"/>
          <w:sz w:val="24"/>
          <w:szCs w:val="24"/>
        </w:rPr>
        <w:t>fo</w:t>
      </w:r>
      <w:r w:rsidRPr="00405D81">
        <w:rPr>
          <w:rFonts w:ascii="Times New Roman" w:eastAsia="Times New Roman" w:hAnsi="Times New Roman" w:cs="Times New Roman"/>
          <w:sz w:val="24"/>
          <w:szCs w:val="24"/>
        </w:rPr>
        <w:t xml:space="preserve">r </w:t>
      </w:r>
      <w:r w:rsidRPr="00405D81">
        <w:rPr>
          <w:rFonts w:ascii="Times New Roman" w:eastAsia="Times New Roman" w:hAnsi="Times New Roman" w:cs="Times New Roman"/>
          <w:spacing w:val="1"/>
          <w:sz w:val="24"/>
          <w:szCs w:val="24"/>
        </w:rPr>
        <w:t>purpose</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group</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58"/>
          <w:sz w:val="24"/>
          <w:szCs w:val="24"/>
        </w:rPr>
        <w:t xml:space="preserve"> </w:t>
      </w:r>
      <w:r w:rsidRPr="00405D81">
        <w:rPr>
          <w:rFonts w:ascii="Times New Roman" w:eastAsia="Times New Roman" w:hAnsi="Times New Roman" w:cs="Times New Roman"/>
          <w:spacing w:val="1"/>
          <w:sz w:val="24"/>
          <w:szCs w:val="24"/>
        </w:rPr>
        <w:t>Thes</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fund</w:t>
      </w:r>
      <w:r w:rsidRPr="00405D81">
        <w:rPr>
          <w:rFonts w:ascii="Times New Roman" w:eastAsia="Times New Roman" w:hAnsi="Times New Roman" w:cs="Times New Roman"/>
          <w:sz w:val="24"/>
          <w:szCs w:val="24"/>
        </w:rPr>
        <w:t xml:space="preserve">s </w:t>
      </w:r>
      <w:r w:rsidRPr="00405D81">
        <w:rPr>
          <w:rFonts w:ascii="Times New Roman" w:eastAsia="Times New Roman" w:hAnsi="Times New Roman" w:cs="Times New Roman"/>
          <w:spacing w:val="1"/>
          <w:sz w:val="24"/>
          <w:szCs w:val="24"/>
        </w:rPr>
        <w:t>ma</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disburse</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any</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manne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determine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majorit</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vot</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group</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56"/>
          <w:sz w:val="24"/>
          <w:szCs w:val="24"/>
        </w:rPr>
        <w:t xml:space="preserve"> </w:t>
      </w:r>
      <w:r w:rsidRPr="00405D81">
        <w:rPr>
          <w:rFonts w:ascii="Times New Roman" w:eastAsia="Times New Roman" w:hAnsi="Times New Roman" w:cs="Times New Roman"/>
          <w:sz w:val="24"/>
          <w:szCs w:val="24"/>
        </w:rPr>
        <w:t xml:space="preserve">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will</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not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accountable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in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any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way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for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these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funds.</w:t>
      </w:r>
    </w:p>
    <w:p w14:paraId="220C04F3" w14:textId="77777777" w:rsidR="00405D81" w:rsidRPr="00405D81" w:rsidRDefault="00405D81" w:rsidP="00405D81">
      <w:pPr>
        <w:spacing w:after="0" w:line="360" w:lineRule="auto"/>
        <w:ind w:left="827" w:right="46"/>
        <w:jc w:val="both"/>
        <w:rPr>
          <w:rFonts w:ascii="Times New Roman" w:eastAsia="Times New Roman" w:hAnsi="Times New Roman" w:cs="Times New Roman"/>
          <w:sz w:val="24"/>
          <w:szCs w:val="24"/>
        </w:rPr>
      </w:pPr>
    </w:p>
    <w:p w14:paraId="4226ADED" w14:textId="77777777" w:rsidR="00405D81" w:rsidRPr="00405D81" w:rsidRDefault="00405D81" w:rsidP="00405D81">
      <w:pPr>
        <w:tabs>
          <w:tab w:val="left" w:pos="820"/>
        </w:tabs>
        <w:spacing w:after="0" w:line="360" w:lineRule="auto"/>
        <w:ind w:left="107" w:right="-20"/>
        <w:jc w:val="both"/>
        <w:rPr>
          <w:rFonts w:ascii="Times New Roman" w:eastAsia="Times New Roman" w:hAnsi="Times New Roman" w:cs="Times New Roman"/>
          <w:b/>
          <w:bCs/>
          <w:sz w:val="24"/>
          <w:szCs w:val="24"/>
        </w:rPr>
      </w:pPr>
    </w:p>
    <w:p w14:paraId="60EB3A28" w14:textId="77777777" w:rsidR="00405D81" w:rsidRPr="00405D81" w:rsidRDefault="00405D81" w:rsidP="00405D81">
      <w:pPr>
        <w:tabs>
          <w:tab w:val="left" w:pos="820"/>
        </w:tabs>
        <w:spacing w:after="0" w:line="360" w:lineRule="auto"/>
        <w:ind w:left="107"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z w:val="24"/>
          <w:szCs w:val="24"/>
        </w:rPr>
        <w:lastRenderedPageBreak/>
        <w:t>XI.</w:t>
      </w:r>
      <w:r w:rsidRPr="00405D81">
        <w:rPr>
          <w:rFonts w:ascii="Times New Roman" w:eastAsia="Times New Roman" w:hAnsi="Times New Roman" w:cs="Times New Roman"/>
          <w:b/>
          <w:bCs/>
          <w:sz w:val="24"/>
          <w:szCs w:val="24"/>
        </w:rPr>
        <w:tab/>
      </w:r>
      <w:r w:rsidRPr="00405D81">
        <w:rPr>
          <w:rFonts w:ascii="Times New Roman" w:eastAsia="Times New Roman" w:hAnsi="Times New Roman" w:cs="Times New Roman"/>
          <w:b/>
          <w:bCs/>
          <w:spacing w:val="-2"/>
          <w:sz w:val="24"/>
          <w:szCs w:val="24"/>
        </w:rPr>
        <w:t>SUCCESSOR</w:t>
      </w:r>
      <w:r w:rsidRPr="00405D81">
        <w:rPr>
          <w:rFonts w:ascii="Times New Roman" w:eastAsia="Times New Roman" w:hAnsi="Times New Roman" w:cs="Times New Roman"/>
          <w:b/>
          <w:bCs/>
          <w:sz w:val="24"/>
          <w:szCs w:val="24"/>
        </w:rPr>
        <w:t>S</w:t>
      </w:r>
      <w:r w:rsidRPr="00405D81">
        <w:rPr>
          <w:rFonts w:ascii="Times New Roman" w:eastAsia="Times New Roman" w:hAnsi="Times New Roman" w:cs="Times New Roman"/>
          <w:b/>
          <w:bCs/>
          <w:spacing w:val="-2"/>
          <w:sz w:val="24"/>
          <w:szCs w:val="24"/>
        </w:rPr>
        <w:t xml:space="preserve"> </w:t>
      </w:r>
      <w:r w:rsidRPr="00405D81">
        <w:rPr>
          <w:rFonts w:ascii="Times New Roman" w:eastAsia="Times New Roman" w:hAnsi="Times New Roman" w:cs="Times New Roman"/>
          <w:b/>
          <w:bCs/>
          <w:spacing w:val="1"/>
          <w:sz w:val="24"/>
          <w:szCs w:val="24"/>
        </w:rPr>
        <w:t>AN</w:t>
      </w:r>
      <w:r w:rsidRPr="00405D81">
        <w:rPr>
          <w:rFonts w:ascii="Times New Roman" w:eastAsia="Times New Roman" w:hAnsi="Times New Roman" w:cs="Times New Roman"/>
          <w:b/>
          <w:bCs/>
          <w:sz w:val="24"/>
          <w:szCs w:val="24"/>
        </w:rPr>
        <w:t>D</w:t>
      </w:r>
      <w:r w:rsidRPr="00405D81">
        <w:rPr>
          <w:rFonts w:ascii="Times New Roman" w:eastAsia="Times New Roman" w:hAnsi="Times New Roman" w:cs="Times New Roman"/>
          <w:b/>
          <w:bCs/>
          <w:spacing w:val="-2"/>
          <w:sz w:val="24"/>
          <w:szCs w:val="24"/>
        </w:rPr>
        <w:t xml:space="preserve"> </w:t>
      </w:r>
      <w:r w:rsidRPr="00405D81">
        <w:rPr>
          <w:rFonts w:ascii="Times New Roman" w:eastAsia="Times New Roman" w:hAnsi="Times New Roman" w:cs="Times New Roman"/>
          <w:b/>
          <w:bCs/>
          <w:spacing w:val="1"/>
          <w:sz w:val="24"/>
          <w:szCs w:val="24"/>
        </w:rPr>
        <w:t>ASSIGNEES</w:t>
      </w:r>
      <w:r w:rsidRPr="00405D81">
        <w:rPr>
          <w:rFonts w:ascii="Times New Roman" w:eastAsia="Times New Roman" w:hAnsi="Times New Roman" w:cs="Times New Roman"/>
          <w:b/>
          <w:bCs/>
          <w:sz w:val="24"/>
          <w:szCs w:val="24"/>
        </w:rPr>
        <w:t>,</w:t>
      </w:r>
      <w:r w:rsidRPr="00405D81">
        <w:rPr>
          <w:rFonts w:ascii="Times New Roman" w:eastAsia="Times New Roman" w:hAnsi="Times New Roman" w:cs="Times New Roman"/>
          <w:b/>
          <w:bCs/>
          <w:spacing w:val="-2"/>
          <w:sz w:val="24"/>
          <w:szCs w:val="24"/>
        </w:rPr>
        <w:t xml:space="preserve"> </w:t>
      </w:r>
      <w:r w:rsidRPr="00405D81">
        <w:rPr>
          <w:rFonts w:ascii="Times New Roman" w:eastAsia="Times New Roman" w:hAnsi="Times New Roman" w:cs="Times New Roman"/>
          <w:b/>
          <w:bCs/>
          <w:spacing w:val="1"/>
          <w:sz w:val="24"/>
          <w:szCs w:val="24"/>
        </w:rPr>
        <w:t>JOIN</w:t>
      </w:r>
      <w:r w:rsidRPr="00405D81">
        <w:rPr>
          <w:rFonts w:ascii="Times New Roman" w:eastAsia="Times New Roman" w:hAnsi="Times New Roman" w:cs="Times New Roman"/>
          <w:b/>
          <w:bCs/>
          <w:sz w:val="24"/>
          <w:szCs w:val="24"/>
        </w:rPr>
        <w:t>T</w:t>
      </w:r>
      <w:r w:rsidRPr="00405D81">
        <w:rPr>
          <w:rFonts w:ascii="Times New Roman" w:eastAsia="Times New Roman" w:hAnsi="Times New Roman" w:cs="Times New Roman"/>
          <w:b/>
          <w:bCs/>
          <w:spacing w:val="-2"/>
          <w:sz w:val="24"/>
          <w:szCs w:val="24"/>
        </w:rPr>
        <w:t xml:space="preserve"> </w:t>
      </w:r>
      <w:r w:rsidRPr="00405D81">
        <w:rPr>
          <w:rFonts w:ascii="Times New Roman" w:eastAsia="Times New Roman" w:hAnsi="Times New Roman" w:cs="Times New Roman"/>
          <w:b/>
          <w:bCs/>
          <w:spacing w:val="1"/>
          <w:sz w:val="24"/>
          <w:szCs w:val="24"/>
        </w:rPr>
        <w:t>AN</w:t>
      </w:r>
      <w:r w:rsidRPr="00405D81">
        <w:rPr>
          <w:rFonts w:ascii="Times New Roman" w:eastAsia="Times New Roman" w:hAnsi="Times New Roman" w:cs="Times New Roman"/>
          <w:b/>
          <w:bCs/>
          <w:sz w:val="24"/>
          <w:szCs w:val="24"/>
        </w:rPr>
        <w:t>D</w:t>
      </w:r>
      <w:r w:rsidRPr="00405D81">
        <w:rPr>
          <w:rFonts w:ascii="Times New Roman" w:eastAsia="Times New Roman" w:hAnsi="Times New Roman" w:cs="Times New Roman"/>
          <w:b/>
          <w:bCs/>
          <w:spacing w:val="-2"/>
          <w:sz w:val="24"/>
          <w:szCs w:val="24"/>
        </w:rPr>
        <w:t xml:space="preserve"> </w:t>
      </w:r>
      <w:r w:rsidRPr="00405D81">
        <w:rPr>
          <w:rFonts w:ascii="Times New Roman" w:eastAsia="Times New Roman" w:hAnsi="Times New Roman" w:cs="Times New Roman"/>
          <w:b/>
          <w:bCs/>
          <w:spacing w:val="1"/>
          <w:sz w:val="24"/>
          <w:szCs w:val="24"/>
        </w:rPr>
        <w:t>SEVERA</w:t>
      </w:r>
      <w:r w:rsidRPr="00405D81">
        <w:rPr>
          <w:rFonts w:ascii="Times New Roman" w:eastAsia="Times New Roman" w:hAnsi="Times New Roman" w:cs="Times New Roman"/>
          <w:b/>
          <w:bCs/>
          <w:sz w:val="24"/>
          <w:szCs w:val="24"/>
        </w:rPr>
        <w:t>L</w:t>
      </w:r>
      <w:r w:rsidRPr="00405D81">
        <w:rPr>
          <w:rFonts w:ascii="Times New Roman" w:eastAsia="Times New Roman" w:hAnsi="Times New Roman" w:cs="Times New Roman"/>
          <w:b/>
          <w:bCs/>
          <w:spacing w:val="-2"/>
          <w:sz w:val="24"/>
          <w:szCs w:val="24"/>
        </w:rPr>
        <w:t xml:space="preserve"> </w:t>
      </w:r>
      <w:r w:rsidRPr="00405D81">
        <w:rPr>
          <w:rFonts w:ascii="Times New Roman" w:eastAsia="Times New Roman" w:hAnsi="Times New Roman" w:cs="Times New Roman"/>
          <w:b/>
          <w:bCs/>
          <w:spacing w:val="1"/>
          <w:sz w:val="24"/>
          <w:szCs w:val="24"/>
        </w:rPr>
        <w:t>LIABILITIES</w:t>
      </w:r>
    </w:p>
    <w:p w14:paraId="3B23014D" w14:textId="77777777" w:rsidR="00405D81" w:rsidRPr="00405D81" w:rsidRDefault="00405D81" w:rsidP="00405D81">
      <w:pPr>
        <w:spacing w:before="7" w:after="0" w:line="360" w:lineRule="auto"/>
        <w:jc w:val="both"/>
        <w:rPr>
          <w:rFonts w:ascii="Calibri" w:eastAsia="Calibri" w:hAnsi="Calibri" w:cs="Times New Roman"/>
          <w:sz w:val="12"/>
          <w:szCs w:val="12"/>
        </w:rPr>
      </w:pPr>
    </w:p>
    <w:p w14:paraId="48F5A89C" w14:textId="77777777" w:rsidR="00405D81" w:rsidRPr="00405D81" w:rsidRDefault="00405D81" w:rsidP="00405D81">
      <w:pPr>
        <w:spacing w:after="0" w:line="360" w:lineRule="auto"/>
        <w:ind w:left="827" w:right="54"/>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The parties bind themselves, their spouses, successors, assignees, partners, and representatives to this agreement. The undersigned group members agree that this agreement is jointly and severally binding upon them, and that any liabilities and </w:t>
      </w:r>
      <w:proofErr w:type="gramStart"/>
      <w:r w:rsidRPr="00405D81">
        <w:rPr>
          <w:rFonts w:ascii="Times New Roman" w:eastAsia="Times New Roman" w:hAnsi="Times New Roman" w:cs="Times New Roman"/>
          <w:sz w:val="24"/>
          <w:szCs w:val="24"/>
        </w:rPr>
        <w:t>obligation</w:t>
      </w:r>
      <w:proofErr w:type="gramEnd"/>
      <w:r w:rsidRPr="00405D81">
        <w:rPr>
          <w:rFonts w:ascii="Times New Roman" w:eastAsia="Times New Roman" w:hAnsi="Times New Roman" w:cs="Times New Roman"/>
          <w:sz w:val="24"/>
          <w:szCs w:val="24"/>
        </w:rPr>
        <w:t>, rights and duties created hereunder shall be jointly and severally to each signatory.</w:t>
      </w:r>
    </w:p>
    <w:p w14:paraId="13524702" w14:textId="77777777" w:rsidR="00405D81" w:rsidRPr="00405D81" w:rsidRDefault="00405D81" w:rsidP="00405D81">
      <w:pPr>
        <w:spacing w:before="14" w:after="0" w:line="360" w:lineRule="auto"/>
        <w:ind w:left="827" w:right="54"/>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The undersigned families and group members agree to build according to blueprints and specifications provided by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z w:val="24"/>
          <w:szCs w:val="24"/>
        </w:rPr>
        <w:t xml:space="preserve"> and approved by USDA Rural Development. No change will be made in these plans without prior approval of USDA Rural Development. </w:t>
      </w:r>
    </w:p>
    <w:p w14:paraId="567AE580" w14:textId="77777777" w:rsidR="00405D81" w:rsidRPr="00405D81" w:rsidRDefault="00405D81" w:rsidP="00405D81">
      <w:pPr>
        <w:spacing w:before="14" w:after="0" w:line="360" w:lineRule="auto"/>
        <w:ind w:left="827" w:right="54"/>
        <w:jc w:val="both"/>
        <w:rPr>
          <w:rFonts w:ascii="Times New Roman" w:eastAsia="Times New Roman" w:hAnsi="Times New Roman" w:cs="Times New Roman"/>
          <w:sz w:val="24"/>
          <w:szCs w:val="24"/>
        </w:rPr>
      </w:pPr>
    </w:p>
    <w:p w14:paraId="43C34E2B" w14:textId="77777777" w:rsidR="00405D81" w:rsidRPr="00405D81" w:rsidRDefault="00405D81" w:rsidP="00405D81">
      <w:pPr>
        <w:tabs>
          <w:tab w:val="left" w:pos="820"/>
        </w:tabs>
        <w:spacing w:after="0" w:line="360" w:lineRule="auto"/>
        <w:ind w:left="107"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pacing w:val="1"/>
          <w:sz w:val="24"/>
          <w:szCs w:val="24"/>
        </w:rPr>
        <w:t>XII</w:t>
      </w:r>
      <w:r w:rsidRPr="00405D81">
        <w:rPr>
          <w:rFonts w:ascii="Times New Roman" w:eastAsia="Times New Roman" w:hAnsi="Times New Roman" w:cs="Times New Roman"/>
          <w:b/>
          <w:bCs/>
          <w:sz w:val="24"/>
          <w:szCs w:val="24"/>
        </w:rPr>
        <w:t>.</w:t>
      </w:r>
      <w:r w:rsidRPr="00405D81">
        <w:rPr>
          <w:rFonts w:ascii="Times New Roman" w:eastAsia="Times New Roman" w:hAnsi="Times New Roman" w:cs="Times New Roman"/>
          <w:b/>
          <w:bCs/>
          <w:sz w:val="24"/>
          <w:szCs w:val="24"/>
        </w:rPr>
        <w:tab/>
      </w:r>
      <w:r w:rsidRPr="00405D81">
        <w:rPr>
          <w:rFonts w:ascii="Times New Roman" w:eastAsia="Times New Roman" w:hAnsi="Times New Roman" w:cs="Times New Roman"/>
          <w:b/>
          <w:bCs/>
          <w:spacing w:val="-2"/>
          <w:sz w:val="24"/>
          <w:szCs w:val="24"/>
        </w:rPr>
        <w:t>INSURANCE</w:t>
      </w:r>
    </w:p>
    <w:p w14:paraId="369AAC53" w14:textId="77777777" w:rsidR="00405D81" w:rsidRPr="00405D81" w:rsidRDefault="00405D81" w:rsidP="00405D81">
      <w:pPr>
        <w:spacing w:before="8" w:after="0" w:line="360" w:lineRule="auto"/>
        <w:jc w:val="both"/>
        <w:rPr>
          <w:rFonts w:ascii="Calibri" w:eastAsia="Calibri" w:hAnsi="Calibri" w:cs="Times New Roman"/>
          <w:sz w:val="11"/>
          <w:szCs w:val="11"/>
        </w:rPr>
      </w:pPr>
    </w:p>
    <w:p w14:paraId="66D1CAC9" w14:textId="77777777" w:rsidR="00405D81" w:rsidRPr="00405D81" w:rsidRDefault="00405D81" w:rsidP="00405D81">
      <w:pPr>
        <w:spacing w:before="2" w:after="0" w:line="360" w:lineRule="auto"/>
        <w:ind w:left="827" w:right="51"/>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Each group member or participant agrees to purchase Builders Risk Insurance as required by USDA Rural Development and other lending institutions to be in force from the date of loan closin</w:t>
      </w:r>
      <w:r w:rsidRPr="00405D81">
        <w:rPr>
          <w:rFonts w:ascii="Times New Roman" w:eastAsia="Times New Roman" w:hAnsi="Times New Roman" w:cs="Times New Roman"/>
          <w:spacing w:val="-9"/>
          <w:sz w:val="24"/>
          <w:szCs w:val="24"/>
        </w:rPr>
        <w:t>g</w:t>
      </w:r>
      <w:r w:rsidRPr="00405D81">
        <w:rPr>
          <w:rFonts w:ascii="Times New Roman" w:eastAsia="Times New Roman" w:hAnsi="Times New Roman" w:cs="Times New Roman"/>
          <w:sz w:val="24"/>
          <w:szCs w:val="24"/>
        </w:rPr>
        <w:t xml:space="preserve">. This policy </w:t>
      </w:r>
      <w:proofErr w:type="gramStart"/>
      <w:r w:rsidRPr="00405D81">
        <w:rPr>
          <w:rFonts w:ascii="Times New Roman" w:eastAsia="Times New Roman" w:hAnsi="Times New Roman" w:cs="Times New Roman"/>
          <w:sz w:val="24"/>
          <w:szCs w:val="24"/>
        </w:rPr>
        <w:t>shall</w:t>
      </w:r>
      <w:proofErr w:type="gramEnd"/>
      <w:r w:rsidRPr="00405D81">
        <w:rPr>
          <w:rFonts w:ascii="Times New Roman" w:eastAsia="Times New Roman" w:hAnsi="Times New Roman" w:cs="Times New Roman"/>
          <w:sz w:val="24"/>
          <w:szCs w:val="24"/>
        </w:rPr>
        <w:t xml:space="preserve"> include sufficient individual liability coverage in an amount not less </w:t>
      </w:r>
      <w:r w:rsidRPr="00405D81">
        <w:rPr>
          <w:rFonts w:ascii="Times New Roman" w:eastAsia="Times New Roman" w:hAnsi="Times New Roman" w:cs="Times New Roman"/>
          <w:spacing w:val="-1"/>
          <w:sz w:val="24"/>
          <w:szCs w:val="24"/>
        </w:rPr>
        <w:t>than</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However</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18"/>
          <w:sz w:val="24"/>
          <w:szCs w:val="24"/>
        </w:rPr>
        <w:t xml:space="preserve">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pacing w:val="-1"/>
          <w:sz w:val="24"/>
          <w:szCs w:val="24"/>
        </w:rPr>
        <w:t>ma</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pacing w:val="-1"/>
          <w:sz w:val="24"/>
          <w:szCs w:val="24"/>
        </w:rPr>
        <w:t>requir</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pacing w:val="-1"/>
          <w:sz w:val="24"/>
          <w:szCs w:val="24"/>
        </w:rPr>
        <w:t>highe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pacing w:val="-1"/>
          <w:sz w:val="24"/>
          <w:szCs w:val="24"/>
        </w:rPr>
        <w:t>amoun</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pacing w:val="-1"/>
          <w:sz w:val="24"/>
          <w:szCs w:val="24"/>
        </w:rPr>
        <w:t>i</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pacing w:val="-1"/>
          <w:sz w:val="24"/>
          <w:szCs w:val="24"/>
        </w:rPr>
        <w:t xml:space="preserve">it </w:t>
      </w:r>
      <w:r w:rsidRPr="00405D81">
        <w:rPr>
          <w:rFonts w:ascii="Times New Roman" w:eastAsia="Times New Roman" w:hAnsi="Times New Roman" w:cs="Times New Roman"/>
          <w:sz w:val="24"/>
          <w:szCs w:val="24"/>
        </w:rPr>
        <w:t>determines</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that</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this</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is</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necessary.</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shal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1"/>
          <w:sz w:val="24"/>
          <w:szCs w:val="24"/>
        </w:rPr>
        <w:t>g</w:t>
      </w:r>
      <w:r w:rsidRPr="00405D81">
        <w:rPr>
          <w:rFonts w:ascii="Times New Roman" w:eastAsia="Times New Roman" w:hAnsi="Times New Roman" w:cs="Times New Roman"/>
          <w:sz w:val="24"/>
          <w:szCs w:val="24"/>
        </w:rPr>
        <w:t>iven proof (binder)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insurance.</w:t>
      </w:r>
    </w:p>
    <w:p w14:paraId="195D6AAC" w14:textId="77777777" w:rsidR="00405D81" w:rsidRPr="00405D81" w:rsidRDefault="00405D81" w:rsidP="00405D81">
      <w:pPr>
        <w:spacing w:before="2" w:after="0" w:line="360" w:lineRule="auto"/>
        <w:ind w:left="827" w:right="51"/>
        <w:jc w:val="both"/>
        <w:rPr>
          <w:rFonts w:ascii="Times New Roman" w:eastAsia="Times New Roman" w:hAnsi="Times New Roman" w:cs="Times New Roman"/>
          <w:sz w:val="24"/>
          <w:szCs w:val="24"/>
        </w:rPr>
      </w:pPr>
    </w:p>
    <w:p w14:paraId="2FD2004F" w14:textId="77777777" w:rsidR="00405D81" w:rsidRPr="00405D81" w:rsidRDefault="00405D81" w:rsidP="00405D81">
      <w:pPr>
        <w:tabs>
          <w:tab w:val="left" w:pos="820"/>
        </w:tabs>
        <w:spacing w:after="0" w:line="360" w:lineRule="auto"/>
        <w:ind w:left="107"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pacing w:val="1"/>
          <w:sz w:val="24"/>
          <w:szCs w:val="24"/>
        </w:rPr>
        <w:t>XII</w:t>
      </w:r>
      <w:r w:rsidRPr="00405D81">
        <w:rPr>
          <w:rFonts w:ascii="Times New Roman" w:eastAsia="Times New Roman" w:hAnsi="Times New Roman" w:cs="Times New Roman"/>
          <w:b/>
          <w:bCs/>
          <w:sz w:val="24"/>
          <w:szCs w:val="24"/>
        </w:rPr>
        <w:t>.</w:t>
      </w:r>
      <w:r w:rsidRPr="00405D81">
        <w:rPr>
          <w:rFonts w:ascii="Times New Roman" w:eastAsia="Times New Roman" w:hAnsi="Times New Roman" w:cs="Times New Roman"/>
          <w:b/>
          <w:bCs/>
          <w:sz w:val="24"/>
          <w:szCs w:val="24"/>
        </w:rPr>
        <w:tab/>
      </w:r>
      <w:r w:rsidRPr="00405D81">
        <w:rPr>
          <w:rFonts w:ascii="Times New Roman" w:eastAsia="Times New Roman" w:hAnsi="Times New Roman" w:cs="Times New Roman"/>
          <w:b/>
          <w:bCs/>
          <w:spacing w:val="-1"/>
          <w:sz w:val="24"/>
          <w:szCs w:val="24"/>
        </w:rPr>
        <w:t>ACCEPTANC</w:t>
      </w:r>
      <w:r w:rsidRPr="00405D81">
        <w:rPr>
          <w:rFonts w:ascii="Times New Roman" w:eastAsia="Times New Roman" w:hAnsi="Times New Roman" w:cs="Times New Roman"/>
          <w:b/>
          <w:bCs/>
          <w:sz w:val="24"/>
          <w:szCs w:val="24"/>
        </w:rPr>
        <w:t>E</w:t>
      </w:r>
      <w:r w:rsidRPr="00405D81">
        <w:rPr>
          <w:rFonts w:ascii="Times New Roman" w:eastAsia="Times New Roman" w:hAnsi="Times New Roman" w:cs="Times New Roman"/>
          <w:b/>
          <w:bCs/>
          <w:spacing w:val="-4"/>
          <w:sz w:val="24"/>
          <w:szCs w:val="24"/>
        </w:rPr>
        <w:t xml:space="preserve"> </w:t>
      </w:r>
      <w:r w:rsidRPr="00405D81">
        <w:rPr>
          <w:rFonts w:ascii="Times New Roman" w:eastAsia="Times New Roman" w:hAnsi="Times New Roman" w:cs="Times New Roman"/>
          <w:b/>
          <w:bCs/>
          <w:spacing w:val="-1"/>
          <w:sz w:val="24"/>
          <w:szCs w:val="24"/>
        </w:rPr>
        <w:t>O</w:t>
      </w:r>
      <w:r w:rsidRPr="00405D81">
        <w:rPr>
          <w:rFonts w:ascii="Times New Roman" w:eastAsia="Times New Roman" w:hAnsi="Times New Roman" w:cs="Times New Roman"/>
          <w:b/>
          <w:bCs/>
          <w:sz w:val="24"/>
          <w:szCs w:val="24"/>
        </w:rPr>
        <w:t>F</w:t>
      </w:r>
      <w:r w:rsidRPr="00405D81">
        <w:rPr>
          <w:rFonts w:ascii="Times New Roman" w:eastAsia="Times New Roman" w:hAnsi="Times New Roman" w:cs="Times New Roman"/>
          <w:b/>
          <w:bCs/>
          <w:spacing w:val="-6"/>
          <w:sz w:val="24"/>
          <w:szCs w:val="24"/>
        </w:rPr>
        <w:t xml:space="preserve"> </w:t>
      </w:r>
      <w:r w:rsidRPr="00405D81">
        <w:rPr>
          <w:rFonts w:ascii="Times New Roman" w:eastAsia="Times New Roman" w:hAnsi="Times New Roman" w:cs="Times New Roman"/>
          <w:b/>
          <w:bCs/>
          <w:spacing w:val="-1"/>
          <w:sz w:val="24"/>
          <w:szCs w:val="24"/>
        </w:rPr>
        <w:t>HOUSING/RELEASE</w:t>
      </w:r>
    </w:p>
    <w:p w14:paraId="2662968A" w14:textId="77777777" w:rsidR="00405D81" w:rsidRPr="00405D81" w:rsidRDefault="00405D81" w:rsidP="00405D81">
      <w:pPr>
        <w:spacing w:before="7" w:after="0" w:line="360" w:lineRule="auto"/>
        <w:jc w:val="both"/>
        <w:rPr>
          <w:rFonts w:ascii="Calibri" w:eastAsia="Calibri" w:hAnsi="Calibri" w:cs="Times New Roman"/>
          <w:sz w:val="12"/>
          <w:szCs w:val="12"/>
        </w:rPr>
      </w:pPr>
    </w:p>
    <w:p w14:paraId="2F35FCAF" w14:textId="77777777" w:rsidR="00405D81" w:rsidRPr="00405D81" w:rsidRDefault="00405D81" w:rsidP="00405D81">
      <w:pPr>
        <w:spacing w:after="0" w:line="360" w:lineRule="auto"/>
        <w:ind w:left="827" w:right="217"/>
        <w:jc w:val="both"/>
        <w:rPr>
          <w:rFonts w:ascii="Times New Roman" w:eastAsia="Times New Roman" w:hAnsi="Times New Roman" w:cs="Times New Roman"/>
          <w:spacing w:val="1"/>
          <w:sz w:val="24"/>
          <w:szCs w:val="24"/>
        </w:rPr>
      </w:pP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th</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proofErr w:type="gramStart"/>
      <w:r w:rsidRPr="00405D81">
        <w:rPr>
          <w:rFonts w:ascii="Times New Roman" w:eastAsia="Times New Roman" w:hAnsi="Times New Roman" w:cs="Times New Roman"/>
          <w:spacing w:val="1"/>
          <w:sz w:val="24"/>
          <w:szCs w:val="24"/>
        </w:rPr>
        <w:t>tim</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completio</w:t>
      </w:r>
      <w:r w:rsidRPr="00405D81">
        <w:rPr>
          <w:rFonts w:ascii="Times New Roman" w:eastAsia="Times New Roman" w:hAnsi="Times New Roman" w:cs="Times New Roman"/>
          <w:sz w:val="24"/>
          <w:szCs w:val="24"/>
        </w:rPr>
        <w:t>n</w:t>
      </w:r>
      <w:proofErr w:type="gramEnd"/>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 xml:space="preserve">the participant or group member's home, the head-of-household must inspect the home and at that time make any claim against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pacing w:val="1"/>
          <w:sz w:val="24"/>
          <w:szCs w:val="24"/>
        </w:rPr>
        <w:t xml:space="preserve"> or waive the right to do so by signing the Release and Hold Harmless Agreement attached to this agreement. (Addendum #1)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Times New Roman" w:hAnsi="Times New Roman" w:cs="Times New Roman"/>
          <w:spacing w:val="1"/>
          <w:sz w:val="24"/>
          <w:szCs w:val="24"/>
        </w:rPr>
        <w:t xml:space="preserve"> will not approve the closing of an account prior to receiving the release. A participant or group member may not occupy their home prior to inspection and accepting the home and delivering the executed Release and Hold Harmless Agreement to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w:t>
      </w:r>
      <w:r w:rsidRPr="00405D81">
        <w:rPr>
          <w:rFonts w:ascii="Times New Roman" w:eastAsia="Times New Roman" w:hAnsi="Times New Roman" w:cs="Times New Roman"/>
          <w:spacing w:val="1"/>
          <w:sz w:val="24"/>
          <w:szCs w:val="24"/>
        </w:rPr>
        <w:t xml:space="preserve"> It is agreed that any claims against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pacing w:val="1"/>
          <w:sz w:val="24"/>
          <w:szCs w:val="24"/>
        </w:rPr>
        <w:t xml:space="preserve"> will be made at this time or will be forever barred.</w:t>
      </w:r>
    </w:p>
    <w:p w14:paraId="452B832A" w14:textId="77777777" w:rsidR="00405D81" w:rsidRPr="00405D81" w:rsidRDefault="00405D81" w:rsidP="00405D81">
      <w:pPr>
        <w:tabs>
          <w:tab w:val="left" w:pos="820"/>
        </w:tabs>
        <w:spacing w:after="0" w:line="360" w:lineRule="auto"/>
        <w:ind w:left="107" w:right="-20"/>
        <w:jc w:val="both"/>
        <w:rPr>
          <w:rFonts w:ascii="Times New Roman" w:eastAsia="Times New Roman" w:hAnsi="Times New Roman" w:cs="Times New Roman"/>
          <w:b/>
          <w:bCs/>
          <w:spacing w:val="-3"/>
          <w:sz w:val="24"/>
          <w:szCs w:val="24"/>
        </w:rPr>
      </w:pPr>
    </w:p>
    <w:p w14:paraId="3153C7F0" w14:textId="77777777" w:rsidR="00405D81" w:rsidRPr="00405D81" w:rsidRDefault="00405D81" w:rsidP="00405D81">
      <w:pPr>
        <w:tabs>
          <w:tab w:val="left" w:pos="820"/>
        </w:tabs>
        <w:spacing w:after="0" w:line="360" w:lineRule="auto"/>
        <w:ind w:left="107"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b/>
          <w:bCs/>
          <w:spacing w:val="-3"/>
          <w:sz w:val="24"/>
          <w:szCs w:val="24"/>
        </w:rPr>
        <w:t>XIV</w:t>
      </w:r>
      <w:r w:rsidRPr="00405D81">
        <w:rPr>
          <w:rFonts w:ascii="Times New Roman" w:eastAsia="Times New Roman" w:hAnsi="Times New Roman" w:cs="Times New Roman"/>
          <w:b/>
          <w:bCs/>
          <w:sz w:val="24"/>
          <w:szCs w:val="24"/>
        </w:rPr>
        <w:t>.</w:t>
      </w:r>
      <w:r w:rsidRPr="00405D81">
        <w:rPr>
          <w:rFonts w:ascii="Times New Roman" w:eastAsia="Times New Roman" w:hAnsi="Times New Roman" w:cs="Times New Roman"/>
          <w:b/>
          <w:bCs/>
          <w:sz w:val="24"/>
          <w:szCs w:val="24"/>
        </w:rPr>
        <w:tab/>
        <w:t>TERMINATION</w:t>
      </w:r>
      <w:r w:rsidRPr="00405D81">
        <w:rPr>
          <w:rFonts w:ascii="Times New Roman" w:eastAsia="Times New Roman" w:hAnsi="Times New Roman" w:cs="Times New Roman"/>
          <w:b/>
          <w:bCs/>
          <w:spacing w:val="-2"/>
          <w:sz w:val="24"/>
          <w:szCs w:val="24"/>
        </w:rPr>
        <w:t xml:space="preserve"> </w:t>
      </w:r>
      <w:r w:rsidRPr="00405D81">
        <w:rPr>
          <w:rFonts w:ascii="Times New Roman" w:eastAsia="Times New Roman" w:hAnsi="Times New Roman" w:cs="Times New Roman"/>
          <w:b/>
          <w:bCs/>
          <w:sz w:val="24"/>
          <w:szCs w:val="24"/>
        </w:rPr>
        <w:t>OF</w:t>
      </w:r>
      <w:r w:rsidRPr="00405D81">
        <w:rPr>
          <w:rFonts w:ascii="Times New Roman" w:eastAsia="Times New Roman" w:hAnsi="Times New Roman" w:cs="Times New Roman"/>
          <w:b/>
          <w:bCs/>
          <w:spacing w:val="-5"/>
          <w:sz w:val="24"/>
          <w:szCs w:val="24"/>
        </w:rPr>
        <w:t xml:space="preserve"> </w:t>
      </w:r>
      <w:r w:rsidRPr="00405D81">
        <w:rPr>
          <w:rFonts w:ascii="Times New Roman" w:eastAsia="Times New Roman" w:hAnsi="Times New Roman" w:cs="Times New Roman"/>
          <w:b/>
          <w:bCs/>
          <w:sz w:val="24"/>
          <w:szCs w:val="24"/>
        </w:rPr>
        <w:t>AGREEMENT</w:t>
      </w:r>
    </w:p>
    <w:p w14:paraId="762A0851" w14:textId="77777777" w:rsidR="00405D81" w:rsidRPr="00405D81" w:rsidRDefault="00405D81" w:rsidP="00405D81">
      <w:pPr>
        <w:spacing w:before="8" w:after="0" w:line="360" w:lineRule="auto"/>
        <w:jc w:val="both"/>
        <w:rPr>
          <w:rFonts w:ascii="Calibri" w:eastAsia="Calibri" w:hAnsi="Calibri" w:cs="Times New Roman"/>
          <w:sz w:val="11"/>
          <w:szCs w:val="11"/>
        </w:rPr>
      </w:pPr>
    </w:p>
    <w:p w14:paraId="458E0C3A" w14:textId="77777777" w:rsidR="00405D81" w:rsidRPr="00405D81" w:rsidRDefault="00405D81" w:rsidP="00405D81">
      <w:pPr>
        <w:spacing w:before="2" w:after="0" w:line="360" w:lineRule="auto"/>
        <w:ind w:left="827" w:right="54"/>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 xml:space="preserve">This agreement shall be terminated </w:t>
      </w:r>
      <w:proofErr w:type="gramStart"/>
      <w:r w:rsidRPr="00405D81">
        <w:rPr>
          <w:rFonts w:ascii="Times New Roman" w:eastAsia="Times New Roman" w:hAnsi="Times New Roman" w:cs="Times New Roman"/>
          <w:spacing w:val="-2"/>
          <w:sz w:val="24"/>
          <w:szCs w:val="24"/>
        </w:rPr>
        <w:t>with regard to</w:t>
      </w:r>
      <w:proofErr w:type="gramEnd"/>
      <w:r w:rsidRPr="00405D81">
        <w:rPr>
          <w:rFonts w:ascii="Times New Roman" w:eastAsia="Times New Roman" w:hAnsi="Times New Roman" w:cs="Times New Roman"/>
          <w:spacing w:val="-2"/>
          <w:sz w:val="24"/>
          <w:szCs w:val="24"/>
        </w:rPr>
        <w:t xml:space="preserve"> each member and </w:t>
      </w:r>
      <w:r w:rsidRPr="00405D81">
        <w:rPr>
          <w:rFonts w:ascii="Times New Roman" w:eastAsia="Times New Roman" w:hAnsi="Times New Roman" w:cs="Times New Roman"/>
          <w:spacing w:val="-2"/>
          <w:sz w:val="24"/>
          <w:szCs w:val="24"/>
          <w:u w:val="single"/>
        </w:rPr>
        <w:t>(INSERT ORGANIZATION NAME)</w:t>
      </w:r>
      <w:r w:rsidRPr="00405D81">
        <w:rPr>
          <w:rFonts w:ascii="Times New Roman" w:eastAsia="Times New Roman" w:hAnsi="Times New Roman" w:cs="Times New Roman"/>
          <w:spacing w:val="-2"/>
          <w:sz w:val="24"/>
          <w:szCs w:val="24"/>
        </w:rPr>
        <w:t xml:space="preserve"> by the following conditions:</w:t>
      </w:r>
    </w:p>
    <w:p w14:paraId="7577F033" w14:textId="77777777" w:rsidR="00405D81" w:rsidRPr="00405D81" w:rsidRDefault="00405D81" w:rsidP="00405D81">
      <w:pPr>
        <w:spacing w:before="5" w:after="0" w:line="360" w:lineRule="auto"/>
        <w:ind w:left="1192" w:right="54" w:hanging="365"/>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1"/>
          <w:sz w:val="24"/>
          <w:szCs w:val="24"/>
        </w:rPr>
        <w:t>Afte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13"/>
          <w:sz w:val="24"/>
          <w:szCs w:val="24"/>
        </w:rPr>
        <w:t xml:space="preserve"> </w:t>
      </w:r>
      <w:r w:rsidRPr="00405D81">
        <w:rPr>
          <w:rFonts w:ascii="Times New Roman" w:eastAsia="Times New Roman" w:hAnsi="Times New Roman" w:cs="Times New Roman"/>
          <w:spacing w:val="-1"/>
          <w:sz w:val="24"/>
          <w:szCs w:val="24"/>
        </w:rPr>
        <w:t>al</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13"/>
          <w:sz w:val="24"/>
          <w:szCs w:val="24"/>
        </w:rPr>
        <w:t xml:space="preserve"> </w:t>
      </w:r>
      <w:r w:rsidRPr="00405D81">
        <w:rPr>
          <w:rFonts w:ascii="Times New Roman" w:eastAsia="Times New Roman" w:hAnsi="Times New Roman" w:cs="Times New Roman"/>
          <w:spacing w:val="-1"/>
          <w:sz w:val="24"/>
          <w:szCs w:val="24"/>
        </w:rPr>
        <w:t>members</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13"/>
          <w:sz w:val="24"/>
          <w:szCs w:val="24"/>
        </w:rPr>
        <w:t xml:space="preserve"> </w:t>
      </w:r>
      <w:r w:rsidRPr="00405D81">
        <w:rPr>
          <w:rFonts w:ascii="Times New Roman" w:eastAsia="Times New Roman" w:hAnsi="Times New Roman" w:cs="Times New Roman"/>
          <w:spacing w:val="-1"/>
          <w:sz w:val="24"/>
          <w:szCs w:val="24"/>
        </w:rPr>
        <w:t>house</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3"/>
          <w:sz w:val="24"/>
          <w:szCs w:val="24"/>
        </w:rPr>
        <w:t xml:space="preserve"> </w:t>
      </w:r>
      <w:r w:rsidRPr="00405D81">
        <w:rPr>
          <w:rFonts w:ascii="Times New Roman" w:eastAsia="Times New Roman" w:hAnsi="Times New Roman" w:cs="Times New Roman"/>
          <w:spacing w:val="-1"/>
          <w:sz w:val="24"/>
          <w:szCs w:val="24"/>
        </w:rPr>
        <w:t>hav</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3"/>
          <w:sz w:val="24"/>
          <w:szCs w:val="24"/>
        </w:rPr>
        <w:t xml:space="preserve"> </w:t>
      </w:r>
      <w:r w:rsidRPr="00405D81">
        <w:rPr>
          <w:rFonts w:ascii="Times New Roman" w:eastAsia="Times New Roman" w:hAnsi="Times New Roman" w:cs="Times New Roman"/>
          <w:spacing w:val="-1"/>
          <w:sz w:val="24"/>
          <w:szCs w:val="24"/>
        </w:rPr>
        <w:t>bee</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3"/>
          <w:sz w:val="24"/>
          <w:szCs w:val="24"/>
        </w:rPr>
        <w:t xml:space="preserve"> </w:t>
      </w:r>
      <w:r w:rsidRPr="00405D81">
        <w:rPr>
          <w:rFonts w:ascii="Times New Roman" w:eastAsia="Times New Roman" w:hAnsi="Times New Roman" w:cs="Times New Roman"/>
          <w:spacing w:val="-1"/>
          <w:sz w:val="24"/>
          <w:szCs w:val="24"/>
        </w:rPr>
        <w:t>completed</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13"/>
          <w:sz w:val="24"/>
          <w:szCs w:val="24"/>
        </w:rPr>
        <w:t xml:space="preserve"> </w:t>
      </w:r>
      <w:r w:rsidRPr="00405D81">
        <w:rPr>
          <w:rFonts w:ascii="Times New Roman" w:eastAsia="Times New Roman" w:hAnsi="Times New Roman" w:cs="Times New Roman"/>
          <w:spacing w:val="-1"/>
          <w:sz w:val="24"/>
          <w:szCs w:val="24"/>
        </w:rPr>
        <w:t>receive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13"/>
          <w:sz w:val="24"/>
          <w:szCs w:val="24"/>
        </w:rPr>
        <w:t xml:space="preserve"> </w:t>
      </w:r>
      <w:r w:rsidRPr="00405D81">
        <w:rPr>
          <w:rFonts w:ascii="Times New Roman" w:eastAsia="Times New Roman" w:hAnsi="Times New Roman" w:cs="Times New Roman"/>
          <w:spacing w:val="-1"/>
          <w:sz w:val="24"/>
          <w:szCs w:val="24"/>
        </w:rPr>
        <w:t>fina</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13"/>
          <w:sz w:val="24"/>
          <w:szCs w:val="24"/>
        </w:rPr>
        <w:t xml:space="preserve"> </w:t>
      </w:r>
      <w:r w:rsidRPr="00405D81">
        <w:rPr>
          <w:rFonts w:ascii="Times New Roman" w:eastAsia="Times New Roman" w:hAnsi="Times New Roman" w:cs="Times New Roman"/>
          <w:spacing w:val="-1"/>
          <w:sz w:val="24"/>
          <w:szCs w:val="24"/>
        </w:rPr>
        <w:t>insp</w:t>
      </w:r>
      <w:r w:rsidRPr="00405D81">
        <w:rPr>
          <w:rFonts w:ascii="Times New Roman" w:eastAsia="Times New Roman" w:hAnsi="Times New Roman" w:cs="Times New Roman"/>
          <w:spacing w:val="-10"/>
          <w:sz w:val="24"/>
          <w:szCs w:val="24"/>
        </w:rPr>
        <w:t>e</w:t>
      </w:r>
      <w:r w:rsidRPr="00405D81">
        <w:rPr>
          <w:rFonts w:ascii="Times New Roman" w:eastAsia="Times New Roman" w:hAnsi="Times New Roman" w:cs="Times New Roman"/>
          <w:spacing w:val="1"/>
          <w:sz w:val="24"/>
          <w:szCs w:val="24"/>
        </w:rPr>
        <w:t>ctio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approva</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 xml:space="preserve">by </w:t>
      </w:r>
      <w:r w:rsidRPr="00405D81">
        <w:rPr>
          <w:rFonts w:ascii="Times New Roman" w:eastAsia="Times New Roman" w:hAnsi="Times New Roman" w:cs="Times New Roman"/>
          <w:sz w:val="24"/>
          <w:szCs w:val="24"/>
        </w:rPr>
        <w:t xml:space="preserve">USDA Rural Development, all bills and credits have been settled, and the supervised bank </w:t>
      </w:r>
      <w:r w:rsidRPr="00405D81">
        <w:rPr>
          <w:rFonts w:ascii="Times New Roman" w:eastAsia="Times New Roman" w:hAnsi="Times New Roman" w:cs="Times New Roman"/>
          <w:spacing w:val="1"/>
          <w:sz w:val="24"/>
          <w:szCs w:val="24"/>
        </w:rPr>
        <w:t>account</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ar</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closed.</w:t>
      </w:r>
    </w:p>
    <w:p w14:paraId="1546BA48" w14:textId="50386289" w:rsidR="00405D81" w:rsidRPr="00405D81" w:rsidRDefault="00405D81" w:rsidP="00405D81">
      <w:pPr>
        <w:spacing w:after="0" w:line="360" w:lineRule="auto"/>
        <w:ind w:left="1192" w:right="46" w:hanging="365"/>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4"/>
          <w:sz w:val="24"/>
          <w:szCs w:val="24"/>
        </w:rPr>
        <w:t>B</w:t>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pacing w:val="-2"/>
          <w:sz w:val="24"/>
          <w:szCs w:val="24"/>
        </w:rPr>
        <w:t xml:space="preserve">By signing below, I agree to all conditions of this Membership and Labor Agreement. I also declare that no statements, representatives, or any express or implied warranties of any nature whatsoever have been made to me by (INSERT ORGANIZATION NAME). </w:t>
      </w:r>
      <w:proofErr w:type="gramStart"/>
      <w:r w:rsidRPr="00405D81">
        <w:rPr>
          <w:rFonts w:ascii="Times New Roman" w:eastAsia="Times New Roman" w:hAnsi="Times New Roman" w:cs="Times New Roman"/>
          <w:spacing w:val="-2"/>
          <w:sz w:val="24"/>
          <w:szCs w:val="24"/>
        </w:rPr>
        <w:t>I further</w:t>
      </w:r>
      <w:proofErr w:type="gramEnd"/>
      <w:r w:rsidRPr="00405D81">
        <w:rPr>
          <w:rFonts w:ascii="Times New Roman" w:eastAsia="Times New Roman" w:hAnsi="Times New Roman" w:cs="Times New Roman"/>
          <w:spacing w:val="-2"/>
          <w:sz w:val="24"/>
          <w:szCs w:val="24"/>
        </w:rPr>
        <w:t xml:space="preserve"> acknowledge that (INSERT ORGANIZATION NAME) agrees only to provide technical assistance and construction supervision set forth in this agreement, and shall have no liability for any damage, error</w:t>
      </w:r>
      <w:r w:rsidR="00E04AED">
        <w:rPr>
          <w:rFonts w:ascii="Times New Roman" w:eastAsia="Times New Roman" w:hAnsi="Times New Roman" w:cs="Times New Roman"/>
          <w:spacing w:val="-2"/>
          <w:sz w:val="24"/>
          <w:szCs w:val="24"/>
        </w:rPr>
        <w:t>,</w:t>
      </w:r>
      <w:r w:rsidRPr="00405D81">
        <w:rPr>
          <w:rFonts w:ascii="Times New Roman" w:eastAsia="Times New Roman" w:hAnsi="Times New Roman" w:cs="Times New Roman"/>
          <w:spacing w:val="-2"/>
          <w:sz w:val="24"/>
          <w:szCs w:val="24"/>
        </w:rPr>
        <w:t xml:space="preserve"> or construction defect. </w:t>
      </w:r>
      <w:proofErr w:type="gramStart"/>
      <w:r w:rsidRPr="00405D81">
        <w:rPr>
          <w:rFonts w:ascii="Times New Roman" w:eastAsia="Times New Roman" w:hAnsi="Times New Roman" w:cs="Times New Roman"/>
          <w:spacing w:val="-2"/>
          <w:sz w:val="24"/>
          <w:szCs w:val="24"/>
        </w:rPr>
        <w:t>In the event that</w:t>
      </w:r>
      <w:proofErr w:type="gramEnd"/>
      <w:r w:rsidRPr="00405D81">
        <w:rPr>
          <w:rFonts w:ascii="Times New Roman" w:eastAsia="Times New Roman" w:hAnsi="Times New Roman" w:cs="Times New Roman"/>
          <w:spacing w:val="-2"/>
          <w:sz w:val="24"/>
          <w:szCs w:val="24"/>
        </w:rPr>
        <w:t xml:space="preserve"> damage or defect must be remedied, the group members agree to repair the same using their own "self-help" and/or subcontractor labor, and to pay for materials and/or labor as required. I also acknowledge receipt of a copy of said Agreement for my personal files.</w:t>
      </w:r>
    </w:p>
    <w:p w14:paraId="55652968" w14:textId="77777777" w:rsidR="00405D81" w:rsidRPr="00405D81" w:rsidRDefault="00405D81" w:rsidP="00405D81">
      <w:pPr>
        <w:widowControl/>
        <w:spacing w:after="160" w:line="259" w:lineRule="auto"/>
        <w:rPr>
          <w:rFonts w:ascii="Times New Roman" w:eastAsia="Times New Roman" w:hAnsi="Times New Roman" w:cs="Times New Roman"/>
          <w:b/>
          <w:bCs/>
          <w:spacing w:val="1"/>
          <w:sz w:val="24"/>
          <w:szCs w:val="24"/>
        </w:rPr>
      </w:pPr>
      <w:r w:rsidRPr="00405D81">
        <w:rPr>
          <w:rFonts w:ascii="Times New Roman" w:eastAsia="Times New Roman" w:hAnsi="Times New Roman" w:cs="Times New Roman"/>
          <w:b/>
          <w:bCs/>
          <w:spacing w:val="1"/>
          <w:sz w:val="24"/>
          <w:szCs w:val="24"/>
        </w:rPr>
        <w:br w:type="page"/>
      </w:r>
    </w:p>
    <w:p w14:paraId="24F25F0A" w14:textId="77777777" w:rsidR="00405D81" w:rsidRPr="00405D81" w:rsidRDefault="00405D81" w:rsidP="00405D81">
      <w:pPr>
        <w:widowControl/>
        <w:spacing w:after="160" w:line="259" w:lineRule="auto"/>
        <w:rPr>
          <w:rFonts w:ascii="Times New Roman" w:eastAsia="Times New Roman" w:hAnsi="Times New Roman" w:cs="Times New Roman"/>
          <w:b/>
          <w:bCs/>
          <w:spacing w:val="1"/>
          <w:sz w:val="24"/>
          <w:szCs w:val="24"/>
        </w:rPr>
      </w:pPr>
    </w:p>
    <w:p w14:paraId="0134B776" w14:textId="77777777" w:rsidR="00405D81" w:rsidRPr="00405D81" w:rsidRDefault="00405D81" w:rsidP="00405D81">
      <w:pPr>
        <w:spacing w:before="29" w:after="0" w:line="360" w:lineRule="auto"/>
        <w:ind w:left="3928" w:right="3150"/>
        <w:jc w:val="center"/>
        <w:rPr>
          <w:rFonts w:ascii="Times New Roman" w:eastAsia="Times New Roman" w:hAnsi="Times New Roman" w:cs="Times New Roman"/>
          <w:sz w:val="24"/>
          <w:szCs w:val="24"/>
        </w:rPr>
      </w:pPr>
      <w:r w:rsidRPr="00405D81">
        <w:rPr>
          <w:rFonts w:ascii="Times New Roman" w:eastAsia="Times New Roman" w:hAnsi="Times New Roman" w:cs="Times New Roman"/>
          <w:b/>
          <w:bCs/>
          <w:spacing w:val="1"/>
          <w:sz w:val="24"/>
          <w:szCs w:val="24"/>
        </w:rPr>
        <w:t>GROU</w:t>
      </w:r>
      <w:r w:rsidRPr="00405D81">
        <w:rPr>
          <w:rFonts w:ascii="Times New Roman" w:eastAsia="Times New Roman" w:hAnsi="Times New Roman" w:cs="Times New Roman"/>
          <w:b/>
          <w:bCs/>
          <w:sz w:val="24"/>
          <w:szCs w:val="24"/>
        </w:rPr>
        <w:t>P M</w:t>
      </w:r>
      <w:r w:rsidRPr="00405D81">
        <w:rPr>
          <w:rFonts w:ascii="Times New Roman" w:eastAsia="Times New Roman" w:hAnsi="Times New Roman" w:cs="Times New Roman"/>
          <w:b/>
          <w:bCs/>
          <w:spacing w:val="1"/>
          <w:w w:val="99"/>
          <w:sz w:val="24"/>
          <w:szCs w:val="24"/>
        </w:rPr>
        <w:t>EMBERS</w:t>
      </w:r>
    </w:p>
    <w:p w14:paraId="5E6EDF84" w14:textId="77777777" w:rsidR="00405D81" w:rsidRPr="00405D81" w:rsidRDefault="00405D81" w:rsidP="00405D81">
      <w:pPr>
        <w:spacing w:before="11" w:after="0" w:line="360" w:lineRule="auto"/>
        <w:rPr>
          <w:rFonts w:ascii="Calibri" w:eastAsia="Calibri" w:hAnsi="Calibri" w:cs="Times New Roman"/>
          <w:sz w:val="26"/>
          <w:szCs w:val="26"/>
        </w:rPr>
      </w:pPr>
    </w:p>
    <w:p w14:paraId="5E81A6E4" w14:textId="77777777" w:rsidR="00405D81" w:rsidRPr="00405D81" w:rsidRDefault="00405D81" w:rsidP="00405D81">
      <w:pPr>
        <w:tabs>
          <w:tab w:val="left" w:pos="2160"/>
          <w:tab w:val="left" w:pos="2880"/>
          <w:tab w:val="left" w:pos="5860"/>
        </w:tabs>
        <w:spacing w:before="29" w:after="0" w:line="360" w:lineRule="auto"/>
        <w:ind w:left="107" w:right="-20"/>
        <w:rPr>
          <w:rFonts w:ascii="Times New Roman" w:eastAsia="Times New Roman" w:hAnsi="Times New Roman" w:cs="Times New Roman"/>
          <w:spacing w:val="-1"/>
          <w:sz w:val="24"/>
          <w:szCs w:val="24"/>
          <w:u w:val="single"/>
        </w:rPr>
      </w:pPr>
      <w:r w:rsidRPr="00405D81">
        <w:rPr>
          <w:rFonts w:ascii="Times New Roman" w:eastAsia="Times New Roman" w:hAnsi="Times New Roman" w:cs="Times New Roman"/>
          <w:spacing w:val="-1"/>
          <w:sz w:val="24"/>
          <w:szCs w:val="24"/>
        </w:rPr>
        <w:t>Date:</w:t>
      </w:r>
      <w:r w:rsidRPr="00405D81">
        <w:rPr>
          <w:rFonts w:ascii="Times New Roman" w:eastAsia="Times New Roman" w:hAnsi="Times New Roman" w:cs="Times New Roman"/>
          <w:spacing w:val="-1"/>
          <w:sz w:val="24"/>
          <w:szCs w:val="24"/>
          <w:u w:val="single"/>
        </w:rPr>
        <w:tab/>
      </w:r>
      <w:r w:rsidRPr="00405D81">
        <w:rPr>
          <w:rFonts w:ascii="Times New Roman" w:eastAsia="Times New Roman" w:hAnsi="Times New Roman" w:cs="Times New Roman"/>
          <w:spacing w:val="-1"/>
          <w:sz w:val="24"/>
          <w:szCs w:val="24"/>
          <w:u w:val="single"/>
        </w:rPr>
        <w:tab/>
      </w:r>
      <w:r w:rsidRPr="00405D81">
        <w:rPr>
          <w:rFonts w:ascii="Times New Roman" w:eastAsia="Times New Roman" w:hAnsi="Times New Roman" w:cs="Times New Roman"/>
          <w:spacing w:val="-1"/>
          <w:sz w:val="24"/>
          <w:szCs w:val="24"/>
        </w:rPr>
        <w:t xml:space="preserve"> Borrower: </w:t>
      </w:r>
      <w:r w:rsidRPr="00405D81">
        <w:rPr>
          <w:rFonts w:ascii="Times New Roman" w:eastAsia="Times New Roman" w:hAnsi="Times New Roman" w:cs="Times New Roman"/>
          <w:spacing w:val="-1"/>
          <w:sz w:val="24"/>
          <w:szCs w:val="24"/>
          <w:u w:val="single"/>
        </w:rPr>
        <w:tab/>
      </w:r>
      <w:r w:rsidRPr="00405D81">
        <w:rPr>
          <w:rFonts w:ascii="Times New Roman" w:eastAsia="Times New Roman" w:hAnsi="Times New Roman" w:cs="Times New Roman"/>
          <w:spacing w:val="-1"/>
          <w:sz w:val="24"/>
          <w:szCs w:val="24"/>
          <w:u w:val="single"/>
        </w:rPr>
        <w:tab/>
      </w:r>
      <w:r w:rsidRPr="00405D81">
        <w:rPr>
          <w:rFonts w:ascii="Times New Roman" w:eastAsia="Times New Roman" w:hAnsi="Times New Roman" w:cs="Times New Roman"/>
          <w:spacing w:val="-1"/>
          <w:sz w:val="24"/>
          <w:szCs w:val="24"/>
          <w:u w:val="single"/>
        </w:rPr>
        <w:tab/>
      </w:r>
      <w:r w:rsidRPr="00405D81">
        <w:rPr>
          <w:rFonts w:ascii="Times New Roman" w:eastAsia="Times New Roman" w:hAnsi="Times New Roman" w:cs="Times New Roman"/>
          <w:spacing w:val="-1"/>
          <w:sz w:val="24"/>
          <w:szCs w:val="24"/>
          <w:u w:val="single"/>
        </w:rPr>
        <w:tab/>
      </w:r>
      <w:r w:rsidRPr="00405D81">
        <w:rPr>
          <w:rFonts w:ascii="Times New Roman" w:eastAsia="Times New Roman" w:hAnsi="Times New Roman" w:cs="Times New Roman"/>
          <w:spacing w:val="-1"/>
          <w:sz w:val="24"/>
          <w:szCs w:val="24"/>
          <w:u w:val="single"/>
        </w:rPr>
        <w:tab/>
      </w:r>
      <w:r w:rsidRPr="00405D81">
        <w:rPr>
          <w:rFonts w:ascii="Times New Roman" w:eastAsia="Times New Roman" w:hAnsi="Times New Roman" w:cs="Times New Roman"/>
          <w:spacing w:val="-1"/>
          <w:sz w:val="24"/>
          <w:szCs w:val="24"/>
          <w:u w:val="single"/>
        </w:rPr>
        <w:tab/>
      </w:r>
    </w:p>
    <w:p w14:paraId="2EEC5943" w14:textId="77777777" w:rsidR="00405D81" w:rsidRPr="00405D81" w:rsidRDefault="00405D81" w:rsidP="00405D81">
      <w:pPr>
        <w:tabs>
          <w:tab w:val="left" w:pos="5860"/>
        </w:tabs>
        <w:spacing w:before="29" w:after="0" w:line="360" w:lineRule="auto"/>
        <w:ind w:left="107" w:right="-20"/>
        <w:rPr>
          <w:rFonts w:ascii="Times New Roman" w:eastAsia="Times New Roman" w:hAnsi="Times New Roman" w:cs="Times New Roman"/>
          <w:spacing w:val="-1"/>
          <w:sz w:val="24"/>
          <w:szCs w:val="24"/>
        </w:rPr>
      </w:pPr>
    </w:p>
    <w:p w14:paraId="3C29306A" w14:textId="77777777" w:rsidR="00405D81" w:rsidRPr="00405D81" w:rsidRDefault="00405D81" w:rsidP="00405D81">
      <w:pPr>
        <w:tabs>
          <w:tab w:val="left" w:pos="2160"/>
          <w:tab w:val="left" w:pos="2880"/>
          <w:tab w:val="left" w:pos="5860"/>
        </w:tabs>
        <w:spacing w:before="29" w:after="0" w:line="360" w:lineRule="auto"/>
        <w:ind w:left="107" w:right="-20"/>
        <w:rPr>
          <w:rFonts w:ascii="Times New Roman" w:eastAsia="Times New Roman" w:hAnsi="Times New Roman" w:cs="Times New Roman"/>
          <w:spacing w:val="-1"/>
          <w:sz w:val="24"/>
          <w:szCs w:val="24"/>
          <w:u w:val="single"/>
        </w:rPr>
      </w:pPr>
      <w:r w:rsidRPr="00405D81">
        <w:rPr>
          <w:rFonts w:ascii="Times New Roman" w:eastAsia="Times New Roman" w:hAnsi="Times New Roman" w:cs="Times New Roman"/>
          <w:spacing w:val="-1"/>
          <w:sz w:val="24"/>
          <w:szCs w:val="24"/>
        </w:rPr>
        <w:t>Date:</w:t>
      </w:r>
      <w:r w:rsidRPr="00405D81">
        <w:rPr>
          <w:rFonts w:ascii="Times New Roman" w:eastAsia="Times New Roman" w:hAnsi="Times New Roman" w:cs="Times New Roman"/>
          <w:spacing w:val="-1"/>
          <w:sz w:val="24"/>
          <w:szCs w:val="24"/>
          <w:u w:val="single"/>
        </w:rPr>
        <w:tab/>
      </w:r>
      <w:r w:rsidRPr="00405D81">
        <w:rPr>
          <w:rFonts w:ascii="Times New Roman" w:eastAsia="Times New Roman" w:hAnsi="Times New Roman" w:cs="Times New Roman"/>
          <w:spacing w:val="-1"/>
          <w:sz w:val="24"/>
          <w:szCs w:val="24"/>
          <w:u w:val="single"/>
        </w:rPr>
        <w:tab/>
      </w:r>
      <w:r w:rsidRPr="00405D81">
        <w:rPr>
          <w:rFonts w:ascii="Times New Roman" w:eastAsia="Times New Roman" w:hAnsi="Times New Roman" w:cs="Times New Roman"/>
          <w:spacing w:val="-1"/>
          <w:sz w:val="24"/>
          <w:szCs w:val="24"/>
        </w:rPr>
        <w:t xml:space="preserve"> Co-Borrower: </w:t>
      </w:r>
      <w:r w:rsidRPr="00405D81">
        <w:rPr>
          <w:rFonts w:ascii="Times New Roman" w:eastAsia="Times New Roman" w:hAnsi="Times New Roman" w:cs="Times New Roman"/>
          <w:spacing w:val="-1"/>
          <w:sz w:val="24"/>
          <w:szCs w:val="24"/>
          <w:u w:val="single"/>
        </w:rPr>
        <w:tab/>
      </w:r>
      <w:r w:rsidRPr="00405D81">
        <w:rPr>
          <w:rFonts w:ascii="Times New Roman" w:eastAsia="Times New Roman" w:hAnsi="Times New Roman" w:cs="Times New Roman"/>
          <w:spacing w:val="-1"/>
          <w:sz w:val="24"/>
          <w:szCs w:val="24"/>
          <w:u w:val="single"/>
        </w:rPr>
        <w:tab/>
      </w:r>
      <w:r w:rsidRPr="00405D81">
        <w:rPr>
          <w:rFonts w:ascii="Times New Roman" w:eastAsia="Times New Roman" w:hAnsi="Times New Roman" w:cs="Times New Roman"/>
          <w:spacing w:val="-1"/>
          <w:sz w:val="24"/>
          <w:szCs w:val="24"/>
          <w:u w:val="single"/>
        </w:rPr>
        <w:tab/>
      </w:r>
      <w:r w:rsidRPr="00405D81">
        <w:rPr>
          <w:rFonts w:ascii="Times New Roman" w:eastAsia="Times New Roman" w:hAnsi="Times New Roman" w:cs="Times New Roman"/>
          <w:spacing w:val="-1"/>
          <w:sz w:val="24"/>
          <w:szCs w:val="24"/>
          <w:u w:val="single"/>
        </w:rPr>
        <w:tab/>
      </w:r>
      <w:r w:rsidRPr="00405D81">
        <w:rPr>
          <w:rFonts w:ascii="Times New Roman" w:eastAsia="Times New Roman" w:hAnsi="Times New Roman" w:cs="Times New Roman"/>
          <w:spacing w:val="-1"/>
          <w:sz w:val="24"/>
          <w:szCs w:val="24"/>
          <w:u w:val="single"/>
        </w:rPr>
        <w:tab/>
      </w:r>
      <w:r w:rsidRPr="00405D81">
        <w:rPr>
          <w:rFonts w:ascii="Times New Roman" w:eastAsia="Times New Roman" w:hAnsi="Times New Roman" w:cs="Times New Roman"/>
          <w:spacing w:val="-1"/>
          <w:sz w:val="24"/>
          <w:szCs w:val="24"/>
          <w:u w:val="single"/>
        </w:rPr>
        <w:tab/>
      </w:r>
    </w:p>
    <w:p w14:paraId="13331A84" w14:textId="77777777" w:rsidR="00405D81" w:rsidRPr="00405D81" w:rsidRDefault="00405D81" w:rsidP="00405D81">
      <w:pPr>
        <w:tabs>
          <w:tab w:val="left" w:pos="5860"/>
        </w:tabs>
        <w:spacing w:before="29" w:after="0" w:line="360" w:lineRule="auto"/>
        <w:ind w:left="107" w:right="-20"/>
        <w:rPr>
          <w:rFonts w:ascii="Times New Roman" w:eastAsia="Times New Roman" w:hAnsi="Times New Roman" w:cs="Times New Roman"/>
          <w:spacing w:val="-1"/>
          <w:sz w:val="24"/>
          <w:szCs w:val="24"/>
        </w:rPr>
      </w:pPr>
    </w:p>
    <w:p w14:paraId="2A8D02C9" w14:textId="77777777" w:rsidR="00405D81" w:rsidRPr="00405D81" w:rsidRDefault="00405D81" w:rsidP="00405D81">
      <w:pPr>
        <w:tabs>
          <w:tab w:val="left" w:pos="5860"/>
        </w:tabs>
        <w:spacing w:before="29" w:after="0" w:line="360" w:lineRule="auto"/>
        <w:ind w:left="107" w:right="-20"/>
        <w:rPr>
          <w:rFonts w:ascii="Times New Roman" w:eastAsia="Times New Roman" w:hAnsi="Times New Roman" w:cs="Times New Roman"/>
          <w:sz w:val="24"/>
          <w:szCs w:val="24"/>
        </w:rPr>
      </w:pPr>
      <w:r w:rsidRPr="00405D81">
        <w:rPr>
          <w:rFonts w:ascii="Times New Roman" w:eastAsia="Times New Roman" w:hAnsi="Times New Roman" w:cs="Times New Roman"/>
          <w:spacing w:val="-1"/>
          <w:sz w:val="24"/>
          <w:szCs w:val="24"/>
        </w:rPr>
        <w:t>B</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signin</w:t>
      </w:r>
      <w:r w:rsidRPr="00405D81">
        <w:rPr>
          <w:rFonts w:ascii="Times New Roman" w:eastAsia="Times New Roman" w:hAnsi="Times New Roman" w:cs="Times New Roman"/>
          <w:sz w:val="24"/>
          <w:szCs w:val="24"/>
        </w:rPr>
        <w:t>g</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below</w:t>
      </w:r>
      <w:r w:rsidRPr="00405D81">
        <w:rPr>
          <w:rFonts w:ascii="Times New Roman" w:eastAsia="Times New Roman" w:hAnsi="Times New Roman" w:cs="Times New Roman"/>
          <w:sz w:val="24"/>
          <w:szCs w:val="24"/>
        </w:rPr>
        <w:t xml:space="preserve">,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z w:val="24"/>
          <w:szCs w:val="24"/>
        </w:rPr>
        <w:t>agrees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10"/>
          <w:sz w:val="24"/>
          <w:szCs w:val="24"/>
        </w:rPr>
        <w:t>l</w:t>
      </w:r>
      <w:r w:rsidRPr="00405D81">
        <w:rPr>
          <w:rFonts w:ascii="Times New Roman" w:eastAsia="Times New Roman" w:hAnsi="Times New Roman" w:cs="Times New Roman"/>
          <w:sz w:val="24"/>
          <w:szCs w:val="24"/>
        </w:rPr>
        <w:t>l conditions of this.</w:t>
      </w:r>
    </w:p>
    <w:p w14:paraId="7EB0A1C5" w14:textId="77777777" w:rsidR="00405D81" w:rsidRPr="00405D81" w:rsidRDefault="00405D81" w:rsidP="00405D81">
      <w:pPr>
        <w:tabs>
          <w:tab w:val="left" w:pos="1620"/>
          <w:tab w:val="left" w:pos="5850"/>
          <w:tab w:val="left" w:pos="8740"/>
        </w:tabs>
        <w:spacing w:after="0" w:line="360" w:lineRule="auto"/>
        <w:ind w:left="107" w:right="-20"/>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Building</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Group</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Membership</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Labor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 xml:space="preserve">Agreement.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pacing w:val="-1"/>
          <w:sz w:val="24"/>
          <w:szCs w:val="24"/>
        </w:rPr>
        <w:t xml:space="preserve">also </w:t>
      </w:r>
      <w:r w:rsidRPr="00405D81">
        <w:rPr>
          <w:rFonts w:ascii="Times New Roman" w:eastAsia="Times New Roman" w:hAnsi="Times New Roman" w:cs="Times New Roman"/>
          <w:sz w:val="24"/>
          <w:szCs w:val="24"/>
        </w:rPr>
        <w:t>declares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that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no</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statements,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representations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any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express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implied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warranties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any</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 xml:space="preserve">nature </w:t>
      </w:r>
      <w:r w:rsidRPr="00405D81">
        <w:rPr>
          <w:rFonts w:ascii="Times New Roman" w:eastAsia="Times New Roman" w:hAnsi="Times New Roman" w:cs="Times New Roman"/>
          <w:spacing w:val="1"/>
          <w:sz w:val="24"/>
          <w:szCs w:val="24"/>
        </w:rPr>
        <w:t>whatsoev</w:t>
      </w:r>
      <w:r w:rsidRPr="00405D81">
        <w:rPr>
          <w:rFonts w:ascii="Times New Roman" w:eastAsia="Times New Roman" w:hAnsi="Times New Roman" w:cs="Times New Roman"/>
          <w:sz w:val="24"/>
          <w:szCs w:val="24"/>
        </w:rPr>
        <w:t>er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have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been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made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this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building</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group.</w:t>
      </w:r>
    </w:p>
    <w:p w14:paraId="593B1114" w14:textId="77777777" w:rsidR="00405D81" w:rsidRPr="00405D81" w:rsidRDefault="00405D81" w:rsidP="00405D81">
      <w:pPr>
        <w:spacing w:before="50" w:after="0" w:line="360" w:lineRule="auto"/>
        <w:ind w:left="107" w:right="908"/>
        <w:rPr>
          <w:rFonts w:ascii="Times New Roman" w:eastAsia="Times New Roman" w:hAnsi="Times New Roman" w:cs="Times New Roman"/>
          <w:sz w:val="24"/>
          <w:szCs w:val="24"/>
        </w:rPr>
      </w:pPr>
    </w:p>
    <w:p w14:paraId="4A0B18B0" w14:textId="77777777" w:rsidR="00405D81" w:rsidRPr="00405D81" w:rsidRDefault="00405D81" w:rsidP="00405D81">
      <w:pPr>
        <w:spacing w:before="50" w:after="0" w:line="240" w:lineRule="auto"/>
        <w:ind w:left="107" w:right="908"/>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Date: _______________                 ________________________________________</w:t>
      </w:r>
      <w:r w:rsidRPr="00405D81">
        <w:rPr>
          <w:rFonts w:ascii="Calibri" w:eastAsia="Calibri" w:hAnsi="Calibri" w:cs="Times New Roman"/>
        </w:rPr>
        <w:tab/>
      </w:r>
      <w:r w:rsidRPr="00405D81">
        <w:rPr>
          <w:rFonts w:ascii="Calibri" w:eastAsia="Calibri" w:hAnsi="Calibri" w:cs="Times New Roman"/>
        </w:rPr>
        <w:tab/>
      </w:r>
      <w:r w:rsidRPr="00405D81">
        <w:rPr>
          <w:rFonts w:ascii="Calibri" w:eastAsia="Calibri" w:hAnsi="Calibri" w:cs="Times New Roman"/>
        </w:rPr>
        <w:tab/>
      </w:r>
      <w:r w:rsidRPr="00405D81">
        <w:rPr>
          <w:rFonts w:ascii="Calibri" w:eastAsia="Calibri" w:hAnsi="Calibri" w:cs="Times New Roman"/>
        </w:rPr>
        <w:tab/>
      </w:r>
      <w:r w:rsidRPr="00405D81">
        <w:rPr>
          <w:rFonts w:ascii="Calibri" w:eastAsia="Calibri" w:hAnsi="Calibri" w:cs="Times New Roman"/>
        </w:rPr>
        <w:tab/>
      </w:r>
      <w:r w:rsidRPr="00405D81">
        <w:rPr>
          <w:rFonts w:ascii="Calibri" w:eastAsia="Calibri" w:hAnsi="Calibri" w:cs="Times New Roman"/>
        </w:rPr>
        <w:tab/>
      </w:r>
      <w:r w:rsidRPr="00405D81">
        <w:rPr>
          <w:rFonts w:ascii="Calibri" w:eastAsia="Calibri" w:hAnsi="Calibri" w:cs="Times New Roman"/>
        </w:rPr>
        <w:tab/>
      </w:r>
      <w:r w:rsidRPr="00405D81">
        <w:rPr>
          <w:rFonts w:ascii="Times New Roman" w:eastAsia="Times New Roman" w:hAnsi="Times New Roman" w:cs="Times New Roman"/>
          <w:sz w:val="24"/>
          <w:szCs w:val="24"/>
        </w:rPr>
        <w:t>Construction Supervisor</w:t>
      </w:r>
    </w:p>
    <w:p w14:paraId="26BEEB69" w14:textId="77777777" w:rsidR="00405D81" w:rsidRPr="00405D81" w:rsidRDefault="00405D81" w:rsidP="00405D81">
      <w:pPr>
        <w:spacing w:before="50" w:after="0" w:line="240" w:lineRule="auto"/>
        <w:ind w:left="107" w:right="908"/>
        <w:rPr>
          <w:rFonts w:ascii="Times New Roman" w:eastAsia="Times New Roman" w:hAnsi="Times New Roman" w:cs="Times New Roman"/>
          <w:sz w:val="24"/>
          <w:szCs w:val="24"/>
        </w:rPr>
      </w:pPr>
    </w:p>
    <w:p w14:paraId="0559DBF6" w14:textId="77777777" w:rsidR="00405D81" w:rsidRPr="00405D81" w:rsidRDefault="00405D81" w:rsidP="00405D81">
      <w:pPr>
        <w:spacing w:before="50" w:after="0" w:line="240" w:lineRule="auto"/>
        <w:ind w:left="107" w:right="908"/>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Date: _______________                  ___________________________________</w:t>
      </w:r>
    </w:p>
    <w:p w14:paraId="63582469" w14:textId="77777777" w:rsidR="00405D81" w:rsidRPr="00405D81" w:rsidRDefault="00405D81" w:rsidP="00405D81">
      <w:pPr>
        <w:spacing w:after="0" w:line="240" w:lineRule="auto"/>
        <w:rPr>
          <w:rFonts w:ascii="Calibri" w:eastAsia="Calibri" w:hAnsi="Calibri" w:cs="Times New Roman"/>
        </w:rPr>
      </w:pPr>
      <w:r w:rsidRPr="00405D81">
        <w:rPr>
          <w:rFonts w:ascii="Calibri" w:eastAsia="Calibri" w:hAnsi="Calibri" w:cs="Times New Roman"/>
        </w:rPr>
        <w:tab/>
      </w:r>
      <w:r w:rsidRPr="00405D81">
        <w:rPr>
          <w:rFonts w:ascii="Calibri" w:eastAsia="Calibri" w:hAnsi="Calibri" w:cs="Times New Roman"/>
        </w:rPr>
        <w:tab/>
      </w:r>
      <w:r w:rsidRPr="00405D81">
        <w:rPr>
          <w:rFonts w:ascii="Calibri" w:eastAsia="Calibri" w:hAnsi="Calibri" w:cs="Times New Roman"/>
        </w:rPr>
        <w:tab/>
      </w:r>
      <w:r w:rsidRPr="00405D81">
        <w:rPr>
          <w:rFonts w:ascii="Calibri" w:eastAsia="Calibri" w:hAnsi="Calibri" w:cs="Times New Roman"/>
        </w:rPr>
        <w:tab/>
      </w:r>
      <w:r w:rsidRPr="00405D81">
        <w:rPr>
          <w:rFonts w:ascii="Calibri" w:eastAsia="Calibri" w:hAnsi="Calibri" w:cs="Times New Roman"/>
        </w:rPr>
        <w:tab/>
      </w:r>
      <w:r w:rsidRPr="00405D81">
        <w:rPr>
          <w:rFonts w:ascii="Calibri" w:eastAsia="Calibri" w:hAnsi="Calibri" w:cs="Times New Roman"/>
        </w:rPr>
        <w:tab/>
      </w:r>
      <w:r w:rsidRPr="00405D81">
        <w:rPr>
          <w:rFonts w:ascii="Calibri" w:eastAsia="Calibri" w:hAnsi="Calibri" w:cs="Times New Roman"/>
        </w:rPr>
        <w:tab/>
      </w:r>
      <w:r w:rsidRPr="00405D81">
        <w:rPr>
          <w:rFonts w:ascii="Times New Roman" w:eastAsia="Times New Roman" w:hAnsi="Times New Roman" w:cs="Times New Roman"/>
          <w:sz w:val="24"/>
          <w:szCs w:val="24"/>
        </w:rPr>
        <w:t>Program Director</w:t>
      </w:r>
    </w:p>
    <w:p w14:paraId="4779CB40" w14:textId="77777777" w:rsidR="00405D81" w:rsidRPr="00405D81" w:rsidRDefault="00405D81" w:rsidP="00405D81">
      <w:pPr>
        <w:spacing w:after="0" w:line="360" w:lineRule="auto"/>
        <w:rPr>
          <w:rFonts w:ascii="Calibri" w:eastAsia="Calibri" w:hAnsi="Calibri" w:cs="Times New Roman"/>
        </w:rPr>
      </w:pPr>
    </w:p>
    <w:p w14:paraId="267740CD" w14:textId="77777777" w:rsidR="00405D81" w:rsidRPr="00405D81" w:rsidRDefault="00405D81" w:rsidP="00405D81">
      <w:pPr>
        <w:widowControl/>
        <w:spacing w:after="160" w:line="259" w:lineRule="auto"/>
        <w:rPr>
          <w:rFonts w:ascii="Times New Roman" w:eastAsia="Times New Roman" w:hAnsi="Times New Roman" w:cs="Times New Roman"/>
          <w:b/>
          <w:bCs/>
          <w:sz w:val="24"/>
          <w:szCs w:val="24"/>
        </w:rPr>
      </w:pPr>
      <w:r w:rsidRPr="00405D81">
        <w:rPr>
          <w:rFonts w:ascii="Times New Roman" w:eastAsia="Times New Roman" w:hAnsi="Times New Roman" w:cs="Times New Roman"/>
          <w:b/>
          <w:bCs/>
          <w:sz w:val="24"/>
          <w:szCs w:val="24"/>
        </w:rPr>
        <w:br w:type="page"/>
      </w:r>
    </w:p>
    <w:p w14:paraId="47FDB730" w14:textId="77777777" w:rsidR="00405D81" w:rsidRPr="00405D81" w:rsidRDefault="00405D81" w:rsidP="00405D81">
      <w:pPr>
        <w:spacing w:after="0" w:line="360" w:lineRule="auto"/>
        <w:rPr>
          <w:rFonts w:ascii="Calibri" w:eastAsia="Calibri" w:hAnsi="Calibri" w:cs="Times New Roman"/>
        </w:rPr>
        <w:sectPr w:rsidR="00405D81" w:rsidRPr="00405D81" w:rsidSect="009D2911">
          <w:headerReference w:type="default" r:id="rId58"/>
          <w:pgSz w:w="12240" w:h="15840" w:code="1"/>
          <w:pgMar w:top="1152" w:right="1440" w:bottom="1152" w:left="1440" w:header="720" w:footer="720" w:gutter="0"/>
          <w:cols w:space="720"/>
        </w:sectPr>
      </w:pPr>
    </w:p>
    <w:p w14:paraId="6B69878C"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p>
    <w:p w14:paraId="4A820144"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r w:rsidRPr="00405D81">
        <w:rPr>
          <w:rFonts w:ascii="Times New Roman" w:eastAsia="Times New Roman" w:hAnsi="Times New Roman" w:cs="Times New Roman"/>
          <w:sz w:val="24"/>
          <w:szCs w:val="20"/>
        </w:rPr>
        <w:t>The above information has been explained to us, and I/we understand and accept these conditions.</w:t>
      </w:r>
    </w:p>
    <w:p w14:paraId="78776DD5"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p>
    <w:p w14:paraId="18BD864F" w14:textId="77777777" w:rsidR="00405D81" w:rsidRPr="00405D81" w:rsidRDefault="00405D81" w:rsidP="00405D81">
      <w:pPr>
        <w:widowControl/>
        <w:spacing w:after="0" w:line="360" w:lineRule="auto"/>
        <w:rPr>
          <w:rFonts w:ascii="Times New Roman" w:eastAsia="Times New Roman" w:hAnsi="Times New Roman" w:cs="Times New Roman"/>
          <w:sz w:val="24"/>
          <w:szCs w:val="20"/>
          <w:u w:val="single"/>
        </w:rPr>
      </w:pP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p>
    <w:p w14:paraId="39D636FA"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r w:rsidRPr="00405D81">
        <w:rPr>
          <w:rFonts w:ascii="Times New Roman" w:eastAsia="Times New Roman" w:hAnsi="Times New Roman" w:cs="Times New Roman"/>
          <w:sz w:val="24"/>
          <w:szCs w:val="20"/>
        </w:rPr>
        <w:tab/>
        <w:t>NAME</w:t>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t>DATE</w:t>
      </w:r>
    </w:p>
    <w:p w14:paraId="6A07EA16"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p>
    <w:p w14:paraId="4CAC42F4" w14:textId="77777777" w:rsidR="00405D81" w:rsidRPr="00405D81" w:rsidRDefault="00405D81" w:rsidP="00405D81">
      <w:pPr>
        <w:widowControl/>
        <w:spacing w:after="0" w:line="360" w:lineRule="auto"/>
        <w:rPr>
          <w:rFonts w:ascii="Times New Roman" w:eastAsia="Times New Roman" w:hAnsi="Times New Roman" w:cs="Times New Roman"/>
          <w:sz w:val="24"/>
          <w:szCs w:val="20"/>
          <w:u w:val="single"/>
        </w:rPr>
      </w:pP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t xml:space="preserve">                  </w:t>
      </w:r>
      <w:r w:rsidRPr="00405D81">
        <w:rPr>
          <w:rFonts w:ascii="Times New Roman" w:eastAsia="Times New Roman" w:hAnsi="Times New Roman" w:cs="Times New Roman"/>
          <w:sz w:val="24"/>
          <w:szCs w:val="20"/>
          <w:u w:val="single"/>
        </w:rPr>
        <w:tab/>
        <w:t xml:space="preserve">                            </w:t>
      </w:r>
    </w:p>
    <w:p w14:paraId="0791793D"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r w:rsidRPr="00405D81">
        <w:rPr>
          <w:rFonts w:ascii="Times New Roman" w:eastAsia="Times New Roman" w:hAnsi="Times New Roman" w:cs="Times New Roman"/>
          <w:sz w:val="24"/>
          <w:szCs w:val="20"/>
        </w:rPr>
        <w:tab/>
        <w:t>NAME</w:t>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t>DATE</w:t>
      </w:r>
    </w:p>
    <w:p w14:paraId="72E4D088"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p>
    <w:p w14:paraId="4F20D429" w14:textId="77777777" w:rsidR="00405D81" w:rsidRPr="00405D81" w:rsidRDefault="00405D81" w:rsidP="00405D81">
      <w:pPr>
        <w:widowControl/>
        <w:spacing w:after="0" w:line="360" w:lineRule="auto"/>
        <w:rPr>
          <w:rFonts w:ascii="Times New Roman" w:eastAsia="Times New Roman" w:hAnsi="Times New Roman" w:cs="Times New Roman"/>
          <w:sz w:val="24"/>
          <w:szCs w:val="20"/>
          <w:u w:val="single"/>
        </w:rPr>
      </w:pP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p>
    <w:p w14:paraId="39781252"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r w:rsidRPr="00405D81">
        <w:rPr>
          <w:rFonts w:ascii="Times New Roman" w:eastAsia="Times New Roman" w:hAnsi="Times New Roman" w:cs="Times New Roman"/>
          <w:sz w:val="24"/>
          <w:szCs w:val="20"/>
        </w:rPr>
        <w:tab/>
        <w:t>NAME</w:t>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t>DATE</w:t>
      </w:r>
    </w:p>
    <w:p w14:paraId="4E639D12"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p>
    <w:p w14:paraId="5E8D87BD" w14:textId="77777777" w:rsidR="00405D81" w:rsidRPr="00405D81" w:rsidRDefault="00405D81" w:rsidP="00405D81">
      <w:pPr>
        <w:widowControl/>
        <w:spacing w:after="0" w:line="360" w:lineRule="auto"/>
        <w:rPr>
          <w:rFonts w:ascii="Times New Roman" w:eastAsia="Times New Roman" w:hAnsi="Times New Roman" w:cs="Times New Roman"/>
          <w:sz w:val="24"/>
          <w:szCs w:val="20"/>
          <w:u w:val="single"/>
        </w:rPr>
      </w:pP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t xml:space="preserve">                  </w:t>
      </w:r>
      <w:r w:rsidRPr="00405D81">
        <w:rPr>
          <w:rFonts w:ascii="Times New Roman" w:eastAsia="Times New Roman" w:hAnsi="Times New Roman" w:cs="Times New Roman"/>
          <w:sz w:val="24"/>
          <w:szCs w:val="20"/>
          <w:u w:val="single"/>
        </w:rPr>
        <w:tab/>
        <w:t xml:space="preserve">                            </w:t>
      </w:r>
    </w:p>
    <w:p w14:paraId="769D5372"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r w:rsidRPr="00405D81">
        <w:rPr>
          <w:rFonts w:ascii="Times New Roman" w:eastAsia="Times New Roman" w:hAnsi="Times New Roman" w:cs="Times New Roman"/>
          <w:sz w:val="24"/>
          <w:szCs w:val="20"/>
        </w:rPr>
        <w:tab/>
        <w:t>NAME</w:t>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t>DATE</w:t>
      </w:r>
    </w:p>
    <w:p w14:paraId="0C972AF0"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p>
    <w:p w14:paraId="1E56E9AB" w14:textId="77777777" w:rsidR="00405D81" w:rsidRPr="00405D81" w:rsidRDefault="00405D81" w:rsidP="00405D81">
      <w:pPr>
        <w:widowControl/>
        <w:spacing w:after="0" w:line="360" w:lineRule="auto"/>
        <w:rPr>
          <w:rFonts w:ascii="Times New Roman" w:eastAsia="Times New Roman" w:hAnsi="Times New Roman" w:cs="Times New Roman"/>
          <w:sz w:val="24"/>
          <w:szCs w:val="20"/>
          <w:u w:val="single"/>
        </w:rPr>
      </w:pP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t xml:space="preserve">                  </w:t>
      </w:r>
      <w:r w:rsidRPr="00405D81">
        <w:rPr>
          <w:rFonts w:ascii="Times New Roman" w:eastAsia="Times New Roman" w:hAnsi="Times New Roman" w:cs="Times New Roman"/>
          <w:sz w:val="24"/>
          <w:szCs w:val="20"/>
          <w:u w:val="single"/>
        </w:rPr>
        <w:tab/>
        <w:t xml:space="preserve">                            </w:t>
      </w:r>
    </w:p>
    <w:p w14:paraId="074F0C9B"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r w:rsidRPr="00405D81">
        <w:rPr>
          <w:rFonts w:ascii="Times New Roman" w:eastAsia="Times New Roman" w:hAnsi="Times New Roman" w:cs="Times New Roman"/>
          <w:sz w:val="24"/>
          <w:szCs w:val="20"/>
        </w:rPr>
        <w:tab/>
        <w:t>NAME</w:t>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t>DATE</w:t>
      </w:r>
    </w:p>
    <w:p w14:paraId="7EA354B8"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p>
    <w:p w14:paraId="5AF622CF" w14:textId="77777777" w:rsidR="00405D81" w:rsidRPr="00405D81" w:rsidRDefault="00405D81" w:rsidP="00405D81">
      <w:pPr>
        <w:widowControl/>
        <w:spacing w:after="0" w:line="360" w:lineRule="auto"/>
        <w:rPr>
          <w:rFonts w:ascii="Times New Roman" w:eastAsia="Times New Roman" w:hAnsi="Times New Roman" w:cs="Times New Roman"/>
          <w:sz w:val="24"/>
          <w:szCs w:val="20"/>
          <w:u w:val="single"/>
        </w:rPr>
      </w:pP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p>
    <w:p w14:paraId="2FA244BA"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r w:rsidRPr="00405D81">
        <w:rPr>
          <w:rFonts w:ascii="Times New Roman" w:eastAsia="Times New Roman" w:hAnsi="Times New Roman" w:cs="Times New Roman"/>
          <w:sz w:val="24"/>
          <w:szCs w:val="20"/>
        </w:rPr>
        <w:tab/>
        <w:t>NAME</w:t>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t>DATE</w:t>
      </w:r>
    </w:p>
    <w:p w14:paraId="7F337220"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p>
    <w:p w14:paraId="73AE3EAB" w14:textId="77777777" w:rsidR="00405D81" w:rsidRPr="00405D81" w:rsidRDefault="00405D81" w:rsidP="00405D81">
      <w:pPr>
        <w:widowControl/>
        <w:spacing w:after="0" w:line="360" w:lineRule="auto"/>
        <w:rPr>
          <w:rFonts w:ascii="Times New Roman" w:eastAsia="Times New Roman" w:hAnsi="Times New Roman" w:cs="Times New Roman"/>
          <w:sz w:val="24"/>
          <w:szCs w:val="20"/>
          <w:u w:val="single"/>
        </w:rPr>
      </w:pP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t xml:space="preserve">                  </w:t>
      </w:r>
      <w:r w:rsidRPr="00405D81">
        <w:rPr>
          <w:rFonts w:ascii="Times New Roman" w:eastAsia="Times New Roman" w:hAnsi="Times New Roman" w:cs="Times New Roman"/>
          <w:sz w:val="24"/>
          <w:szCs w:val="20"/>
          <w:u w:val="single"/>
        </w:rPr>
        <w:tab/>
        <w:t xml:space="preserve">                            </w:t>
      </w:r>
    </w:p>
    <w:p w14:paraId="7EA70880"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r w:rsidRPr="00405D81">
        <w:rPr>
          <w:rFonts w:ascii="Times New Roman" w:eastAsia="Times New Roman" w:hAnsi="Times New Roman" w:cs="Times New Roman"/>
          <w:sz w:val="24"/>
          <w:szCs w:val="20"/>
        </w:rPr>
        <w:tab/>
        <w:t>NAME</w:t>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t>DATE</w:t>
      </w:r>
    </w:p>
    <w:p w14:paraId="68FE035E"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r w:rsidRPr="00405D81">
        <w:rPr>
          <w:rFonts w:ascii="Times New Roman" w:eastAsia="Times New Roman" w:hAnsi="Times New Roman" w:cs="Times New Roman"/>
          <w:sz w:val="24"/>
          <w:szCs w:val="20"/>
        </w:rPr>
        <w:tab/>
      </w:r>
    </w:p>
    <w:p w14:paraId="73D42A80" w14:textId="77777777" w:rsidR="00405D81" w:rsidRPr="00405D81" w:rsidRDefault="00405D81" w:rsidP="00405D81">
      <w:pPr>
        <w:widowControl/>
        <w:spacing w:after="0" w:line="360" w:lineRule="auto"/>
        <w:rPr>
          <w:rFonts w:ascii="Times New Roman" w:eastAsia="Times New Roman" w:hAnsi="Times New Roman" w:cs="Times New Roman"/>
          <w:sz w:val="24"/>
          <w:szCs w:val="20"/>
          <w:u w:val="single"/>
        </w:rPr>
      </w:pP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p>
    <w:p w14:paraId="2D6F6C48"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r w:rsidRPr="00405D81">
        <w:rPr>
          <w:rFonts w:ascii="Times New Roman" w:eastAsia="Times New Roman" w:hAnsi="Times New Roman" w:cs="Times New Roman"/>
          <w:sz w:val="24"/>
          <w:szCs w:val="20"/>
        </w:rPr>
        <w:tab/>
        <w:t>NAME</w:t>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t>DATE</w:t>
      </w:r>
    </w:p>
    <w:p w14:paraId="2699E2B2" w14:textId="77777777" w:rsidR="00405D81" w:rsidRPr="00405D81" w:rsidRDefault="00405D81" w:rsidP="00405D81">
      <w:pPr>
        <w:widowControl/>
        <w:spacing w:after="0" w:line="360" w:lineRule="auto"/>
        <w:rPr>
          <w:rFonts w:ascii="Times New Roman" w:eastAsia="Times New Roman" w:hAnsi="Times New Roman" w:cs="Times New Roman"/>
          <w:sz w:val="20"/>
          <w:szCs w:val="20"/>
        </w:rPr>
      </w:pPr>
    </w:p>
    <w:p w14:paraId="789A86A6" w14:textId="77777777" w:rsidR="00405D81" w:rsidRPr="00405D81" w:rsidRDefault="00405D81" w:rsidP="00405D81">
      <w:pPr>
        <w:widowControl/>
        <w:spacing w:after="0" w:line="360" w:lineRule="auto"/>
        <w:rPr>
          <w:rFonts w:ascii="Times New Roman" w:eastAsia="Times New Roman" w:hAnsi="Times New Roman" w:cs="Times New Roman"/>
          <w:sz w:val="24"/>
          <w:szCs w:val="20"/>
          <w:u w:val="single"/>
        </w:rPr>
      </w:pPr>
      <w:r w:rsidRPr="00405D81">
        <w:rPr>
          <w:rFonts w:ascii="Times New Roman" w:eastAsia="Times New Roman" w:hAnsi="Times New Roman" w:cs="Times New Roman"/>
          <w:sz w:val="20"/>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r w:rsidRPr="00405D81">
        <w:rPr>
          <w:rFonts w:ascii="Times New Roman" w:eastAsia="Times New Roman" w:hAnsi="Times New Roman" w:cs="Times New Roman"/>
          <w:sz w:val="24"/>
          <w:szCs w:val="20"/>
          <w:u w:val="single"/>
        </w:rPr>
        <w:tab/>
      </w:r>
    </w:p>
    <w:p w14:paraId="5B2C9327" w14:textId="77777777" w:rsidR="00405D81" w:rsidRPr="00405D81" w:rsidRDefault="00405D81" w:rsidP="00405D81">
      <w:pPr>
        <w:widowControl/>
        <w:spacing w:after="0" w:line="360" w:lineRule="auto"/>
        <w:rPr>
          <w:rFonts w:ascii="Times New Roman" w:eastAsia="Times New Roman" w:hAnsi="Times New Roman" w:cs="Times New Roman"/>
          <w:sz w:val="24"/>
          <w:szCs w:val="20"/>
        </w:rPr>
      </w:pPr>
      <w:r w:rsidRPr="00405D81">
        <w:rPr>
          <w:rFonts w:ascii="Times New Roman" w:eastAsia="Times New Roman" w:hAnsi="Times New Roman" w:cs="Times New Roman"/>
          <w:sz w:val="24"/>
          <w:szCs w:val="20"/>
        </w:rPr>
        <w:tab/>
        <w:t>NAME</w:t>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r>
      <w:r w:rsidRPr="00405D81">
        <w:rPr>
          <w:rFonts w:ascii="Times New Roman" w:eastAsia="Times New Roman" w:hAnsi="Times New Roman" w:cs="Times New Roman"/>
          <w:sz w:val="24"/>
          <w:szCs w:val="20"/>
        </w:rPr>
        <w:tab/>
        <w:t>DATE</w:t>
      </w:r>
    </w:p>
    <w:p w14:paraId="6314F009" w14:textId="77777777" w:rsidR="00405D81" w:rsidRPr="00405D81" w:rsidRDefault="00405D81" w:rsidP="00405D81">
      <w:pPr>
        <w:spacing w:before="7" w:after="0" w:line="360" w:lineRule="auto"/>
        <w:rPr>
          <w:rFonts w:ascii="Calibri" w:eastAsia="Calibri" w:hAnsi="Calibri" w:cs="Times New Roman"/>
          <w:sz w:val="24"/>
          <w:szCs w:val="24"/>
        </w:rPr>
      </w:pPr>
    </w:p>
    <w:p w14:paraId="35496A9A" w14:textId="77777777" w:rsidR="00405D81" w:rsidRPr="00405D81" w:rsidRDefault="00405D81" w:rsidP="00405D81">
      <w:pPr>
        <w:spacing w:line="360" w:lineRule="auto"/>
        <w:rPr>
          <w:rFonts w:ascii="Calibri" w:eastAsia="Calibri" w:hAnsi="Calibri" w:cs="Times New Roman"/>
        </w:rPr>
      </w:pPr>
    </w:p>
    <w:p w14:paraId="5C8B6DE9" w14:textId="77777777" w:rsidR="00405D81" w:rsidRPr="00405D81" w:rsidRDefault="00405D81" w:rsidP="00405D81">
      <w:pPr>
        <w:widowControl/>
        <w:spacing w:after="160" w:line="360" w:lineRule="auto"/>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br w:type="page"/>
      </w:r>
    </w:p>
    <w:p w14:paraId="6C0466EC" w14:textId="77777777" w:rsidR="00405D81" w:rsidRPr="00405D81" w:rsidRDefault="00405D81" w:rsidP="00405D81">
      <w:pPr>
        <w:spacing w:before="240" w:line="240" w:lineRule="auto"/>
        <w:jc w:val="center"/>
        <w:rPr>
          <w:rFonts w:ascii="Times New Roman" w:eastAsia="Calibri" w:hAnsi="Times New Roman" w:cs="Times New Roman"/>
          <w:b/>
          <w:bCs/>
          <w:sz w:val="32"/>
          <w:szCs w:val="32"/>
        </w:rPr>
      </w:pPr>
      <w:r w:rsidRPr="00405D81">
        <w:rPr>
          <w:rFonts w:ascii="Times New Roman" w:eastAsia="Calibri" w:hAnsi="Times New Roman" w:cs="Times New Roman"/>
          <w:b/>
          <w:bCs/>
          <w:sz w:val="32"/>
          <w:szCs w:val="32"/>
        </w:rPr>
        <w:lastRenderedPageBreak/>
        <w:t>PURCHASE/REPAIR PROGRAM PARTICIPATION AND LABOR AGREEMENT</w:t>
      </w:r>
    </w:p>
    <w:p w14:paraId="7FED5F6C" w14:textId="77777777" w:rsidR="00405D81" w:rsidRPr="00405D81" w:rsidRDefault="00405D81" w:rsidP="00405D81">
      <w:pPr>
        <w:spacing w:before="240" w:after="0" w:line="360" w:lineRule="auto"/>
        <w:jc w:val="center"/>
        <w:rPr>
          <w:rFonts w:ascii="Times New Roman" w:eastAsia="Calibri" w:hAnsi="Times New Roman" w:cs="Times New Roman"/>
          <w:b/>
          <w:bCs/>
          <w:sz w:val="24"/>
          <w:szCs w:val="24"/>
        </w:rPr>
      </w:pPr>
    </w:p>
    <w:p w14:paraId="50729D75" w14:textId="77777777" w:rsidR="00405D81" w:rsidRPr="00405D81" w:rsidRDefault="00405D81" w:rsidP="00405D81">
      <w:pPr>
        <w:spacing w:line="360" w:lineRule="auto"/>
        <w:jc w:val="both"/>
        <w:rPr>
          <w:rFonts w:ascii="Times New Roman" w:eastAsia="Calibri" w:hAnsi="Times New Roman" w:cs="Times New Roman"/>
          <w:color w:val="0070C0"/>
          <w:sz w:val="24"/>
          <w:szCs w:val="24"/>
        </w:rPr>
      </w:pPr>
      <w:r w:rsidRPr="00405D81">
        <w:rPr>
          <w:rFonts w:ascii="Times New Roman" w:eastAsia="Calibri" w:hAnsi="Times New Roman" w:cs="Times New Roman"/>
          <w:sz w:val="24"/>
          <w:szCs w:val="24"/>
        </w:rPr>
        <w:t>This agreement is entered into on the</w:t>
      </w:r>
      <w:r w:rsidRPr="00405D81">
        <w:rPr>
          <w:rFonts w:ascii="Times New Roman" w:eastAsia="Calibri" w:hAnsi="Times New Roman" w:cs="Times New Roman"/>
          <w:sz w:val="24"/>
          <w:szCs w:val="24"/>
          <w:u w:val="single"/>
        </w:rPr>
        <w:t xml:space="preserve">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 xml:space="preserve"> day of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t>,</w:t>
      </w:r>
      <w:r w:rsidRPr="00405D81">
        <w:rPr>
          <w:rFonts w:ascii="Times New Roman" w:eastAsia="Calibri" w:hAnsi="Times New Roman" w:cs="Times New Roman"/>
          <w:sz w:val="24"/>
          <w:szCs w:val="24"/>
        </w:rPr>
        <w:t xml:space="preserve"> 20_____, between the Purchase/Repair Participant, </w:t>
      </w:r>
      <w:r w:rsidRPr="00405D81">
        <w:rPr>
          <w:rFonts w:ascii="Times New Roman" w:eastAsia="Calibri" w:hAnsi="Times New Roman" w:cs="Times New Roman"/>
          <w:color w:val="0070C0"/>
          <w:sz w:val="24"/>
          <w:szCs w:val="24"/>
          <w:u w:val="single"/>
        </w:rPr>
        <w:tab/>
        <w:t xml:space="preserve">Participant Name(s)   </w:t>
      </w:r>
      <w:r w:rsidRPr="00405D81">
        <w:rPr>
          <w:rFonts w:ascii="Times New Roman" w:eastAsia="Calibri" w:hAnsi="Times New Roman" w:cs="Times New Roman"/>
          <w:color w:val="0070C0"/>
          <w:sz w:val="24"/>
          <w:szCs w:val="24"/>
          <w:u w:val="single"/>
        </w:rPr>
        <w:tab/>
      </w:r>
      <w:r w:rsidRPr="00405D81">
        <w:rPr>
          <w:rFonts w:ascii="Times New Roman" w:eastAsia="Calibri" w:hAnsi="Times New Roman" w:cs="Times New Roman"/>
          <w:color w:val="0070C0"/>
          <w:sz w:val="24"/>
          <w:szCs w:val="24"/>
          <w:u w:val="single"/>
        </w:rPr>
        <w:tab/>
      </w:r>
      <w:r w:rsidRPr="00405D81">
        <w:rPr>
          <w:rFonts w:ascii="Times New Roman" w:eastAsia="Calibri" w:hAnsi="Times New Roman" w:cs="Times New Roman"/>
          <w:sz w:val="24"/>
          <w:szCs w:val="24"/>
        </w:rPr>
        <w:t xml:space="preserve">, hereinafter referred to as the “P/R Participant” and </w:t>
      </w:r>
      <w:r w:rsidRPr="00405D81">
        <w:rPr>
          <w:rFonts w:ascii="Times New Roman" w:eastAsia="Calibri" w:hAnsi="Times New Roman" w:cs="Times New Roman"/>
          <w:color w:val="0070C0"/>
          <w:sz w:val="24"/>
          <w:szCs w:val="24"/>
          <w:u w:val="single"/>
        </w:rPr>
        <w:t xml:space="preserve">     (INSERT ORGANIZATION NAME)  </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u w:val="single"/>
        </w:rPr>
        <w:tab/>
      </w:r>
      <w:r w:rsidRPr="00405D81">
        <w:rPr>
          <w:rFonts w:ascii="Times New Roman" w:eastAsia="Calibri" w:hAnsi="Times New Roman" w:cs="Times New Roman"/>
          <w:sz w:val="24"/>
          <w:szCs w:val="24"/>
        </w:rPr>
        <w:t>hereinafter referred to as “</w:t>
      </w:r>
      <w:r w:rsidRPr="00405D81">
        <w:rPr>
          <w:rFonts w:ascii="Times New Roman" w:eastAsia="Calibri" w:hAnsi="Times New Roman" w:cs="Times New Roman"/>
          <w:sz w:val="24"/>
          <w:szCs w:val="24"/>
          <w:u w:val="single"/>
        </w:rPr>
        <w:t xml:space="preserve"> </w:t>
      </w:r>
      <w:r w:rsidRPr="00405D81">
        <w:rPr>
          <w:rFonts w:ascii="Times New Roman" w:eastAsia="Calibri" w:hAnsi="Times New Roman" w:cs="Times New Roman"/>
          <w:color w:val="0070C0"/>
          <w:sz w:val="24"/>
          <w:szCs w:val="24"/>
          <w:u w:val="single"/>
        </w:rPr>
        <w:t xml:space="preserve">    </w:t>
      </w:r>
      <w:r w:rsidRPr="00405D81">
        <w:rPr>
          <w:rFonts w:ascii="Times New Roman" w:eastAsia="Calibri" w:hAnsi="Times New Roman" w:cs="Times New Roman"/>
          <w:sz w:val="24"/>
          <w:szCs w:val="24"/>
        </w:rPr>
        <w:t>.” The location of the P/R participant’s home is</w:t>
      </w:r>
      <w:r w:rsidRPr="00405D81">
        <w:rPr>
          <w:rFonts w:ascii="Times New Roman" w:eastAsia="Calibri" w:hAnsi="Times New Roman" w:cs="Times New Roman"/>
          <w:sz w:val="24"/>
          <w:szCs w:val="24"/>
          <w:u w:val="single"/>
        </w:rPr>
        <w:t xml:space="preserve">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t xml:space="preserve">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rPr>
        <w:t>(Include Address, City/Town/County, State).</w:t>
      </w:r>
    </w:p>
    <w:p w14:paraId="580F68A5" w14:textId="77777777" w:rsidR="00405D81" w:rsidRPr="00405D81" w:rsidRDefault="00405D81" w:rsidP="00405D81">
      <w:pPr>
        <w:spacing w:line="360" w:lineRule="auto"/>
        <w:rPr>
          <w:rFonts w:ascii="Times New Roman" w:eastAsia="Calibri" w:hAnsi="Times New Roman" w:cs="Times New Roman"/>
          <w:sz w:val="24"/>
          <w:szCs w:val="24"/>
        </w:rPr>
      </w:pP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is an eligible entity, which provides technical assistance and management services for the P/R Participant under the Self-Help Purchase/Repair Program.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is not acting as a "contractor" on behalf of the P/R PARTICIPANT, but as an authorized agent on behalf of P/R Participant, and as a United States Department of Agriculture Rural Development grant manager and technical advisor. The P/R PARTICIPANT, as a homeowner, is acting as their own general contractor. The P/R PARTICIPANT agrees to hold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harmless for any purchases, even though such purchases may have been made by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 xml:space="preserve">(INSERT ORGANIZATIONNAME)  </w:t>
      </w:r>
      <w:r w:rsidRPr="00405D81">
        <w:rPr>
          <w:rFonts w:ascii="Times New Roman" w:eastAsia="Calibri" w:hAnsi="Times New Roman" w:cs="Times New Roman"/>
          <w:sz w:val="24"/>
          <w:szCs w:val="24"/>
        </w:rPr>
        <w:t xml:space="preserve"> on behalf of the P/R PARTICIPANT.</w:t>
      </w:r>
    </w:p>
    <w:p w14:paraId="622E654B" w14:textId="20CEC1B4" w:rsidR="00405D81" w:rsidRPr="00405D81" w:rsidRDefault="00405D81" w:rsidP="00405D81">
      <w:pPr>
        <w:spacing w:line="360" w:lineRule="auto"/>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 The following repairs will be completed to the Participant</w:t>
      </w:r>
      <w:r w:rsidR="00E04AED">
        <w:rPr>
          <w:rFonts w:ascii="Times New Roman" w:eastAsia="Calibri" w:hAnsi="Times New Roman" w:cs="Times New Roman"/>
          <w:sz w:val="24"/>
          <w:szCs w:val="24"/>
        </w:rPr>
        <w:t>’</w:t>
      </w:r>
      <w:r w:rsidRPr="00405D81">
        <w:rPr>
          <w:rFonts w:ascii="Times New Roman" w:eastAsia="Calibri" w:hAnsi="Times New Roman" w:cs="Times New Roman"/>
          <w:sz w:val="24"/>
          <w:szCs w:val="24"/>
        </w:rPr>
        <w:t>s home:</w:t>
      </w:r>
    </w:p>
    <w:p w14:paraId="28F0E8E8" w14:textId="77777777" w:rsidR="00405D81" w:rsidRPr="00405D81" w:rsidRDefault="00405D81" w:rsidP="00405D81">
      <w:pPr>
        <w:spacing w:line="360" w:lineRule="auto"/>
        <w:rPr>
          <w:rFonts w:ascii="Times New Roman" w:eastAsia="Calibri" w:hAnsi="Times New Roman" w:cs="Times New Roman"/>
          <w:sz w:val="24"/>
          <w:szCs w:val="24"/>
        </w:rPr>
      </w:pPr>
    </w:p>
    <w:p w14:paraId="3D23CD05" w14:textId="77777777" w:rsidR="00405D81" w:rsidRPr="00405D81" w:rsidRDefault="00405D81" w:rsidP="00405D81">
      <w:pPr>
        <w:spacing w:line="360" w:lineRule="auto"/>
        <w:rPr>
          <w:rFonts w:ascii="Times New Roman" w:eastAsia="Calibri" w:hAnsi="Times New Roman" w:cs="Times New Roman"/>
          <w:sz w:val="24"/>
          <w:szCs w:val="24"/>
        </w:rPr>
      </w:pPr>
    </w:p>
    <w:p w14:paraId="217D1043" w14:textId="77777777" w:rsidR="00405D81" w:rsidRPr="00405D81" w:rsidRDefault="00405D81" w:rsidP="00405D81">
      <w:pPr>
        <w:spacing w:line="360" w:lineRule="auto"/>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It is anticipated that the cost savings will be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 xml:space="preserve"> for the above-mentioned repairs.</w:t>
      </w:r>
    </w:p>
    <w:p w14:paraId="55E58CD7" w14:textId="77777777" w:rsidR="00405D81" w:rsidRPr="00405D81" w:rsidRDefault="00405D81" w:rsidP="00405D81">
      <w:pPr>
        <w:autoSpaceDE w:val="0"/>
        <w:autoSpaceDN w:val="0"/>
        <w:spacing w:after="0" w:line="360" w:lineRule="auto"/>
        <w:jc w:val="both"/>
        <w:rPr>
          <w:rFonts w:ascii="Times New Roman" w:eastAsia="Times New Roman" w:hAnsi="Times New Roman" w:cs="Times New Roman"/>
          <w:b/>
          <w:bCs/>
          <w:sz w:val="24"/>
          <w:szCs w:val="24"/>
        </w:rPr>
      </w:pPr>
      <w:r w:rsidRPr="00405D81">
        <w:rPr>
          <w:rFonts w:ascii="Times New Roman" w:eastAsia="Times New Roman" w:hAnsi="Times New Roman" w:cs="Times New Roman"/>
          <w:sz w:val="24"/>
          <w:szCs w:val="24"/>
        </w:rPr>
        <w:t xml:space="preserve">The purpose of the Agreement is to foster the smooth accomplishment of the P/R PARTICIPANT’s goal of the purchase and repair of their home. The P/R PARTICIPANT understands and agrees with   </w:t>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color w:val="0070C0"/>
          <w:sz w:val="24"/>
          <w:szCs w:val="24"/>
          <w:u w:val="single"/>
        </w:rPr>
        <w:t xml:space="preserve">(INSERT ORGANIZATION NAME)  </w:t>
      </w:r>
      <w:r w:rsidRPr="00405D81">
        <w:rPr>
          <w:rFonts w:ascii="Times New Roman" w:eastAsia="Times New Roman" w:hAnsi="Times New Roman" w:cs="Times New Roman"/>
          <w:sz w:val="24"/>
          <w:szCs w:val="24"/>
        </w:rPr>
        <w:t xml:space="preserve">  that this Agreement will control the progress of the project. Violation of any portion of this Agreement may result in implementation of Section VI of this Agreement. </w:t>
      </w:r>
      <w:r w:rsidRPr="00405D81">
        <w:rPr>
          <w:rFonts w:ascii="Times New Roman" w:eastAsia="Times New Roman" w:hAnsi="Times New Roman" w:cs="Times New Roman"/>
          <w:b/>
          <w:bCs/>
          <w:sz w:val="24"/>
          <w:szCs w:val="24"/>
        </w:rPr>
        <w:t>USDA Rural Development is not a party to this agreement.</w:t>
      </w:r>
    </w:p>
    <w:p w14:paraId="6258FE47" w14:textId="77777777" w:rsidR="00405D81" w:rsidRPr="00405D81" w:rsidRDefault="00405D81" w:rsidP="00405D81">
      <w:pPr>
        <w:autoSpaceDE w:val="0"/>
        <w:autoSpaceDN w:val="0"/>
        <w:spacing w:after="0" w:line="360" w:lineRule="auto"/>
        <w:jc w:val="both"/>
        <w:rPr>
          <w:rFonts w:ascii="Times New Roman" w:eastAsia="Times New Roman" w:hAnsi="Times New Roman" w:cs="Times New Roman"/>
          <w:b/>
          <w:bCs/>
          <w:sz w:val="24"/>
          <w:szCs w:val="24"/>
        </w:rPr>
      </w:pPr>
    </w:p>
    <w:p w14:paraId="0B1FD265" w14:textId="77777777" w:rsidR="00405D81" w:rsidRPr="00405D81" w:rsidRDefault="00405D81" w:rsidP="00405D81">
      <w:pPr>
        <w:spacing w:after="0" w:line="360" w:lineRule="auto"/>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t>I.</w:t>
      </w:r>
      <w:r w:rsidRPr="00405D81">
        <w:rPr>
          <w:rFonts w:ascii="Times New Roman" w:eastAsia="Calibri" w:hAnsi="Times New Roman" w:cs="Times New Roman"/>
          <w:b/>
          <w:bCs/>
          <w:sz w:val="24"/>
          <w:szCs w:val="24"/>
        </w:rPr>
        <w:tab/>
        <w:t>COMMITMENT</w:t>
      </w:r>
    </w:p>
    <w:p w14:paraId="5ED7360B" w14:textId="77777777" w:rsidR="00405D81" w:rsidRPr="00405D81" w:rsidRDefault="00405D81" w:rsidP="00405D81">
      <w:pPr>
        <w:spacing w:after="0" w:line="360" w:lineRule="auto"/>
        <w:ind w:left="720"/>
        <w:jc w:val="both"/>
        <w:rPr>
          <w:rFonts w:ascii="Times New Roman" w:eastAsia="Calibri" w:hAnsi="Times New Roman" w:cs="Times New Roman"/>
          <w:b/>
          <w:sz w:val="24"/>
          <w:szCs w:val="24"/>
        </w:rPr>
      </w:pP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agrees to provide technical assistance to the undersigned P/R PARTICIPANT as follows:</w:t>
      </w:r>
    </w:p>
    <w:p w14:paraId="01413D89" w14:textId="77777777" w:rsidR="00405D81" w:rsidRPr="00405D81" w:rsidRDefault="00405D81" w:rsidP="00405D81">
      <w:pPr>
        <w:widowControl/>
        <w:numPr>
          <w:ilvl w:val="1"/>
          <w:numId w:val="4"/>
        </w:numPr>
        <w:spacing w:after="0" w:line="360" w:lineRule="auto"/>
        <w:jc w:val="both"/>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lastRenderedPageBreak/>
        <w:t>Pre-Construction Services</w:t>
      </w:r>
    </w:p>
    <w:p w14:paraId="3EE255B6" w14:textId="77777777" w:rsidR="00405D81" w:rsidRPr="00405D81" w:rsidRDefault="00405D81" w:rsidP="00405D81">
      <w:pPr>
        <w:widowControl/>
        <w:numPr>
          <w:ilvl w:val="2"/>
          <w:numId w:val="4"/>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Recruit and determine preliminary eligibility of potential participants.</w:t>
      </w:r>
    </w:p>
    <w:p w14:paraId="0BFEEFA7" w14:textId="77777777" w:rsidR="00405D81" w:rsidRPr="00405D81" w:rsidRDefault="00405D81" w:rsidP="00405D81">
      <w:pPr>
        <w:widowControl/>
        <w:numPr>
          <w:ilvl w:val="2"/>
          <w:numId w:val="4"/>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Prepare all loan application documents in accordance with Handbook-1-3550 and specifically in Attachment 3-A for submission to USDA Rural Development and work with USDA Rural Development on behalf of the applicants.</w:t>
      </w:r>
    </w:p>
    <w:p w14:paraId="4E3C9203" w14:textId="77777777" w:rsidR="00405D81" w:rsidRPr="00405D81" w:rsidRDefault="00405D81" w:rsidP="00405D81">
      <w:pPr>
        <w:widowControl/>
        <w:numPr>
          <w:ilvl w:val="2"/>
          <w:numId w:val="4"/>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Arrange and present a series of informational meetings covering homeownership and related subjects. This series is normally referred to as the "Pre-Construction" meetings.</w:t>
      </w:r>
    </w:p>
    <w:p w14:paraId="04BA6DB6" w14:textId="77777777" w:rsidR="00405D81" w:rsidRPr="00405D81" w:rsidRDefault="00405D81" w:rsidP="00405D81">
      <w:pPr>
        <w:widowControl/>
        <w:numPr>
          <w:ilvl w:val="1"/>
          <w:numId w:val="4"/>
        </w:numPr>
        <w:spacing w:after="0" w:line="360" w:lineRule="auto"/>
        <w:jc w:val="both"/>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t>Construction Services</w:t>
      </w:r>
    </w:p>
    <w:p w14:paraId="7F0F92D0" w14:textId="77777777" w:rsidR="00405D81" w:rsidRPr="00405D81" w:rsidRDefault="00405D81" w:rsidP="00405D81">
      <w:pPr>
        <w:widowControl/>
        <w:numPr>
          <w:ilvl w:val="2"/>
          <w:numId w:val="4"/>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Provide all necessary repair paperwork to USDA Rural Development.</w:t>
      </w:r>
    </w:p>
    <w:p w14:paraId="13804281" w14:textId="77777777" w:rsidR="00405D81" w:rsidRPr="00405D81" w:rsidRDefault="00405D81" w:rsidP="00405D81">
      <w:pPr>
        <w:widowControl/>
        <w:numPr>
          <w:ilvl w:val="2"/>
          <w:numId w:val="4"/>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Direct, control, and implement repairs on the participant’s house.</w:t>
      </w:r>
    </w:p>
    <w:p w14:paraId="3A841BF7" w14:textId="77777777" w:rsidR="00405D81" w:rsidRPr="00405D81" w:rsidRDefault="00405D81" w:rsidP="00405D81">
      <w:pPr>
        <w:widowControl/>
        <w:numPr>
          <w:ilvl w:val="2"/>
          <w:numId w:val="4"/>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Teach tasks to the participants as necessary to repair the house according to the plans and specifications, within the allowed budgets.</w:t>
      </w:r>
    </w:p>
    <w:p w14:paraId="7931A90B" w14:textId="77777777" w:rsidR="00405D81" w:rsidRPr="00405D81" w:rsidRDefault="00405D81" w:rsidP="00405D81">
      <w:pPr>
        <w:widowControl/>
        <w:numPr>
          <w:ilvl w:val="2"/>
          <w:numId w:val="4"/>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To initiate contracts in the name of the participant for materials and services to be purchased in accordance with the plans and specifications.</w:t>
      </w:r>
    </w:p>
    <w:p w14:paraId="012F14CB" w14:textId="77777777" w:rsidR="00405D81" w:rsidRPr="00405D81" w:rsidRDefault="00405D81" w:rsidP="00405D81">
      <w:pPr>
        <w:widowControl/>
        <w:numPr>
          <w:ilvl w:val="2"/>
          <w:numId w:val="4"/>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Provide bookkeeping services to maintain the participant’s accounts, and to pay bills on behalf of the participant from this account.</w:t>
      </w:r>
    </w:p>
    <w:p w14:paraId="063D64B9" w14:textId="77777777" w:rsidR="00405D81" w:rsidRPr="00405D81" w:rsidRDefault="00405D81" w:rsidP="00405D81">
      <w:pPr>
        <w:widowControl/>
        <w:numPr>
          <w:ilvl w:val="2"/>
          <w:numId w:val="4"/>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Provide or lease power tools and special equipment as required on the job. </w:t>
      </w:r>
    </w:p>
    <w:p w14:paraId="7C4DD0CA" w14:textId="77777777" w:rsidR="00405D81" w:rsidRPr="00405D81" w:rsidRDefault="00405D81" w:rsidP="00405D81">
      <w:pPr>
        <w:widowControl/>
        <w:numPr>
          <w:ilvl w:val="2"/>
          <w:numId w:val="4"/>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Present to the P/R PARTICIPANT for approval, bids from outside contractors and suppliers to provide the materials and contracted work necessary to repair the home according to plans and specifications. The selection of a supplier or contractor should be made only </w:t>
      </w:r>
      <w:proofErr w:type="gramStart"/>
      <w:r w:rsidRPr="00405D81">
        <w:rPr>
          <w:rFonts w:ascii="Times New Roman" w:eastAsia="Calibri" w:hAnsi="Times New Roman" w:cs="Times New Roman"/>
          <w:sz w:val="24"/>
          <w:szCs w:val="24"/>
        </w:rPr>
        <w:t>on the basis of</w:t>
      </w:r>
      <w:proofErr w:type="gramEnd"/>
      <w:r w:rsidRPr="00405D81">
        <w:rPr>
          <w:rFonts w:ascii="Times New Roman" w:eastAsia="Calibri" w:hAnsi="Times New Roman" w:cs="Times New Roman"/>
          <w:sz w:val="24"/>
          <w:szCs w:val="24"/>
        </w:rPr>
        <w:t xml:space="preserve"> quality, experience, completeness of bid, price, and past performance. </w:t>
      </w:r>
    </w:p>
    <w:p w14:paraId="504FDAF0" w14:textId="77777777" w:rsidR="00405D81" w:rsidRPr="00405D81" w:rsidRDefault="00405D81" w:rsidP="00405D81">
      <w:pPr>
        <w:widowControl/>
        <w:spacing w:after="0" w:line="360" w:lineRule="auto"/>
        <w:ind w:left="1440"/>
        <w:jc w:val="both"/>
        <w:rPr>
          <w:rFonts w:ascii="Times New Roman" w:eastAsia="Calibri" w:hAnsi="Times New Roman" w:cs="Times New Roman"/>
          <w:sz w:val="24"/>
          <w:szCs w:val="24"/>
        </w:rPr>
      </w:pPr>
    </w:p>
    <w:p w14:paraId="228F0607" w14:textId="77777777" w:rsidR="00405D81" w:rsidRPr="00405D81" w:rsidRDefault="00405D81" w:rsidP="00405D81">
      <w:pPr>
        <w:spacing w:after="0" w:line="360" w:lineRule="auto"/>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t>II.</w:t>
      </w:r>
      <w:r w:rsidRPr="00405D81">
        <w:rPr>
          <w:rFonts w:ascii="Times New Roman" w:eastAsia="Calibri" w:hAnsi="Times New Roman" w:cs="Times New Roman"/>
          <w:b/>
          <w:bCs/>
          <w:sz w:val="24"/>
          <w:szCs w:val="24"/>
        </w:rPr>
        <w:tab/>
        <w:t>P/R PARTICIPANT COMMITMENT</w:t>
      </w:r>
    </w:p>
    <w:p w14:paraId="63E6F00A" w14:textId="77777777" w:rsidR="00405D81" w:rsidRPr="00405D81" w:rsidRDefault="00405D81" w:rsidP="00405D81">
      <w:pPr>
        <w:autoSpaceDE w:val="0"/>
        <w:autoSpaceDN w:val="0"/>
        <w:spacing w:after="0" w:line="360" w:lineRule="auto"/>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ab/>
        <w:t xml:space="preserve">The undersigned P/R PARTICIPANT agrees </w:t>
      </w:r>
      <w:proofErr w:type="gramStart"/>
      <w:r w:rsidRPr="00405D81">
        <w:rPr>
          <w:rFonts w:ascii="Times New Roman" w:eastAsia="Times New Roman" w:hAnsi="Times New Roman" w:cs="Times New Roman"/>
          <w:sz w:val="24"/>
          <w:szCs w:val="24"/>
        </w:rPr>
        <w:t>to</w:t>
      </w:r>
      <w:proofErr w:type="gramEnd"/>
      <w:r w:rsidRPr="00405D81">
        <w:rPr>
          <w:rFonts w:ascii="Times New Roman" w:eastAsia="Times New Roman" w:hAnsi="Times New Roman" w:cs="Times New Roman"/>
          <w:sz w:val="24"/>
          <w:szCs w:val="24"/>
        </w:rPr>
        <w:t xml:space="preserve"> the following:</w:t>
      </w:r>
    </w:p>
    <w:p w14:paraId="2D93A3FF" w14:textId="77777777" w:rsidR="00405D81" w:rsidRPr="00405D81" w:rsidRDefault="00405D81" w:rsidP="00405D81">
      <w:pPr>
        <w:widowControl/>
        <w:numPr>
          <w:ilvl w:val="0"/>
          <w:numId w:val="5"/>
        </w:numPr>
        <w:spacing w:before="120"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To work to repair their own home in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(INSERT ORGANIZATION NAME)</w:t>
      </w:r>
      <w:r w:rsidRPr="00405D81">
        <w:rPr>
          <w:rFonts w:ascii="Times New Roman" w:eastAsia="Calibri" w:hAnsi="Times New Roman" w:cs="Times New Roman"/>
          <w:sz w:val="24"/>
          <w:szCs w:val="24"/>
        </w:rPr>
        <w:t>’s Purchase/Repair Program, using USDA Rural Development and/or alternative financing.</w:t>
      </w:r>
    </w:p>
    <w:p w14:paraId="14074ADA" w14:textId="77777777" w:rsidR="00405D81" w:rsidRPr="00405D81" w:rsidRDefault="00405D81" w:rsidP="00405D81">
      <w:pPr>
        <w:widowControl/>
        <w:numPr>
          <w:ilvl w:val="0"/>
          <w:numId w:val="5"/>
        </w:numPr>
        <w:spacing w:before="120"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To use their labor to the extent required and to pay for all materials and contracted labor and services used in the repair of their home, according to the directions of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(INSERT ORGANIZATION NAME)</w:t>
      </w:r>
      <w:r w:rsidRPr="00405D81">
        <w:rPr>
          <w:rFonts w:ascii="Times New Roman" w:eastAsia="Calibri" w:hAnsi="Times New Roman" w:cs="Times New Roman"/>
          <w:sz w:val="24"/>
          <w:szCs w:val="24"/>
          <w:u w:val="single"/>
        </w:rPr>
        <w:t>.</w:t>
      </w:r>
    </w:p>
    <w:p w14:paraId="76CF3F2B" w14:textId="6AFE8581" w:rsidR="00405D81" w:rsidRPr="00405D81" w:rsidRDefault="00405D81" w:rsidP="00405D81">
      <w:pPr>
        <w:widowControl/>
        <w:numPr>
          <w:ilvl w:val="0"/>
          <w:numId w:val="5"/>
        </w:numPr>
        <w:spacing w:before="120"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To use their best efforts to meet construction goals and objectives established </w:t>
      </w:r>
      <w:r w:rsidR="00B61F48" w:rsidRPr="00405D81">
        <w:rPr>
          <w:rFonts w:ascii="Times New Roman" w:eastAsia="Calibri" w:hAnsi="Times New Roman" w:cs="Times New Roman"/>
          <w:sz w:val="24"/>
          <w:szCs w:val="24"/>
        </w:rPr>
        <w:t xml:space="preserve">by </w:t>
      </w:r>
      <w:r w:rsidR="00B61F48" w:rsidRPr="00405D81">
        <w:rPr>
          <w:rFonts w:ascii="Times New Roman" w:eastAsia="Calibri" w:hAnsi="Times New Roman" w:cs="Times New Roman"/>
          <w:sz w:val="24"/>
          <w:szCs w:val="24"/>
          <w:u w:val="single"/>
        </w:rPr>
        <w:t>(</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Calibri" w:hAnsi="Times New Roman" w:cs="Times New Roman"/>
          <w:sz w:val="24"/>
          <w:szCs w:val="24"/>
          <w:u w:val="single"/>
        </w:rPr>
        <w:t xml:space="preserve"> </w:t>
      </w:r>
      <w:r w:rsidRPr="00405D81">
        <w:rPr>
          <w:rFonts w:ascii="Times New Roman" w:eastAsia="Calibri" w:hAnsi="Times New Roman" w:cs="Times New Roman"/>
          <w:sz w:val="24"/>
          <w:szCs w:val="24"/>
        </w:rPr>
        <w:t xml:space="preserve">in performance of this agreement. </w:t>
      </w:r>
      <w:r w:rsidRPr="00405D81">
        <w:rPr>
          <w:rFonts w:ascii="Times New Roman" w:eastAsia="Calibri" w:hAnsi="Times New Roman" w:cs="Times New Roman"/>
          <w:sz w:val="24"/>
          <w:szCs w:val="24"/>
        </w:rPr>
        <w:tab/>
      </w:r>
    </w:p>
    <w:p w14:paraId="07B75ABF" w14:textId="77777777" w:rsidR="00405D81" w:rsidRPr="00405D81" w:rsidRDefault="00405D81" w:rsidP="00405D81">
      <w:pPr>
        <w:widowControl/>
        <w:numPr>
          <w:ilvl w:val="0"/>
          <w:numId w:val="5"/>
        </w:numPr>
        <w:spacing w:before="120"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lastRenderedPageBreak/>
        <w:t xml:space="preserve">To </w:t>
      </w:r>
      <w:proofErr w:type="gramStart"/>
      <w:r w:rsidRPr="00405D81">
        <w:rPr>
          <w:rFonts w:ascii="Times New Roman" w:eastAsia="Calibri" w:hAnsi="Times New Roman" w:cs="Times New Roman"/>
          <w:sz w:val="24"/>
          <w:szCs w:val="24"/>
        </w:rPr>
        <w:t>work at all times</w:t>
      </w:r>
      <w:proofErr w:type="gramEnd"/>
      <w:r w:rsidRPr="00405D81">
        <w:rPr>
          <w:rFonts w:ascii="Times New Roman" w:eastAsia="Calibri" w:hAnsi="Times New Roman" w:cs="Times New Roman"/>
          <w:sz w:val="24"/>
          <w:szCs w:val="24"/>
        </w:rPr>
        <w:t xml:space="preserve"> in a safe manner, and to follow the Construction Supervisor's instructions in this regard.</w:t>
      </w:r>
    </w:p>
    <w:p w14:paraId="20210A42" w14:textId="77777777" w:rsidR="00405D81" w:rsidRPr="00405D81" w:rsidRDefault="00405D81" w:rsidP="00405D81">
      <w:pPr>
        <w:widowControl/>
        <w:numPr>
          <w:ilvl w:val="0"/>
          <w:numId w:val="5"/>
        </w:numPr>
        <w:spacing w:before="120"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To work at any job as required by the Construction Supervisor.</w:t>
      </w:r>
    </w:p>
    <w:p w14:paraId="2E935AA6" w14:textId="16D622EF" w:rsidR="00405D81" w:rsidRPr="00405D81" w:rsidRDefault="00405D81" w:rsidP="00405D81">
      <w:pPr>
        <w:widowControl/>
        <w:numPr>
          <w:ilvl w:val="0"/>
          <w:numId w:val="5"/>
        </w:numPr>
        <w:spacing w:before="120"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To cooperate </w:t>
      </w:r>
      <w:r w:rsidR="00B61F48" w:rsidRPr="00405D81">
        <w:rPr>
          <w:rFonts w:ascii="Times New Roman" w:eastAsia="Calibri" w:hAnsi="Times New Roman" w:cs="Times New Roman"/>
          <w:sz w:val="24"/>
          <w:szCs w:val="24"/>
        </w:rPr>
        <w:t xml:space="preserve">with </w:t>
      </w:r>
      <w:r w:rsidR="00B61F48" w:rsidRPr="00405D81">
        <w:rPr>
          <w:rFonts w:ascii="Times New Roman" w:eastAsia="Calibri" w:hAnsi="Times New Roman" w:cs="Times New Roman"/>
          <w:sz w:val="24"/>
          <w:szCs w:val="24"/>
          <w:u w:val="single"/>
        </w:rPr>
        <w:t>(</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in the performance of the </w:t>
      </w:r>
      <w:proofErr w:type="gramStart"/>
      <w:r w:rsidRPr="00405D81">
        <w:rPr>
          <w:rFonts w:ascii="Times New Roman" w:eastAsia="Calibri" w:hAnsi="Times New Roman" w:cs="Times New Roman"/>
          <w:sz w:val="24"/>
          <w:szCs w:val="24"/>
        </w:rPr>
        <w:t>requirements as</w:t>
      </w:r>
      <w:proofErr w:type="gramEnd"/>
      <w:r w:rsidRPr="00405D81">
        <w:rPr>
          <w:rFonts w:ascii="Times New Roman" w:eastAsia="Calibri" w:hAnsi="Times New Roman" w:cs="Times New Roman"/>
          <w:sz w:val="24"/>
          <w:szCs w:val="24"/>
        </w:rPr>
        <w:t xml:space="preserve"> set forth in this agreement, and to </w:t>
      </w:r>
      <w:proofErr w:type="gramStart"/>
      <w:r w:rsidRPr="00405D81">
        <w:rPr>
          <w:rFonts w:ascii="Times New Roman" w:eastAsia="Calibri" w:hAnsi="Times New Roman" w:cs="Times New Roman"/>
          <w:sz w:val="24"/>
          <w:szCs w:val="24"/>
        </w:rPr>
        <w:t>conduct themselves at all times</w:t>
      </w:r>
      <w:proofErr w:type="gramEnd"/>
      <w:r w:rsidRPr="00405D81">
        <w:rPr>
          <w:rFonts w:ascii="Times New Roman" w:eastAsia="Calibri" w:hAnsi="Times New Roman" w:cs="Times New Roman"/>
          <w:sz w:val="24"/>
          <w:szCs w:val="24"/>
        </w:rPr>
        <w:t xml:space="preserve"> in a manner that will not disrupt or interrupt their performance of assigned tasks. </w:t>
      </w:r>
    </w:p>
    <w:p w14:paraId="66094F85" w14:textId="45E98088" w:rsidR="00405D81" w:rsidRPr="00405D81" w:rsidRDefault="00405D81" w:rsidP="00405D81">
      <w:pPr>
        <w:widowControl/>
        <w:numPr>
          <w:ilvl w:val="0"/>
          <w:numId w:val="5"/>
        </w:numPr>
        <w:spacing w:before="120"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To follow the plans, budgets, blueprints, specifications and instructions </w:t>
      </w:r>
      <w:r w:rsidR="00B61F48" w:rsidRPr="00405D81">
        <w:rPr>
          <w:rFonts w:ascii="Times New Roman" w:eastAsia="Calibri" w:hAnsi="Times New Roman" w:cs="Times New Roman"/>
          <w:sz w:val="24"/>
          <w:szCs w:val="24"/>
        </w:rPr>
        <w:t xml:space="preserve">of </w:t>
      </w:r>
      <w:r w:rsidR="00B61F48" w:rsidRPr="00405D81">
        <w:rPr>
          <w:rFonts w:ascii="Times New Roman" w:eastAsia="Calibri" w:hAnsi="Times New Roman" w:cs="Times New Roman"/>
          <w:sz w:val="24"/>
          <w:szCs w:val="24"/>
          <w:u w:val="single"/>
        </w:rPr>
        <w:t>(</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Calibri" w:hAnsi="Times New Roman" w:cs="Times New Roman"/>
          <w:sz w:val="24"/>
          <w:szCs w:val="24"/>
          <w:u w:val="single"/>
        </w:rPr>
        <w:t xml:space="preserve"> </w:t>
      </w:r>
      <w:r w:rsidRPr="00405D81">
        <w:rPr>
          <w:rFonts w:ascii="Times New Roman" w:eastAsia="Calibri" w:hAnsi="Times New Roman" w:cs="Times New Roman"/>
          <w:sz w:val="24"/>
          <w:szCs w:val="24"/>
        </w:rPr>
        <w:t xml:space="preserve">and USDA Rural Development in the repair of their house. (Change orders will only be allowed in accordance with </w:t>
      </w:r>
      <w:r w:rsidRPr="00405D81">
        <w:rPr>
          <w:rFonts w:ascii="Times New Roman" w:eastAsia="Times New Roman" w:hAnsi="Times New Roman" w:cs="Times New Roman"/>
          <w:sz w:val="24"/>
          <w:szCs w:val="24"/>
        </w:rPr>
        <w:t xml:space="preserve">Handbook 3550-1, Chapter 5, Section 5.24 D.  </w:t>
      </w:r>
    </w:p>
    <w:p w14:paraId="0E3C8A85" w14:textId="77777777" w:rsidR="00405D81" w:rsidRPr="00405D81" w:rsidRDefault="00405D81" w:rsidP="00405D81">
      <w:pPr>
        <w:widowControl/>
        <w:numPr>
          <w:ilvl w:val="0"/>
          <w:numId w:val="5"/>
        </w:numPr>
        <w:spacing w:before="120"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To allow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to solicit bids and initiate subcontracts.</w:t>
      </w:r>
    </w:p>
    <w:p w14:paraId="439AC4B1" w14:textId="77777777" w:rsidR="00405D81" w:rsidRPr="00405D81" w:rsidRDefault="00405D81" w:rsidP="00405D81">
      <w:pPr>
        <w:widowControl/>
        <w:numPr>
          <w:ilvl w:val="0"/>
          <w:numId w:val="5"/>
        </w:numPr>
        <w:spacing w:before="120"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To provide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written schedules of the hours they are available to work and to work the hours as assigned by the Construction Supervisor.</w:t>
      </w:r>
    </w:p>
    <w:p w14:paraId="237892DE" w14:textId="77777777" w:rsidR="00405D81" w:rsidRPr="00405D81" w:rsidRDefault="00405D81" w:rsidP="00405D81">
      <w:pPr>
        <w:widowControl/>
        <w:numPr>
          <w:ilvl w:val="0"/>
          <w:numId w:val="5"/>
        </w:numPr>
        <w:spacing w:before="120"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To review requests for payment as submitted by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and to sign checks for payment, acknowledging that if legitimate bills are not paid, property is subject to liens in accordance with state law. </w:t>
      </w:r>
    </w:p>
    <w:p w14:paraId="63A71CF2" w14:textId="77777777" w:rsidR="00405D81" w:rsidRPr="00405D81" w:rsidRDefault="00405D81" w:rsidP="00405D81">
      <w:pPr>
        <w:widowControl/>
        <w:numPr>
          <w:ilvl w:val="0"/>
          <w:numId w:val="5"/>
        </w:numPr>
        <w:spacing w:before="120"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Not to move into or move personal property into the house until approved to do so by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and USDA Rural Development and/or other appropriate officials.</w:t>
      </w:r>
    </w:p>
    <w:p w14:paraId="1D0E6900" w14:textId="77777777" w:rsidR="00405D81" w:rsidRPr="00405D81" w:rsidRDefault="00405D81" w:rsidP="00405D81">
      <w:pPr>
        <w:widowControl/>
        <w:numPr>
          <w:ilvl w:val="0"/>
          <w:numId w:val="5"/>
        </w:numPr>
        <w:spacing w:before="120"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To purchase Homeowners Insurance as required by USDA Rural Development, to be in force beginning with the date of loan closing.</w:t>
      </w:r>
    </w:p>
    <w:p w14:paraId="4CDEECDB" w14:textId="77777777" w:rsidR="00405D81" w:rsidRPr="00405D81" w:rsidRDefault="00405D81" w:rsidP="00405D81">
      <w:pPr>
        <w:widowControl/>
        <w:numPr>
          <w:ilvl w:val="0"/>
          <w:numId w:val="5"/>
        </w:numPr>
        <w:spacing w:before="120"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To attend all scheduled meetings as directed by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(INSERT ORGANIZATION NAME)  .</w:t>
      </w:r>
      <w:r w:rsidRPr="00405D81">
        <w:rPr>
          <w:rFonts w:ascii="Times New Roman" w:eastAsia="Calibri" w:hAnsi="Times New Roman" w:cs="Times New Roman"/>
          <w:sz w:val="24"/>
          <w:szCs w:val="24"/>
        </w:rPr>
        <w:t xml:space="preserve">   </w:t>
      </w:r>
    </w:p>
    <w:p w14:paraId="1F316ED1" w14:textId="77777777" w:rsidR="00405D81" w:rsidRPr="00405D81" w:rsidRDefault="00405D81" w:rsidP="00405D81">
      <w:pPr>
        <w:widowControl/>
        <w:numPr>
          <w:ilvl w:val="0"/>
          <w:numId w:val="5"/>
        </w:numPr>
        <w:spacing w:before="120"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To work as directed by the Construction Supervisor.</w:t>
      </w:r>
    </w:p>
    <w:p w14:paraId="467518EC" w14:textId="75B5703B" w:rsidR="00405D81" w:rsidRPr="00405D81" w:rsidRDefault="00405D81" w:rsidP="00405D81">
      <w:pPr>
        <w:widowControl/>
        <w:numPr>
          <w:ilvl w:val="0"/>
          <w:numId w:val="5"/>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To attend all pre-construction training meetings offered </w:t>
      </w:r>
      <w:r w:rsidR="00B61F48" w:rsidRPr="00405D81">
        <w:rPr>
          <w:rFonts w:ascii="Times New Roman" w:eastAsia="Calibri" w:hAnsi="Times New Roman" w:cs="Times New Roman"/>
          <w:sz w:val="24"/>
          <w:szCs w:val="24"/>
        </w:rPr>
        <w:t xml:space="preserve">by </w:t>
      </w:r>
      <w:r w:rsidR="00B61F48" w:rsidRPr="00405D81">
        <w:rPr>
          <w:rFonts w:ascii="Times New Roman" w:eastAsia="Calibri" w:hAnsi="Times New Roman" w:cs="Times New Roman"/>
          <w:sz w:val="24"/>
          <w:szCs w:val="24"/>
          <w:u w:val="single"/>
        </w:rPr>
        <w:t>(</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Calibri" w:hAnsi="Times New Roman" w:cs="Times New Roman"/>
          <w:color w:val="0070C0"/>
          <w:sz w:val="24"/>
          <w:szCs w:val="24"/>
          <w:u w:val="single"/>
        </w:rPr>
        <w:t xml:space="preserve"> </w:t>
      </w:r>
    </w:p>
    <w:p w14:paraId="1549FD23" w14:textId="77777777" w:rsidR="00405D81" w:rsidRPr="00405D81" w:rsidRDefault="00405D81" w:rsidP="00405D81">
      <w:pPr>
        <w:widowControl/>
        <w:numPr>
          <w:ilvl w:val="0"/>
          <w:numId w:val="5"/>
        </w:numPr>
        <w:spacing w:before="120"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To convert their loan account within (30) days of final inspection by USDA Rural Development, unless otherwise extended by USDA Rural Development.</w:t>
      </w:r>
    </w:p>
    <w:p w14:paraId="5280F4AA" w14:textId="77777777" w:rsidR="00405D81" w:rsidRPr="00405D81" w:rsidRDefault="00405D81" w:rsidP="00405D81">
      <w:pPr>
        <w:widowControl/>
        <w:numPr>
          <w:ilvl w:val="0"/>
          <w:numId w:val="5"/>
        </w:numPr>
        <w:spacing w:before="120" w:after="24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To meet all other requirements as set forth in this agreement.</w:t>
      </w:r>
    </w:p>
    <w:p w14:paraId="38370C81" w14:textId="77777777" w:rsidR="00405D81" w:rsidRPr="00405D81" w:rsidRDefault="00405D81" w:rsidP="00405D81">
      <w:pPr>
        <w:spacing w:after="0" w:line="360" w:lineRule="auto"/>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lastRenderedPageBreak/>
        <w:t>III.</w:t>
      </w:r>
      <w:r w:rsidRPr="00405D81">
        <w:rPr>
          <w:rFonts w:ascii="Times New Roman" w:eastAsia="Calibri" w:hAnsi="Times New Roman" w:cs="Times New Roman"/>
          <w:b/>
          <w:bCs/>
          <w:sz w:val="24"/>
          <w:szCs w:val="24"/>
        </w:rPr>
        <w:tab/>
        <w:t>CONSTRUCTION RESPONSIBILITIES</w:t>
      </w:r>
    </w:p>
    <w:p w14:paraId="32E7762C" w14:textId="77777777" w:rsidR="00405D81" w:rsidRPr="00405D81" w:rsidRDefault="00405D81" w:rsidP="00405D81">
      <w:pPr>
        <w:widowControl/>
        <w:numPr>
          <w:ilvl w:val="0"/>
          <w:numId w:val="6"/>
        </w:numPr>
        <w:spacing w:after="0" w:line="360" w:lineRule="auto"/>
        <w:jc w:val="both"/>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t>Labor Exchange Commitment</w:t>
      </w:r>
    </w:p>
    <w:p w14:paraId="74AD507F" w14:textId="77777777" w:rsidR="00405D81" w:rsidRPr="00405D81" w:rsidRDefault="00405D81" w:rsidP="00405D81">
      <w:pPr>
        <w:spacing w:after="0" w:line="360" w:lineRule="auto"/>
        <w:ind w:left="720"/>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The P/R Participant agrees to provide work labor in a cooperative manner.</w:t>
      </w:r>
    </w:p>
    <w:p w14:paraId="37F60229" w14:textId="77777777" w:rsidR="00405D81" w:rsidRPr="00405D81" w:rsidRDefault="00405D81" w:rsidP="00405D81">
      <w:pPr>
        <w:widowControl/>
        <w:numPr>
          <w:ilvl w:val="0"/>
          <w:numId w:val="7"/>
        </w:numPr>
        <w:spacing w:before="120" w:after="0" w:line="360" w:lineRule="auto"/>
        <w:contextualSpacing/>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I/We agree to contribute labor on my/our home. My total labor will be a minimum of</w:t>
      </w:r>
      <w:r w:rsidRPr="00405D81">
        <w:rPr>
          <w:rFonts w:ascii="Times New Roman" w:eastAsia="Calibri" w:hAnsi="Times New Roman" w:cs="Times New Roman"/>
          <w:color w:val="0070C0"/>
          <w:sz w:val="24"/>
          <w:szCs w:val="24"/>
          <w:u w:val="single"/>
        </w:rPr>
        <w:t xml:space="preserve">    </w:t>
      </w:r>
      <w:r w:rsidRPr="00405D81">
        <w:rPr>
          <w:rFonts w:ascii="Times New Roman" w:eastAsia="Times New Roman" w:hAnsi="Times New Roman" w:cs="Times New Roman"/>
          <w:b/>
          <w:color w:val="0070C0"/>
          <w:sz w:val="24"/>
          <w:szCs w:val="24"/>
          <w:u w:val="single"/>
        </w:rPr>
        <w:t xml:space="preserve">____  _ </w:t>
      </w:r>
      <w:r w:rsidRPr="00405D81">
        <w:rPr>
          <w:rFonts w:ascii="Times New Roman" w:eastAsia="Calibri" w:hAnsi="Times New Roman" w:cs="Times New Roman"/>
          <w:sz w:val="24"/>
          <w:szCs w:val="24"/>
        </w:rPr>
        <w:t xml:space="preserve">hours per week to complete the required repairs. There is no maximum limit to the number of hours worked per week. </w:t>
      </w:r>
    </w:p>
    <w:p w14:paraId="73BDB9A1" w14:textId="77777777" w:rsidR="00405D81" w:rsidRPr="00405D81" w:rsidRDefault="00405D81" w:rsidP="00405D81">
      <w:pPr>
        <w:widowControl/>
        <w:numPr>
          <w:ilvl w:val="0"/>
          <w:numId w:val="7"/>
        </w:numPr>
        <w:spacing w:before="120" w:after="0" w:line="360" w:lineRule="auto"/>
        <w:contextualSpacing/>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Once I fail to keep up with my committed hours, as established by the Construction Supervisor, I will be issued a written warning by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Calibri" w:hAnsi="Times New Roman" w:cs="Times New Roman"/>
          <w:color w:val="0070C0"/>
          <w:sz w:val="24"/>
          <w:szCs w:val="24"/>
        </w:rPr>
        <w:t xml:space="preserve"> </w:t>
      </w:r>
      <w:r w:rsidRPr="00405D81">
        <w:rPr>
          <w:rFonts w:ascii="Times New Roman" w:eastAsia="Calibri" w:hAnsi="Times New Roman" w:cs="Times New Roman"/>
          <w:sz w:val="24"/>
          <w:szCs w:val="24"/>
        </w:rPr>
        <w:t>and must provide a schedule to make up these delinquent hours.</w:t>
      </w:r>
    </w:p>
    <w:p w14:paraId="5087546B" w14:textId="77777777" w:rsidR="00405D81" w:rsidRPr="00405D81" w:rsidRDefault="00405D81" w:rsidP="00405D81">
      <w:pPr>
        <w:widowControl/>
        <w:numPr>
          <w:ilvl w:val="0"/>
          <w:numId w:val="7"/>
        </w:numPr>
        <w:spacing w:before="120" w:after="0" w:line="360" w:lineRule="auto"/>
        <w:contextualSpacing/>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If I become delinquent </w:t>
      </w:r>
      <w:r w:rsidRPr="00405D81">
        <w:rPr>
          <w:rFonts w:ascii="Times New Roman" w:eastAsia="Calibri" w:hAnsi="Times New Roman" w:cs="Times New Roman"/>
          <w:sz w:val="24"/>
          <w:szCs w:val="24"/>
          <w:u w:val="single"/>
        </w:rPr>
        <w:tab/>
        <w:t xml:space="preserve">20  (suggested </w:t>
      </w:r>
      <w:proofErr w:type="gramStart"/>
      <w:r w:rsidRPr="00405D81">
        <w:rPr>
          <w:rFonts w:ascii="Times New Roman" w:eastAsia="Calibri" w:hAnsi="Times New Roman" w:cs="Times New Roman"/>
          <w:sz w:val="24"/>
          <w:szCs w:val="24"/>
          <w:u w:val="single"/>
        </w:rPr>
        <w:t># of hours</w:t>
      </w:r>
      <w:proofErr w:type="gramEnd"/>
      <w:r w:rsidRPr="00405D81">
        <w:rPr>
          <w:rFonts w:ascii="Times New Roman" w:eastAsia="Calibri" w:hAnsi="Times New Roman" w:cs="Times New Roman"/>
          <w:sz w:val="24"/>
          <w:szCs w:val="24"/>
          <w:u w:val="single"/>
        </w:rPr>
        <w:t>)</w:t>
      </w:r>
      <w:r w:rsidRPr="00405D81">
        <w:rPr>
          <w:rFonts w:ascii="Times New Roman" w:eastAsia="Calibri" w:hAnsi="Times New Roman" w:cs="Times New Roman"/>
          <w:sz w:val="24"/>
          <w:szCs w:val="24"/>
        </w:rPr>
        <w:t xml:space="preserve"> hours without notification </w:t>
      </w:r>
      <w:proofErr w:type="gramStart"/>
      <w:r w:rsidRPr="00405D81">
        <w:rPr>
          <w:rFonts w:ascii="Times New Roman" w:eastAsia="Calibri" w:hAnsi="Times New Roman" w:cs="Times New Roman"/>
          <w:sz w:val="24"/>
          <w:szCs w:val="24"/>
        </w:rPr>
        <w:t xml:space="preserve">to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(INSERT</w:t>
      </w:r>
      <w:proofErr w:type="gramEnd"/>
      <w:r w:rsidRPr="00405D81">
        <w:rPr>
          <w:rFonts w:ascii="Times New Roman" w:eastAsia="Calibri" w:hAnsi="Times New Roman" w:cs="Times New Roman"/>
          <w:color w:val="0070C0"/>
          <w:sz w:val="24"/>
          <w:szCs w:val="24"/>
          <w:u w:val="single"/>
        </w:rPr>
        <w:t xml:space="preserve"> ORGANIZATION NAME)  </w:t>
      </w:r>
      <w:r w:rsidRPr="00405D81">
        <w:rPr>
          <w:rFonts w:ascii="Times New Roman" w:eastAsia="Calibri" w:hAnsi="Times New Roman" w:cs="Times New Roman"/>
          <w:sz w:val="24"/>
          <w:szCs w:val="24"/>
        </w:rPr>
        <w:t xml:space="preserve">  , a second written warning will be issued, and a meeting will be set up with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Calibri" w:hAnsi="Times New Roman" w:cs="Times New Roman"/>
          <w:color w:val="0070C0"/>
          <w:sz w:val="24"/>
          <w:szCs w:val="24"/>
        </w:rPr>
        <w:t xml:space="preserve"> </w:t>
      </w:r>
      <w:r w:rsidRPr="00405D81">
        <w:rPr>
          <w:rFonts w:ascii="Times New Roman" w:eastAsia="Calibri" w:hAnsi="Times New Roman" w:cs="Times New Roman"/>
          <w:sz w:val="24"/>
          <w:szCs w:val="24"/>
        </w:rPr>
        <w:t>staff.</w:t>
      </w:r>
    </w:p>
    <w:p w14:paraId="72BE5B51" w14:textId="77777777" w:rsidR="00405D81" w:rsidRPr="00405D81" w:rsidRDefault="00405D81" w:rsidP="00405D81">
      <w:pPr>
        <w:widowControl/>
        <w:numPr>
          <w:ilvl w:val="0"/>
          <w:numId w:val="7"/>
        </w:numPr>
        <w:spacing w:before="120" w:after="0" w:line="360" w:lineRule="auto"/>
        <w:contextualSpacing/>
        <w:jc w:val="both"/>
        <w:rPr>
          <w:rFonts w:ascii="Times New Roman" w:eastAsia="Calibri" w:hAnsi="Times New Roman" w:cs="Times New Roman"/>
          <w:sz w:val="24"/>
          <w:szCs w:val="24"/>
        </w:rPr>
      </w:pP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may terminate its agreement to work with me if I fail to put in the required hours and tasks.</w:t>
      </w:r>
    </w:p>
    <w:p w14:paraId="0BC23973" w14:textId="77777777" w:rsidR="00405D81" w:rsidRPr="00405D81" w:rsidRDefault="00405D81" w:rsidP="00405D81">
      <w:pPr>
        <w:widowControl/>
        <w:numPr>
          <w:ilvl w:val="0"/>
          <w:numId w:val="7"/>
        </w:numPr>
        <w:spacing w:before="120" w:after="0" w:line="360" w:lineRule="auto"/>
        <w:contextualSpacing/>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I further understand that failure to meet the above obligations can result in cessation of work on my home. </w:t>
      </w:r>
    </w:p>
    <w:p w14:paraId="3522B08B" w14:textId="54CADB68" w:rsidR="00405D81" w:rsidRPr="00405D81" w:rsidRDefault="00405D81" w:rsidP="00405D81">
      <w:pPr>
        <w:widowControl/>
        <w:numPr>
          <w:ilvl w:val="0"/>
          <w:numId w:val="7"/>
        </w:numPr>
        <w:spacing w:before="120" w:after="0" w:line="360" w:lineRule="auto"/>
        <w:contextualSpacing/>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If at any time the Termination Procedure is initiated all invoices for material and labor will be paid up to date. Termination results in the loss of any rights under the terms of this agreement and the loss of building privileges under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color w:val="0070C0"/>
          <w:sz w:val="24"/>
          <w:szCs w:val="24"/>
        </w:rPr>
        <w:t xml:space="preserve"> </w:t>
      </w:r>
      <w:r w:rsidRPr="00405D81">
        <w:rPr>
          <w:rFonts w:ascii="Times New Roman" w:eastAsia="Calibri" w:hAnsi="Times New Roman" w:cs="Times New Roman"/>
          <w:sz w:val="24"/>
          <w:szCs w:val="24"/>
        </w:rPr>
        <w:t>Self-Help Purchase/Repair Program. After termination, the participant must work with USDA Rural Development to determine what options are available to them regarding their loan/grant.</w:t>
      </w:r>
    </w:p>
    <w:p w14:paraId="0EDB8E14" w14:textId="77777777" w:rsidR="00405D81" w:rsidRPr="00405D81" w:rsidRDefault="00405D81" w:rsidP="00405D81">
      <w:pPr>
        <w:widowControl/>
        <w:numPr>
          <w:ilvl w:val="0"/>
          <w:numId w:val="7"/>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The participant will complete a "Weekly Work Availability" form in which they will plan their weekly minimum hour work schedule at </w:t>
      </w:r>
      <w:proofErr w:type="gramStart"/>
      <w:r w:rsidRPr="00405D81">
        <w:rPr>
          <w:rFonts w:ascii="Times New Roman" w:eastAsia="Calibri" w:hAnsi="Times New Roman" w:cs="Times New Roman"/>
          <w:sz w:val="24"/>
          <w:szCs w:val="24"/>
        </w:rPr>
        <w:t>the home</w:t>
      </w:r>
      <w:proofErr w:type="gramEnd"/>
      <w:r w:rsidRPr="00405D81">
        <w:rPr>
          <w:rFonts w:ascii="Times New Roman" w:eastAsia="Calibri" w:hAnsi="Times New Roman" w:cs="Times New Roman"/>
          <w:sz w:val="24"/>
          <w:szCs w:val="24"/>
        </w:rPr>
        <w:t xml:space="preserve">. Completed schedules will be given to the Construction Supervisor one week or more in advance and all schedules will be posted at </w:t>
      </w:r>
      <w:proofErr w:type="gramStart"/>
      <w:r w:rsidRPr="00405D81">
        <w:rPr>
          <w:rFonts w:ascii="Times New Roman" w:eastAsia="Calibri" w:hAnsi="Times New Roman" w:cs="Times New Roman"/>
          <w:sz w:val="24"/>
          <w:szCs w:val="24"/>
        </w:rPr>
        <w:t>the home</w:t>
      </w:r>
      <w:proofErr w:type="gramEnd"/>
      <w:r w:rsidRPr="00405D81">
        <w:rPr>
          <w:rFonts w:ascii="Times New Roman" w:eastAsia="Calibri" w:hAnsi="Times New Roman" w:cs="Times New Roman"/>
          <w:sz w:val="24"/>
          <w:szCs w:val="24"/>
        </w:rPr>
        <w:t xml:space="preserve">. The Construction Supervisor shall specify which of the available hours are required to meet the construction goals for the week. The intent is to have a well-organized flow of work utilizing the best-varied abilities of the participant(s) </w:t>
      </w:r>
      <w:proofErr w:type="gramStart"/>
      <w:r w:rsidRPr="00405D81">
        <w:rPr>
          <w:rFonts w:ascii="Times New Roman" w:eastAsia="Calibri" w:hAnsi="Times New Roman" w:cs="Times New Roman"/>
          <w:sz w:val="24"/>
          <w:szCs w:val="24"/>
        </w:rPr>
        <w:t>in order to</w:t>
      </w:r>
      <w:proofErr w:type="gramEnd"/>
      <w:r w:rsidRPr="00405D81">
        <w:rPr>
          <w:rFonts w:ascii="Times New Roman" w:eastAsia="Calibri" w:hAnsi="Times New Roman" w:cs="Times New Roman"/>
          <w:sz w:val="24"/>
          <w:szCs w:val="24"/>
        </w:rPr>
        <w:t xml:space="preserve"> ensure proper job, contractor and material supplier scheduling. </w:t>
      </w:r>
      <w:proofErr w:type="gramStart"/>
      <w:r w:rsidRPr="00405D81">
        <w:rPr>
          <w:rFonts w:ascii="Times New Roman" w:eastAsia="Calibri" w:hAnsi="Times New Roman" w:cs="Times New Roman"/>
          <w:sz w:val="24"/>
          <w:szCs w:val="24"/>
        </w:rPr>
        <w:t>Participant</w:t>
      </w:r>
      <w:proofErr w:type="gramEnd"/>
      <w:r w:rsidRPr="00405D81">
        <w:rPr>
          <w:rFonts w:ascii="Times New Roman" w:eastAsia="Calibri" w:hAnsi="Times New Roman" w:cs="Times New Roman"/>
          <w:sz w:val="24"/>
          <w:szCs w:val="24"/>
        </w:rPr>
        <w:t>(s) will record their work hours and tasks daily at the home site, under the supervision of the Construction Supervisor, who will maintain records of such hours and jobs. Any conflict over work schedules or hours worked will be resolved by the Construction Supervisor.</w:t>
      </w:r>
    </w:p>
    <w:p w14:paraId="17E656FB" w14:textId="77777777" w:rsidR="00405D81" w:rsidRPr="00405D81" w:rsidRDefault="00405D81" w:rsidP="00405D81">
      <w:pPr>
        <w:widowControl/>
        <w:numPr>
          <w:ilvl w:val="0"/>
          <w:numId w:val="7"/>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lastRenderedPageBreak/>
        <w:t xml:space="preserve">Each participant agrees to abide by the purchase order system for ordering materials. The only persons authorized to order materials shall be designated by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p>
    <w:p w14:paraId="7AA39A1F" w14:textId="767B1550" w:rsidR="00405D81" w:rsidRPr="00405D81" w:rsidRDefault="00405D81" w:rsidP="00405D81">
      <w:pPr>
        <w:widowControl/>
        <w:numPr>
          <w:ilvl w:val="0"/>
          <w:numId w:val="7"/>
        </w:numPr>
        <w:spacing w:after="0" w:line="360" w:lineRule="auto"/>
        <w:jc w:val="both"/>
        <w:rPr>
          <w:rFonts w:ascii="Times New Roman" w:eastAsia="Calibri" w:hAnsi="Times New Roman" w:cs="Times New Roman"/>
          <w:b/>
          <w:bCs/>
          <w:sz w:val="24"/>
          <w:szCs w:val="24"/>
        </w:rPr>
      </w:pPr>
      <w:r w:rsidRPr="00405D81">
        <w:rPr>
          <w:rFonts w:ascii="Times New Roman" w:eastAsia="Calibri" w:hAnsi="Times New Roman" w:cs="Times New Roman"/>
          <w:sz w:val="24"/>
          <w:szCs w:val="24"/>
        </w:rPr>
        <w:t xml:space="preserve">If a household becomes </w:t>
      </w:r>
      <w:r w:rsidRPr="00405D81">
        <w:rPr>
          <w:rFonts w:ascii="Times New Roman" w:eastAsia="Calibri" w:hAnsi="Times New Roman" w:cs="Times New Roman"/>
          <w:sz w:val="24"/>
          <w:szCs w:val="24"/>
          <w:u w:val="single"/>
        </w:rPr>
        <w:tab/>
        <w:t>7 (</w:t>
      </w:r>
      <w:proofErr w:type="gramStart"/>
      <w:r w:rsidRPr="00405D81">
        <w:rPr>
          <w:rFonts w:ascii="Times New Roman" w:eastAsia="Calibri" w:hAnsi="Times New Roman" w:cs="Times New Roman"/>
          <w:i/>
          <w:iCs/>
          <w:sz w:val="24"/>
          <w:szCs w:val="24"/>
          <w:u w:val="single"/>
        </w:rPr>
        <w:t>suggested # of days</w:t>
      </w:r>
      <w:proofErr w:type="gramEnd"/>
      <w:r w:rsidRPr="00405D81">
        <w:rPr>
          <w:rFonts w:ascii="Times New Roman" w:eastAsia="Calibri" w:hAnsi="Times New Roman" w:cs="Times New Roman"/>
          <w:sz w:val="24"/>
          <w:szCs w:val="24"/>
          <w:u w:val="single"/>
        </w:rPr>
        <w:t>)</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 xml:space="preserve">days delinquent in approving construction invoices, all work on the house will stop. No additional materials will be ordered until outstanding invoices are paid and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has assurance that delinquencies will not </w:t>
      </w:r>
      <w:proofErr w:type="gramStart"/>
      <w:r w:rsidRPr="00405D81">
        <w:rPr>
          <w:rFonts w:ascii="Times New Roman" w:eastAsia="Calibri" w:hAnsi="Times New Roman" w:cs="Times New Roman"/>
          <w:sz w:val="24"/>
          <w:szCs w:val="24"/>
        </w:rPr>
        <w:t>reoccur</w:t>
      </w:r>
      <w:proofErr w:type="gramEnd"/>
      <w:r w:rsidRPr="00405D81">
        <w:rPr>
          <w:rFonts w:ascii="Times New Roman" w:eastAsia="Calibri" w:hAnsi="Times New Roman" w:cs="Times New Roman"/>
          <w:sz w:val="24"/>
          <w:szCs w:val="24"/>
        </w:rPr>
        <w:t>.</w:t>
      </w:r>
    </w:p>
    <w:p w14:paraId="715C8747" w14:textId="77777777" w:rsidR="00405D81" w:rsidRPr="00405D81" w:rsidRDefault="00405D81" w:rsidP="00405D81">
      <w:pPr>
        <w:widowControl/>
        <w:spacing w:after="0" w:line="360" w:lineRule="auto"/>
        <w:jc w:val="both"/>
        <w:rPr>
          <w:rFonts w:ascii="Times New Roman" w:eastAsia="Calibri" w:hAnsi="Times New Roman" w:cs="Times New Roman"/>
          <w:sz w:val="24"/>
          <w:szCs w:val="24"/>
        </w:rPr>
      </w:pPr>
    </w:p>
    <w:p w14:paraId="05BE9DEA" w14:textId="77777777" w:rsidR="00405D81" w:rsidRPr="00405D81" w:rsidRDefault="00405D81" w:rsidP="00405D81">
      <w:pPr>
        <w:widowControl/>
        <w:spacing w:after="0" w:line="360" w:lineRule="auto"/>
        <w:jc w:val="both"/>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t>IV.</w:t>
      </w:r>
      <w:r w:rsidRPr="00405D81">
        <w:rPr>
          <w:rFonts w:ascii="Times New Roman" w:eastAsia="Calibri" w:hAnsi="Times New Roman" w:cs="Times New Roman"/>
          <w:b/>
          <w:bCs/>
          <w:sz w:val="24"/>
          <w:szCs w:val="24"/>
        </w:rPr>
        <w:tab/>
        <w:t>GENERAL RULES</w:t>
      </w:r>
    </w:p>
    <w:p w14:paraId="7CBCDBDE" w14:textId="77777777" w:rsidR="00405D81" w:rsidRPr="00405D81" w:rsidRDefault="00405D81" w:rsidP="00405D81">
      <w:pPr>
        <w:widowControl/>
        <w:numPr>
          <w:ilvl w:val="0"/>
          <w:numId w:val="8"/>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In consideration of safety issues, children under the age of </w:t>
      </w:r>
      <w:r w:rsidRPr="00405D81">
        <w:rPr>
          <w:rFonts w:ascii="Times New Roman" w:eastAsia="Calibri" w:hAnsi="Times New Roman" w:cs="Times New Roman"/>
          <w:color w:val="0070C0"/>
          <w:sz w:val="24"/>
          <w:szCs w:val="24"/>
          <w:u w:val="single"/>
        </w:rPr>
        <w:t>sixteen</w:t>
      </w:r>
      <w:r w:rsidRPr="001E6E7A">
        <w:rPr>
          <w:rFonts w:ascii="Times New Roman" w:eastAsia="Calibri" w:hAnsi="Times New Roman" w:cs="Times New Roman"/>
          <w:color w:val="0070C0"/>
          <w:sz w:val="24"/>
          <w:szCs w:val="24"/>
        </w:rPr>
        <w:t xml:space="preserve"> </w:t>
      </w:r>
      <w:r w:rsidRPr="00405D81">
        <w:rPr>
          <w:rFonts w:ascii="Times New Roman" w:eastAsia="Calibri" w:hAnsi="Times New Roman" w:cs="Times New Roman"/>
          <w:sz w:val="24"/>
          <w:szCs w:val="24"/>
        </w:rPr>
        <w:t>shall not be allowed to participate in the repairs without prior approval of the Construction Supervisor for each individual occurrence.</w:t>
      </w:r>
    </w:p>
    <w:p w14:paraId="744BC6E3" w14:textId="77777777" w:rsidR="00405D81" w:rsidRPr="00405D81" w:rsidRDefault="00405D81" w:rsidP="00405D81">
      <w:pPr>
        <w:widowControl/>
        <w:numPr>
          <w:ilvl w:val="0"/>
          <w:numId w:val="8"/>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Each participant agrees that they may not hire or pay anyone to do their work for them.</w:t>
      </w:r>
    </w:p>
    <w:p w14:paraId="1A19DA65" w14:textId="02FAD3B8" w:rsidR="00405D81" w:rsidRPr="00405D81" w:rsidRDefault="00405D81" w:rsidP="00405D81">
      <w:pPr>
        <w:widowControl/>
        <w:numPr>
          <w:ilvl w:val="0"/>
          <w:numId w:val="8"/>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Hours shall be recorded by the participant with approval of the Construction Supervisor. Any conflict over </w:t>
      </w:r>
      <w:r w:rsidR="003E5058">
        <w:rPr>
          <w:rFonts w:ascii="Times New Roman" w:eastAsia="Calibri" w:hAnsi="Times New Roman" w:cs="Times New Roman"/>
          <w:sz w:val="24"/>
          <w:szCs w:val="24"/>
        </w:rPr>
        <w:t xml:space="preserve">the </w:t>
      </w:r>
      <w:r w:rsidRPr="00405D81">
        <w:rPr>
          <w:rFonts w:ascii="Times New Roman" w:eastAsia="Calibri" w:hAnsi="Times New Roman" w:cs="Times New Roman"/>
          <w:sz w:val="24"/>
          <w:szCs w:val="24"/>
        </w:rPr>
        <w:t>number of hours worked will be resolved by the Construction Supervisor.</w:t>
      </w:r>
    </w:p>
    <w:p w14:paraId="6CDC05C4" w14:textId="77777777" w:rsidR="00405D81" w:rsidRPr="00405D81" w:rsidRDefault="00405D81" w:rsidP="00405D81">
      <w:pPr>
        <w:widowControl/>
        <w:numPr>
          <w:ilvl w:val="0"/>
          <w:numId w:val="8"/>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While performing scheduled repairs under this agreement, being under the influence of alcohol or illegal drugs will not be tolerated. Any incident involving alcohol or illegal drugs on the job is cause for automatic expulsion of the participant by the Program Director and termination of this agreement.</w:t>
      </w:r>
    </w:p>
    <w:p w14:paraId="4FD62F6E" w14:textId="77777777" w:rsidR="00405D81" w:rsidRPr="00405D81" w:rsidRDefault="00405D81" w:rsidP="00405D81">
      <w:pPr>
        <w:widowControl/>
        <w:numPr>
          <w:ilvl w:val="0"/>
          <w:numId w:val="8"/>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The participant agrees that they will be responsible for all materials, supplies, and other items purchased for their house regardless of the location of such materials, supplies or other items. Any theft, loss, breakage, or damage is the responsibility of the participant, and replacement or repair will be paid out of participant construction funds if not covered by insurance.</w:t>
      </w:r>
    </w:p>
    <w:p w14:paraId="66E67948" w14:textId="77777777" w:rsidR="00405D81" w:rsidRPr="00405D81" w:rsidRDefault="00405D81" w:rsidP="00405D81">
      <w:pPr>
        <w:widowControl/>
        <w:numPr>
          <w:ilvl w:val="0"/>
          <w:numId w:val="8"/>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The participants shall pay for all materials and contracted work purchased for the benefit of their home, including extra materials or overruns.</w:t>
      </w:r>
    </w:p>
    <w:p w14:paraId="32C7B5B2" w14:textId="77777777" w:rsidR="00405D81" w:rsidRPr="00405D81" w:rsidRDefault="00405D81" w:rsidP="00405D81">
      <w:pPr>
        <w:widowControl/>
        <w:spacing w:after="0" w:line="360" w:lineRule="auto"/>
        <w:ind w:left="1080"/>
        <w:jc w:val="both"/>
        <w:rPr>
          <w:rFonts w:ascii="Times New Roman" w:eastAsia="Calibri" w:hAnsi="Times New Roman" w:cs="Times New Roman"/>
          <w:sz w:val="24"/>
          <w:szCs w:val="24"/>
        </w:rPr>
      </w:pPr>
    </w:p>
    <w:p w14:paraId="32922EC7" w14:textId="77777777" w:rsidR="00405D81" w:rsidRPr="00405D81" w:rsidRDefault="00405D81" w:rsidP="00405D81">
      <w:pPr>
        <w:spacing w:after="0" w:line="360" w:lineRule="auto"/>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t>V.</w:t>
      </w:r>
      <w:r w:rsidRPr="00405D81">
        <w:rPr>
          <w:rFonts w:ascii="Times New Roman" w:eastAsia="Calibri" w:hAnsi="Times New Roman" w:cs="Times New Roman"/>
          <w:b/>
          <w:bCs/>
          <w:sz w:val="24"/>
          <w:szCs w:val="24"/>
        </w:rPr>
        <w:tab/>
        <w:t>GRIEVANCE PROCEDURE</w:t>
      </w:r>
    </w:p>
    <w:p w14:paraId="2D195C37" w14:textId="77777777" w:rsidR="00405D81" w:rsidRPr="00405D81" w:rsidRDefault="00405D81" w:rsidP="00405D81">
      <w:pPr>
        <w:widowControl/>
        <w:numPr>
          <w:ilvl w:val="0"/>
          <w:numId w:val="9"/>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Any claim, dispute or question raised by any P/R PARTICIPANT shall be first brought to the attention of the Construction Supervisor.</w:t>
      </w:r>
    </w:p>
    <w:p w14:paraId="40F36E3E" w14:textId="77777777" w:rsidR="00405D81" w:rsidRPr="00405D81" w:rsidRDefault="00405D81" w:rsidP="00405D81">
      <w:pPr>
        <w:widowControl/>
        <w:numPr>
          <w:ilvl w:val="0"/>
          <w:numId w:val="9"/>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If no resolution can be accomplished through the Construction Supervisor, the following grievance procedure shall be followed.</w:t>
      </w:r>
    </w:p>
    <w:p w14:paraId="55D90635" w14:textId="77777777" w:rsidR="00405D81" w:rsidRPr="00405D81" w:rsidRDefault="00405D81" w:rsidP="00405D81">
      <w:pPr>
        <w:widowControl/>
        <w:numPr>
          <w:ilvl w:val="1"/>
          <w:numId w:val="9"/>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Before and During Construction</w:t>
      </w:r>
    </w:p>
    <w:p w14:paraId="01CFF640" w14:textId="77777777" w:rsidR="00405D81" w:rsidRPr="00405D81" w:rsidRDefault="00405D81" w:rsidP="00405D81">
      <w:pPr>
        <w:spacing w:after="0" w:line="360" w:lineRule="auto"/>
        <w:ind w:left="1440"/>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The grievance should be brought to the attention of the Program Manager of</w:t>
      </w:r>
      <w:r w:rsidRPr="00405D81">
        <w:rPr>
          <w:rFonts w:ascii="Times New Roman" w:eastAsia="Calibri" w:hAnsi="Times New Roman" w:cs="Times New Roman"/>
          <w:sz w:val="24"/>
          <w:szCs w:val="24"/>
          <w:u w:val="single"/>
        </w:rPr>
        <w:t xml:space="preserve"> </w:t>
      </w:r>
      <w:r w:rsidRPr="00405D81">
        <w:rPr>
          <w:rFonts w:ascii="Times New Roman" w:eastAsia="Calibri" w:hAnsi="Times New Roman" w:cs="Times New Roman"/>
          <w:sz w:val="24"/>
          <w:szCs w:val="24"/>
          <w:u w:val="single"/>
        </w:rPr>
        <w:lastRenderedPageBreak/>
        <w:tab/>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Calibri" w:hAnsi="Times New Roman" w:cs="Times New Roman"/>
          <w:color w:val="0070C0"/>
          <w:sz w:val="24"/>
          <w:szCs w:val="24"/>
          <w:u w:val="single"/>
        </w:rPr>
        <w:t xml:space="preserve"> </w:t>
      </w:r>
      <w:r w:rsidRPr="00405D81">
        <w:rPr>
          <w:rFonts w:ascii="Times New Roman" w:eastAsia="Calibri" w:hAnsi="Times New Roman" w:cs="Times New Roman"/>
          <w:sz w:val="24"/>
          <w:szCs w:val="24"/>
        </w:rPr>
        <w:t xml:space="preserve">  in writing. If a resolution is again not reached, then the written grievance shall be referred to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’s Board of Directors for final resolution.</w:t>
      </w:r>
    </w:p>
    <w:p w14:paraId="2226A44F" w14:textId="7251F06E" w:rsidR="00405D81" w:rsidRPr="00405D81" w:rsidRDefault="00405D81" w:rsidP="00405D81">
      <w:pPr>
        <w:widowControl/>
        <w:numPr>
          <w:ilvl w:val="0"/>
          <w:numId w:val="9"/>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If a claim is brought prior to completion of construction and occupancy of the residence by the participant, the foregoing shall be conditions precedent to arbitration. In any event, any claim, dispute, or question arising between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and the participant(s) shall be subject to arbitration at the choice of any party. In the event either party </w:t>
      </w:r>
      <w:proofErr w:type="gramStart"/>
      <w:r w:rsidRPr="00405D81">
        <w:rPr>
          <w:rFonts w:ascii="Times New Roman" w:eastAsia="Calibri" w:hAnsi="Times New Roman" w:cs="Times New Roman"/>
          <w:sz w:val="24"/>
          <w:szCs w:val="24"/>
        </w:rPr>
        <w:t>elects</w:t>
      </w:r>
      <w:proofErr w:type="gramEnd"/>
      <w:r w:rsidRPr="00405D81">
        <w:rPr>
          <w:rFonts w:ascii="Times New Roman" w:eastAsia="Calibri" w:hAnsi="Times New Roman" w:cs="Times New Roman"/>
          <w:sz w:val="24"/>
          <w:szCs w:val="24"/>
        </w:rPr>
        <w:t xml:space="preserve"> arbitration, it shall </w:t>
      </w:r>
      <w:proofErr w:type="gramStart"/>
      <w:r w:rsidRPr="00405D81">
        <w:rPr>
          <w:rFonts w:ascii="Times New Roman" w:eastAsia="Calibri" w:hAnsi="Times New Roman" w:cs="Times New Roman"/>
          <w:sz w:val="24"/>
          <w:szCs w:val="24"/>
        </w:rPr>
        <w:t>serve</w:t>
      </w:r>
      <w:proofErr w:type="gramEnd"/>
      <w:r w:rsidRPr="00405D81">
        <w:rPr>
          <w:rFonts w:ascii="Times New Roman" w:eastAsia="Calibri" w:hAnsi="Times New Roman" w:cs="Times New Roman"/>
          <w:sz w:val="24"/>
          <w:szCs w:val="24"/>
        </w:rPr>
        <w:t xml:space="preserve"> a notice on the other party or parties, stating their grievance and desire to arbitrate, and the parties shall proceed in accordance with state law. </w:t>
      </w:r>
      <w:r w:rsidR="003E5058">
        <w:rPr>
          <w:rFonts w:ascii="Times New Roman" w:eastAsia="Calibri" w:hAnsi="Times New Roman" w:cs="Times New Roman"/>
          <w:sz w:val="24"/>
          <w:szCs w:val="24"/>
        </w:rPr>
        <w:t>The</w:t>
      </w:r>
      <w:r w:rsidRPr="00405D81">
        <w:rPr>
          <w:rFonts w:ascii="Times New Roman" w:eastAsia="Calibri" w:hAnsi="Times New Roman" w:cs="Times New Roman"/>
          <w:sz w:val="24"/>
          <w:szCs w:val="24"/>
        </w:rPr>
        <w:t xml:space="preserve"> decision of the arbitrator shall be a condition precedent to the right of any other legal action. The cost of the arbitrator shall be shared equally by all parties to the dispute.</w:t>
      </w:r>
    </w:p>
    <w:p w14:paraId="3F7A20E0" w14:textId="77777777" w:rsidR="00405D81" w:rsidRPr="00405D81" w:rsidRDefault="00405D81" w:rsidP="00405D81">
      <w:pPr>
        <w:widowControl/>
        <w:numPr>
          <w:ilvl w:val="0"/>
          <w:numId w:val="9"/>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has agreed to provide technical assistance to the participant in repair of their home. </w:t>
      </w:r>
      <w:r w:rsidRPr="00405D81">
        <w:rPr>
          <w:rFonts w:ascii="Times New Roman" w:eastAsia="Calibri" w:hAnsi="Times New Roman" w:cs="Times New Roman"/>
          <w:color w:val="0070C0"/>
          <w:sz w:val="24"/>
          <w:szCs w:val="24"/>
          <w:u w:val="single"/>
        </w:rPr>
        <w:t>XX</w:t>
      </w:r>
      <w:r w:rsidRPr="00405D81">
        <w:rPr>
          <w:rFonts w:ascii="Times New Roman" w:eastAsia="Calibri" w:hAnsi="Times New Roman" w:cs="Times New Roman"/>
          <w:sz w:val="24"/>
          <w:szCs w:val="24"/>
        </w:rPr>
        <w:t xml:space="preserve"> does not charge participants for this service, and in return the participants agree that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shall have no liability for acts and omissions done in good faith.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shall have no liability </w:t>
      </w:r>
      <w:proofErr w:type="gramStart"/>
      <w:r w:rsidRPr="00405D81">
        <w:rPr>
          <w:rFonts w:ascii="Times New Roman" w:eastAsia="Calibri" w:hAnsi="Times New Roman" w:cs="Times New Roman"/>
          <w:sz w:val="24"/>
          <w:szCs w:val="24"/>
        </w:rPr>
        <w:t>of</w:t>
      </w:r>
      <w:proofErr w:type="gramEnd"/>
      <w:r w:rsidRPr="00405D81">
        <w:rPr>
          <w:rFonts w:ascii="Times New Roman" w:eastAsia="Calibri" w:hAnsi="Times New Roman" w:cs="Times New Roman"/>
          <w:sz w:val="24"/>
          <w:szCs w:val="24"/>
        </w:rPr>
        <w:t xml:space="preserve"> consequential or delay damages resulting from any act, omission, breach of contract, or negligence.</w:t>
      </w:r>
    </w:p>
    <w:p w14:paraId="4B4C085E" w14:textId="77777777" w:rsidR="00405D81" w:rsidRPr="00405D81" w:rsidRDefault="00405D81" w:rsidP="00405D81">
      <w:pPr>
        <w:spacing w:after="0" w:line="360" w:lineRule="auto"/>
        <w:rPr>
          <w:rFonts w:ascii="Times New Roman" w:eastAsia="Calibri" w:hAnsi="Times New Roman" w:cs="Times New Roman"/>
          <w:sz w:val="24"/>
          <w:szCs w:val="24"/>
        </w:rPr>
      </w:pPr>
    </w:p>
    <w:p w14:paraId="3EE9D391" w14:textId="77777777" w:rsidR="00405D81" w:rsidRPr="00405D81" w:rsidRDefault="00405D81" w:rsidP="00405D81">
      <w:pPr>
        <w:spacing w:after="0" w:line="360" w:lineRule="auto"/>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t>VI.</w:t>
      </w:r>
      <w:r w:rsidRPr="00405D81">
        <w:rPr>
          <w:rFonts w:ascii="Times New Roman" w:eastAsia="Calibri" w:hAnsi="Times New Roman" w:cs="Times New Roman"/>
          <w:b/>
          <w:bCs/>
          <w:sz w:val="24"/>
          <w:szCs w:val="24"/>
        </w:rPr>
        <w:tab/>
        <w:t>TERMINATION PROCEDURE</w:t>
      </w:r>
    </w:p>
    <w:p w14:paraId="2B663E37" w14:textId="77777777" w:rsidR="00405D81" w:rsidRPr="00405D81" w:rsidRDefault="00405D81" w:rsidP="00405D81">
      <w:pPr>
        <w:spacing w:after="0" w:line="360" w:lineRule="auto"/>
        <w:ind w:left="720" w:right="45"/>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 xml:space="preserve">Prior to termination, the following items will be reviewed and verified as part of the process. These steps are to be taken to provide justification as well as fairness. </w:t>
      </w:r>
    </w:p>
    <w:p w14:paraId="0C6D83F9" w14:textId="77777777" w:rsidR="00405D81" w:rsidRPr="00405D81" w:rsidRDefault="00405D81" w:rsidP="00405D81">
      <w:pPr>
        <w:numPr>
          <w:ilvl w:val="0"/>
          <w:numId w:val="63"/>
        </w:numPr>
        <w:spacing w:after="0" w:line="360" w:lineRule="auto"/>
        <w:ind w:right="45"/>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Timesheets - Verify hours worked during construction.</w:t>
      </w:r>
    </w:p>
    <w:p w14:paraId="606C9F94" w14:textId="77777777" w:rsidR="00405D81" w:rsidRPr="00405D81" w:rsidRDefault="00405D81" w:rsidP="00405D81">
      <w:pPr>
        <w:numPr>
          <w:ilvl w:val="0"/>
          <w:numId w:val="63"/>
        </w:numPr>
        <w:spacing w:after="0" w:line="360" w:lineRule="auto"/>
        <w:ind w:right="45"/>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Meetings – Verify attendance/participation in group meetings with other participants, both prior to and during construction.</w:t>
      </w:r>
    </w:p>
    <w:p w14:paraId="4232CC7A" w14:textId="77777777" w:rsidR="00405D81" w:rsidRPr="00405D81" w:rsidRDefault="00405D81" w:rsidP="00405D81">
      <w:pPr>
        <w:numPr>
          <w:ilvl w:val="0"/>
          <w:numId w:val="63"/>
        </w:numPr>
        <w:spacing w:after="0" w:line="360" w:lineRule="auto"/>
        <w:ind w:right="45"/>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Workout Plan – If a Workout Plan was developed, review for completion and fulfilment of the obligation.</w:t>
      </w:r>
    </w:p>
    <w:p w14:paraId="31DB4AC0" w14:textId="2582DB56" w:rsidR="00405D81" w:rsidRPr="00405D81" w:rsidRDefault="00405D81" w:rsidP="00405D81">
      <w:pPr>
        <w:numPr>
          <w:ilvl w:val="0"/>
          <w:numId w:val="63"/>
        </w:numPr>
        <w:spacing w:after="0" w:line="360" w:lineRule="auto"/>
        <w:ind w:right="45"/>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 xml:space="preserve"> Note/Memos</w:t>
      </w:r>
      <w:r w:rsidR="003E5058">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2"/>
          <w:sz w:val="24"/>
          <w:szCs w:val="24"/>
        </w:rPr>
        <w:t xml:space="preserve"> –</w:t>
      </w:r>
      <w:r w:rsidR="003E5058">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2"/>
          <w:sz w:val="24"/>
          <w:szCs w:val="24"/>
        </w:rPr>
        <w:t xml:space="preserve"> Review and present any notes from staff or other correspondence regarding the issues surrounding the termination.</w:t>
      </w:r>
    </w:p>
    <w:p w14:paraId="44CF66D7" w14:textId="12E83427" w:rsidR="00405D81" w:rsidRPr="00405D81" w:rsidRDefault="00405D81" w:rsidP="00405D81">
      <w:pPr>
        <w:spacing w:after="0" w:line="360" w:lineRule="auto"/>
        <w:ind w:left="720"/>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Violations of the terms of this agreement will result in all expenditures </w:t>
      </w:r>
      <w:proofErr w:type="gramStart"/>
      <w:r w:rsidR="00A31BCF">
        <w:rPr>
          <w:rFonts w:ascii="Times New Roman" w:eastAsia="Calibri" w:hAnsi="Times New Roman" w:cs="Times New Roman"/>
          <w:sz w:val="24"/>
          <w:szCs w:val="24"/>
        </w:rPr>
        <w:t>of</w:t>
      </w:r>
      <w:proofErr w:type="gramEnd"/>
      <w:r w:rsidRPr="00405D81">
        <w:rPr>
          <w:rFonts w:ascii="Times New Roman" w:eastAsia="Calibri" w:hAnsi="Times New Roman" w:cs="Times New Roman"/>
          <w:sz w:val="24"/>
          <w:szCs w:val="24"/>
        </w:rPr>
        <w:t xml:space="preserve"> materials/labor being immediately halted until a satisfactory resolution is reached. If a satisfactory resolution cannot be reached or the same problem continues, expulsion from the program will be determined by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(INSERT ORGANIZATION NAME)</w:t>
      </w:r>
      <w:r w:rsidRPr="00405D81">
        <w:rPr>
          <w:rFonts w:ascii="Times New Roman" w:eastAsia="Calibri" w:hAnsi="Times New Roman" w:cs="Times New Roman"/>
          <w:sz w:val="24"/>
          <w:szCs w:val="24"/>
        </w:rPr>
        <w:t xml:space="preserve">. Expulsion results in the loss of any rights under the </w:t>
      </w:r>
      <w:r w:rsidRPr="00405D81">
        <w:rPr>
          <w:rFonts w:ascii="Times New Roman" w:eastAsia="Calibri" w:hAnsi="Times New Roman" w:cs="Times New Roman"/>
          <w:sz w:val="24"/>
          <w:szCs w:val="24"/>
        </w:rPr>
        <w:lastRenderedPageBreak/>
        <w:t xml:space="preserve">terms of this agreement and the loss of building privileges under </w:t>
      </w:r>
      <w:r w:rsidRPr="00405D81">
        <w:rPr>
          <w:rFonts w:ascii="Times New Roman" w:eastAsia="Calibri" w:hAnsi="Times New Roman" w:cs="Times New Roman"/>
          <w:color w:val="0070C0"/>
          <w:sz w:val="24"/>
          <w:szCs w:val="24"/>
          <w:u w:val="single"/>
        </w:rPr>
        <w:t>(INSERT ORGANIZATION NAME</w:t>
      </w:r>
      <w:proofErr w:type="gramStart"/>
      <w:r w:rsidRPr="00405D81">
        <w:rPr>
          <w:rFonts w:ascii="Times New Roman" w:eastAsia="Calibri" w:hAnsi="Times New Roman" w:cs="Times New Roman"/>
          <w:color w:val="0070C0"/>
          <w:sz w:val="24"/>
          <w:szCs w:val="24"/>
          <w:u w:val="single"/>
        </w:rPr>
        <w:t>)</w:t>
      </w:r>
      <w:r w:rsidRPr="00405D81">
        <w:rPr>
          <w:rFonts w:ascii="Times New Roman" w:eastAsia="Calibri" w:hAnsi="Times New Roman" w:cs="Times New Roman"/>
          <w:sz w:val="24"/>
          <w:szCs w:val="24"/>
        </w:rPr>
        <w:t>’s</w:t>
      </w:r>
      <w:proofErr w:type="gramEnd"/>
      <w:r w:rsidRPr="00405D81">
        <w:rPr>
          <w:rFonts w:ascii="Times New Roman" w:eastAsia="Calibri" w:hAnsi="Times New Roman" w:cs="Times New Roman"/>
          <w:sz w:val="24"/>
          <w:szCs w:val="24"/>
        </w:rPr>
        <w:t xml:space="preserve"> Self-Help Purchase-Repair program. After expulsion, the member's rights concerning their house will be determined by USDA Rural Development. In the event a participant fails to meet the requirements of this agreement, the remedies </w:t>
      </w:r>
      <w:proofErr w:type="gramStart"/>
      <w:r w:rsidRPr="00405D81">
        <w:rPr>
          <w:rFonts w:ascii="Times New Roman" w:eastAsia="Calibri" w:hAnsi="Times New Roman" w:cs="Times New Roman"/>
          <w:sz w:val="24"/>
          <w:szCs w:val="24"/>
        </w:rPr>
        <w:t>afforded</w:t>
      </w:r>
      <w:proofErr w:type="gramEnd"/>
      <w:r w:rsidRPr="00405D81">
        <w:rPr>
          <w:rFonts w:ascii="Times New Roman" w:eastAsia="Calibri" w:hAnsi="Times New Roman" w:cs="Times New Roman"/>
          <w:sz w:val="24"/>
          <w:szCs w:val="24"/>
        </w:rPr>
        <w:t xml:space="preserve"> the P/R PARTICIPANT in this agreement are cumulative, and in addition to any other remedies afforded by law or otherwise.</w:t>
      </w:r>
    </w:p>
    <w:p w14:paraId="63A91DB2" w14:textId="77777777" w:rsidR="00405D81" w:rsidRPr="00405D81" w:rsidRDefault="00405D81" w:rsidP="00405D81">
      <w:pPr>
        <w:spacing w:after="0" w:line="360" w:lineRule="auto"/>
        <w:ind w:left="720"/>
        <w:jc w:val="both"/>
        <w:rPr>
          <w:rFonts w:ascii="Times New Roman" w:eastAsia="Calibri" w:hAnsi="Times New Roman" w:cs="Times New Roman"/>
          <w:sz w:val="24"/>
          <w:szCs w:val="24"/>
        </w:rPr>
      </w:pPr>
    </w:p>
    <w:p w14:paraId="69E51C77" w14:textId="77777777" w:rsidR="00405D81" w:rsidRPr="00405D81" w:rsidRDefault="00405D81" w:rsidP="00405D81">
      <w:pPr>
        <w:spacing w:after="0" w:line="360" w:lineRule="auto"/>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t>VII.</w:t>
      </w:r>
      <w:r w:rsidRPr="00405D81">
        <w:rPr>
          <w:rFonts w:ascii="Times New Roman" w:eastAsia="Calibri" w:hAnsi="Times New Roman" w:cs="Times New Roman"/>
          <w:b/>
          <w:bCs/>
          <w:sz w:val="24"/>
          <w:szCs w:val="24"/>
        </w:rPr>
        <w:tab/>
        <w:t>CONTRACTS AND OBLIGATIONS</w:t>
      </w:r>
    </w:p>
    <w:p w14:paraId="1581E32A" w14:textId="77777777" w:rsidR="00405D81" w:rsidRPr="00405D81" w:rsidRDefault="00405D81" w:rsidP="00405D81">
      <w:pPr>
        <w:spacing w:after="0" w:line="360" w:lineRule="auto"/>
        <w:ind w:left="720"/>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The participants are bound by the contracts they </w:t>
      </w:r>
      <w:proofErr w:type="gramStart"/>
      <w:r w:rsidRPr="00405D81">
        <w:rPr>
          <w:rFonts w:ascii="Times New Roman" w:eastAsia="Calibri" w:hAnsi="Times New Roman" w:cs="Times New Roman"/>
          <w:sz w:val="24"/>
          <w:szCs w:val="24"/>
        </w:rPr>
        <w:t>enter into</w:t>
      </w:r>
      <w:proofErr w:type="gramEnd"/>
      <w:r w:rsidRPr="00405D81">
        <w:rPr>
          <w:rFonts w:ascii="Times New Roman" w:eastAsia="Calibri" w:hAnsi="Times New Roman" w:cs="Times New Roman"/>
          <w:sz w:val="24"/>
          <w:szCs w:val="24"/>
        </w:rPr>
        <w:t xml:space="preserve"> and agree to the terms thereof. They may not elect to exclude themselves from such contracts but are irrevocably committed to them.</w:t>
      </w:r>
    </w:p>
    <w:p w14:paraId="32F4853F" w14:textId="77777777" w:rsidR="00405D81" w:rsidRPr="00405D81" w:rsidRDefault="00405D81" w:rsidP="00405D81">
      <w:pPr>
        <w:spacing w:after="0" w:line="360" w:lineRule="auto"/>
        <w:ind w:left="720"/>
        <w:jc w:val="both"/>
        <w:rPr>
          <w:rFonts w:ascii="Times New Roman" w:eastAsia="Calibri" w:hAnsi="Times New Roman" w:cs="Times New Roman"/>
          <w:sz w:val="24"/>
          <w:szCs w:val="24"/>
        </w:rPr>
      </w:pPr>
    </w:p>
    <w:p w14:paraId="69A88432" w14:textId="77777777" w:rsidR="00405D81" w:rsidRPr="00405D81" w:rsidRDefault="00405D81" w:rsidP="00405D81">
      <w:pPr>
        <w:spacing w:after="0" w:line="360" w:lineRule="auto"/>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t>VIII.</w:t>
      </w:r>
      <w:r w:rsidRPr="00405D81">
        <w:rPr>
          <w:rFonts w:ascii="Times New Roman" w:eastAsia="Calibri" w:hAnsi="Times New Roman" w:cs="Times New Roman"/>
          <w:b/>
          <w:bCs/>
          <w:sz w:val="24"/>
          <w:szCs w:val="24"/>
        </w:rPr>
        <w:tab/>
        <w:t>SUPERVISION OF ACCOUNTS AND PAYMENT OBLIGATIONS</w:t>
      </w:r>
    </w:p>
    <w:p w14:paraId="00E468DB" w14:textId="77777777" w:rsidR="00405D81" w:rsidRPr="00405D81" w:rsidRDefault="00405D81" w:rsidP="00405D81">
      <w:pPr>
        <w:spacing w:after="0" w:line="360" w:lineRule="auto"/>
        <w:ind w:left="720"/>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The undersigned participant family agrees to place their USDA Rural Development loan proceeds for repairs into a supervised bank account which is managed by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The participant is authorized to </w:t>
      </w:r>
      <w:proofErr w:type="gramStart"/>
      <w:r w:rsidRPr="00405D81">
        <w:rPr>
          <w:rFonts w:ascii="Times New Roman" w:eastAsia="Calibri" w:hAnsi="Times New Roman" w:cs="Times New Roman"/>
          <w:sz w:val="24"/>
          <w:szCs w:val="24"/>
        </w:rPr>
        <w:t>approve of</w:t>
      </w:r>
      <w:proofErr w:type="gramEnd"/>
      <w:r w:rsidRPr="00405D81">
        <w:rPr>
          <w:rFonts w:ascii="Times New Roman" w:eastAsia="Calibri" w:hAnsi="Times New Roman" w:cs="Times New Roman"/>
          <w:sz w:val="24"/>
          <w:szCs w:val="24"/>
        </w:rPr>
        <w:t xml:space="preserve"> all labor, materials, contracts, subcontracts, liens, expenses, taxes, and other costs incurred for the repair of their home. Only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may request </w:t>
      </w:r>
      <w:proofErr w:type="gramStart"/>
      <w:r w:rsidRPr="00405D81">
        <w:rPr>
          <w:rFonts w:ascii="Times New Roman" w:eastAsia="Calibri" w:hAnsi="Times New Roman" w:cs="Times New Roman"/>
          <w:sz w:val="24"/>
          <w:szCs w:val="24"/>
        </w:rPr>
        <w:t>draws</w:t>
      </w:r>
      <w:proofErr w:type="gramEnd"/>
      <w:r w:rsidRPr="00405D81">
        <w:rPr>
          <w:rFonts w:ascii="Times New Roman" w:eastAsia="Calibri" w:hAnsi="Times New Roman" w:cs="Times New Roman"/>
          <w:sz w:val="24"/>
          <w:szCs w:val="24"/>
        </w:rPr>
        <w:t xml:space="preserve"> on the participant’s supervised bank account and prepare checks for payment of all costs and charges attributable to the repair of the participant’s home. </w:t>
      </w:r>
      <w:r w:rsidRPr="00405D81">
        <w:rPr>
          <w:rFonts w:ascii="Times New Roman" w:eastAsia="Times New Roman" w:hAnsi="Times New Roman" w:cs="Times New Roman"/>
          <w:sz w:val="24"/>
          <w:szCs w:val="24"/>
        </w:rPr>
        <w:t xml:space="preserve">All checks shall be included on a Bill Pay Coversheet.  The coversheet will provide an at-a-glance summarized list of all checks to be signed. </w:t>
      </w:r>
      <w:r w:rsidRPr="00405D81">
        <w:rPr>
          <w:rFonts w:ascii="Times New Roman" w:eastAsia="Calibri" w:hAnsi="Times New Roman" w:cs="Times New Roman"/>
          <w:sz w:val="24"/>
          <w:szCs w:val="24"/>
        </w:rPr>
        <w:t xml:space="preserve">These payments are to be authorized by the participant and USDA Rural Development with supporting documentation provided by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The participant agrees to execute and deliver to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any other document necessary to implement this agreement.</w:t>
      </w:r>
    </w:p>
    <w:p w14:paraId="5597423E" w14:textId="77777777" w:rsidR="00405D81" w:rsidRPr="00405D81" w:rsidRDefault="00405D81" w:rsidP="00405D81">
      <w:pPr>
        <w:spacing w:after="0" w:line="360" w:lineRule="auto"/>
        <w:ind w:left="720"/>
        <w:jc w:val="both"/>
        <w:rPr>
          <w:rFonts w:ascii="Times New Roman" w:eastAsia="Calibri" w:hAnsi="Times New Roman" w:cs="Times New Roman"/>
          <w:sz w:val="24"/>
          <w:szCs w:val="24"/>
        </w:rPr>
      </w:pPr>
    </w:p>
    <w:p w14:paraId="26D53691" w14:textId="77777777" w:rsidR="00405D81" w:rsidRPr="00405D81" w:rsidRDefault="00405D81" w:rsidP="00405D81">
      <w:pPr>
        <w:spacing w:after="0" w:line="360" w:lineRule="auto"/>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t>IX.</w:t>
      </w:r>
      <w:r w:rsidRPr="00405D81">
        <w:rPr>
          <w:rFonts w:ascii="Times New Roman" w:eastAsia="Calibri" w:hAnsi="Times New Roman" w:cs="Times New Roman"/>
          <w:b/>
          <w:bCs/>
          <w:sz w:val="24"/>
          <w:szCs w:val="24"/>
        </w:rPr>
        <w:tab/>
        <w:t>SUCCESSORS AND ASSIGNEES, JOINT AND SEVERAL LIABILITIES</w:t>
      </w:r>
    </w:p>
    <w:p w14:paraId="5C9B2926" w14:textId="71257051" w:rsidR="00405D81" w:rsidRPr="00405D81" w:rsidRDefault="00405D81" w:rsidP="00405D81">
      <w:pPr>
        <w:spacing w:after="0" w:line="360" w:lineRule="auto"/>
        <w:ind w:left="720"/>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The parties bind themselves, their spouses, successors, assignees, partners, and representatives to this agreement. The undersigned members agree that this agreement is jointly and severally binding upon them, and that any liabilities and obligation</w:t>
      </w:r>
      <w:r w:rsidR="00A31BCF">
        <w:rPr>
          <w:rFonts w:ascii="Times New Roman" w:eastAsia="Calibri" w:hAnsi="Times New Roman" w:cs="Times New Roman"/>
          <w:sz w:val="24"/>
          <w:szCs w:val="24"/>
        </w:rPr>
        <w:t>s</w:t>
      </w:r>
      <w:r w:rsidRPr="00405D81">
        <w:rPr>
          <w:rFonts w:ascii="Times New Roman" w:eastAsia="Calibri" w:hAnsi="Times New Roman" w:cs="Times New Roman"/>
          <w:sz w:val="24"/>
          <w:szCs w:val="24"/>
        </w:rPr>
        <w:t>, rights and duties created hereunder shall be joint and severely to each signatory.</w:t>
      </w:r>
    </w:p>
    <w:p w14:paraId="478673CA" w14:textId="77777777" w:rsidR="00405D81" w:rsidRPr="00405D81" w:rsidRDefault="00405D81" w:rsidP="00405D81">
      <w:pPr>
        <w:spacing w:after="0" w:line="360" w:lineRule="auto"/>
        <w:ind w:left="720"/>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The undersigned person(s) agrees to make repairs according to decisions made by and specifications provided by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and approved by USDA Rural Development. No change will be made in these plans without prior approval of USDA Rural Development. Change order approval by participant requesting the same hereby holds harmless its agents, employees and officers for any liability resulting there from.</w:t>
      </w:r>
    </w:p>
    <w:p w14:paraId="0C14F62F" w14:textId="77777777" w:rsidR="00405D81" w:rsidRPr="00405D81" w:rsidRDefault="00405D81" w:rsidP="00405D81">
      <w:pPr>
        <w:spacing w:after="0" w:line="360" w:lineRule="auto"/>
        <w:rPr>
          <w:rFonts w:ascii="Times New Roman" w:eastAsia="Calibri" w:hAnsi="Times New Roman" w:cs="Times New Roman"/>
          <w:sz w:val="24"/>
          <w:szCs w:val="24"/>
        </w:rPr>
      </w:pPr>
    </w:p>
    <w:p w14:paraId="1B352ED6" w14:textId="77777777" w:rsidR="00405D81" w:rsidRPr="00405D81" w:rsidRDefault="00405D81" w:rsidP="00405D81">
      <w:pPr>
        <w:spacing w:after="0" w:line="360" w:lineRule="auto"/>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t>X.</w:t>
      </w:r>
      <w:r w:rsidRPr="00405D81">
        <w:rPr>
          <w:rFonts w:ascii="Times New Roman" w:eastAsia="Calibri" w:hAnsi="Times New Roman" w:cs="Times New Roman"/>
          <w:b/>
          <w:bCs/>
          <w:sz w:val="24"/>
          <w:szCs w:val="24"/>
        </w:rPr>
        <w:tab/>
        <w:t>INSURANCE</w:t>
      </w:r>
    </w:p>
    <w:p w14:paraId="62527F56" w14:textId="77777777" w:rsidR="00405D81" w:rsidRPr="00405D81" w:rsidRDefault="00405D81" w:rsidP="00405D81">
      <w:pPr>
        <w:spacing w:after="0" w:line="360" w:lineRule="auto"/>
        <w:ind w:left="720"/>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Each participant agrees to purchase Homeowners Insurance as required by USDA Rural Development to be in force from the date of loan closing. This policy shall include sufficient individual liability coverage in an amount not less than _______. However,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may require a higher amount if it determines that this is necessary.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shall be given proof (binder) of insurance.</w:t>
      </w:r>
    </w:p>
    <w:p w14:paraId="11EBFDE8" w14:textId="77777777" w:rsidR="00405D81" w:rsidRPr="00405D81" w:rsidRDefault="00405D81" w:rsidP="00405D81">
      <w:pPr>
        <w:spacing w:after="0" w:line="360" w:lineRule="auto"/>
        <w:ind w:left="720"/>
        <w:jc w:val="both"/>
        <w:rPr>
          <w:rFonts w:ascii="Times New Roman" w:eastAsia="Calibri" w:hAnsi="Times New Roman" w:cs="Times New Roman"/>
          <w:sz w:val="24"/>
          <w:szCs w:val="24"/>
        </w:rPr>
      </w:pPr>
    </w:p>
    <w:p w14:paraId="257863D5" w14:textId="77777777" w:rsidR="00405D81" w:rsidRPr="00405D81" w:rsidRDefault="00405D81" w:rsidP="00405D81">
      <w:pPr>
        <w:spacing w:after="0" w:line="360" w:lineRule="auto"/>
        <w:rPr>
          <w:rFonts w:ascii="Times New Roman" w:eastAsia="Calibri" w:hAnsi="Times New Roman" w:cs="Times New Roman"/>
          <w:sz w:val="24"/>
          <w:szCs w:val="24"/>
        </w:rPr>
      </w:pPr>
      <w:r w:rsidRPr="00405D81">
        <w:rPr>
          <w:rFonts w:ascii="Times New Roman" w:eastAsia="Calibri" w:hAnsi="Times New Roman" w:cs="Times New Roman"/>
          <w:b/>
          <w:bCs/>
          <w:sz w:val="24"/>
          <w:szCs w:val="24"/>
        </w:rPr>
        <w:t>XI.</w:t>
      </w:r>
      <w:r w:rsidRPr="00405D81">
        <w:rPr>
          <w:rFonts w:ascii="Times New Roman" w:eastAsia="Calibri" w:hAnsi="Times New Roman" w:cs="Times New Roman"/>
          <w:b/>
          <w:bCs/>
          <w:sz w:val="24"/>
          <w:szCs w:val="24"/>
        </w:rPr>
        <w:tab/>
        <w:t>ACCEPTANCE OF HOUSING/RELEASE</w:t>
      </w:r>
    </w:p>
    <w:p w14:paraId="169A9ED9" w14:textId="77777777" w:rsidR="00405D81" w:rsidRPr="00405D81" w:rsidRDefault="00405D81" w:rsidP="00405D81">
      <w:pPr>
        <w:spacing w:after="0" w:line="360" w:lineRule="auto"/>
        <w:ind w:left="720"/>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At the time of completion of the participant's home repairs, the head-of-household must inspect the home and at that time make any claim against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or waive the right to do so by signing the Release and Hold Harmless Agreement attached to this agreement. Addendum #1</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will not approve the closing of an account prior to receiving the release. It is agreed that any claims against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will be made at this time or will be forever barred.</w:t>
      </w:r>
    </w:p>
    <w:p w14:paraId="44CCB4B6" w14:textId="77777777" w:rsidR="00405D81" w:rsidRPr="00405D81" w:rsidRDefault="00405D81" w:rsidP="00405D81">
      <w:pPr>
        <w:spacing w:after="0" w:line="360" w:lineRule="auto"/>
        <w:ind w:left="720"/>
        <w:jc w:val="both"/>
        <w:rPr>
          <w:rFonts w:ascii="Times New Roman" w:eastAsia="Calibri" w:hAnsi="Times New Roman" w:cs="Times New Roman"/>
          <w:sz w:val="24"/>
          <w:szCs w:val="24"/>
        </w:rPr>
      </w:pPr>
    </w:p>
    <w:p w14:paraId="7C3D87B3" w14:textId="77777777" w:rsidR="00405D81" w:rsidRPr="00405D81" w:rsidRDefault="00405D81" w:rsidP="00405D81">
      <w:pPr>
        <w:spacing w:after="0" w:line="360" w:lineRule="auto"/>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t>XII.</w:t>
      </w:r>
      <w:r w:rsidRPr="00405D81">
        <w:rPr>
          <w:rFonts w:ascii="Times New Roman" w:eastAsia="Calibri" w:hAnsi="Times New Roman" w:cs="Times New Roman"/>
          <w:b/>
          <w:bCs/>
          <w:sz w:val="24"/>
          <w:szCs w:val="24"/>
        </w:rPr>
        <w:tab/>
        <w:t>TERMINATION OF AGREEMENT</w:t>
      </w:r>
    </w:p>
    <w:p w14:paraId="5F8BD935" w14:textId="77777777" w:rsidR="00405D81" w:rsidRPr="00405D81" w:rsidRDefault="00405D81" w:rsidP="00405D81">
      <w:pPr>
        <w:spacing w:after="0" w:line="360" w:lineRule="auto"/>
        <w:ind w:left="720"/>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This agreement shall be terminated </w:t>
      </w:r>
      <w:proofErr w:type="gramStart"/>
      <w:r w:rsidRPr="00405D81">
        <w:rPr>
          <w:rFonts w:ascii="Times New Roman" w:eastAsia="Calibri" w:hAnsi="Times New Roman" w:cs="Times New Roman"/>
          <w:sz w:val="24"/>
          <w:szCs w:val="24"/>
        </w:rPr>
        <w:t>with regard to</w:t>
      </w:r>
      <w:proofErr w:type="gramEnd"/>
      <w:r w:rsidRPr="00405D81">
        <w:rPr>
          <w:rFonts w:ascii="Times New Roman" w:eastAsia="Calibri" w:hAnsi="Times New Roman" w:cs="Times New Roman"/>
          <w:sz w:val="24"/>
          <w:szCs w:val="24"/>
        </w:rPr>
        <w:t xml:space="preserve"> the participant and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by the following conditions:</w:t>
      </w:r>
    </w:p>
    <w:p w14:paraId="1318B7C6" w14:textId="77777777" w:rsidR="00405D81" w:rsidRPr="00405D81" w:rsidRDefault="00405D81" w:rsidP="00405D81">
      <w:pPr>
        <w:widowControl/>
        <w:numPr>
          <w:ilvl w:val="0"/>
          <w:numId w:val="10"/>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After the repairs have been completed, received final inspection and approval by Rural Development, all bills and credits have been settled, and the supervised bank accounts are closed.</w:t>
      </w:r>
    </w:p>
    <w:p w14:paraId="364EE186" w14:textId="77777777" w:rsidR="00405D81" w:rsidRPr="00405D81" w:rsidRDefault="00405D81" w:rsidP="00405D81">
      <w:pPr>
        <w:widowControl/>
        <w:numPr>
          <w:ilvl w:val="0"/>
          <w:numId w:val="10"/>
        </w:numPr>
        <w:spacing w:after="0"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By signing below, I agree to all conditions of this Participant and Labor Agreement. I also declare that no statements, representatives, or any express or implied warranties of any nature whatsoever have been made to me by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I further acknowledge that </w:t>
      </w:r>
      <w:r w:rsidRPr="00405D81">
        <w:rPr>
          <w:rFonts w:ascii="Times New Roman" w:eastAsia="Calibri" w:hAnsi="Times New Roman" w:cs="Times New Roman"/>
          <w:color w:val="0070C0"/>
          <w:sz w:val="24"/>
          <w:szCs w:val="24"/>
          <w:u w:val="single"/>
        </w:rPr>
        <w:t>(INSERT ORGANIZATION NAME)</w:t>
      </w:r>
      <w:r w:rsidRPr="00405D81">
        <w:rPr>
          <w:rFonts w:ascii="Times New Roman" w:eastAsia="Calibri" w:hAnsi="Times New Roman" w:cs="Times New Roman"/>
          <w:sz w:val="24"/>
          <w:szCs w:val="24"/>
        </w:rPr>
        <w:t xml:space="preserve"> agrees only to provide technical assistance and construction supervision set forth in this agreement, and shall have no liability for any damage, error or construction defect. </w:t>
      </w:r>
      <w:proofErr w:type="gramStart"/>
      <w:r w:rsidRPr="00405D81">
        <w:rPr>
          <w:rFonts w:ascii="Times New Roman" w:eastAsia="Calibri" w:hAnsi="Times New Roman" w:cs="Times New Roman"/>
          <w:sz w:val="24"/>
          <w:szCs w:val="24"/>
        </w:rPr>
        <w:t>In the event that</w:t>
      </w:r>
      <w:proofErr w:type="gramEnd"/>
      <w:r w:rsidRPr="00405D81">
        <w:rPr>
          <w:rFonts w:ascii="Times New Roman" w:eastAsia="Calibri" w:hAnsi="Times New Roman" w:cs="Times New Roman"/>
          <w:sz w:val="24"/>
          <w:szCs w:val="24"/>
        </w:rPr>
        <w:t xml:space="preserve"> damage or defect must be remedied, the participant agrees to repair the same using their own "self-help" and/or subcontractor labor, and to pay for materials and/or labor as required. I also acknowledge receipt of a copy of said Agreement for my personal files.</w:t>
      </w:r>
    </w:p>
    <w:p w14:paraId="0B2EAD2C" w14:textId="77777777" w:rsidR="00405D81" w:rsidRPr="00405D81" w:rsidRDefault="00405D81" w:rsidP="00405D81">
      <w:pPr>
        <w:spacing w:line="360" w:lineRule="auto"/>
        <w:jc w:val="right"/>
        <w:rPr>
          <w:rFonts w:ascii="Times New Roman" w:eastAsia="Calibri" w:hAnsi="Times New Roman" w:cs="Times New Roman"/>
          <w:sz w:val="24"/>
          <w:szCs w:val="24"/>
        </w:rPr>
      </w:pPr>
    </w:p>
    <w:p w14:paraId="18B61C25" w14:textId="77777777" w:rsidR="00405D81" w:rsidRPr="00405D81" w:rsidRDefault="00405D81" w:rsidP="00405D81">
      <w:pPr>
        <w:spacing w:line="360" w:lineRule="auto"/>
        <w:rPr>
          <w:rFonts w:ascii="Times New Roman" w:eastAsia="Calibri" w:hAnsi="Times New Roman" w:cs="Times New Roman"/>
          <w:sz w:val="24"/>
          <w:szCs w:val="24"/>
          <w:u w:val="single"/>
        </w:rPr>
      </w:pPr>
      <w:r w:rsidRPr="00405D81">
        <w:rPr>
          <w:rFonts w:ascii="Times New Roman" w:eastAsia="Calibri" w:hAnsi="Times New Roman" w:cs="Times New Roman"/>
          <w:sz w:val="24"/>
          <w:szCs w:val="24"/>
        </w:rPr>
        <w:lastRenderedPageBreak/>
        <w:t xml:space="preserve">Date </w:t>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ab/>
        <w:t xml:space="preserve">Borrower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p>
    <w:p w14:paraId="1D6282E6" w14:textId="77777777" w:rsidR="00405D81" w:rsidRPr="00405D81" w:rsidRDefault="00405D81" w:rsidP="00405D81">
      <w:pPr>
        <w:spacing w:after="0" w:line="360" w:lineRule="auto"/>
        <w:rPr>
          <w:rFonts w:ascii="Times New Roman" w:eastAsia="Calibri" w:hAnsi="Times New Roman" w:cs="Times New Roman"/>
          <w:sz w:val="24"/>
          <w:szCs w:val="24"/>
          <w:u w:val="single"/>
        </w:rPr>
      </w:pPr>
    </w:p>
    <w:p w14:paraId="674461A8" w14:textId="77777777" w:rsidR="00405D81" w:rsidRPr="00405D81" w:rsidRDefault="00405D81" w:rsidP="00405D81">
      <w:pPr>
        <w:spacing w:line="360" w:lineRule="auto"/>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Date </w:t>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ab/>
        <w:t>Co-Borrower</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p>
    <w:p w14:paraId="45635B66" w14:textId="77777777" w:rsidR="00405D81" w:rsidRPr="00405D81" w:rsidRDefault="00405D81" w:rsidP="00405D81">
      <w:pPr>
        <w:spacing w:after="0" w:line="360" w:lineRule="auto"/>
        <w:jc w:val="both"/>
        <w:rPr>
          <w:rFonts w:ascii="Times New Roman" w:eastAsia="Calibri" w:hAnsi="Times New Roman" w:cs="Times New Roman"/>
          <w:sz w:val="24"/>
          <w:szCs w:val="24"/>
        </w:rPr>
      </w:pPr>
    </w:p>
    <w:p w14:paraId="0FB62B14" w14:textId="77777777" w:rsidR="00405D81" w:rsidRPr="00405D81" w:rsidRDefault="00405D81" w:rsidP="00405D81">
      <w:pPr>
        <w:spacing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By signing below,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agrees to all conditions of this P/R Participation and Labor Agreement.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also declares that no statements, representations or any express or implied warranties of any nature whatsoever have been made to this participant.</w:t>
      </w:r>
    </w:p>
    <w:p w14:paraId="5A9F5BA1" w14:textId="77777777" w:rsidR="00405D81" w:rsidRPr="00405D81" w:rsidRDefault="00405D81" w:rsidP="00405D81">
      <w:pPr>
        <w:spacing w:after="0" w:line="360" w:lineRule="auto"/>
        <w:rPr>
          <w:rFonts w:ascii="Times New Roman" w:eastAsia="Calibri" w:hAnsi="Times New Roman" w:cs="Times New Roman"/>
          <w:sz w:val="24"/>
          <w:szCs w:val="24"/>
          <w:u w:val="single"/>
        </w:rPr>
      </w:pPr>
      <w:r w:rsidRPr="00405D81">
        <w:rPr>
          <w:rFonts w:ascii="Times New Roman" w:eastAsia="Calibri" w:hAnsi="Times New Roman" w:cs="Times New Roman"/>
          <w:sz w:val="24"/>
          <w:szCs w:val="24"/>
        </w:rPr>
        <w:t xml:space="preserve">Date </w:t>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p>
    <w:p w14:paraId="2E8B26A0" w14:textId="77777777" w:rsidR="00405D81" w:rsidRPr="00405D81" w:rsidRDefault="00405D81" w:rsidP="00405D81">
      <w:pPr>
        <w:spacing w:line="360" w:lineRule="auto"/>
        <w:rPr>
          <w:rFonts w:ascii="Times New Roman" w:eastAsia="Calibri" w:hAnsi="Times New Roman" w:cs="Times New Roman"/>
          <w:sz w:val="24"/>
          <w:szCs w:val="24"/>
        </w:rPr>
      </w:pP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rPr>
        <w:tab/>
        <w:t>Construction Supervisor</w:t>
      </w:r>
    </w:p>
    <w:p w14:paraId="2B559A9F" w14:textId="77777777" w:rsidR="00405D81" w:rsidRPr="00405D81" w:rsidRDefault="00405D81" w:rsidP="00405D81">
      <w:pPr>
        <w:spacing w:after="0" w:line="360" w:lineRule="auto"/>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Date </w:t>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p>
    <w:p w14:paraId="0E199F14" w14:textId="77777777" w:rsidR="00405D81" w:rsidRPr="00405D81" w:rsidRDefault="00405D81" w:rsidP="00405D81">
      <w:pPr>
        <w:spacing w:line="360" w:lineRule="auto"/>
        <w:rPr>
          <w:rFonts w:ascii="Times New Roman" w:eastAsia="Calibri" w:hAnsi="Times New Roman" w:cs="Times New Roman"/>
          <w:sz w:val="24"/>
          <w:szCs w:val="24"/>
        </w:rPr>
      </w:pP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rPr>
        <w:tab/>
      </w:r>
      <w:r w:rsidRPr="00405D81">
        <w:rPr>
          <w:rFonts w:ascii="Times New Roman" w:eastAsia="Calibri" w:hAnsi="Times New Roman" w:cs="Times New Roman"/>
          <w:sz w:val="24"/>
          <w:szCs w:val="24"/>
        </w:rPr>
        <w:tab/>
        <w:t>Program Director</w:t>
      </w:r>
    </w:p>
    <w:p w14:paraId="07F88987" w14:textId="77777777" w:rsidR="00405D81" w:rsidRPr="00405D81" w:rsidRDefault="00405D81" w:rsidP="00405D81">
      <w:pPr>
        <w:widowControl/>
        <w:spacing w:after="160" w:line="259" w:lineRule="auto"/>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br w:type="page"/>
      </w:r>
    </w:p>
    <w:p w14:paraId="64C0A98D" w14:textId="77777777" w:rsidR="00405D81" w:rsidRPr="00405D81" w:rsidRDefault="00405D81" w:rsidP="00405D81">
      <w:pPr>
        <w:spacing w:line="360" w:lineRule="auto"/>
        <w:jc w:val="center"/>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lastRenderedPageBreak/>
        <w:t>RELEASE AND HOLD HARMLESS AGREEMENT</w:t>
      </w:r>
    </w:p>
    <w:p w14:paraId="4E357830" w14:textId="77777777" w:rsidR="00405D81" w:rsidRPr="00405D81" w:rsidRDefault="00405D81" w:rsidP="00405D81">
      <w:pPr>
        <w:spacing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I have inspected or had an opportunity to inspect my house and property, legally described as </w:t>
      </w:r>
    </w:p>
    <w:p w14:paraId="7450ADD7" w14:textId="77777777" w:rsidR="00405D81" w:rsidRPr="00405D81" w:rsidRDefault="00405D81" w:rsidP="00405D81">
      <w:pPr>
        <w:spacing w:after="0" w:line="24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t>_________________</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w:t>
      </w:r>
    </w:p>
    <w:p w14:paraId="5629FA3B" w14:textId="77777777" w:rsidR="00405D81" w:rsidRPr="00405D81" w:rsidRDefault="00405D81" w:rsidP="00405D81">
      <w:pPr>
        <w:spacing w:after="0" w:line="240" w:lineRule="auto"/>
        <w:ind w:left="2160" w:firstLine="720"/>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(Address, City/Town/County, State)</w:t>
      </w:r>
    </w:p>
    <w:p w14:paraId="23717D48" w14:textId="77777777" w:rsidR="00405D81" w:rsidRPr="00405D81" w:rsidRDefault="00405D81" w:rsidP="00405D81">
      <w:pPr>
        <w:spacing w:line="240" w:lineRule="auto"/>
        <w:jc w:val="both"/>
        <w:rPr>
          <w:rFonts w:ascii="Times New Roman" w:eastAsia="Calibri" w:hAnsi="Times New Roman" w:cs="Times New Roman"/>
          <w:sz w:val="24"/>
          <w:szCs w:val="24"/>
        </w:rPr>
      </w:pPr>
    </w:p>
    <w:p w14:paraId="53DFF072" w14:textId="1EE40CCF" w:rsidR="00405D81" w:rsidRPr="00405D81" w:rsidRDefault="00405D81" w:rsidP="00405D81">
      <w:pPr>
        <w:spacing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I hereby release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u w:val="single"/>
        </w:rPr>
        <w:t>,</w:t>
      </w:r>
      <w:r w:rsidRPr="00405D81">
        <w:rPr>
          <w:rFonts w:ascii="Times New Roman" w:eastAsia="Calibri" w:hAnsi="Times New Roman" w:cs="Times New Roman"/>
          <w:sz w:val="24"/>
          <w:szCs w:val="24"/>
        </w:rPr>
        <w:t xml:space="preserve"> its agents and employees, of any claim or liability with respect to the repairs of said residence, whether known, or arising in the future. I agree to indemnify and </w:t>
      </w:r>
      <w:r w:rsidR="00B61F48" w:rsidRPr="00405D81">
        <w:rPr>
          <w:rFonts w:ascii="Times New Roman" w:eastAsia="Calibri" w:hAnsi="Times New Roman" w:cs="Times New Roman"/>
          <w:sz w:val="24"/>
          <w:szCs w:val="24"/>
        </w:rPr>
        <w:t xml:space="preserve">hold </w:t>
      </w:r>
      <w:r w:rsidR="00B61F48" w:rsidRPr="00405D81">
        <w:rPr>
          <w:rFonts w:ascii="Times New Roman" w:eastAsia="Calibri" w:hAnsi="Times New Roman" w:cs="Times New Roman"/>
          <w:color w:val="0070C0"/>
          <w:sz w:val="24"/>
          <w:szCs w:val="24"/>
          <w:u w:val="single"/>
        </w:rPr>
        <w:t>(</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and its agents and employees harmless for any claim made against them by a third party with respect to the construction repair of said residence.</w:t>
      </w:r>
    </w:p>
    <w:p w14:paraId="51183595" w14:textId="77777777" w:rsidR="00405D81" w:rsidRPr="00405D81" w:rsidRDefault="00405D81" w:rsidP="00405D81">
      <w:pPr>
        <w:spacing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Dated this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 xml:space="preserve"> day of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 xml:space="preserve"> 20</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w:t>
      </w:r>
    </w:p>
    <w:p w14:paraId="28CC6BBF" w14:textId="77777777" w:rsidR="00405D81" w:rsidRPr="00405D81" w:rsidRDefault="00405D81" w:rsidP="00405D81">
      <w:pPr>
        <w:spacing w:line="360" w:lineRule="auto"/>
        <w:jc w:val="both"/>
        <w:rPr>
          <w:rFonts w:ascii="Times New Roman" w:eastAsia="Calibri" w:hAnsi="Times New Roman" w:cs="Times New Roman"/>
          <w:sz w:val="24"/>
          <w:szCs w:val="24"/>
        </w:rPr>
      </w:pPr>
    </w:p>
    <w:p w14:paraId="454E5754" w14:textId="77777777" w:rsidR="00405D81" w:rsidRPr="00405D81" w:rsidRDefault="00405D81" w:rsidP="00405D81">
      <w:pPr>
        <w:spacing w:line="360" w:lineRule="auto"/>
        <w:jc w:val="both"/>
        <w:rPr>
          <w:rFonts w:ascii="Times New Roman" w:eastAsia="Calibri" w:hAnsi="Times New Roman" w:cs="Times New Roman"/>
          <w:sz w:val="24"/>
          <w:szCs w:val="24"/>
          <w:u w:val="single"/>
        </w:rPr>
      </w:pPr>
      <w:proofErr w:type="gramStart"/>
      <w:r w:rsidRPr="00405D81">
        <w:rPr>
          <w:rFonts w:ascii="Times New Roman" w:eastAsia="Calibri" w:hAnsi="Times New Roman" w:cs="Times New Roman"/>
          <w:sz w:val="24"/>
          <w:szCs w:val="24"/>
        </w:rPr>
        <w:t>By:</w:t>
      </w:r>
      <w:proofErr w:type="gramEnd"/>
      <w:r w:rsidRPr="00405D81">
        <w:rPr>
          <w:rFonts w:ascii="Times New Roman" w:eastAsia="Calibri" w:hAnsi="Times New Roman" w:cs="Times New Roman"/>
          <w:sz w:val="24"/>
          <w:szCs w:val="24"/>
        </w:rPr>
        <w:t xml:space="preserve">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p>
    <w:p w14:paraId="6978FC4B" w14:textId="77777777" w:rsidR="00405D81" w:rsidRPr="00405D81" w:rsidRDefault="00405D81" w:rsidP="00405D81">
      <w:pPr>
        <w:spacing w:line="360" w:lineRule="auto"/>
        <w:jc w:val="both"/>
        <w:rPr>
          <w:rFonts w:ascii="Times New Roman" w:eastAsia="Calibri" w:hAnsi="Times New Roman" w:cs="Times New Roman"/>
          <w:sz w:val="24"/>
          <w:szCs w:val="24"/>
        </w:rPr>
      </w:pPr>
    </w:p>
    <w:p w14:paraId="388BBB85" w14:textId="77777777" w:rsidR="0099482B" w:rsidRDefault="00405D81" w:rsidP="0099482B">
      <w:pPr>
        <w:spacing w:line="360" w:lineRule="auto"/>
        <w:jc w:val="both"/>
        <w:rPr>
          <w:rFonts w:ascii="Times New Roman" w:eastAsia="Calibri" w:hAnsi="Times New Roman" w:cs="Times New Roman"/>
          <w:sz w:val="24"/>
          <w:szCs w:val="24"/>
        </w:rPr>
      </w:pPr>
      <w:proofErr w:type="gramStart"/>
      <w:r w:rsidRPr="00405D81">
        <w:rPr>
          <w:rFonts w:ascii="Times New Roman" w:eastAsia="Calibri" w:hAnsi="Times New Roman" w:cs="Times New Roman"/>
          <w:sz w:val="24"/>
          <w:szCs w:val="24"/>
        </w:rPr>
        <w:t>By:</w:t>
      </w:r>
      <w:proofErr w:type="gramEnd"/>
      <w:r w:rsidRPr="00405D81">
        <w:rPr>
          <w:rFonts w:ascii="Times New Roman" w:eastAsia="Calibri" w:hAnsi="Times New Roman" w:cs="Times New Roman"/>
          <w:sz w:val="24"/>
          <w:szCs w:val="24"/>
        </w:rPr>
        <w:t xml:space="preserve">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p>
    <w:p w14:paraId="672B4E4E" w14:textId="77777777" w:rsidR="0099482B" w:rsidRDefault="0099482B">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F7F939E" w14:textId="63A5B55B" w:rsidR="00405D81" w:rsidRPr="00405D81" w:rsidRDefault="00405D81" w:rsidP="0099482B">
      <w:pPr>
        <w:spacing w:line="360" w:lineRule="auto"/>
        <w:jc w:val="center"/>
        <w:rPr>
          <w:rFonts w:ascii="Times New Roman" w:eastAsia="Calibri" w:hAnsi="Times New Roman" w:cs="Times New Roman"/>
          <w:sz w:val="24"/>
          <w:szCs w:val="24"/>
        </w:rPr>
      </w:pPr>
      <w:r w:rsidRPr="00405D81">
        <w:rPr>
          <w:rFonts w:ascii="Times New Roman" w:eastAsia="Times New Roman" w:hAnsi="Times New Roman" w:cs="Times New Roman"/>
          <w:b/>
          <w:bCs/>
          <w:sz w:val="32"/>
          <w:szCs w:val="32"/>
        </w:rPr>
        <w:lastRenderedPageBreak/>
        <w:t>OWNER</w:t>
      </w:r>
      <w:r w:rsidRPr="00405D81">
        <w:rPr>
          <w:rFonts w:ascii="Times New Roman" w:eastAsia="Times New Roman" w:hAnsi="Times New Roman" w:cs="Times New Roman"/>
          <w:b/>
          <w:bCs/>
          <w:spacing w:val="-13"/>
          <w:sz w:val="32"/>
          <w:szCs w:val="32"/>
        </w:rPr>
        <w:t xml:space="preserve"> </w:t>
      </w:r>
      <w:r w:rsidRPr="00405D81">
        <w:rPr>
          <w:rFonts w:ascii="Times New Roman" w:eastAsia="Times New Roman" w:hAnsi="Times New Roman" w:cs="Times New Roman"/>
          <w:b/>
          <w:bCs/>
          <w:sz w:val="32"/>
          <w:szCs w:val="32"/>
        </w:rPr>
        <w:t>OCCUPIED</w:t>
      </w:r>
      <w:r w:rsidRPr="00405D81">
        <w:rPr>
          <w:rFonts w:ascii="Times New Roman" w:eastAsia="Times New Roman" w:hAnsi="Times New Roman" w:cs="Times New Roman"/>
          <w:b/>
          <w:bCs/>
          <w:spacing w:val="-13"/>
          <w:sz w:val="32"/>
          <w:szCs w:val="32"/>
        </w:rPr>
        <w:t xml:space="preserve"> </w:t>
      </w:r>
      <w:r w:rsidRPr="00405D81">
        <w:rPr>
          <w:rFonts w:ascii="Times New Roman" w:eastAsia="Times New Roman" w:hAnsi="Times New Roman" w:cs="Times New Roman"/>
          <w:b/>
          <w:bCs/>
          <w:sz w:val="32"/>
          <w:szCs w:val="32"/>
        </w:rPr>
        <w:t>REHABILITATION</w:t>
      </w:r>
      <w:r w:rsidRPr="00405D81">
        <w:rPr>
          <w:rFonts w:ascii="Times New Roman" w:eastAsia="Times New Roman" w:hAnsi="Times New Roman" w:cs="Times New Roman"/>
          <w:b/>
          <w:bCs/>
          <w:spacing w:val="-10"/>
          <w:sz w:val="32"/>
          <w:szCs w:val="32"/>
        </w:rPr>
        <w:t xml:space="preserve"> </w:t>
      </w:r>
      <w:r w:rsidRPr="00405D81">
        <w:rPr>
          <w:rFonts w:ascii="Times New Roman" w:eastAsia="Times New Roman" w:hAnsi="Times New Roman" w:cs="Times New Roman"/>
          <w:b/>
          <w:bCs/>
          <w:sz w:val="32"/>
          <w:szCs w:val="32"/>
        </w:rPr>
        <w:t>PARTICIPATION AND L</w:t>
      </w:r>
      <w:r w:rsidRPr="00405D81">
        <w:rPr>
          <w:rFonts w:ascii="Times New Roman" w:eastAsia="Times New Roman" w:hAnsi="Times New Roman" w:cs="Times New Roman"/>
          <w:b/>
          <w:bCs/>
          <w:spacing w:val="-11"/>
          <w:sz w:val="32"/>
          <w:szCs w:val="32"/>
        </w:rPr>
        <w:t>ABOR AGREEMENT</w:t>
      </w:r>
    </w:p>
    <w:p w14:paraId="6151C434" w14:textId="77777777" w:rsidR="00405D81" w:rsidRPr="00405D81" w:rsidRDefault="00405D81" w:rsidP="00405D81">
      <w:pPr>
        <w:spacing w:line="360" w:lineRule="auto"/>
        <w:jc w:val="both"/>
        <w:rPr>
          <w:rFonts w:ascii="Times New Roman" w:eastAsia="Calibri" w:hAnsi="Times New Roman" w:cs="Times New Roman"/>
          <w:color w:val="0070C0"/>
          <w:sz w:val="24"/>
          <w:szCs w:val="24"/>
        </w:rPr>
      </w:pPr>
      <w:r w:rsidRPr="00405D81">
        <w:rPr>
          <w:rFonts w:ascii="Times New Roman" w:eastAsia="Calibri" w:hAnsi="Times New Roman" w:cs="Times New Roman"/>
          <w:sz w:val="24"/>
          <w:szCs w:val="24"/>
        </w:rPr>
        <w:t>This agreement is entered into on the</w:t>
      </w:r>
      <w:r w:rsidRPr="00405D81">
        <w:rPr>
          <w:rFonts w:ascii="Times New Roman" w:eastAsia="Calibri" w:hAnsi="Times New Roman" w:cs="Times New Roman"/>
          <w:sz w:val="24"/>
          <w:szCs w:val="24"/>
          <w:u w:val="single"/>
        </w:rPr>
        <w:t xml:space="preserve">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 xml:space="preserve"> day of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t>,</w:t>
      </w:r>
      <w:r w:rsidRPr="00405D81">
        <w:rPr>
          <w:rFonts w:ascii="Times New Roman" w:eastAsia="Calibri" w:hAnsi="Times New Roman" w:cs="Times New Roman"/>
          <w:sz w:val="24"/>
          <w:szCs w:val="24"/>
        </w:rPr>
        <w:t xml:space="preserve"> 20_____, between the Owner Occupied/Participant, </w:t>
      </w:r>
      <w:r w:rsidRPr="00405D81">
        <w:rPr>
          <w:rFonts w:ascii="Times New Roman" w:eastAsia="Calibri" w:hAnsi="Times New Roman" w:cs="Times New Roman"/>
          <w:color w:val="0070C0"/>
          <w:sz w:val="24"/>
          <w:szCs w:val="24"/>
          <w:u w:val="single"/>
        </w:rPr>
        <w:tab/>
        <w:t xml:space="preserve">Participant Name(s)   </w:t>
      </w:r>
      <w:r w:rsidRPr="00405D81">
        <w:rPr>
          <w:rFonts w:ascii="Times New Roman" w:eastAsia="Calibri" w:hAnsi="Times New Roman" w:cs="Times New Roman"/>
          <w:color w:val="0070C0"/>
          <w:sz w:val="24"/>
          <w:szCs w:val="24"/>
          <w:u w:val="single"/>
        </w:rPr>
        <w:tab/>
      </w:r>
      <w:r w:rsidRPr="00405D81">
        <w:rPr>
          <w:rFonts w:ascii="Times New Roman" w:eastAsia="Calibri" w:hAnsi="Times New Roman" w:cs="Times New Roman"/>
          <w:color w:val="0070C0"/>
          <w:sz w:val="24"/>
          <w:szCs w:val="24"/>
          <w:u w:val="single"/>
        </w:rPr>
        <w:tab/>
      </w:r>
      <w:r w:rsidRPr="00405D81">
        <w:rPr>
          <w:rFonts w:ascii="Times New Roman" w:eastAsia="Calibri" w:hAnsi="Times New Roman" w:cs="Times New Roman"/>
          <w:sz w:val="24"/>
          <w:szCs w:val="24"/>
        </w:rPr>
        <w:t xml:space="preserve">, hereinafter referred to as the “O/O Participant” and </w:t>
      </w:r>
      <w:r w:rsidRPr="00405D81">
        <w:rPr>
          <w:rFonts w:ascii="Times New Roman" w:eastAsia="Calibri" w:hAnsi="Times New Roman" w:cs="Times New Roman"/>
          <w:color w:val="0070C0"/>
          <w:sz w:val="24"/>
          <w:szCs w:val="24"/>
          <w:u w:val="single"/>
        </w:rPr>
        <w:t xml:space="preserve">     (INSERT ORGANIZATION NAME)  </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u w:val="single"/>
        </w:rPr>
        <w:tab/>
      </w:r>
      <w:r w:rsidRPr="00405D81">
        <w:rPr>
          <w:rFonts w:ascii="Times New Roman" w:eastAsia="Calibri" w:hAnsi="Times New Roman" w:cs="Times New Roman"/>
          <w:sz w:val="24"/>
          <w:szCs w:val="24"/>
        </w:rPr>
        <w:t>hereinafter referred to as “</w:t>
      </w:r>
      <w:r w:rsidRPr="00405D81">
        <w:rPr>
          <w:rFonts w:ascii="Times New Roman" w:eastAsia="Calibri" w:hAnsi="Times New Roman" w:cs="Times New Roman"/>
          <w:sz w:val="24"/>
          <w:szCs w:val="24"/>
          <w:u w:val="single"/>
        </w:rPr>
        <w:t xml:space="preserve"> </w:t>
      </w:r>
      <w:r w:rsidRPr="00405D81">
        <w:rPr>
          <w:rFonts w:ascii="Times New Roman" w:eastAsia="Calibri" w:hAnsi="Times New Roman" w:cs="Times New Roman"/>
          <w:color w:val="0070C0"/>
          <w:sz w:val="24"/>
          <w:szCs w:val="24"/>
          <w:u w:val="single"/>
        </w:rPr>
        <w:t xml:space="preserve">    </w:t>
      </w:r>
      <w:r w:rsidRPr="00405D81">
        <w:rPr>
          <w:rFonts w:ascii="Times New Roman" w:eastAsia="Calibri" w:hAnsi="Times New Roman" w:cs="Times New Roman"/>
          <w:sz w:val="24"/>
          <w:szCs w:val="24"/>
        </w:rPr>
        <w:t>.” The location of the O/O participant’s home is</w:t>
      </w:r>
      <w:r w:rsidRPr="00405D81">
        <w:rPr>
          <w:rFonts w:ascii="Times New Roman" w:eastAsia="Calibri" w:hAnsi="Times New Roman" w:cs="Times New Roman"/>
          <w:sz w:val="24"/>
          <w:szCs w:val="24"/>
          <w:u w:val="single"/>
        </w:rPr>
        <w:t xml:space="preserve">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t xml:space="preserve">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rPr>
        <w:t>(Include Address, City/Town/County, State).</w:t>
      </w:r>
    </w:p>
    <w:p w14:paraId="18E0F4D5" w14:textId="77777777" w:rsidR="00405D81" w:rsidRPr="00405D81" w:rsidRDefault="00405D81" w:rsidP="00405D81">
      <w:pPr>
        <w:tabs>
          <w:tab w:val="left" w:pos="720"/>
        </w:tabs>
        <w:autoSpaceDE w:val="0"/>
        <w:autoSpaceDN w:val="0"/>
        <w:spacing w:after="0" w:line="360" w:lineRule="auto"/>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z w:val="24"/>
          <w:szCs w:val="24"/>
          <w:u w:val="single"/>
        </w:rPr>
        <w:t>Owner:</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z w:val="24"/>
          <w:szCs w:val="24"/>
        </w:rPr>
        <w:t>Owner</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is</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13"/>
          <w:sz w:val="24"/>
          <w:szCs w:val="24"/>
        </w:rPr>
        <w:t xml:space="preserve"> </w:t>
      </w:r>
      <w:r w:rsidRPr="00405D81">
        <w:rPr>
          <w:rFonts w:ascii="Times New Roman" w:eastAsia="Times New Roman" w:hAnsi="Times New Roman" w:cs="Times New Roman"/>
          <w:sz w:val="24"/>
          <w:szCs w:val="24"/>
        </w:rPr>
        <w:t>qualified</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low</w:t>
      </w:r>
      <w:r w:rsidRPr="00405D81">
        <w:rPr>
          <w:rFonts w:ascii="Times New Roman" w:eastAsia="Times New Roman" w:hAnsi="Times New Roman" w:cs="Times New Roman"/>
          <w:spacing w:val="-13"/>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13"/>
          <w:sz w:val="24"/>
          <w:szCs w:val="24"/>
        </w:rPr>
        <w:t xml:space="preserve"> </w:t>
      </w:r>
      <w:r w:rsidRPr="00405D81">
        <w:rPr>
          <w:rFonts w:ascii="Times New Roman" w:eastAsia="Times New Roman" w:hAnsi="Times New Roman" w:cs="Times New Roman"/>
          <w:sz w:val="24"/>
          <w:szCs w:val="24"/>
        </w:rPr>
        <w:t>very</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low-income</w:t>
      </w:r>
      <w:r w:rsidRPr="00405D81">
        <w:rPr>
          <w:rFonts w:ascii="Times New Roman" w:eastAsia="Times New Roman" w:hAnsi="Times New Roman" w:cs="Times New Roman"/>
          <w:spacing w:val="-13"/>
          <w:sz w:val="24"/>
          <w:szCs w:val="24"/>
        </w:rPr>
        <w:t xml:space="preserve"> </w:t>
      </w:r>
      <w:r w:rsidRPr="00405D81">
        <w:rPr>
          <w:rFonts w:ascii="Times New Roman" w:eastAsia="Times New Roman" w:hAnsi="Times New Roman" w:cs="Times New Roman"/>
          <w:sz w:val="24"/>
          <w:szCs w:val="24"/>
        </w:rPr>
        <w:t>homeowner</w:t>
      </w:r>
      <w:r w:rsidRPr="00405D81">
        <w:rPr>
          <w:rFonts w:ascii="Times New Roman" w:eastAsia="Times New Roman" w:hAnsi="Times New Roman" w:cs="Times New Roman"/>
          <w:spacing w:val="-13"/>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entitled</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assistance in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rehabilitation</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their</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home.</w:t>
      </w:r>
    </w:p>
    <w:p w14:paraId="091D3F1D" w14:textId="77777777" w:rsidR="00405D81" w:rsidRPr="00405D81" w:rsidRDefault="00405D81" w:rsidP="00405D81">
      <w:pPr>
        <w:tabs>
          <w:tab w:val="left" w:pos="720"/>
          <w:tab w:val="left" w:pos="2880"/>
          <w:tab w:val="left" w:pos="2970"/>
          <w:tab w:val="left" w:pos="4680"/>
          <w:tab w:val="left" w:pos="7826"/>
          <w:tab w:val="left" w:pos="9163"/>
        </w:tabs>
        <w:autoSpaceDE w:val="0"/>
        <w:autoSpaceDN w:val="0"/>
        <w:spacing w:after="0" w:line="360" w:lineRule="auto"/>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z w:val="24"/>
          <w:szCs w:val="24"/>
          <w:u w:val="single"/>
        </w:rPr>
        <w:t>Project</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75"/>
          <w:sz w:val="24"/>
          <w:szCs w:val="24"/>
        </w:rPr>
        <w:t xml:space="preserve"> </w:t>
      </w:r>
      <w:r w:rsidRPr="00405D81">
        <w:rPr>
          <w:rFonts w:ascii="Times New Roman" w:eastAsia="Times New Roman" w:hAnsi="Times New Roman" w:cs="Times New Roman"/>
          <w:sz w:val="24"/>
          <w:szCs w:val="24"/>
        </w:rPr>
        <w:t>Owner's</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home</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is</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located</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 xml:space="preserve">at </w:t>
      </w:r>
      <w:r w:rsidRPr="00405D81">
        <w:rPr>
          <w:rFonts w:ascii="Times New Roman" w:eastAsia="Times New Roman" w:hAnsi="Times New Roman" w:cs="Times New Roman"/>
          <w:sz w:val="24"/>
          <w:szCs w:val="24"/>
          <w:u w:val="single"/>
        </w:rPr>
        <w:tab/>
        <w:t>(Insert address)</w:t>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rPr>
        <w:t xml:space="preserve"> and is</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described</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as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 xml:space="preserve">a </w:t>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rPr>
        <w:t xml:space="preserve"> bedroom, </w:t>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rPr>
        <w:t xml:space="preserve"> bathroom</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home</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 xml:space="preserve">approximately </w:t>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rPr>
        <w:t>square</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feet</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herein after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referred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as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"Project".</w:t>
      </w:r>
    </w:p>
    <w:p w14:paraId="420AE3B2" w14:textId="77777777" w:rsidR="00405D81" w:rsidRPr="00405D81" w:rsidRDefault="00405D81" w:rsidP="00405D81">
      <w:pPr>
        <w:tabs>
          <w:tab w:val="left" w:pos="720"/>
        </w:tabs>
        <w:autoSpaceDE w:val="0"/>
        <w:autoSpaceDN w:val="0"/>
        <w:spacing w:after="0" w:line="360" w:lineRule="auto"/>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z w:val="24"/>
          <w:szCs w:val="24"/>
          <w:u w:val="single"/>
        </w:rPr>
        <w:t>Owner's Obligations</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 xml:space="preserve">Owner agrees and understands that this is a United States Department of Agriculture Rural Development program operated by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Times New Roman" w:hAnsi="Times New Roman" w:cs="Times New Roman"/>
          <w:sz w:val="24"/>
          <w:szCs w:val="24"/>
        </w:rPr>
        <w:t>which</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will</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supply</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materials,</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technical</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assistance,</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z w:val="24"/>
          <w:szCs w:val="24"/>
        </w:rPr>
        <w:t>supervision</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in</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obtaining</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permits,</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adhering to</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regulations, and supplying</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voluntary support in</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rehabilitation project.</w:t>
      </w:r>
    </w:p>
    <w:p w14:paraId="36CE0B4A" w14:textId="77777777" w:rsidR="00405D81" w:rsidRPr="00405D81" w:rsidRDefault="00405D81" w:rsidP="00405D81">
      <w:pPr>
        <w:tabs>
          <w:tab w:val="left" w:pos="720"/>
          <w:tab w:val="left" w:pos="5232"/>
        </w:tabs>
        <w:autoSpaceDE w:val="0"/>
        <w:autoSpaceDN w:val="0"/>
        <w:spacing w:after="0" w:line="360" w:lineRule="auto"/>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ab/>
        <w:t>As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qualified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participant of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this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program,</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Owner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agrees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perform</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that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portion</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the work as outlined using the Form RD 1924-1, Development Plan or another similar form of the attached list of activities and schedule. If necessary, Owner shall obtain</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substitute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assistance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approved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by USDA Rural Development.</w:t>
      </w:r>
    </w:p>
    <w:p w14:paraId="1993F7BE" w14:textId="77777777" w:rsidR="00405D81" w:rsidRPr="00405D81" w:rsidRDefault="00405D81" w:rsidP="00405D81">
      <w:pPr>
        <w:tabs>
          <w:tab w:val="left" w:pos="720"/>
          <w:tab w:val="left" w:pos="5232"/>
        </w:tabs>
        <w:autoSpaceDE w:val="0"/>
        <w:autoSpaceDN w:val="0"/>
        <w:spacing w:after="0" w:line="360" w:lineRule="auto"/>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u w:val="single"/>
        </w:rPr>
        <w:tab/>
        <w:t>(substitute)</w:t>
      </w:r>
      <w:r w:rsidRPr="00405D81">
        <w:rPr>
          <w:rFonts w:ascii="Times New Roman" w:eastAsia="Times New Roman" w:hAnsi="Times New Roman" w:cs="Times New Roman"/>
          <w:sz w:val="24"/>
          <w:szCs w:val="24"/>
          <w:u w:val="single"/>
        </w:rPr>
        <w:tab/>
        <w:t xml:space="preserve"> 's</w:t>
      </w:r>
      <w:r w:rsidRPr="00405D81">
        <w:rPr>
          <w:rFonts w:ascii="Times New Roman" w:eastAsia="Times New Roman" w:hAnsi="Times New Roman" w:cs="Times New Roman"/>
          <w:spacing w:val="98"/>
          <w:sz w:val="24"/>
          <w:szCs w:val="24"/>
          <w:u w:val="single"/>
        </w:rPr>
        <w:t xml:space="preserve"> </w:t>
      </w:r>
      <w:r w:rsidRPr="00405D81">
        <w:rPr>
          <w:rFonts w:ascii="Times New Roman" w:eastAsia="Times New Roman" w:hAnsi="Times New Roman" w:cs="Times New Roman"/>
          <w:sz w:val="24"/>
          <w:szCs w:val="24"/>
          <w:u w:val="single"/>
        </w:rPr>
        <w:t>Participation</w:t>
      </w:r>
      <w:r w:rsidRPr="00405D81">
        <w:rPr>
          <w:rFonts w:ascii="Times New Roman" w:eastAsia="Times New Roman" w:hAnsi="Times New Roman" w:cs="Times New Roman"/>
          <w:sz w:val="24"/>
          <w:szCs w:val="24"/>
        </w:rPr>
        <w:t xml:space="preserve">: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Times New Roman" w:hAnsi="Times New Roman" w:cs="Times New Roman"/>
          <w:sz w:val="24"/>
          <w:szCs w:val="24"/>
        </w:rPr>
        <w:t>will</w:t>
      </w:r>
      <w:r w:rsidRPr="00405D81">
        <w:rPr>
          <w:rFonts w:ascii="Times New Roman" w:eastAsia="Times New Roman" w:hAnsi="Times New Roman" w:cs="Times New Roman"/>
          <w:spacing w:val="36"/>
          <w:sz w:val="24"/>
          <w:szCs w:val="24"/>
        </w:rPr>
        <w:t xml:space="preserve"> </w:t>
      </w:r>
      <w:r w:rsidRPr="00405D81">
        <w:rPr>
          <w:rFonts w:ascii="Times New Roman" w:eastAsia="Times New Roman" w:hAnsi="Times New Roman" w:cs="Times New Roman"/>
          <w:sz w:val="24"/>
          <w:szCs w:val="24"/>
        </w:rPr>
        <w:t>provide</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z w:val="24"/>
          <w:szCs w:val="24"/>
        </w:rPr>
        <w:t>technical</w:t>
      </w:r>
      <w:r w:rsidRPr="00405D81">
        <w:rPr>
          <w:rFonts w:ascii="Times New Roman" w:eastAsia="Times New Roman" w:hAnsi="Times New Roman" w:cs="Times New Roman"/>
          <w:spacing w:val="38"/>
          <w:sz w:val="24"/>
          <w:szCs w:val="24"/>
        </w:rPr>
        <w:t xml:space="preserve"> </w:t>
      </w:r>
      <w:r w:rsidRPr="00405D81">
        <w:rPr>
          <w:rFonts w:ascii="Times New Roman" w:eastAsia="Times New Roman" w:hAnsi="Times New Roman" w:cs="Times New Roman"/>
          <w:sz w:val="24"/>
          <w:szCs w:val="24"/>
        </w:rPr>
        <w:t>assistance,</w:t>
      </w:r>
      <w:r w:rsidRPr="00405D81">
        <w:rPr>
          <w:rFonts w:ascii="Times New Roman" w:eastAsia="Times New Roman" w:hAnsi="Times New Roman" w:cs="Times New Roman"/>
          <w:spacing w:val="37"/>
          <w:sz w:val="24"/>
          <w:szCs w:val="24"/>
        </w:rPr>
        <w:t xml:space="preserve"> </w:t>
      </w:r>
      <w:r w:rsidRPr="00405D81">
        <w:rPr>
          <w:rFonts w:ascii="Times New Roman" w:eastAsia="Times New Roman" w:hAnsi="Times New Roman" w:cs="Times New Roman"/>
          <w:sz w:val="24"/>
          <w:szCs w:val="24"/>
        </w:rPr>
        <w:t>advice,</w:t>
      </w:r>
      <w:r w:rsidRPr="00405D81">
        <w:rPr>
          <w:rFonts w:ascii="Times New Roman" w:eastAsia="Times New Roman" w:hAnsi="Times New Roman" w:cs="Times New Roman"/>
          <w:sz w:val="17"/>
          <w:szCs w:val="24"/>
        </w:rPr>
        <w:t xml:space="preserve"> </w:t>
      </w:r>
      <w:r w:rsidRPr="00405D81">
        <w:rPr>
          <w:rFonts w:ascii="Times New Roman" w:eastAsia="Times New Roman" w:hAnsi="Times New Roman" w:cs="Times New Roman"/>
          <w:sz w:val="24"/>
          <w:szCs w:val="24"/>
        </w:rPr>
        <w:t>supervision,</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voluntary</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contract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services to</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assist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in</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completion</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project.</w:t>
      </w:r>
      <w:r w:rsidRPr="00405D81">
        <w:rPr>
          <w:rFonts w:ascii="Times New Roman" w:eastAsia="Times New Roman" w:hAnsi="Times New Roman" w:cs="Times New Roman"/>
          <w:sz w:val="25"/>
          <w:szCs w:val="24"/>
        </w:rPr>
        <w:t xml:space="preserve"> </w:t>
      </w:r>
    </w:p>
    <w:p w14:paraId="5C93F00A" w14:textId="77777777" w:rsidR="00405D81" w:rsidRPr="00405D81" w:rsidRDefault="00405D81" w:rsidP="00405D81">
      <w:pPr>
        <w:autoSpaceDE w:val="0"/>
        <w:autoSpaceDN w:val="0"/>
        <w:spacing w:after="0" w:line="360" w:lineRule="auto"/>
        <w:ind w:firstLine="720"/>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u w:val="single"/>
        </w:rPr>
        <w:t>Insurance</w:t>
      </w:r>
      <w:r w:rsidRPr="00405D81">
        <w:rPr>
          <w:rFonts w:ascii="Times New Roman" w:eastAsia="Times New Roman" w:hAnsi="Times New Roman" w:cs="Times New Roman"/>
          <w:spacing w:val="10"/>
          <w:sz w:val="24"/>
          <w:szCs w:val="24"/>
          <w:u w:val="single"/>
        </w:rPr>
        <w:t xml:space="preserve"> </w:t>
      </w:r>
      <w:r w:rsidRPr="00405D81">
        <w:rPr>
          <w:rFonts w:ascii="Times New Roman" w:eastAsia="Times New Roman" w:hAnsi="Times New Roman" w:cs="Times New Roman"/>
          <w:sz w:val="24"/>
          <w:szCs w:val="24"/>
          <w:u w:val="single"/>
        </w:rPr>
        <w:t>and</w:t>
      </w:r>
      <w:r w:rsidRPr="00405D81">
        <w:rPr>
          <w:rFonts w:ascii="Times New Roman" w:eastAsia="Times New Roman" w:hAnsi="Times New Roman" w:cs="Times New Roman"/>
          <w:spacing w:val="13"/>
          <w:sz w:val="24"/>
          <w:szCs w:val="24"/>
          <w:u w:val="single"/>
        </w:rPr>
        <w:t xml:space="preserve"> </w:t>
      </w:r>
      <w:r w:rsidRPr="00405D81">
        <w:rPr>
          <w:rFonts w:ascii="Times New Roman" w:eastAsia="Times New Roman" w:hAnsi="Times New Roman" w:cs="Times New Roman"/>
          <w:sz w:val="24"/>
          <w:szCs w:val="24"/>
          <w:u w:val="single"/>
        </w:rPr>
        <w:t>Indemnit</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Owner</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will</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responsible</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for</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obtaining</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maintaining</w:t>
      </w:r>
      <w:r w:rsidRPr="00405D81">
        <w:rPr>
          <w:rFonts w:ascii="Times New Roman" w:eastAsia="Times New Roman" w:hAnsi="Times New Roman" w:cs="Times New Roman"/>
          <w:spacing w:val="-57"/>
          <w:sz w:val="24"/>
          <w:szCs w:val="24"/>
        </w:rPr>
        <w:t xml:space="preserve"> </w:t>
      </w:r>
      <w:r w:rsidRPr="00405D81">
        <w:rPr>
          <w:rFonts w:ascii="Times New Roman" w:eastAsia="Times New Roman" w:hAnsi="Times New Roman" w:cs="Times New Roman"/>
          <w:sz w:val="24"/>
          <w:szCs w:val="24"/>
        </w:rPr>
        <w:t>homeowner’s</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liability</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insurance</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during</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period</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construction.</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Owner</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will</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indemnify</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hold</w:t>
      </w:r>
    </w:p>
    <w:p w14:paraId="326C9C6E" w14:textId="77777777" w:rsidR="00405D81" w:rsidRPr="00405D81" w:rsidRDefault="00405D81" w:rsidP="00405D81">
      <w:pPr>
        <w:tabs>
          <w:tab w:val="left" w:pos="1880"/>
        </w:tabs>
        <w:autoSpaceDE w:val="0"/>
        <w:autoSpaceDN w:val="0"/>
        <w:spacing w:after="0" w:line="360" w:lineRule="auto"/>
        <w:jc w:val="both"/>
        <w:rPr>
          <w:rFonts w:ascii="Times New Roman" w:eastAsia="Times New Roman" w:hAnsi="Times New Roman" w:cs="Times New Roman"/>
          <w:sz w:val="24"/>
          <w:szCs w:val="24"/>
        </w:rPr>
      </w:pP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Times New Roman" w:hAnsi="Times New Roman" w:cs="Times New Roman"/>
          <w:sz w:val="24"/>
          <w:szCs w:val="24"/>
        </w:rPr>
        <w:t>harmless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against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from</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all</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claims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arising</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from</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Owner's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activities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57"/>
          <w:sz w:val="24"/>
          <w:szCs w:val="24"/>
        </w:rPr>
        <w:t xml:space="preserve">   </w:t>
      </w:r>
      <w:r w:rsidRPr="00405D81">
        <w:rPr>
          <w:rFonts w:ascii="Times New Roman" w:eastAsia="Times New Roman" w:hAnsi="Times New Roman" w:cs="Times New Roman"/>
          <w:sz w:val="24"/>
          <w:szCs w:val="24"/>
        </w:rPr>
        <w:t>parties related thereto or hired thereby arising out of the Project.</w:t>
      </w:r>
    </w:p>
    <w:p w14:paraId="0BB9F7EA" w14:textId="77777777" w:rsidR="00405D81" w:rsidRPr="00405D81" w:rsidRDefault="00405D81" w:rsidP="00405D81">
      <w:pPr>
        <w:tabs>
          <w:tab w:val="left" w:pos="720"/>
          <w:tab w:val="left" w:pos="1880"/>
        </w:tabs>
        <w:autoSpaceDE w:val="0"/>
        <w:autoSpaceDN w:val="0"/>
        <w:spacing w:after="0" w:line="360" w:lineRule="auto"/>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z w:val="24"/>
          <w:szCs w:val="24"/>
          <w:u w:val="single"/>
        </w:rPr>
        <w:t>Waiver</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45"/>
          <w:sz w:val="24"/>
          <w:szCs w:val="24"/>
        </w:rPr>
        <w:t xml:space="preserve"> </w:t>
      </w:r>
      <w:r w:rsidRPr="00405D81">
        <w:rPr>
          <w:rFonts w:ascii="Times New Roman" w:eastAsia="Times New Roman" w:hAnsi="Times New Roman" w:cs="Times New Roman"/>
          <w:sz w:val="24"/>
          <w:szCs w:val="24"/>
        </w:rPr>
        <w:t>Owner</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agrees</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waive</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all</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claims</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against</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Times New Roman" w:hAnsi="Times New Roman" w:cs="Times New Roman"/>
          <w:sz w:val="24"/>
          <w:szCs w:val="24"/>
        </w:rPr>
        <w:t>for</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any</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damage</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person, property,</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other</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person</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property</w:t>
      </w:r>
      <w:r w:rsidRPr="00405D81">
        <w:rPr>
          <w:rFonts w:ascii="Times New Roman" w:eastAsia="Times New Roman" w:hAnsi="Times New Roman" w:cs="Times New Roman"/>
          <w:spacing w:val="7"/>
          <w:sz w:val="24"/>
          <w:szCs w:val="24"/>
        </w:rPr>
        <w:t xml:space="preserve"> </w:t>
      </w:r>
      <w:proofErr w:type="gramStart"/>
      <w:r w:rsidRPr="00405D81">
        <w:rPr>
          <w:rFonts w:ascii="Times New Roman" w:eastAsia="Times New Roman" w:hAnsi="Times New Roman" w:cs="Times New Roman"/>
          <w:sz w:val="24"/>
          <w:szCs w:val="24"/>
        </w:rPr>
        <w:t>during</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course</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of</w:t>
      </w:r>
      <w:proofErr w:type="gramEnd"/>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construction</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arising</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out</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57"/>
          <w:sz w:val="24"/>
          <w:szCs w:val="24"/>
        </w:rPr>
        <w:t xml:space="preserve">    </w:t>
      </w:r>
      <w:r w:rsidRPr="00405D81">
        <w:rPr>
          <w:rFonts w:ascii="Times New Roman" w:eastAsia="Times New Roman" w:hAnsi="Times New Roman" w:cs="Times New Roman"/>
          <w:sz w:val="24"/>
          <w:szCs w:val="24"/>
        </w:rPr>
        <w:t>construction.</w:t>
      </w:r>
    </w:p>
    <w:p w14:paraId="78687836" w14:textId="77777777" w:rsidR="00405D81" w:rsidRPr="00405D81" w:rsidRDefault="00405D81" w:rsidP="00405D81">
      <w:pPr>
        <w:tabs>
          <w:tab w:val="left" w:pos="720"/>
          <w:tab w:val="left" w:pos="1880"/>
        </w:tabs>
        <w:autoSpaceDE w:val="0"/>
        <w:autoSpaceDN w:val="0"/>
        <w:spacing w:after="0" w:line="360" w:lineRule="auto"/>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lastRenderedPageBreak/>
        <w:tab/>
      </w:r>
      <w:r w:rsidRPr="00405D81">
        <w:rPr>
          <w:rFonts w:ascii="Times New Roman" w:eastAsia="Times New Roman" w:hAnsi="Times New Roman" w:cs="Times New Roman"/>
          <w:sz w:val="24"/>
          <w:szCs w:val="24"/>
          <w:u w:val="single"/>
        </w:rPr>
        <w:t>Licenses</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Owner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will</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responsible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for</w:t>
      </w:r>
      <w:r w:rsidRPr="00405D81">
        <w:rPr>
          <w:rFonts w:ascii="Times New Roman" w:eastAsia="Times New Roman" w:hAnsi="Times New Roman" w:cs="Times New Roman"/>
          <w:spacing w:val="5"/>
          <w:sz w:val="24"/>
          <w:szCs w:val="24"/>
        </w:rPr>
        <w:t xml:space="preserve"> the payment of </w:t>
      </w:r>
      <w:r w:rsidRPr="00405D81">
        <w:rPr>
          <w:rFonts w:ascii="Times New Roman" w:eastAsia="Times New Roman" w:hAnsi="Times New Roman" w:cs="Times New Roman"/>
          <w:sz w:val="24"/>
          <w:szCs w:val="24"/>
        </w:rPr>
        <w:t>all</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z w:val="24"/>
          <w:szCs w:val="24"/>
        </w:rPr>
        <w:t>permits</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licenses</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z w:val="24"/>
          <w:szCs w:val="24"/>
        </w:rPr>
        <w:t>for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Project</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z w:val="24"/>
          <w:szCs w:val="24"/>
        </w:rPr>
        <w:t>including licenses</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contractors</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hired</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by</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Owner</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for</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purposes</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fulfilling</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Owner's</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obligations</w:t>
      </w:r>
      <w:r w:rsidRPr="00405D81">
        <w:rPr>
          <w:rFonts w:ascii="Times New Roman" w:eastAsia="Times New Roman" w:hAnsi="Times New Roman" w:cs="Times New Roman"/>
          <w:spacing w:val="-8"/>
          <w:sz w:val="24"/>
          <w:szCs w:val="24"/>
        </w:rPr>
        <w:t xml:space="preserve"> </w:t>
      </w:r>
      <w:r w:rsidRPr="00405D81">
        <w:rPr>
          <w:rFonts w:ascii="Times New Roman" w:eastAsia="Times New Roman" w:hAnsi="Times New Roman" w:cs="Times New Roman"/>
          <w:sz w:val="24"/>
          <w:szCs w:val="24"/>
        </w:rPr>
        <w:t>under</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this Agreement.  The grantee will provide guidance in this process.</w:t>
      </w:r>
    </w:p>
    <w:p w14:paraId="5AD8B643" w14:textId="77777777" w:rsidR="00405D81" w:rsidRPr="00405D81" w:rsidRDefault="00405D81" w:rsidP="00405D81">
      <w:pPr>
        <w:tabs>
          <w:tab w:val="left" w:pos="720"/>
          <w:tab w:val="left" w:pos="1880"/>
        </w:tabs>
        <w:autoSpaceDE w:val="0"/>
        <w:autoSpaceDN w:val="0"/>
        <w:spacing w:after="0" w:line="360" w:lineRule="auto"/>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z w:val="24"/>
          <w:szCs w:val="24"/>
          <w:u w:val="single"/>
        </w:rPr>
        <w:t>Work</w:t>
      </w:r>
      <w:r w:rsidRPr="00405D81">
        <w:rPr>
          <w:rFonts w:ascii="Times New Roman" w:eastAsia="Times New Roman" w:hAnsi="Times New Roman" w:cs="Times New Roman"/>
          <w:spacing w:val="62"/>
          <w:sz w:val="24"/>
          <w:szCs w:val="24"/>
          <w:u w:val="single"/>
        </w:rPr>
        <w:t xml:space="preserve"> </w:t>
      </w:r>
      <w:r w:rsidRPr="00405D81">
        <w:rPr>
          <w:rFonts w:ascii="Times New Roman" w:eastAsia="Times New Roman" w:hAnsi="Times New Roman" w:cs="Times New Roman"/>
          <w:sz w:val="24"/>
          <w:szCs w:val="24"/>
          <w:u w:val="single"/>
        </w:rPr>
        <w:t>and</w:t>
      </w:r>
      <w:r w:rsidRPr="00405D81">
        <w:rPr>
          <w:rFonts w:ascii="Times New Roman" w:eastAsia="Times New Roman" w:hAnsi="Times New Roman" w:cs="Times New Roman"/>
          <w:spacing w:val="62"/>
          <w:sz w:val="24"/>
          <w:szCs w:val="24"/>
          <w:u w:val="single"/>
        </w:rPr>
        <w:t xml:space="preserve"> </w:t>
      </w:r>
      <w:r w:rsidRPr="00405D81">
        <w:rPr>
          <w:rFonts w:ascii="Times New Roman" w:eastAsia="Times New Roman" w:hAnsi="Times New Roman" w:cs="Times New Roman"/>
          <w:sz w:val="24"/>
          <w:szCs w:val="24"/>
          <w:u w:val="single"/>
        </w:rPr>
        <w:t>Material</w:t>
      </w:r>
      <w:r w:rsidRPr="00405D81">
        <w:rPr>
          <w:rFonts w:ascii="Times New Roman" w:eastAsia="Times New Roman" w:hAnsi="Times New Roman" w:cs="Times New Roman"/>
          <w:spacing w:val="63"/>
          <w:sz w:val="24"/>
          <w:szCs w:val="24"/>
          <w:u w:val="single"/>
        </w:rPr>
        <w:t xml:space="preserve"> </w:t>
      </w:r>
      <w:r w:rsidRPr="00405D81">
        <w:rPr>
          <w:rFonts w:ascii="Times New Roman" w:eastAsia="Times New Roman" w:hAnsi="Times New Roman" w:cs="Times New Roman"/>
          <w:sz w:val="24"/>
          <w:szCs w:val="24"/>
          <w:u w:val="single"/>
        </w:rPr>
        <w:t>Schedules</w:t>
      </w:r>
      <w:r w:rsidRPr="00405D81">
        <w:rPr>
          <w:rFonts w:ascii="Times New Roman" w:eastAsia="Times New Roman" w:hAnsi="Times New Roman" w:cs="Times New Roman"/>
          <w:sz w:val="24"/>
          <w:szCs w:val="24"/>
        </w:rPr>
        <w:t>: Attached</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z w:val="24"/>
          <w:szCs w:val="24"/>
        </w:rPr>
        <w:t xml:space="preserve"> as an Addendum #4</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made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 part</w:t>
      </w:r>
      <w:r w:rsidRPr="00405D81">
        <w:rPr>
          <w:rFonts w:ascii="Times New Roman" w:eastAsia="Times New Roman" w:hAnsi="Times New Roman" w:cs="Times New Roman"/>
          <w:spacing w:val="63"/>
          <w:sz w:val="24"/>
          <w:szCs w:val="24"/>
        </w:rPr>
        <w:t xml:space="preserve"> </w:t>
      </w:r>
      <w:r w:rsidRPr="00405D81">
        <w:rPr>
          <w:rFonts w:ascii="Times New Roman" w:eastAsia="Times New Roman" w:hAnsi="Times New Roman" w:cs="Times New Roman"/>
          <w:sz w:val="24"/>
          <w:szCs w:val="24"/>
        </w:rPr>
        <w:t>hereof</w:t>
      </w:r>
      <w:r w:rsidRPr="00405D81">
        <w:rPr>
          <w:rFonts w:ascii="Times New Roman" w:eastAsia="Times New Roman" w:hAnsi="Times New Roman" w:cs="Times New Roman"/>
          <w:spacing w:val="63"/>
          <w:sz w:val="24"/>
          <w:szCs w:val="24"/>
        </w:rPr>
        <w:t xml:space="preserve"> </w:t>
      </w:r>
      <w:r w:rsidRPr="00405D81">
        <w:rPr>
          <w:rFonts w:ascii="Times New Roman" w:eastAsia="Times New Roman" w:hAnsi="Times New Roman" w:cs="Times New Roman"/>
          <w:sz w:val="24"/>
          <w:szCs w:val="24"/>
        </w:rPr>
        <w:t>are</w:t>
      </w:r>
      <w:r w:rsidRPr="00405D81">
        <w:rPr>
          <w:rFonts w:ascii="Times New Roman" w:eastAsia="Times New Roman" w:hAnsi="Times New Roman" w:cs="Times New Roman"/>
          <w:spacing w:val="61"/>
          <w:sz w:val="24"/>
          <w:szCs w:val="24"/>
        </w:rPr>
        <w:t xml:space="preserve"> </w:t>
      </w:r>
      <w:r w:rsidRPr="00405D81">
        <w:rPr>
          <w:rFonts w:ascii="Times New Roman" w:eastAsia="Times New Roman" w:hAnsi="Times New Roman" w:cs="Times New Roman"/>
          <w:sz w:val="24"/>
          <w:szCs w:val="24"/>
        </w:rPr>
        <w:t>the following</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schedules:</w:t>
      </w:r>
    </w:p>
    <w:p w14:paraId="46D511EA" w14:textId="77777777" w:rsidR="00405D81" w:rsidRPr="00405D81" w:rsidRDefault="00405D81" w:rsidP="00405D81">
      <w:pPr>
        <w:numPr>
          <w:ilvl w:val="0"/>
          <w:numId w:val="59"/>
        </w:numPr>
        <w:tabs>
          <w:tab w:val="left" w:pos="1204"/>
        </w:tabs>
        <w:autoSpaceDE w:val="0"/>
        <w:autoSpaceDN w:val="0"/>
        <w:spacing w:after="0" w:line="360" w:lineRule="auto"/>
        <w:jc w:val="both"/>
        <w:rPr>
          <w:rFonts w:ascii="Times New Roman" w:eastAsia="Times New Roman" w:hAnsi="Times New Roman" w:cs="Times New Roman"/>
          <w:sz w:val="24"/>
        </w:rPr>
      </w:pPr>
      <w:r w:rsidRPr="00405D81">
        <w:rPr>
          <w:rFonts w:ascii="Times New Roman" w:eastAsia="Times New Roman" w:hAnsi="Times New Roman" w:cs="Times New Roman"/>
          <w:sz w:val="24"/>
        </w:rPr>
        <w:t>Itemization</w:t>
      </w:r>
      <w:r w:rsidRPr="00405D81">
        <w:rPr>
          <w:rFonts w:ascii="Times New Roman" w:eastAsia="Times New Roman" w:hAnsi="Times New Roman" w:cs="Times New Roman"/>
          <w:spacing w:val="3"/>
          <w:sz w:val="24"/>
        </w:rPr>
        <w:t xml:space="preserve"> </w:t>
      </w:r>
      <w:r w:rsidRPr="00405D81">
        <w:rPr>
          <w:rFonts w:ascii="Times New Roman" w:eastAsia="Times New Roman" w:hAnsi="Times New Roman" w:cs="Times New Roman"/>
          <w:sz w:val="24"/>
        </w:rPr>
        <w:t>of</w:t>
      </w:r>
      <w:r w:rsidRPr="00405D81">
        <w:rPr>
          <w:rFonts w:ascii="Times New Roman" w:eastAsia="Times New Roman" w:hAnsi="Times New Roman" w:cs="Times New Roman"/>
          <w:spacing w:val="3"/>
          <w:sz w:val="24"/>
        </w:rPr>
        <w:t xml:space="preserve"> </w:t>
      </w:r>
      <w:r w:rsidRPr="00405D81">
        <w:rPr>
          <w:rFonts w:ascii="Times New Roman" w:eastAsia="Times New Roman" w:hAnsi="Times New Roman" w:cs="Times New Roman"/>
          <w:sz w:val="24"/>
        </w:rPr>
        <w:t>the</w:t>
      </w:r>
      <w:r w:rsidRPr="00405D81">
        <w:rPr>
          <w:rFonts w:ascii="Times New Roman" w:eastAsia="Times New Roman" w:hAnsi="Times New Roman" w:cs="Times New Roman"/>
          <w:spacing w:val="2"/>
          <w:sz w:val="24"/>
        </w:rPr>
        <w:t xml:space="preserve"> </w:t>
      </w:r>
      <w:r w:rsidRPr="00405D81">
        <w:rPr>
          <w:rFonts w:ascii="Times New Roman" w:eastAsia="Times New Roman" w:hAnsi="Times New Roman" w:cs="Times New Roman"/>
          <w:sz w:val="24"/>
        </w:rPr>
        <w:t>work</w:t>
      </w:r>
      <w:r w:rsidRPr="00405D81">
        <w:rPr>
          <w:rFonts w:ascii="Times New Roman" w:eastAsia="Times New Roman" w:hAnsi="Times New Roman" w:cs="Times New Roman"/>
          <w:spacing w:val="3"/>
          <w:sz w:val="24"/>
        </w:rPr>
        <w:t xml:space="preserve"> </w:t>
      </w:r>
      <w:r w:rsidRPr="00405D81">
        <w:rPr>
          <w:rFonts w:ascii="Times New Roman" w:eastAsia="Times New Roman" w:hAnsi="Times New Roman" w:cs="Times New Roman"/>
          <w:sz w:val="24"/>
        </w:rPr>
        <w:t>to</w:t>
      </w:r>
      <w:r w:rsidRPr="00405D81">
        <w:rPr>
          <w:rFonts w:ascii="Times New Roman" w:eastAsia="Times New Roman" w:hAnsi="Times New Roman" w:cs="Times New Roman"/>
          <w:spacing w:val="62"/>
          <w:sz w:val="24"/>
        </w:rPr>
        <w:t xml:space="preserve"> </w:t>
      </w:r>
      <w:r w:rsidRPr="00405D81">
        <w:rPr>
          <w:rFonts w:ascii="Times New Roman" w:eastAsia="Times New Roman" w:hAnsi="Times New Roman" w:cs="Times New Roman"/>
          <w:sz w:val="24"/>
        </w:rPr>
        <w:t>be</w:t>
      </w:r>
      <w:r w:rsidRPr="00405D81">
        <w:rPr>
          <w:rFonts w:ascii="Times New Roman" w:eastAsia="Times New Roman" w:hAnsi="Times New Roman" w:cs="Times New Roman"/>
          <w:spacing w:val="62"/>
          <w:sz w:val="24"/>
        </w:rPr>
        <w:t xml:space="preserve"> </w:t>
      </w:r>
      <w:r w:rsidRPr="00405D81">
        <w:rPr>
          <w:rFonts w:ascii="Times New Roman" w:eastAsia="Times New Roman" w:hAnsi="Times New Roman" w:cs="Times New Roman"/>
          <w:sz w:val="24"/>
        </w:rPr>
        <w:t>performed and the cost savings</w:t>
      </w:r>
      <w:r w:rsidRPr="00405D81">
        <w:rPr>
          <w:rFonts w:ascii="Times New Roman" w:eastAsia="Times New Roman" w:hAnsi="Times New Roman" w:cs="Times New Roman"/>
          <w:spacing w:val="63"/>
          <w:sz w:val="24"/>
        </w:rPr>
        <w:t xml:space="preserve"> </w:t>
      </w:r>
      <w:r w:rsidRPr="00405D81">
        <w:rPr>
          <w:rFonts w:ascii="Times New Roman" w:eastAsia="Times New Roman" w:hAnsi="Times New Roman" w:cs="Times New Roman"/>
          <w:sz w:val="24"/>
        </w:rPr>
        <w:t>on</w:t>
      </w:r>
      <w:r w:rsidRPr="00405D81">
        <w:rPr>
          <w:rFonts w:ascii="Times New Roman" w:eastAsia="Times New Roman" w:hAnsi="Times New Roman" w:cs="Times New Roman"/>
          <w:spacing w:val="63"/>
          <w:sz w:val="24"/>
        </w:rPr>
        <w:t xml:space="preserve"> </w:t>
      </w:r>
      <w:r w:rsidRPr="00405D81">
        <w:rPr>
          <w:rFonts w:ascii="Times New Roman" w:eastAsia="Times New Roman" w:hAnsi="Times New Roman" w:cs="Times New Roman"/>
          <w:sz w:val="24"/>
        </w:rPr>
        <w:t>the</w:t>
      </w:r>
      <w:r w:rsidRPr="00405D81">
        <w:rPr>
          <w:rFonts w:ascii="Times New Roman" w:eastAsia="Times New Roman" w:hAnsi="Times New Roman" w:cs="Times New Roman"/>
          <w:spacing w:val="61"/>
          <w:sz w:val="24"/>
        </w:rPr>
        <w:t xml:space="preserve"> </w:t>
      </w:r>
      <w:r w:rsidRPr="00405D81">
        <w:rPr>
          <w:rFonts w:ascii="Times New Roman" w:eastAsia="Times New Roman" w:hAnsi="Times New Roman" w:cs="Times New Roman"/>
          <w:sz w:val="24"/>
        </w:rPr>
        <w:t>Project</w:t>
      </w:r>
      <w:r w:rsidRPr="00405D81">
        <w:rPr>
          <w:rFonts w:ascii="Times New Roman" w:eastAsia="Times New Roman" w:hAnsi="Times New Roman" w:cs="Times New Roman"/>
          <w:spacing w:val="64"/>
          <w:sz w:val="24"/>
        </w:rPr>
        <w:t xml:space="preserve"> </w:t>
      </w:r>
      <w:r w:rsidRPr="00405D81">
        <w:rPr>
          <w:rFonts w:ascii="Times New Roman" w:eastAsia="Times New Roman" w:hAnsi="Times New Roman" w:cs="Times New Roman"/>
          <w:sz w:val="24"/>
        </w:rPr>
        <w:t>by</w:t>
      </w:r>
      <w:r w:rsidRPr="00405D81">
        <w:rPr>
          <w:rFonts w:ascii="Times New Roman" w:eastAsia="Times New Roman" w:hAnsi="Times New Roman" w:cs="Times New Roman"/>
          <w:spacing w:val="63"/>
          <w:sz w:val="24"/>
        </w:rPr>
        <w:t xml:space="preserve"> </w:t>
      </w:r>
      <w:r w:rsidRPr="00405D81">
        <w:rPr>
          <w:rFonts w:ascii="Times New Roman" w:eastAsia="Times New Roman" w:hAnsi="Times New Roman" w:cs="Times New Roman"/>
          <w:sz w:val="24"/>
        </w:rPr>
        <w:t>the</w:t>
      </w:r>
      <w:r w:rsidRPr="00405D81">
        <w:rPr>
          <w:rFonts w:ascii="Times New Roman" w:eastAsia="Times New Roman" w:hAnsi="Times New Roman" w:cs="Times New Roman"/>
          <w:spacing w:val="62"/>
          <w:sz w:val="24"/>
        </w:rPr>
        <w:t xml:space="preserve"> </w:t>
      </w:r>
      <w:r w:rsidRPr="00405D81">
        <w:rPr>
          <w:rFonts w:ascii="Times New Roman" w:eastAsia="Times New Roman" w:hAnsi="Times New Roman" w:cs="Times New Roman"/>
          <w:sz w:val="24"/>
        </w:rPr>
        <w:t>Owner;</w:t>
      </w:r>
      <w:r w:rsidRPr="00405D81">
        <w:rPr>
          <w:rFonts w:ascii="Times New Roman" w:eastAsia="Times New Roman" w:hAnsi="Times New Roman" w:cs="Times New Roman"/>
          <w:spacing w:val="64"/>
          <w:sz w:val="24"/>
        </w:rPr>
        <w:t xml:space="preserve"> </w:t>
      </w:r>
      <w:r w:rsidRPr="00405D81">
        <w:rPr>
          <w:rFonts w:ascii="Times New Roman" w:eastAsia="Times New Roman" w:hAnsi="Times New Roman" w:cs="Times New Roman"/>
          <w:sz w:val="24"/>
        </w:rPr>
        <w:t>and</w:t>
      </w:r>
    </w:p>
    <w:p w14:paraId="771D1539" w14:textId="77777777" w:rsidR="00405D81" w:rsidRPr="00405D81" w:rsidRDefault="00405D81" w:rsidP="00405D81">
      <w:pPr>
        <w:numPr>
          <w:ilvl w:val="0"/>
          <w:numId w:val="59"/>
        </w:numPr>
        <w:tabs>
          <w:tab w:val="left" w:pos="1140"/>
        </w:tabs>
        <w:autoSpaceDE w:val="0"/>
        <w:autoSpaceDN w:val="0"/>
        <w:spacing w:after="0" w:line="360" w:lineRule="auto"/>
        <w:ind w:left="1139" w:hanging="260"/>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rPr>
        <w:t>Materials</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and</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supplies necessary</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for</w:t>
      </w:r>
      <w:r w:rsidRPr="00405D81">
        <w:rPr>
          <w:rFonts w:ascii="Times New Roman" w:eastAsia="Times New Roman" w:hAnsi="Times New Roman" w:cs="Times New Roman"/>
          <w:spacing w:val="-2"/>
          <w:sz w:val="24"/>
        </w:rPr>
        <w:t xml:space="preserve"> </w:t>
      </w:r>
      <w:r w:rsidRPr="00405D81">
        <w:rPr>
          <w:rFonts w:ascii="Times New Roman" w:eastAsia="Times New Roman" w:hAnsi="Times New Roman" w:cs="Times New Roman"/>
          <w:sz w:val="24"/>
        </w:rPr>
        <w:t>the completion</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of</w:t>
      </w:r>
      <w:r w:rsidRPr="00405D81">
        <w:rPr>
          <w:rFonts w:ascii="Times New Roman" w:eastAsia="Times New Roman" w:hAnsi="Times New Roman" w:cs="Times New Roman"/>
          <w:spacing w:val="-2"/>
          <w:sz w:val="24"/>
        </w:rPr>
        <w:t xml:space="preserve"> </w:t>
      </w:r>
      <w:r w:rsidRPr="00405D81">
        <w:rPr>
          <w:rFonts w:ascii="Times New Roman" w:eastAsia="Times New Roman" w:hAnsi="Times New Roman" w:cs="Times New Roman"/>
          <w:sz w:val="24"/>
        </w:rPr>
        <w:t>the</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Project</w:t>
      </w:r>
      <w:r w:rsidRPr="00405D81">
        <w:rPr>
          <w:rFonts w:ascii="Times New Roman" w:eastAsia="Times New Roman" w:hAnsi="Times New Roman" w:cs="Times New Roman"/>
          <w:sz w:val="24"/>
          <w:szCs w:val="24"/>
        </w:rPr>
        <w:t xml:space="preserve">: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Times New Roman" w:hAnsi="Times New Roman" w:cs="Times New Roman"/>
          <w:sz w:val="24"/>
          <w:szCs w:val="24"/>
        </w:rPr>
        <w:t>is</w:t>
      </w:r>
      <w:r w:rsidRPr="00405D81">
        <w:rPr>
          <w:rFonts w:ascii="Times New Roman" w:eastAsia="Times New Roman" w:hAnsi="Times New Roman" w:cs="Times New Roman"/>
          <w:spacing w:val="30"/>
          <w:sz w:val="24"/>
          <w:szCs w:val="24"/>
        </w:rPr>
        <w:t xml:space="preserve"> </w:t>
      </w:r>
      <w:r w:rsidRPr="00405D81">
        <w:rPr>
          <w:rFonts w:ascii="Times New Roman" w:eastAsia="Times New Roman" w:hAnsi="Times New Roman" w:cs="Times New Roman"/>
          <w:sz w:val="24"/>
          <w:szCs w:val="24"/>
        </w:rPr>
        <w:t>not</w:t>
      </w:r>
      <w:r w:rsidRPr="00405D81">
        <w:rPr>
          <w:rFonts w:ascii="Times New Roman" w:eastAsia="Times New Roman" w:hAnsi="Times New Roman" w:cs="Times New Roman"/>
          <w:spacing w:val="31"/>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30"/>
          <w:sz w:val="24"/>
          <w:szCs w:val="24"/>
        </w:rPr>
        <w:t xml:space="preserve"> </w:t>
      </w:r>
      <w:r w:rsidRPr="00405D81">
        <w:rPr>
          <w:rFonts w:ascii="Times New Roman" w:eastAsia="Times New Roman" w:hAnsi="Times New Roman" w:cs="Times New Roman"/>
          <w:sz w:val="24"/>
          <w:szCs w:val="24"/>
        </w:rPr>
        <w:t>contractor</w:t>
      </w:r>
      <w:r w:rsidRPr="00405D81">
        <w:rPr>
          <w:rFonts w:ascii="Times New Roman" w:eastAsia="Times New Roman" w:hAnsi="Times New Roman" w:cs="Times New Roman"/>
          <w:spacing w:val="29"/>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30"/>
          <w:sz w:val="24"/>
          <w:szCs w:val="24"/>
        </w:rPr>
        <w:t xml:space="preserve"> </w:t>
      </w:r>
      <w:proofErr w:type="gramStart"/>
      <w:r w:rsidRPr="00405D81">
        <w:rPr>
          <w:rFonts w:ascii="Times New Roman" w:eastAsia="Times New Roman" w:hAnsi="Times New Roman" w:cs="Times New Roman"/>
          <w:sz w:val="24"/>
          <w:szCs w:val="24"/>
        </w:rPr>
        <w:t>builder</w:t>
      </w:r>
      <w:r w:rsidRPr="00405D81">
        <w:rPr>
          <w:rFonts w:ascii="Times New Roman" w:eastAsia="Times New Roman" w:hAnsi="Times New Roman" w:cs="Times New Roman"/>
          <w:spacing w:val="30"/>
          <w:sz w:val="24"/>
          <w:szCs w:val="24"/>
        </w:rPr>
        <w:t xml:space="preserve">, </w:t>
      </w:r>
      <w:r w:rsidRPr="00405D81">
        <w:rPr>
          <w:rFonts w:ascii="Times New Roman" w:eastAsia="Times New Roman" w:hAnsi="Times New Roman" w:cs="Times New Roman"/>
          <w:sz w:val="24"/>
          <w:szCs w:val="24"/>
        </w:rPr>
        <w:t>but</w:t>
      </w:r>
      <w:proofErr w:type="gramEnd"/>
      <w:r w:rsidRPr="00405D81">
        <w:rPr>
          <w:rFonts w:ascii="Times New Roman" w:eastAsia="Times New Roman" w:hAnsi="Times New Roman" w:cs="Times New Roman"/>
          <w:sz w:val="24"/>
          <w:szCs w:val="24"/>
        </w:rPr>
        <w:t xml:space="preserve"> acts as an agent of the Participants and a technical assistance provider.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Times New Roman" w:hAnsi="Times New Roman" w:cs="Times New Roman"/>
          <w:sz w:val="24"/>
          <w:szCs w:val="24"/>
        </w:rPr>
        <w:t>makes</w:t>
      </w:r>
      <w:r w:rsidRPr="00405D81">
        <w:rPr>
          <w:rFonts w:ascii="Times New Roman" w:eastAsia="Times New Roman" w:hAnsi="Times New Roman" w:cs="Times New Roman"/>
          <w:spacing w:val="-13"/>
          <w:sz w:val="24"/>
          <w:szCs w:val="24"/>
        </w:rPr>
        <w:t xml:space="preserve"> </w:t>
      </w:r>
      <w:r w:rsidRPr="00405D81">
        <w:rPr>
          <w:rFonts w:ascii="Times New Roman" w:eastAsia="Times New Roman" w:hAnsi="Times New Roman" w:cs="Times New Roman"/>
          <w:sz w:val="24"/>
          <w:szCs w:val="24"/>
        </w:rPr>
        <w:t>no</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z w:val="24"/>
          <w:szCs w:val="24"/>
        </w:rPr>
        <w:t>warranties</w:t>
      </w:r>
      <w:r w:rsidRPr="00405D81">
        <w:rPr>
          <w:rFonts w:ascii="Times New Roman" w:eastAsia="Times New Roman" w:hAnsi="Times New Roman" w:cs="Times New Roman"/>
          <w:spacing w:val="-14"/>
          <w:sz w:val="24"/>
          <w:szCs w:val="24"/>
        </w:rPr>
        <w:t xml:space="preserve"> </w:t>
      </w:r>
      <w:proofErr w:type="gramStart"/>
      <w:r w:rsidRPr="00405D81">
        <w:rPr>
          <w:rFonts w:ascii="Times New Roman" w:eastAsia="Times New Roman" w:hAnsi="Times New Roman" w:cs="Times New Roman"/>
          <w:sz w:val="24"/>
          <w:szCs w:val="24"/>
        </w:rPr>
        <w:t>with</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z w:val="24"/>
          <w:szCs w:val="24"/>
        </w:rPr>
        <w:t>regard</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to</w:t>
      </w:r>
      <w:proofErr w:type="gramEnd"/>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z w:val="24"/>
          <w:szCs w:val="24"/>
        </w:rPr>
        <w:t>Project,</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5"/>
          <w:sz w:val="24"/>
          <w:szCs w:val="24"/>
        </w:rPr>
        <w:t xml:space="preserve"> </w:t>
      </w:r>
      <w:r w:rsidRPr="00405D81">
        <w:rPr>
          <w:rFonts w:ascii="Times New Roman" w:eastAsia="Times New Roman" w:hAnsi="Times New Roman" w:cs="Times New Roman"/>
          <w:sz w:val="24"/>
          <w:szCs w:val="24"/>
        </w:rPr>
        <w:t>material</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z w:val="24"/>
          <w:szCs w:val="24"/>
        </w:rPr>
        <w:t>used,</w:t>
      </w:r>
      <w:r w:rsidRPr="00405D81">
        <w:rPr>
          <w:rFonts w:ascii="Times New Roman" w:eastAsia="Times New Roman" w:hAnsi="Times New Roman" w:cs="Times New Roman"/>
          <w:spacing w:val="-57"/>
          <w:sz w:val="24"/>
          <w:szCs w:val="24"/>
        </w:rPr>
        <w:t xml:space="preserve"> or</w:t>
      </w:r>
      <w:r w:rsidRPr="00405D81">
        <w:rPr>
          <w:rFonts w:ascii="Times New Roman" w:eastAsia="Times New Roman" w:hAnsi="Times New Roman" w:cs="Times New Roman"/>
          <w:spacing w:val="35"/>
          <w:sz w:val="24"/>
          <w:szCs w:val="24"/>
        </w:rPr>
        <w:t xml:space="preserve"> </w:t>
      </w:r>
      <w:r w:rsidRPr="00405D81">
        <w:rPr>
          <w:rFonts w:ascii="Times New Roman" w:eastAsia="Times New Roman" w:hAnsi="Times New Roman" w:cs="Times New Roman"/>
          <w:sz w:val="24"/>
          <w:szCs w:val="24"/>
        </w:rPr>
        <w:t>labor</w:t>
      </w:r>
      <w:r w:rsidRPr="00405D81">
        <w:rPr>
          <w:rFonts w:ascii="Times New Roman" w:eastAsia="Times New Roman" w:hAnsi="Times New Roman" w:cs="Times New Roman"/>
          <w:spacing w:val="35"/>
          <w:sz w:val="24"/>
          <w:szCs w:val="24"/>
        </w:rPr>
        <w:t xml:space="preserve"> </w:t>
      </w:r>
      <w:r w:rsidRPr="00405D81">
        <w:rPr>
          <w:rFonts w:ascii="Times New Roman" w:eastAsia="Times New Roman" w:hAnsi="Times New Roman" w:cs="Times New Roman"/>
          <w:sz w:val="24"/>
          <w:szCs w:val="24"/>
        </w:rPr>
        <w:t xml:space="preserve">performed. </w:t>
      </w:r>
    </w:p>
    <w:p w14:paraId="31C41608" w14:textId="77777777" w:rsidR="00405D81" w:rsidRPr="00405D81" w:rsidRDefault="00405D81" w:rsidP="00405D81">
      <w:pPr>
        <w:autoSpaceDE w:val="0"/>
        <w:autoSpaceDN w:val="0"/>
        <w:spacing w:before="6" w:after="0" w:line="360" w:lineRule="auto"/>
        <w:ind w:firstLine="720"/>
        <w:jc w:val="both"/>
        <w:rPr>
          <w:rFonts w:ascii="Times New Roman" w:eastAsia="Times New Roman" w:hAnsi="Times New Roman" w:cs="Times New Roman"/>
          <w:sz w:val="24"/>
          <w:szCs w:val="24"/>
        </w:rPr>
      </w:pPr>
      <w:bookmarkStart w:id="645" w:name="Grievance_Procedure:"/>
      <w:bookmarkEnd w:id="645"/>
      <w:r w:rsidRPr="00405D81">
        <w:rPr>
          <w:rFonts w:ascii="Times New Roman" w:eastAsia="Times New Roman" w:hAnsi="Times New Roman" w:cs="Times New Roman"/>
          <w:sz w:val="24"/>
          <w:szCs w:val="24"/>
          <w:u w:val="single"/>
        </w:rPr>
        <w:t>Grievance</w:t>
      </w:r>
      <w:r w:rsidRPr="00405D81">
        <w:rPr>
          <w:rFonts w:ascii="Times New Roman" w:eastAsia="Times New Roman" w:hAnsi="Times New Roman" w:cs="Times New Roman"/>
          <w:spacing w:val="-8"/>
          <w:sz w:val="24"/>
          <w:szCs w:val="24"/>
          <w:u w:val="single"/>
        </w:rPr>
        <w:t xml:space="preserve"> </w:t>
      </w:r>
      <w:r w:rsidRPr="00405D81">
        <w:rPr>
          <w:rFonts w:ascii="Times New Roman" w:eastAsia="Times New Roman" w:hAnsi="Times New Roman" w:cs="Times New Roman"/>
          <w:sz w:val="24"/>
          <w:szCs w:val="24"/>
          <w:u w:val="single"/>
        </w:rPr>
        <w:t>Procedure:</w:t>
      </w:r>
    </w:p>
    <w:p w14:paraId="4A8E0127" w14:textId="77777777" w:rsidR="00405D81" w:rsidRPr="00405D81" w:rsidRDefault="00405D81" w:rsidP="00405D81">
      <w:pPr>
        <w:numPr>
          <w:ilvl w:val="1"/>
          <w:numId w:val="59"/>
        </w:numPr>
        <w:tabs>
          <w:tab w:val="left" w:pos="1365"/>
        </w:tabs>
        <w:autoSpaceDE w:val="0"/>
        <w:autoSpaceDN w:val="0"/>
        <w:spacing w:before="90" w:after="0" w:line="360" w:lineRule="auto"/>
        <w:jc w:val="both"/>
        <w:rPr>
          <w:rFonts w:ascii="Times New Roman" w:eastAsia="Times New Roman" w:hAnsi="Times New Roman" w:cs="Times New Roman"/>
          <w:sz w:val="24"/>
        </w:rPr>
      </w:pPr>
      <w:r w:rsidRPr="00405D81">
        <w:rPr>
          <w:rFonts w:ascii="Times New Roman" w:eastAsia="Times New Roman" w:hAnsi="Times New Roman" w:cs="Times New Roman"/>
          <w:sz w:val="24"/>
        </w:rPr>
        <w:t>Any</w:t>
      </w:r>
      <w:r w:rsidRPr="00405D81">
        <w:rPr>
          <w:rFonts w:ascii="Times New Roman" w:eastAsia="Times New Roman" w:hAnsi="Times New Roman" w:cs="Times New Roman"/>
          <w:spacing w:val="-5"/>
          <w:sz w:val="24"/>
        </w:rPr>
        <w:t xml:space="preserve"> </w:t>
      </w:r>
      <w:r w:rsidRPr="00405D81">
        <w:rPr>
          <w:rFonts w:ascii="Times New Roman" w:eastAsia="Times New Roman" w:hAnsi="Times New Roman" w:cs="Times New Roman"/>
          <w:sz w:val="24"/>
        </w:rPr>
        <w:t>claim,</w:t>
      </w:r>
      <w:r w:rsidRPr="00405D81">
        <w:rPr>
          <w:rFonts w:ascii="Times New Roman" w:eastAsia="Times New Roman" w:hAnsi="Times New Roman" w:cs="Times New Roman"/>
          <w:spacing w:val="-5"/>
          <w:sz w:val="24"/>
        </w:rPr>
        <w:t xml:space="preserve"> </w:t>
      </w:r>
      <w:r w:rsidRPr="00405D81">
        <w:rPr>
          <w:rFonts w:ascii="Times New Roman" w:eastAsia="Times New Roman" w:hAnsi="Times New Roman" w:cs="Times New Roman"/>
          <w:sz w:val="24"/>
        </w:rPr>
        <w:t>dispute</w:t>
      </w:r>
      <w:r w:rsidRPr="00405D81">
        <w:rPr>
          <w:rFonts w:ascii="Times New Roman" w:eastAsia="Times New Roman" w:hAnsi="Times New Roman" w:cs="Times New Roman"/>
          <w:spacing w:val="-6"/>
          <w:sz w:val="24"/>
        </w:rPr>
        <w:t xml:space="preserve"> </w:t>
      </w:r>
      <w:r w:rsidRPr="00405D81">
        <w:rPr>
          <w:rFonts w:ascii="Times New Roman" w:eastAsia="Times New Roman" w:hAnsi="Times New Roman" w:cs="Times New Roman"/>
          <w:sz w:val="24"/>
        </w:rPr>
        <w:t>or</w:t>
      </w:r>
      <w:r w:rsidRPr="00405D81">
        <w:rPr>
          <w:rFonts w:ascii="Times New Roman" w:eastAsia="Times New Roman" w:hAnsi="Times New Roman" w:cs="Times New Roman"/>
          <w:spacing w:val="-6"/>
          <w:sz w:val="24"/>
        </w:rPr>
        <w:t xml:space="preserve"> </w:t>
      </w:r>
      <w:r w:rsidRPr="00405D81">
        <w:rPr>
          <w:rFonts w:ascii="Times New Roman" w:eastAsia="Times New Roman" w:hAnsi="Times New Roman" w:cs="Times New Roman"/>
          <w:sz w:val="24"/>
        </w:rPr>
        <w:t>question</w:t>
      </w:r>
      <w:r w:rsidRPr="00405D81">
        <w:rPr>
          <w:rFonts w:ascii="Times New Roman" w:eastAsia="Times New Roman" w:hAnsi="Times New Roman" w:cs="Times New Roman"/>
          <w:spacing w:val="-5"/>
          <w:sz w:val="24"/>
        </w:rPr>
        <w:t xml:space="preserve"> </w:t>
      </w:r>
      <w:r w:rsidRPr="00405D81">
        <w:rPr>
          <w:rFonts w:ascii="Times New Roman" w:eastAsia="Times New Roman" w:hAnsi="Times New Roman" w:cs="Times New Roman"/>
          <w:sz w:val="24"/>
        </w:rPr>
        <w:t>raised</w:t>
      </w:r>
      <w:r w:rsidRPr="00405D81">
        <w:rPr>
          <w:rFonts w:ascii="Times New Roman" w:eastAsia="Times New Roman" w:hAnsi="Times New Roman" w:cs="Times New Roman"/>
          <w:spacing w:val="-5"/>
          <w:sz w:val="24"/>
        </w:rPr>
        <w:t xml:space="preserve"> </w:t>
      </w:r>
      <w:r w:rsidRPr="00405D81">
        <w:rPr>
          <w:rFonts w:ascii="Times New Roman" w:eastAsia="Times New Roman" w:hAnsi="Times New Roman" w:cs="Times New Roman"/>
          <w:sz w:val="24"/>
        </w:rPr>
        <w:t>by</w:t>
      </w:r>
      <w:r w:rsidRPr="00405D81">
        <w:rPr>
          <w:rFonts w:ascii="Times New Roman" w:eastAsia="Times New Roman" w:hAnsi="Times New Roman" w:cs="Times New Roman"/>
          <w:spacing w:val="-5"/>
          <w:sz w:val="24"/>
        </w:rPr>
        <w:t xml:space="preserve"> </w:t>
      </w:r>
      <w:r w:rsidRPr="00405D81">
        <w:rPr>
          <w:rFonts w:ascii="Times New Roman" w:eastAsia="Times New Roman" w:hAnsi="Times New Roman" w:cs="Times New Roman"/>
          <w:sz w:val="24"/>
        </w:rPr>
        <w:t>any</w:t>
      </w:r>
      <w:r w:rsidRPr="00405D81">
        <w:rPr>
          <w:rFonts w:ascii="Times New Roman" w:eastAsia="Times New Roman" w:hAnsi="Times New Roman" w:cs="Times New Roman"/>
          <w:spacing w:val="-5"/>
          <w:sz w:val="24"/>
        </w:rPr>
        <w:t xml:space="preserve"> </w:t>
      </w:r>
      <w:r w:rsidRPr="00405D81">
        <w:rPr>
          <w:rFonts w:ascii="Times New Roman" w:eastAsia="Times New Roman" w:hAnsi="Times New Roman" w:cs="Times New Roman"/>
          <w:sz w:val="24"/>
        </w:rPr>
        <w:t>PARTICIPANT</w:t>
      </w:r>
      <w:r w:rsidRPr="00405D81">
        <w:rPr>
          <w:rFonts w:ascii="Times New Roman" w:eastAsia="Times New Roman" w:hAnsi="Times New Roman" w:cs="Times New Roman"/>
          <w:spacing w:val="-5"/>
          <w:sz w:val="24"/>
        </w:rPr>
        <w:t xml:space="preserve"> </w:t>
      </w:r>
      <w:r w:rsidRPr="00405D81">
        <w:rPr>
          <w:rFonts w:ascii="Times New Roman" w:eastAsia="Times New Roman" w:hAnsi="Times New Roman" w:cs="Times New Roman"/>
          <w:sz w:val="24"/>
        </w:rPr>
        <w:t>shall</w:t>
      </w:r>
      <w:r w:rsidRPr="00405D81">
        <w:rPr>
          <w:rFonts w:ascii="Times New Roman" w:eastAsia="Times New Roman" w:hAnsi="Times New Roman" w:cs="Times New Roman"/>
          <w:spacing w:val="-4"/>
          <w:sz w:val="24"/>
        </w:rPr>
        <w:t xml:space="preserve"> </w:t>
      </w:r>
      <w:r w:rsidRPr="00405D81">
        <w:rPr>
          <w:rFonts w:ascii="Times New Roman" w:eastAsia="Times New Roman" w:hAnsi="Times New Roman" w:cs="Times New Roman"/>
          <w:sz w:val="24"/>
        </w:rPr>
        <w:t>be</w:t>
      </w:r>
      <w:r w:rsidRPr="00405D81">
        <w:rPr>
          <w:rFonts w:ascii="Times New Roman" w:eastAsia="Times New Roman" w:hAnsi="Times New Roman" w:cs="Times New Roman"/>
          <w:spacing w:val="-6"/>
          <w:sz w:val="24"/>
        </w:rPr>
        <w:t xml:space="preserve"> </w:t>
      </w:r>
      <w:r w:rsidRPr="00405D81">
        <w:rPr>
          <w:rFonts w:ascii="Times New Roman" w:eastAsia="Times New Roman" w:hAnsi="Times New Roman" w:cs="Times New Roman"/>
          <w:sz w:val="24"/>
        </w:rPr>
        <w:t>first</w:t>
      </w:r>
      <w:r w:rsidRPr="00405D81">
        <w:rPr>
          <w:rFonts w:ascii="Times New Roman" w:eastAsia="Times New Roman" w:hAnsi="Times New Roman" w:cs="Times New Roman"/>
          <w:spacing w:val="-7"/>
          <w:sz w:val="24"/>
        </w:rPr>
        <w:t xml:space="preserve"> </w:t>
      </w:r>
      <w:r w:rsidRPr="00405D81">
        <w:rPr>
          <w:rFonts w:ascii="Times New Roman" w:eastAsia="Times New Roman" w:hAnsi="Times New Roman" w:cs="Times New Roman"/>
          <w:sz w:val="24"/>
        </w:rPr>
        <w:t>brought</w:t>
      </w:r>
      <w:r w:rsidRPr="00405D81">
        <w:rPr>
          <w:rFonts w:ascii="Times New Roman" w:eastAsia="Times New Roman" w:hAnsi="Times New Roman" w:cs="Times New Roman"/>
          <w:spacing w:val="-57"/>
          <w:sz w:val="24"/>
        </w:rPr>
        <w:t xml:space="preserve">   </w:t>
      </w:r>
      <w:r w:rsidRPr="00405D81">
        <w:rPr>
          <w:rFonts w:ascii="Times New Roman" w:eastAsia="Times New Roman" w:hAnsi="Times New Roman" w:cs="Times New Roman"/>
          <w:sz w:val="24"/>
        </w:rPr>
        <w:t>to</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the</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attention of</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the</w:t>
      </w:r>
      <w:r w:rsidRPr="00405D81">
        <w:rPr>
          <w:rFonts w:ascii="Times New Roman" w:eastAsia="Times New Roman" w:hAnsi="Times New Roman" w:cs="Times New Roman"/>
          <w:spacing w:val="30"/>
          <w:sz w:val="24"/>
        </w:rPr>
        <w:t xml:space="preserve"> </w:t>
      </w:r>
      <w:r w:rsidRPr="00405D81">
        <w:rPr>
          <w:rFonts w:ascii="Times New Roman" w:eastAsia="Times New Roman" w:hAnsi="Times New Roman" w:cs="Times New Roman"/>
          <w:sz w:val="24"/>
        </w:rPr>
        <w:t>Construction Supervisor.</w:t>
      </w:r>
    </w:p>
    <w:p w14:paraId="44CF239D" w14:textId="77777777" w:rsidR="00405D81" w:rsidRPr="00405D81" w:rsidRDefault="00405D81" w:rsidP="00405D81">
      <w:pPr>
        <w:numPr>
          <w:ilvl w:val="1"/>
          <w:numId w:val="59"/>
        </w:numPr>
        <w:tabs>
          <w:tab w:val="left" w:pos="1348"/>
        </w:tabs>
        <w:autoSpaceDE w:val="0"/>
        <w:autoSpaceDN w:val="0"/>
        <w:spacing w:before="5" w:after="0" w:line="360" w:lineRule="auto"/>
        <w:ind w:hanging="363"/>
        <w:jc w:val="both"/>
        <w:rPr>
          <w:rFonts w:ascii="Times New Roman" w:eastAsia="Times New Roman" w:hAnsi="Times New Roman" w:cs="Times New Roman"/>
          <w:sz w:val="24"/>
        </w:rPr>
      </w:pPr>
      <w:r w:rsidRPr="00405D81">
        <w:rPr>
          <w:rFonts w:ascii="Times New Roman" w:eastAsia="Times New Roman" w:hAnsi="Times New Roman" w:cs="Times New Roman"/>
          <w:w w:val="105"/>
          <w:sz w:val="24"/>
        </w:rPr>
        <w:t>If</w:t>
      </w:r>
      <w:r w:rsidRPr="00405D81">
        <w:rPr>
          <w:rFonts w:ascii="Times New Roman" w:eastAsia="Times New Roman" w:hAnsi="Times New Roman" w:cs="Times New Roman"/>
          <w:spacing w:val="2"/>
          <w:w w:val="105"/>
          <w:sz w:val="24"/>
        </w:rPr>
        <w:t xml:space="preserve"> </w:t>
      </w:r>
      <w:r w:rsidRPr="00405D81">
        <w:rPr>
          <w:rFonts w:ascii="Times New Roman" w:eastAsia="Times New Roman" w:hAnsi="Times New Roman" w:cs="Times New Roman"/>
          <w:w w:val="105"/>
          <w:sz w:val="24"/>
        </w:rPr>
        <w:t>no</w:t>
      </w:r>
      <w:r w:rsidRPr="00405D81">
        <w:rPr>
          <w:rFonts w:ascii="Times New Roman" w:eastAsia="Times New Roman" w:hAnsi="Times New Roman" w:cs="Times New Roman"/>
          <w:spacing w:val="2"/>
          <w:w w:val="105"/>
          <w:sz w:val="24"/>
        </w:rPr>
        <w:t xml:space="preserve"> </w:t>
      </w:r>
      <w:r w:rsidRPr="00405D81">
        <w:rPr>
          <w:rFonts w:ascii="Times New Roman" w:eastAsia="Times New Roman" w:hAnsi="Times New Roman" w:cs="Times New Roman"/>
          <w:w w:val="105"/>
          <w:sz w:val="24"/>
        </w:rPr>
        <w:t>resolution</w:t>
      </w:r>
      <w:r w:rsidRPr="00405D81">
        <w:rPr>
          <w:rFonts w:ascii="Times New Roman" w:eastAsia="Times New Roman" w:hAnsi="Times New Roman" w:cs="Times New Roman"/>
          <w:spacing w:val="2"/>
          <w:w w:val="105"/>
          <w:sz w:val="24"/>
        </w:rPr>
        <w:t xml:space="preserve"> </w:t>
      </w:r>
      <w:r w:rsidRPr="00405D81">
        <w:rPr>
          <w:rFonts w:ascii="Times New Roman" w:eastAsia="Times New Roman" w:hAnsi="Times New Roman" w:cs="Times New Roman"/>
          <w:w w:val="105"/>
          <w:sz w:val="24"/>
        </w:rPr>
        <w:t>can</w:t>
      </w:r>
      <w:r w:rsidRPr="00405D81">
        <w:rPr>
          <w:rFonts w:ascii="Times New Roman" w:eastAsia="Times New Roman" w:hAnsi="Times New Roman" w:cs="Times New Roman"/>
          <w:spacing w:val="2"/>
          <w:w w:val="105"/>
          <w:sz w:val="24"/>
        </w:rPr>
        <w:t xml:space="preserve"> </w:t>
      </w:r>
      <w:r w:rsidRPr="00405D81">
        <w:rPr>
          <w:rFonts w:ascii="Times New Roman" w:eastAsia="Times New Roman" w:hAnsi="Times New Roman" w:cs="Times New Roman"/>
          <w:w w:val="105"/>
          <w:sz w:val="24"/>
        </w:rPr>
        <w:t>be</w:t>
      </w:r>
      <w:r w:rsidRPr="00405D81">
        <w:rPr>
          <w:rFonts w:ascii="Times New Roman" w:eastAsia="Times New Roman" w:hAnsi="Times New Roman" w:cs="Times New Roman"/>
          <w:spacing w:val="3"/>
          <w:w w:val="105"/>
          <w:sz w:val="24"/>
        </w:rPr>
        <w:t xml:space="preserve"> </w:t>
      </w:r>
      <w:r w:rsidRPr="00405D81">
        <w:rPr>
          <w:rFonts w:ascii="Times New Roman" w:eastAsia="Times New Roman" w:hAnsi="Times New Roman" w:cs="Times New Roman"/>
          <w:w w:val="105"/>
          <w:sz w:val="24"/>
        </w:rPr>
        <w:t>accomplished</w:t>
      </w:r>
      <w:r w:rsidRPr="00405D81">
        <w:rPr>
          <w:rFonts w:ascii="Times New Roman" w:eastAsia="Times New Roman" w:hAnsi="Times New Roman" w:cs="Times New Roman"/>
          <w:spacing w:val="2"/>
          <w:w w:val="105"/>
          <w:sz w:val="24"/>
        </w:rPr>
        <w:t xml:space="preserve"> </w:t>
      </w:r>
      <w:r w:rsidRPr="00405D81">
        <w:rPr>
          <w:rFonts w:ascii="Times New Roman" w:eastAsia="Times New Roman" w:hAnsi="Times New Roman" w:cs="Times New Roman"/>
          <w:w w:val="105"/>
          <w:sz w:val="24"/>
        </w:rPr>
        <w:t>through</w:t>
      </w:r>
      <w:r w:rsidRPr="00405D81">
        <w:rPr>
          <w:rFonts w:ascii="Times New Roman" w:eastAsia="Times New Roman" w:hAnsi="Times New Roman" w:cs="Times New Roman"/>
          <w:spacing w:val="2"/>
          <w:w w:val="105"/>
          <w:sz w:val="24"/>
        </w:rPr>
        <w:t xml:space="preserve"> </w:t>
      </w:r>
      <w:r w:rsidRPr="00405D81">
        <w:rPr>
          <w:rFonts w:ascii="Times New Roman" w:eastAsia="Times New Roman" w:hAnsi="Times New Roman" w:cs="Times New Roman"/>
          <w:w w:val="105"/>
          <w:sz w:val="24"/>
        </w:rPr>
        <w:t>the</w:t>
      </w:r>
      <w:r w:rsidRPr="00405D81">
        <w:rPr>
          <w:rFonts w:ascii="Times New Roman" w:eastAsia="Times New Roman" w:hAnsi="Times New Roman" w:cs="Times New Roman"/>
          <w:spacing w:val="2"/>
          <w:w w:val="105"/>
          <w:sz w:val="24"/>
        </w:rPr>
        <w:t xml:space="preserve"> </w:t>
      </w:r>
      <w:r w:rsidRPr="00405D81">
        <w:rPr>
          <w:rFonts w:ascii="Times New Roman" w:eastAsia="Times New Roman" w:hAnsi="Times New Roman" w:cs="Times New Roman"/>
          <w:w w:val="105"/>
          <w:sz w:val="24"/>
        </w:rPr>
        <w:t>Construction</w:t>
      </w:r>
      <w:r w:rsidRPr="00405D81">
        <w:rPr>
          <w:rFonts w:ascii="Times New Roman" w:eastAsia="Times New Roman" w:hAnsi="Times New Roman" w:cs="Times New Roman"/>
          <w:spacing w:val="-1"/>
          <w:w w:val="105"/>
          <w:sz w:val="24"/>
        </w:rPr>
        <w:t xml:space="preserve"> </w:t>
      </w:r>
      <w:r w:rsidRPr="00405D81">
        <w:rPr>
          <w:rFonts w:ascii="Times New Roman" w:eastAsia="Times New Roman" w:hAnsi="Times New Roman" w:cs="Times New Roman"/>
          <w:w w:val="105"/>
          <w:sz w:val="24"/>
        </w:rPr>
        <w:t>Supervisor, the</w:t>
      </w:r>
      <w:r w:rsidRPr="00405D81">
        <w:rPr>
          <w:rFonts w:ascii="Times New Roman" w:eastAsia="Times New Roman" w:hAnsi="Times New Roman" w:cs="Times New Roman"/>
          <w:spacing w:val="-60"/>
          <w:w w:val="105"/>
          <w:sz w:val="24"/>
        </w:rPr>
        <w:t xml:space="preserve"> </w:t>
      </w:r>
      <w:r w:rsidRPr="00405D81">
        <w:rPr>
          <w:rFonts w:ascii="Times New Roman" w:eastAsia="Times New Roman" w:hAnsi="Times New Roman" w:cs="Times New Roman"/>
          <w:w w:val="105"/>
          <w:sz w:val="24"/>
        </w:rPr>
        <w:t>following</w:t>
      </w:r>
      <w:r w:rsidRPr="00405D81">
        <w:rPr>
          <w:rFonts w:ascii="Times New Roman" w:eastAsia="Times New Roman" w:hAnsi="Times New Roman" w:cs="Times New Roman"/>
          <w:spacing w:val="-1"/>
          <w:w w:val="105"/>
          <w:sz w:val="24"/>
        </w:rPr>
        <w:t xml:space="preserve"> </w:t>
      </w:r>
      <w:r w:rsidRPr="00405D81">
        <w:rPr>
          <w:rFonts w:ascii="Times New Roman" w:eastAsia="Times New Roman" w:hAnsi="Times New Roman" w:cs="Times New Roman"/>
          <w:w w:val="105"/>
          <w:sz w:val="24"/>
        </w:rPr>
        <w:t>grievance procedure</w:t>
      </w:r>
      <w:r w:rsidRPr="00405D81">
        <w:rPr>
          <w:rFonts w:ascii="Times New Roman" w:eastAsia="Times New Roman" w:hAnsi="Times New Roman" w:cs="Times New Roman"/>
          <w:spacing w:val="-3"/>
          <w:w w:val="105"/>
          <w:sz w:val="24"/>
        </w:rPr>
        <w:t xml:space="preserve"> </w:t>
      </w:r>
      <w:r w:rsidRPr="00405D81">
        <w:rPr>
          <w:rFonts w:ascii="Times New Roman" w:eastAsia="Times New Roman" w:hAnsi="Times New Roman" w:cs="Times New Roman"/>
          <w:w w:val="105"/>
          <w:sz w:val="24"/>
        </w:rPr>
        <w:t>shall</w:t>
      </w:r>
      <w:r w:rsidRPr="00405D81">
        <w:rPr>
          <w:rFonts w:ascii="Times New Roman" w:eastAsia="Times New Roman" w:hAnsi="Times New Roman" w:cs="Times New Roman"/>
          <w:spacing w:val="1"/>
          <w:w w:val="105"/>
          <w:sz w:val="24"/>
        </w:rPr>
        <w:t xml:space="preserve"> </w:t>
      </w:r>
      <w:r w:rsidRPr="00405D81">
        <w:rPr>
          <w:rFonts w:ascii="Times New Roman" w:eastAsia="Times New Roman" w:hAnsi="Times New Roman" w:cs="Times New Roman"/>
          <w:w w:val="105"/>
          <w:sz w:val="24"/>
        </w:rPr>
        <w:t>be</w:t>
      </w:r>
      <w:r w:rsidRPr="00405D81">
        <w:rPr>
          <w:rFonts w:ascii="Times New Roman" w:eastAsia="Times New Roman" w:hAnsi="Times New Roman" w:cs="Times New Roman"/>
          <w:spacing w:val="18"/>
          <w:w w:val="105"/>
          <w:sz w:val="24"/>
        </w:rPr>
        <w:t xml:space="preserve"> </w:t>
      </w:r>
      <w:r w:rsidRPr="00405D81">
        <w:rPr>
          <w:rFonts w:ascii="Times New Roman" w:eastAsia="Times New Roman" w:hAnsi="Times New Roman" w:cs="Times New Roman"/>
          <w:w w:val="105"/>
          <w:sz w:val="24"/>
        </w:rPr>
        <w:t>followed.</w:t>
      </w:r>
    </w:p>
    <w:p w14:paraId="59960DD5" w14:textId="77777777" w:rsidR="00405D81" w:rsidRPr="00405D81" w:rsidRDefault="00405D81" w:rsidP="00405D81">
      <w:pPr>
        <w:numPr>
          <w:ilvl w:val="2"/>
          <w:numId w:val="59"/>
        </w:numPr>
        <w:tabs>
          <w:tab w:val="left" w:pos="1720"/>
        </w:tabs>
        <w:autoSpaceDE w:val="0"/>
        <w:autoSpaceDN w:val="0"/>
        <w:spacing w:after="0" w:line="360" w:lineRule="auto"/>
        <w:jc w:val="both"/>
        <w:rPr>
          <w:rFonts w:ascii="Times New Roman" w:eastAsia="Times New Roman" w:hAnsi="Times New Roman" w:cs="Times New Roman"/>
          <w:sz w:val="24"/>
        </w:rPr>
      </w:pPr>
      <w:r w:rsidRPr="00405D81">
        <w:rPr>
          <w:rFonts w:ascii="Times New Roman" w:eastAsia="Times New Roman" w:hAnsi="Times New Roman" w:cs="Times New Roman"/>
          <w:sz w:val="24"/>
        </w:rPr>
        <w:t>Before</w:t>
      </w:r>
      <w:r w:rsidRPr="00405D81">
        <w:rPr>
          <w:rFonts w:ascii="Times New Roman" w:eastAsia="Times New Roman" w:hAnsi="Times New Roman" w:cs="Times New Roman"/>
          <w:spacing w:val="-3"/>
          <w:sz w:val="24"/>
        </w:rPr>
        <w:t xml:space="preserve"> </w:t>
      </w:r>
      <w:r w:rsidRPr="00405D81">
        <w:rPr>
          <w:rFonts w:ascii="Times New Roman" w:eastAsia="Times New Roman" w:hAnsi="Times New Roman" w:cs="Times New Roman"/>
          <w:sz w:val="24"/>
        </w:rPr>
        <w:t>and</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during</w:t>
      </w:r>
      <w:r w:rsidRPr="00405D81">
        <w:rPr>
          <w:rFonts w:ascii="Times New Roman" w:eastAsia="Times New Roman" w:hAnsi="Times New Roman" w:cs="Times New Roman"/>
          <w:spacing w:val="35"/>
          <w:sz w:val="24"/>
        </w:rPr>
        <w:t xml:space="preserve"> </w:t>
      </w:r>
      <w:r w:rsidRPr="00405D81">
        <w:rPr>
          <w:rFonts w:ascii="Times New Roman" w:eastAsia="Times New Roman" w:hAnsi="Times New Roman" w:cs="Times New Roman"/>
          <w:sz w:val="24"/>
        </w:rPr>
        <w:t xml:space="preserve">construction </w:t>
      </w:r>
      <w:proofErr w:type="gramStart"/>
      <w:r w:rsidRPr="00405D81">
        <w:rPr>
          <w:rFonts w:ascii="Times New Roman" w:eastAsia="Times New Roman" w:hAnsi="Times New Roman" w:cs="Times New Roman"/>
          <w:sz w:val="24"/>
        </w:rPr>
        <w:t>the grievance</w:t>
      </w:r>
      <w:proofErr w:type="gramEnd"/>
      <w:r w:rsidRPr="00405D81">
        <w:rPr>
          <w:rFonts w:ascii="Times New Roman" w:eastAsia="Times New Roman" w:hAnsi="Times New Roman" w:cs="Times New Roman"/>
          <w:sz w:val="24"/>
        </w:rPr>
        <w:t xml:space="preserve"> should be brought to the attention of the Program Manager of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Times New Roman" w:hAnsi="Times New Roman" w:cs="Times New Roman"/>
          <w:sz w:val="24"/>
        </w:rPr>
        <w:t>in writing. If a resolution is</w:t>
      </w:r>
      <w:r w:rsidRPr="00405D81">
        <w:rPr>
          <w:rFonts w:ascii="Times New Roman" w:eastAsia="Times New Roman" w:hAnsi="Times New Roman" w:cs="Times New Roman"/>
          <w:sz w:val="24"/>
          <w:u w:val="single"/>
        </w:rPr>
        <w:t xml:space="preserve"> again not reached, then the written grievance shall</w:t>
      </w:r>
      <w:r w:rsidRPr="00405D81">
        <w:rPr>
          <w:rFonts w:ascii="Times New Roman" w:eastAsia="Times New Roman" w:hAnsi="Times New Roman" w:cs="Times New Roman"/>
          <w:sz w:val="24"/>
        </w:rPr>
        <w:t xml:space="preserve"> be referred to the Executive Director of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w:t>
      </w:r>
      <w:r w:rsidRPr="00405D81">
        <w:rPr>
          <w:rFonts w:ascii="Times New Roman" w:eastAsia="Times New Roman" w:hAnsi="Times New Roman" w:cs="Times New Roman"/>
          <w:sz w:val="24"/>
        </w:rPr>
        <w:t xml:space="preserve"> If a resolution is again not reached, then the written shall be referred to </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Times New Roman" w:hAnsi="Times New Roman" w:cs="Times New Roman"/>
          <w:sz w:val="24"/>
        </w:rPr>
        <w:t>Board of Directors for final resolution.</w:t>
      </w:r>
    </w:p>
    <w:p w14:paraId="6C9D8F60" w14:textId="77777777" w:rsidR="00405D81" w:rsidRPr="00405D81" w:rsidRDefault="00405D81" w:rsidP="00405D81">
      <w:pPr>
        <w:numPr>
          <w:ilvl w:val="1"/>
          <w:numId w:val="59"/>
        </w:numPr>
        <w:tabs>
          <w:tab w:val="left" w:pos="1344"/>
          <w:tab w:val="left" w:pos="2160"/>
          <w:tab w:val="left" w:pos="7508"/>
        </w:tabs>
        <w:autoSpaceDE w:val="0"/>
        <w:autoSpaceDN w:val="0"/>
        <w:spacing w:before="90" w:after="0" w:line="360" w:lineRule="auto"/>
        <w:ind w:left="1352" w:hanging="356"/>
        <w:jc w:val="both"/>
        <w:rPr>
          <w:rFonts w:ascii="Times New Roman" w:eastAsia="Times New Roman" w:hAnsi="Times New Roman" w:cs="Times New Roman"/>
          <w:sz w:val="24"/>
        </w:rPr>
      </w:pPr>
      <w:r w:rsidRPr="00405D81">
        <w:rPr>
          <w:rFonts w:ascii="Times New Roman" w:eastAsia="Times New Roman" w:hAnsi="Times New Roman" w:cs="Times New Roman"/>
          <w:sz w:val="24"/>
        </w:rPr>
        <w:t>If</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a</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claim</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is</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brought</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prior</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to</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completion</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of</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repairs</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of</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the</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residence</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by</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 xml:space="preserve">the </w:t>
      </w:r>
      <w:r w:rsidRPr="00405D81">
        <w:rPr>
          <w:rFonts w:ascii="Times New Roman" w:eastAsia="Times New Roman" w:hAnsi="Times New Roman" w:cs="Times New Roman"/>
          <w:spacing w:val="-57"/>
          <w:sz w:val="24"/>
        </w:rPr>
        <w:t xml:space="preserve"> </w:t>
      </w:r>
      <w:r w:rsidRPr="00405D81">
        <w:rPr>
          <w:rFonts w:ascii="Times New Roman" w:eastAsia="Times New Roman" w:hAnsi="Times New Roman" w:cs="Times New Roman"/>
          <w:spacing w:val="-1"/>
          <w:sz w:val="24"/>
        </w:rPr>
        <w:t>participant,</w:t>
      </w:r>
      <w:r w:rsidRPr="00405D81">
        <w:rPr>
          <w:rFonts w:ascii="Times New Roman" w:eastAsia="Times New Roman" w:hAnsi="Times New Roman" w:cs="Times New Roman"/>
          <w:spacing w:val="-16"/>
          <w:sz w:val="24"/>
        </w:rPr>
        <w:t xml:space="preserve"> </w:t>
      </w:r>
      <w:r w:rsidRPr="00405D81">
        <w:rPr>
          <w:rFonts w:ascii="Times New Roman" w:eastAsia="Times New Roman" w:hAnsi="Times New Roman" w:cs="Times New Roman"/>
          <w:spacing w:val="-1"/>
          <w:sz w:val="24"/>
        </w:rPr>
        <w:t>the</w:t>
      </w:r>
      <w:r w:rsidRPr="00405D81">
        <w:rPr>
          <w:rFonts w:ascii="Times New Roman" w:eastAsia="Times New Roman" w:hAnsi="Times New Roman" w:cs="Times New Roman"/>
          <w:spacing w:val="-15"/>
          <w:sz w:val="24"/>
        </w:rPr>
        <w:t xml:space="preserve"> </w:t>
      </w:r>
      <w:r w:rsidRPr="00405D81">
        <w:rPr>
          <w:rFonts w:ascii="Times New Roman" w:eastAsia="Times New Roman" w:hAnsi="Times New Roman" w:cs="Times New Roman"/>
          <w:spacing w:val="-1"/>
          <w:sz w:val="24"/>
        </w:rPr>
        <w:t>foregoing</w:t>
      </w:r>
      <w:r w:rsidRPr="00405D81">
        <w:rPr>
          <w:rFonts w:ascii="Times New Roman" w:eastAsia="Times New Roman" w:hAnsi="Times New Roman" w:cs="Times New Roman"/>
          <w:spacing w:val="-15"/>
          <w:sz w:val="24"/>
        </w:rPr>
        <w:t xml:space="preserve"> </w:t>
      </w:r>
      <w:r w:rsidRPr="00405D81">
        <w:rPr>
          <w:rFonts w:ascii="Times New Roman" w:eastAsia="Times New Roman" w:hAnsi="Times New Roman" w:cs="Times New Roman"/>
          <w:sz w:val="24"/>
        </w:rPr>
        <w:t>shall</w:t>
      </w:r>
      <w:r w:rsidRPr="00405D81">
        <w:rPr>
          <w:rFonts w:ascii="Times New Roman" w:eastAsia="Times New Roman" w:hAnsi="Times New Roman" w:cs="Times New Roman"/>
          <w:spacing w:val="-13"/>
          <w:sz w:val="24"/>
        </w:rPr>
        <w:t xml:space="preserve"> </w:t>
      </w:r>
      <w:r w:rsidRPr="00405D81">
        <w:rPr>
          <w:rFonts w:ascii="Times New Roman" w:eastAsia="Times New Roman" w:hAnsi="Times New Roman" w:cs="Times New Roman"/>
          <w:sz w:val="24"/>
        </w:rPr>
        <w:t>be</w:t>
      </w:r>
      <w:r w:rsidRPr="00405D81">
        <w:rPr>
          <w:rFonts w:ascii="Times New Roman" w:eastAsia="Times New Roman" w:hAnsi="Times New Roman" w:cs="Times New Roman"/>
          <w:spacing w:val="-16"/>
          <w:sz w:val="24"/>
        </w:rPr>
        <w:t xml:space="preserve"> </w:t>
      </w:r>
      <w:r w:rsidRPr="00405D81">
        <w:rPr>
          <w:rFonts w:ascii="Times New Roman" w:eastAsia="Times New Roman" w:hAnsi="Times New Roman" w:cs="Times New Roman"/>
          <w:sz w:val="24"/>
        </w:rPr>
        <w:t>conditions</w:t>
      </w:r>
      <w:r w:rsidRPr="00405D81">
        <w:rPr>
          <w:rFonts w:ascii="Times New Roman" w:eastAsia="Times New Roman" w:hAnsi="Times New Roman" w:cs="Times New Roman"/>
          <w:spacing w:val="-14"/>
          <w:sz w:val="24"/>
        </w:rPr>
        <w:t xml:space="preserve"> </w:t>
      </w:r>
      <w:r w:rsidRPr="00405D81">
        <w:rPr>
          <w:rFonts w:ascii="Times New Roman" w:eastAsia="Times New Roman" w:hAnsi="Times New Roman" w:cs="Times New Roman"/>
          <w:sz w:val="24"/>
        </w:rPr>
        <w:t>precedent</w:t>
      </w:r>
      <w:r w:rsidRPr="00405D81">
        <w:rPr>
          <w:rFonts w:ascii="Times New Roman" w:eastAsia="Times New Roman" w:hAnsi="Times New Roman" w:cs="Times New Roman"/>
          <w:spacing w:val="-14"/>
          <w:sz w:val="24"/>
        </w:rPr>
        <w:t xml:space="preserve"> </w:t>
      </w:r>
      <w:r w:rsidRPr="00405D81">
        <w:rPr>
          <w:rFonts w:ascii="Times New Roman" w:eastAsia="Times New Roman" w:hAnsi="Times New Roman" w:cs="Times New Roman"/>
          <w:sz w:val="24"/>
        </w:rPr>
        <w:t>to</w:t>
      </w:r>
      <w:r w:rsidRPr="00405D81">
        <w:rPr>
          <w:rFonts w:ascii="Times New Roman" w:eastAsia="Times New Roman" w:hAnsi="Times New Roman" w:cs="Times New Roman"/>
          <w:spacing w:val="-14"/>
          <w:sz w:val="24"/>
        </w:rPr>
        <w:t xml:space="preserve"> </w:t>
      </w:r>
      <w:r w:rsidRPr="00405D81">
        <w:rPr>
          <w:rFonts w:ascii="Times New Roman" w:eastAsia="Times New Roman" w:hAnsi="Times New Roman" w:cs="Times New Roman"/>
          <w:sz w:val="24"/>
        </w:rPr>
        <w:t>arbitration.</w:t>
      </w:r>
      <w:r w:rsidRPr="00405D81">
        <w:rPr>
          <w:rFonts w:ascii="Times New Roman" w:eastAsia="Times New Roman" w:hAnsi="Times New Roman" w:cs="Times New Roman"/>
          <w:spacing w:val="34"/>
          <w:sz w:val="24"/>
        </w:rPr>
        <w:t xml:space="preserve"> </w:t>
      </w:r>
      <w:r w:rsidRPr="00405D81">
        <w:rPr>
          <w:rFonts w:ascii="Times New Roman" w:eastAsia="Times New Roman" w:hAnsi="Times New Roman" w:cs="Times New Roman"/>
          <w:sz w:val="24"/>
        </w:rPr>
        <w:t>In</w:t>
      </w:r>
      <w:r w:rsidRPr="00405D81">
        <w:rPr>
          <w:rFonts w:ascii="Times New Roman" w:eastAsia="Times New Roman" w:hAnsi="Times New Roman" w:cs="Times New Roman"/>
          <w:spacing w:val="-14"/>
          <w:sz w:val="24"/>
        </w:rPr>
        <w:t xml:space="preserve"> </w:t>
      </w:r>
      <w:r w:rsidRPr="00405D81">
        <w:rPr>
          <w:rFonts w:ascii="Times New Roman" w:eastAsia="Times New Roman" w:hAnsi="Times New Roman" w:cs="Times New Roman"/>
          <w:sz w:val="24"/>
        </w:rPr>
        <w:t>any</w:t>
      </w:r>
      <w:r w:rsidRPr="00405D81">
        <w:rPr>
          <w:rFonts w:ascii="Times New Roman" w:eastAsia="Times New Roman" w:hAnsi="Times New Roman" w:cs="Times New Roman"/>
          <w:spacing w:val="-15"/>
          <w:sz w:val="24"/>
        </w:rPr>
        <w:t xml:space="preserve"> </w:t>
      </w:r>
      <w:r w:rsidRPr="00405D81">
        <w:rPr>
          <w:rFonts w:ascii="Times New Roman" w:eastAsia="Times New Roman" w:hAnsi="Times New Roman" w:cs="Times New Roman"/>
          <w:sz w:val="24"/>
        </w:rPr>
        <w:t>event,</w:t>
      </w:r>
      <w:r w:rsidRPr="00405D81">
        <w:rPr>
          <w:rFonts w:ascii="Times New Roman" w:eastAsia="Times New Roman" w:hAnsi="Times New Roman" w:cs="Times New Roman"/>
          <w:spacing w:val="-57"/>
          <w:sz w:val="24"/>
        </w:rPr>
        <w:t xml:space="preserve">  </w:t>
      </w:r>
      <w:r w:rsidRPr="00405D81">
        <w:rPr>
          <w:rFonts w:ascii="Times New Roman" w:eastAsia="Times New Roman" w:hAnsi="Times New Roman" w:cs="Times New Roman"/>
          <w:sz w:val="24"/>
        </w:rPr>
        <w:t>any claim,</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dispute,</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or question</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arising</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 xml:space="preserve">between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Times New Roman" w:hAnsi="Times New Roman" w:cs="Times New Roman"/>
          <w:sz w:val="24"/>
        </w:rPr>
        <w:t>and</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the</w:t>
      </w:r>
      <w:r w:rsidRPr="00405D81">
        <w:rPr>
          <w:rFonts w:ascii="Times New Roman" w:eastAsia="Times New Roman" w:hAnsi="Times New Roman" w:cs="Times New Roman"/>
          <w:spacing w:val="-1"/>
          <w:sz w:val="24"/>
        </w:rPr>
        <w:t xml:space="preserve"> </w:t>
      </w:r>
      <w:r w:rsidRPr="00405D81">
        <w:rPr>
          <w:rFonts w:ascii="Times New Roman" w:eastAsia="Times New Roman" w:hAnsi="Times New Roman" w:cs="Times New Roman"/>
          <w:sz w:val="24"/>
        </w:rPr>
        <w:t xml:space="preserve">participant shall be subject to arbitration at the choice of any party. In the event either party </w:t>
      </w:r>
      <w:proofErr w:type="gramStart"/>
      <w:r w:rsidRPr="00405D81">
        <w:rPr>
          <w:rFonts w:ascii="Times New Roman" w:eastAsia="Times New Roman" w:hAnsi="Times New Roman" w:cs="Times New Roman"/>
          <w:sz w:val="24"/>
        </w:rPr>
        <w:t>elects</w:t>
      </w:r>
      <w:proofErr w:type="gramEnd"/>
      <w:r w:rsidRPr="00405D81">
        <w:rPr>
          <w:rFonts w:ascii="Times New Roman" w:eastAsia="Times New Roman" w:hAnsi="Times New Roman" w:cs="Times New Roman"/>
          <w:sz w:val="24"/>
        </w:rPr>
        <w:t xml:space="preserve"> arbitration, it shall </w:t>
      </w:r>
      <w:proofErr w:type="gramStart"/>
      <w:r w:rsidRPr="00405D81">
        <w:rPr>
          <w:rFonts w:ascii="Times New Roman" w:eastAsia="Times New Roman" w:hAnsi="Times New Roman" w:cs="Times New Roman"/>
          <w:sz w:val="24"/>
        </w:rPr>
        <w:t>serve</w:t>
      </w:r>
      <w:proofErr w:type="gramEnd"/>
      <w:r w:rsidRPr="00405D81">
        <w:rPr>
          <w:rFonts w:ascii="Times New Roman" w:eastAsia="Times New Roman" w:hAnsi="Times New Roman" w:cs="Times New Roman"/>
          <w:sz w:val="24"/>
        </w:rPr>
        <w:t xml:space="preserve"> a notice on the other party or parties, stating their grievance and desire to arbitrate, and the parties shall proceed in accordance with state law. </w:t>
      </w:r>
      <w:proofErr w:type="gramStart"/>
      <w:r w:rsidRPr="00405D81">
        <w:rPr>
          <w:rFonts w:ascii="Times New Roman" w:eastAsia="Times New Roman" w:hAnsi="Times New Roman" w:cs="Times New Roman"/>
          <w:sz w:val="24"/>
        </w:rPr>
        <w:t>A decision</w:t>
      </w:r>
      <w:proofErr w:type="gramEnd"/>
      <w:r w:rsidRPr="00405D81">
        <w:rPr>
          <w:rFonts w:ascii="Times New Roman" w:eastAsia="Times New Roman" w:hAnsi="Times New Roman" w:cs="Times New Roman"/>
          <w:sz w:val="24"/>
        </w:rPr>
        <w:t xml:space="preserve"> of the arbitrator shall be a condition precedent to the right of any other legal action. The cost of the arbitrator shall be born equally by all parties to the dispute.</w:t>
      </w:r>
    </w:p>
    <w:p w14:paraId="73923E66" w14:textId="77777777" w:rsidR="00405D81" w:rsidRPr="00405D81" w:rsidRDefault="00405D81" w:rsidP="00405D81">
      <w:pPr>
        <w:numPr>
          <w:ilvl w:val="1"/>
          <w:numId w:val="59"/>
        </w:numPr>
        <w:tabs>
          <w:tab w:val="left" w:pos="991"/>
          <w:tab w:val="left" w:pos="1350"/>
        </w:tabs>
        <w:autoSpaceDE w:val="0"/>
        <w:autoSpaceDN w:val="0"/>
        <w:spacing w:before="90" w:after="0" w:line="360" w:lineRule="auto"/>
        <w:ind w:left="1350"/>
        <w:jc w:val="both"/>
        <w:rPr>
          <w:rFonts w:ascii="Times New Roman" w:eastAsia="Times New Roman" w:hAnsi="Times New Roman" w:cs="Times New Roman"/>
          <w:sz w:val="24"/>
          <w:szCs w:val="24"/>
        </w:rPr>
      </w:pP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Times New Roman" w:hAnsi="Times New Roman" w:cs="Times New Roman"/>
          <w:w w:val="105"/>
          <w:sz w:val="24"/>
        </w:rPr>
        <w:t>has agreed to</w:t>
      </w:r>
      <w:r w:rsidRPr="00405D81">
        <w:rPr>
          <w:rFonts w:ascii="Times New Roman" w:eastAsia="Times New Roman" w:hAnsi="Times New Roman" w:cs="Times New Roman"/>
          <w:spacing w:val="13"/>
          <w:w w:val="105"/>
          <w:sz w:val="24"/>
        </w:rPr>
        <w:t xml:space="preserve"> </w:t>
      </w:r>
      <w:r w:rsidRPr="00405D81">
        <w:rPr>
          <w:rFonts w:ascii="Times New Roman" w:eastAsia="Times New Roman" w:hAnsi="Times New Roman" w:cs="Times New Roman"/>
          <w:w w:val="105"/>
          <w:sz w:val="24"/>
        </w:rPr>
        <w:t xml:space="preserve">provide technical assistance to the </w:t>
      </w:r>
      <w:r w:rsidRPr="00405D81">
        <w:rPr>
          <w:rFonts w:ascii="Times New Roman" w:eastAsia="Times New Roman" w:hAnsi="Times New Roman" w:cs="Times New Roman"/>
          <w:w w:val="105"/>
          <w:sz w:val="24"/>
          <w:szCs w:val="24"/>
        </w:rPr>
        <w:t>participant</w:t>
      </w:r>
      <w:r w:rsidRPr="00405D81">
        <w:rPr>
          <w:rFonts w:ascii="Times New Roman" w:eastAsia="Times New Roman" w:hAnsi="Times New Roman" w:cs="Times New Roman"/>
          <w:spacing w:val="13"/>
          <w:w w:val="105"/>
          <w:sz w:val="24"/>
          <w:szCs w:val="24"/>
        </w:rPr>
        <w:t xml:space="preserve"> </w:t>
      </w:r>
      <w:r w:rsidRPr="00405D81">
        <w:rPr>
          <w:rFonts w:ascii="Times New Roman" w:eastAsia="Times New Roman" w:hAnsi="Times New Roman" w:cs="Times New Roman"/>
          <w:w w:val="105"/>
          <w:sz w:val="24"/>
          <w:szCs w:val="24"/>
        </w:rPr>
        <w:t>in</w:t>
      </w:r>
      <w:r w:rsidRPr="00405D81">
        <w:rPr>
          <w:rFonts w:ascii="Times New Roman" w:eastAsia="Times New Roman" w:hAnsi="Times New Roman" w:cs="Times New Roman"/>
          <w:spacing w:val="55"/>
          <w:w w:val="105"/>
          <w:sz w:val="24"/>
          <w:szCs w:val="24"/>
        </w:rPr>
        <w:t xml:space="preserve"> </w:t>
      </w:r>
      <w:r w:rsidRPr="00405D81">
        <w:rPr>
          <w:rFonts w:ascii="Times New Roman" w:eastAsia="Times New Roman" w:hAnsi="Times New Roman" w:cs="Times New Roman"/>
          <w:w w:val="105"/>
          <w:sz w:val="24"/>
          <w:szCs w:val="24"/>
        </w:rPr>
        <w:t>repair</w:t>
      </w:r>
      <w:r w:rsidRPr="00405D81">
        <w:rPr>
          <w:rFonts w:ascii="Times New Roman" w:eastAsia="Times New Roman" w:hAnsi="Times New Roman" w:cs="Times New Roman"/>
          <w:spacing w:val="5"/>
          <w:w w:val="105"/>
          <w:sz w:val="24"/>
          <w:szCs w:val="24"/>
        </w:rPr>
        <w:t xml:space="preserve"> </w:t>
      </w:r>
      <w:r w:rsidRPr="00405D81">
        <w:rPr>
          <w:rFonts w:ascii="Times New Roman" w:eastAsia="Times New Roman" w:hAnsi="Times New Roman" w:cs="Times New Roman"/>
          <w:w w:val="105"/>
          <w:sz w:val="24"/>
          <w:szCs w:val="24"/>
        </w:rPr>
        <w:t>of</w:t>
      </w:r>
      <w:r w:rsidRPr="00405D81">
        <w:rPr>
          <w:rFonts w:ascii="Times New Roman" w:eastAsia="Times New Roman" w:hAnsi="Times New Roman" w:cs="Times New Roman"/>
          <w:spacing w:val="57"/>
          <w:w w:val="105"/>
          <w:sz w:val="24"/>
          <w:szCs w:val="24"/>
        </w:rPr>
        <w:t xml:space="preserve"> </w:t>
      </w:r>
      <w:r w:rsidRPr="00405D81">
        <w:rPr>
          <w:rFonts w:ascii="Times New Roman" w:eastAsia="Times New Roman" w:hAnsi="Times New Roman" w:cs="Times New Roman"/>
          <w:w w:val="105"/>
          <w:sz w:val="24"/>
          <w:szCs w:val="24"/>
        </w:rPr>
        <w:t>their</w:t>
      </w:r>
      <w:r w:rsidRPr="00405D81">
        <w:rPr>
          <w:rFonts w:ascii="Times New Roman" w:eastAsia="Times New Roman" w:hAnsi="Times New Roman" w:cs="Times New Roman"/>
          <w:spacing w:val="59"/>
          <w:w w:val="105"/>
          <w:sz w:val="24"/>
          <w:szCs w:val="24"/>
        </w:rPr>
        <w:t xml:space="preserve"> </w:t>
      </w:r>
      <w:r w:rsidRPr="00405D81">
        <w:rPr>
          <w:rFonts w:ascii="Times New Roman" w:eastAsia="Times New Roman" w:hAnsi="Times New Roman" w:cs="Times New Roman"/>
          <w:w w:val="105"/>
          <w:sz w:val="24"/>
          <w:szCs w:val="24"/>
        </w:rPr>
        <w:t>home.</w:t>
      </w:r>
      <w:r w:rsidRPr="00405D81">
        <w:rPr>
          <w:rFonts w:ascii="Times New Roman" w:eastAsia="Times New Roman" w:hAnsi="Times New Roman" w:cs="Times New Roman"/>
          <w:w w:val="105"/>
          <w:sz w:val="24"/>
          <w:szCs w:val="24"/>
          <w:u w:val="single"/>
        </w:rPr>
        <w:t xml:space="preserve">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Times New Roman" w:hAnsi="Times New Roman" w:cs="Times New Roman"/>
          <w:spacing w:val="-14"/>
          <w:sz w:val="24"/>
          <w:szCs w:val="24"/>
        </w:rPr>
        <w:t>does</w:t>
      </w:r>
      <w:r w:rsidRPr="00405D81">
        <w:rPr>
          <w:rFonts w:ascii="Times New Roman" w:eastAsia="Times New Roman" w:hAnsi="Times New Roman" w:cs="Times New Roman"/>
          <w:w w:val="105"/>
          <w:sz w:val="24"/>
          <w:szCs w:val="24"/>
        </w:rPr>
        <w:t xml:space="preserve"> not</w:t>
      </w:r>
      <w:r w:rsidRPr="00405D81">
        <w:rPr>
          <w:rFonts w:ascii="Times New Roman" w:eastAsia="Times New Roman" w:hAnsi="Times New Roman" w:cs="Times New Roman"/>
          <w:spacing w:val="13"/>
          <w:w w:val="105"/>
          <w:sz w:val="24"/>
          <w:szCs w:val="24"/>
        </w:rPr>
        <w:t xml:space="preserve"> </w:t>
      </w:r>
      <w:r w:rsidRPr="00405D81">
        <w:rPr>
          <w:rFonts w:ascii="Times New Roman" w:eastAsia="Times New Roman" w:hAnsi="Times New Roman" w:cs="Times New Roman"/>
          <w:w w:val="105"/>
          <w:sz w:val="24"/>
          <w:szCs w:val="24"/>
        </w:rPr>
        <w:t xml:space="preserve">charge </w:t>
      </w:r>
      <w:r w:rsidRPr="00405D81">
        <w:rPr>
          <w:rFonts w:ascii="Times New Roman" w:eastAsia="Times New Roman" w:hAnsi="Times New Roman" w:cs="Times New Roman"/>
          <w:w w:val="105"/>
          <w:sz w:val="24"/>
          <w:szCs w:val="24"/>
        </w:rPr>
        <w:lastRenderedPageBreak/>
        <w:t>the participant for this service,</w:t>
      </w:r>
      <w:r w:rsidRPr="00405D81">
        <w:rPr>
          <w:rFonts w:ascii="Times New Roman" w:eastAsia="Times New Roman" w:hAnsi="Times New Roman" w:cs="Times New Roman"/>
          <w:spacing w:val="62"/>
          <w:w w:val="105"/>
          <w:sz w:val="24"/>
          <w:szCs w:val="24"/>
        </w:rPr>
        <w:t xml:space="preserve"> </w:t>
      </w:r>
      <w:r w:rsidRPr="00405D81">
        <w:rPr>
          <w:rFonts w:ascii="Times New Roman" w:eastAsia="Times New Roman" w:hAnsi="Times New Roman" w:cs="Times New Roman"/>
          <w:w w:val="105"/>
          <w:sz w:val="24"/>
          <w:szCs w:val="24"/>
        </w:rPr>
        <w:t>and in return</w:t>
      </w:r>
      <w:r w:rsidRPr="00405D81">
        <w:rPr>
          <w:rFonts w:ascii="Times New Roman" w:eastAsia="Times New Roman" w:hAnsi="Times New Roman" w:cs="Times New Roman"/>
          <w:spacing w:val="54"/>
          <w:w w:val="105"/>
          <w:sz w:val="24"/>
          <w:szCs w:val="24"/>
        </w:rPr>
        <w:t xml:space="preserve"> </w:t>
      </w:r>
      <w:r w:rsidRPr="00405D81">
        <w:rPr>
          <w:rFonts w:ascii="Times New Roman" w:eastAsia="Times New Roman" w:hAnsi="Times New Roman" w:cs="Times New Roman"/>
          <w:w w:val="105"/>
          <w:sz w:val="24"/>
          <w:szCs w:val="24"/>
        </w:rPr>
        <w:t xml:space="preserve">the participant agrees that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Times New Roman" w:hAnsi="Times New Roman" w:cs="Times New Roman"/>
          <w:w w:val="105"/>
          <w:sz w:val="24"/>
          <w:szCs w:val="24"/>
        </w:rPr>
        <w:t>shall</w:t>
      </w:r>
      <w:r w:rsidRPr="00405D81">
        <w:rPr>
          <w:rFonts w:ascii="Times New Roman" w:eastAsia="Times New Roman" w:hAnsi="Times New Roman" w:cs="Times New Roman"/>
          <w:spacing w:val="-3"/>
          <w:w w:val="105"/>
          <w:sz w:val="24"/>
          <w:szCs w:val="24"/>
        </w:rPr>
        <w:t xml:space="preserve"> </w:t>
      </w:r>
      <w:r w:rsidRPr="00405D81">
        <w:rPr>
          <w:rFonts w:ascii="Times New Roman" w:eastAsia="Times New Roman" w:hAnsi="Times New Roman" w:cs="Times New Roman"/>
          <w:w w:val="105"/>
          <w:sz w:val="24"/>
          <w:szCs w:val="24"/>
        </w:rPr>
        <w:t>have</w:t>
      </w:r>
      <w:r w:rsidRPr="00405D81">
        <w:rPr>
          <w:rFonts w:ascii="Times New Roman" w:eastAsia="Times New Roman" w:hAnsi="Times New Roman" w:cs="Times New Roman"/>
          <w:spacing w:val="-2"/>
          <w:w w:val="105"/>
          <w:sz w:val="24"/>
          <w:szCs w:val="24"/>
        </w:rPr>
        <w:t xml:space="preserve"> </w:t>
      </w:r>
      <w:r w:rsidRPr="00405D81">
        <w:rPr>
          <w:rFonts w:ascii="Times New Roman" w:eastAsia="Times New Roman" w:hAnsi="Times New Roman" w:cs="Times New Roman"/>
          <w:w w:val="105"/>
          <w:sz w:val="24"/>
          <w:szCs w:val="24"/>
        </w:rPr>
        <w:t>no</w:t>
      </w:r>
      <w:r w:rsidRPr="00405D81">
        <w:rPr>
          <w:rFonts w:ascii="Times New Roman" w:eastAsia="Times New Roman" w:hAnsi="Times New Roman" w:cs="Times New Roman"/>
          <w:spacing w:val="-2"/>
          <w:w w:val="105"/>
          <w:sz w:val="24"/>
          <w:szCs w:val="24"/>
        </w:rPr>
        <w:t xml:space="preserve"> </w:t>
      </w:r>
      <w:r w:rsidRPr="00405D81">
        <w:rPr>
          <w:rFonts w:ascii="Times New Roman" w:eastAsia="Times New Roman" w:hAnsi="Times New Roman" w:cs="Times New Roman"/>
          <w:w w:val="105"/>
          <w:sz w:val="24"/>
          <w:szCs w:val="24"/>
        </w:rPr>
        <w:t>liability</w:t>
      </w:r>
      <w:r w:rsidRPr="00405D81">
        <w:rPr>
          <w:rFonts w:ascii="Times New Roman" w:eastAsia="Times New Roman" w:hAnsi="Times New Roman" w:cs="Times New Roman"/>
          <w:spacing w:val="-4"/>
          <w:w w:val="105"/>
          <w:sz w:val="24"/>
          <w:szCs w:val="24"/>
        </w:rPr>
        <w:t xml:space="preserve"> </w:t>
      </w:r>
      <w:r w:rsidRPr="00405D81">
        <w:rPr>
          <w:rFonts w:ascii="Times New Roman" w:eastAsia="Times New Roman" w:hAnsi="Times New Roman" w:cs="Times New Roman"/>
          <w:w w:val="105"/>
          <w:sz w:val="24"/>
          <w:szCs w:val="24"/>
        </w:rPr>
        <w:t>for</w:t>
      </w:r>
      <w:r w:rsidRPr="00405D81">
        <w:rPr>
          <w:rFonts w:ascii="Times New Roman" w:eastAsia="Times New Roman" w:hAnsi="Times New Roman" w:cs="Times New Roman"/>
          <w:spacing w:val="-1"/>
          <w:w w:val="105"/>
          <w:sz w:val="24"/>
          <w:szCs w:val="24"/>
        </w:rPr>
        <w:t xml:space="preserve"> </w:t>
      </w:r>
      <w:r w:rsidRPr="00405D81">
        <w:rPr>
          <w:rFonts w:ascii="Times New Roman" w:eastAsia="Times New Roman" w:hAnsi="Times New Roman" w:cs="Times New Roman"/>
          <w:w w:val="105"/>
          <w:sz w:val="24"/>
          <w:szCs w:val="24"/>
        </w:rPr>
        <w:t>acts and</w:t>
      </w:r>
      <w:r w:rsidRPr="00405D81">
        <w:rPr>
          <w:rFonts w:ascii="Times New Roman" w:eastAsia="Times New Roman" w:hAnsi="Times New Roman" w:cs="Times New Roman"/>
          <w:spacing w:val="-4"/>
          <w:w w:val="105"/>
          <w:sz w:val="24"/>
          <w:szCs w:val="24"/>
        </w:rPr>
        <w:t xml:space="preserve"> </w:t>
      </w:r>
      <w:r w:rsidRPr="00405D81">
        <w:rPr>
          <w:rFonts w:ascii="Times New Roman" w:eastAsia="Times New Roman" w:hAnsi="Times New Roman" w:cs="Times New Roman"/>
          <w:w w:val="105"/>
          <w:sz w:val="24"/>
          <w:szCs w:val="24"/>
        </w:rPr>
        <w:t>omissions done in</w:t>
      </w:r>
      <w:r w:rsidRPr="00405D81">
        <w:rPr>
          <w:rFonts w:ascii="Times New Roman" w:eastAsia="Times New Roman" w:hAnsi="Times New Roman" w:cs="Times New Roman"/>
          <w:spacing w:val="-4"/>
          <w:w w:val="105"/>
          <w:sz w:val="24"/>
          <w:szCs w:val="24"/>
        </w:rPr>
        <w:t xml:space="preserve"> </w:t>
      </w:r>
      <w:r w:rsidRPr="00405D81">
        <w:rPr>
          <w:rFonts w:ascii="Times New Roman" w:eastAsia="Times New Roman" w:hAnsi="Times New Roman" w:cs="Times New Roman"/>
          <w:w w:val="105"/>
          <w:sz w:val="24"/>
          <w:szCs w:val="24"/>
        </w:rPr>
        <w:t xml:space="preserve">good faith.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Calibri" w:hAnsi="Times New Roman" w:cs="Times New Roman"/>
          <w:sz w:val="24"/>
          <w:szCs w:val="24"/>
        </w:rPr>
        <w:t xml:space="preserve"> </w:t>
      </w:r>
      <w:r w:rsidRPr="00405D81">
        <w:rPr>
          <w:rFonts w:ascii="Times New Roman" w:eastAsia="Times New Roman" w:hAnsi="Times New Roman" w:cs="Times New Roman"/>
          <w:w w:val="105"/>
          <w:sz w:val="24"/>
          <w:szCs w:val="24"/>
        </w:rPr>
        <w:t xml:space="preserve">shall have no liability </w:t>
      </w:r>
      <w:proofErr w:type="gramStart"/>
      <w:r w:rsidRPr="00405D81">
        <w:rPr>
          <w:rFonts w:ascii="Times New Roman" w:eastAsia="Times New Roman" w:hAnsi="Times New Roman" w:cs="Times New Roman"/>
          <w:w w:val="105"/>
          <w:sz w:val="24"/>
          <w:szCs w:val="24"/>
        </w:rPr>
        <w:t>of</w:t>
      </w:r>
      <w:proofErr w:type="gramEnd"/>
      <w:r w:rsidRPr="00405D81">
        <w:rPr>
          <w:rFonts w:ascii="Times New Roman" w:eastAsia="Times New Roman" w:hAnsi="Times New Roman" w:cs="Times New Roman"/>
          <w:w w:val="105"/>
          <w:sz w:val="24"/>
          <w:szCs w:val="24"/>
        </w:rPr>
        <w:t xml:space="preserve"> consequential</w:t>
      </w:r>
      <w:r w:rsidRPr="00405D81">
        <w:rPr>
          <w:rFonts w:ascii="Times New Roman" w:eastAsia="Times New Roman" w:hAnsi="Times New Roman" w:cs="Times New Roman"/>
          <w:spacing w:val="4"/>
          <w:w w:val="105"/>
          <w:sz w:val="24"/>
          <w:szCs w:val="24"/>
        </w:rPr>
        <w:t xml:space="preserve"> </w:t>
      </w:r>
      <w:r w:rsidRPr="00405D81">
        <w:rPr>
          <w:rFonts w:ascii="Times New Roman" w:eastAsia="Times New Roman" w:hAnsi="Times New Roman" w:cs="Times New Roman"/>
          <w:w w:val="105"/>
          <w:sz w:val="24"/>
          <w:szCs w:val="24"/>
        </w:rPr>
        <w:t xml:space="preserve">or delay or </w:t>
      </w:r>
      <w:proofErr w:type="gramStart"/>
      <w:r w:rsidRPr="00405D81">
        <w:rPr>
          <w:rFonts w:ascii="Times New Roman" w:eastAsia="Times New Roman" w:hAnsi="Times New Roman" w:cs="Times New Roman"/>
          <w:w w:val="105"/>
          <w:sz w:val="24"/>
          <w:szCs w:val="24"/>
        </w:rPr>
        <w:t>damages</w:t>
      </w:r>
      <w:proofErr w:type="gramEnd"/>
      <w:r w:rsidRPr="00405D81">
        <w:rPr>
          <w:rFonts w:ascii="Times New Roman" w:eastAsia="Times New Roman" w:hAnsi="Times New Roman" w:cs="Times New Roman"/>
          <w:spacing w:val="-1"/>
          <w:w w:val="105"/>
          <w:sz w:val="24"/>
          <w:szCs w:val="24"/>
        </w:rPr>
        <w:t xml:space="preserve"> </w:t>
      </w:r>
      <w:r w:rsidRPr="00405D81">
        <w:rPr>
          <w:rFonts w:ascii="Times New Roman" w:eastAsia="Times New Roman" w:hAnsi="Times New Roman" w:cs="Times New Roman"/>
          <w:w w:val="105"/>
          <w:sz w:val="24"/>
          <w:szCs w:val="24"/>
        </w:rPr>
        <w:t>resulting</w:t>
      </w:r>
      <w:r w:rsidRPr="00405D81">
        <w:rPr>
          <w:rFonts w:ascii="Times New Roman" w:eastAsia="Times New Roman" w:hAnsi="Times New Roman" w:cs="Times New Roman"/>
          <w:spacing w:val="-5"/>
          <w:w w:val="105"/>
          <w:sz w:val="24"/>
          <w:szCs w:val="24"/>
        </w:rPr>
        <w:t xml:space="preserve"> </w:t>
      </w:r>
      <w:r w:rsidRPr="00405D81">
        <w:rPr>
          <w:rFonts w:ascii="Times New Roman" w:eastAsia="Times New Roman" w:hAnsi="Times New Roman" w:cs="Times New Roman"/>
          <w:w w:val="105"/>
          <w:sz w:val="24"/>
          <w:szCs w:val="24"/>
        </w:rPr>
        <w:t>from</w:t>
      </w:r>
      <w:r w:rsidRPr="00405D81">
        <w:rPr>
          <w:rFonts w:ascii="Times New Roman" w:eastAsia="Times New Roman" w:hAnsi="Times New Roman" w:cs="Times New Roman"/>
          <w:spacing w:val="-1"/>
          <w:w w:val="105"/>
          <w:sz w:val="24"/>
          <w:szCs w:val="24"/>
        </w:rPr>
        <w:t xml:space="preserve"> </w:t>
      </w:r>
      <w:r w:rsidRPr="00405D81">
        <w:rPr>
          <w:rFonts w:ascii="Times New Roman" w:eastAsia="Times New Roman" w:hAnsi="Times New Roman" w:cs="Times New Roman"/>
          <w:w w:val="105"/>
          <w:sz w:val="24"/>
          <w:szCs w:val="24"/>
        </w:rPr>
        <w:t>any</w:t>
      </w:r>
      <w:r w:rsidRPr="00405D81">
        <w:rPr>
          <w:rFonts w:ascii="Times New Roman" w:eastAsia="Times New Roman" w:hAnsi="Times New Roman" w:cs="Times New Roman"/>
          <w:spacing w:val="-4"/>
          <w:w w:val="105"/>
          <w:sz w:val="24"/>
          <w:szCs w:val="24"/>
        </w:rPr>
        <w:t xml:space="preserve"> </w:t>
      </w:r>
      <w:r w:rsidRPr="00405D81">
        <w:rPr>
          <w:rFonts w:ascii="Times New Roman" w:eastAsia="Times New Roman" w:hAnsi="Times New Roman" w:cs="Times New Roman"/>
          <w:w w:val="105"/>
          <w:sz w:val="24"/>
          <w:szCs w:val="24"/>
        </w:rPr>
        <w:t>act,</w:t>
      </w:r>
      <w:r w:rsidRPr="00405D81">
        <w:rPr>
          <w:rFonts w:ascii="Times New Roman" w:eastAsia="Times New Roman" w:hAnsi="Times New Roman" w:cs="Times New Roman"/>
          <w:spacing w:val="-2"/>
          <w:w w:val="105"/>
          <w:sz w:val="24"/>
          <w:szCs w:val="24"/>
        </w:rPr>
        <w:t xml:space="preserve"> </w:t>
      </w:r>
      <w:r w:rsidRPr="00405D81">
        <w:rPr>
          <w:rFonts w:ascii="Times New Roman" w:eastAsia="Times New Roman" w:hAnsi="Times New Roman" w:cs="Times New Roman"/>
          <w:w w:val="105"/>
          <w:sz w:val="24"/>
          <w:szCs w:val="24"/>
        </w:rPr>
        <w:t>omission,</w:t>
      </w:r>
      <w:r w:rsidRPr="00405D81">
        <w:rPr>
          <w:rFonts w:ascii="Times New Roman" w:eastAsia="Times New Roman" w:hAnsi="Times New Roman" w:cs="Times New Roman"/>
          <w:spacing w:val="-2"/>
          <w:w w:val="105"/>
          <w:sz w:val="24"/>
          <w:szCs w:val="24"/>
        </w:rPr>
        <w:t xml:space="preserve"> </w:t>
      </w:r>
      <w:r w:rsidRPr="00405D81">
        <w:rPr>
          <w:rFonts w:ascii="Times New Roman" w:eastAsia="Times New Roman" w:hAnsi="Times New Roman" w:cs="Times New Roman"/>
          <w:w w:val="105"/>
          <w:sz w:val="24"/>
          <w:szCs w:val="24"/>
        </w:rPr>
        <w:t>breach</w:t>
      </w:r>
      <w:r w:rsidRPr="00405D81">
        <w:rPr>
          <w:rFonts w:ascii="Times New Roman" w:eastAsia="Times New Roman" w:hAnsi="Times New Roman" w:cs="Times New Roman"/>
          <w:spacing w:val="-4"/>
          <w:w w:val="105"/>
          <w:sz w:val="24"/>
          <w:szCs w:val="24"/>
        </w:rPr>
        <w:t xml:space="preserve"> </w:t>
      </w:r>
      <w:r w:rsidRPr="00405D81">
        <w:rPr>
          <w:rFonts w:ascii="Times New Roman" w:eastAsia="Times New Roman" w:hAnsi="Times New Roman" w:cs="Times New Roman"/>
          <w:w w:val="105"/>
          <w:sz w:val="24"/>
          <w:szCs w:val="24"/>
        </w:rPr>
        <w:t>of</w:t>
      </w:r>
      <w:r w:rsidRPr="00405D81">
        <w:rPr>
          <w:rFonts w:ascii="Times New Roman" w:eastAsia="Times New Roman" w:hAnsi="Times New Roman" w:cs="Times New Roman"/>
          <w:spacing w:val="-2"/>
          <w:w w:val="105"/>
          <w:sz w:val="24"/>
          <w:szCs w:val="24"/>
        </w:rPr>
        <w:t xml:space="preserve"> </w:t>
      </w:r>
      <w:r w:rsidRPr="00405D81">
        <w:rPr>
          <w:rFonts w:ascii="Times New Roman" w:eastAsia="Times New Roman" w:hAnsi="Times New Roman" w:cs="Times New Roman"/>
          <w:w w:val="105"/>
          <w:sz w:val="24"/>
          <w:szCs w:val="24"/>
        </w:rPr>
        <w:t>contract,</w:t>
      </w:r>
      <w:r w:rsidRPr="00405D81">
        <w:rPr>
          <w:rFonts w:ascii="Times New Roman" w:eastAsia="Times New Roman" w:hAnsi="Times New Roman" w:cs="Times New Roman"/>
          <w:spacing w:val="-2"/>
          <w:w w:val="105"/>
          <w:sz w:val="24"/>
          <w:szCs w:val="24"/>
        </w:rPr>
        <w:t xml:space="preserve"> </w:t>
      </w:r>
      <w:r w:rsidRPr="00405D81">
        <w:rPr>
          <w:rFonts w:ascii="Times New Roman" w:eastAsia="Times New Roman" w:hAnsi="Times New Roman" w:cs="Times New Roman"/>
          <w:w w:val="105"/>
          <w:sz w:val="24"/>
          <w:szCs w:val="24"/>
        </w:rPr>
        <w:t>or</w:t>
      </w:r>
      <w:r w:rsidRPr="00405D81">
        <w:rPr>
          <w:rFonts w:ascii="Times New Roman" w:eastAsia="Times New Roman" w:hAnsi="Times New Roman" w:cs="Times New Roman"/>
          <w:spacing w:val="21"/>
          <w:w w:val="105"/>
          <w:sz w:val="24"/>
          <w:szCs w:val="24"/>
        </w:rPr>
        <w:t xml:space="preserve"> </w:t>
      </w:r>
      <w:r w:rsidRPr="00405D81">
        <w:rPr>
          <w:rFonts w:ascii="Times New Roman" w:eastAsia="Times New Roman" w:hAnsi="Times New Roman" w:cs="Times New Roman"/>
          <w:w w:val="105"/>
          <w:sz w:val="24"/>
          <w:szCs w:val="24"/>
        </w:rPr>
        <w:t>negligence.</w:t>
      </w:r>
    </w:p>
    <w:p w14:paraId="4C70B7E1" w14:textId="77777777" w:rsidR="00405D81" w:rsidRPr="00405D81" w:rsidRDefault="00405D81" w:rsidP="00405D81">
      <w:pPr>
        <w:numPr>
          <w:ilvl w:val="1"/>
          <w:numId w:val="59"/>
        </w:numPr>
        <w:tabs>
          <w:tab w:val="left" w:pos="1377"/>
        </w:tabs>
        <w:autoSpaceDE w:val="0"/>
        <w:autoSpaceDN w:val="0"/>
        <w:spacing w:after="0" w:line="360" w:lineRule="auto"/>
        <w:ind w:left="1350" w:hanging="361"/>
        <w:jc w:val="both"/>
        <w:rPr>
          <w:rFonts w:ascii="Times New Roman" w:eastAsia="Times New Roman" w:hAnsi="Times New Roman" w:cs="Times New Roman"/>
          <w:sz w:val="24"/>
        </w:rPr>
      </w:pPr>
      <w:r w:rsidRPr="00405D81">
        <w:rPr>
          <w:rFonts w:ascii="Times New Roman" w:eastAsia="Times New Roman" w:hAnsi="Times New Roman" w:cs="Times New Roman"/>
          <w:sz w:val="24"/>
          <w:u w:val="single"/>
        </w:rPr>
        <w:t>Termination</w:t>
      </w:r>
      <w:r w:rsidRPr="00405D81">
        <w:rPr>
          <w:rFonts w:ascii="Times New Roman" w:eastAsia="Times New Roman" w:hAnsi="Times New Roman" w:cs="Times New Roman"/>
          <w:sz w:val="24"/>
        </w:rPr>
        <w:t>:</w:t>
      </w:r>
    </w:p>
    <w:p w14:paraId="1B4B1113" w14:textId="77777777" w:rsidR="00405D81" w:rsidRPr="00405D81" w:rsidRDefault="00405D81" w:rsidP="00405D81">
      <w:pPr>
        <w:spacing w:after="0" w:line="360" w:lineRule="auto"/>
        <w:ind w:left="1350" w:right="45"/>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 xml:space="preserve">Prior to termination, the following items will be reviewed and verified as part of the process. These steps are to be taken to provide justification as well as fairness. </w:t>
      </w:r>
    </w:p>
    <w:p w14:paraId="29DAD3AE" w14:textId="77777777" w:rsidR="00405D81" w:rsidRPr="00405D81" w:rsidRDefault="00405D81" w:rsidP="00405D81">
      <w:pPr>
        <w:numPr>
          <w:ilvl w:val="0"/>
          <w:numId w:val="64"/>
        </w:numPr>
        <w:spacing w:after="0" w:line="360" w:lineRule="auto"/>
        <w:ind w:right="45"/>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Timesheets - Verify hours worked during construction.</w:t>
      </w:r>
    </w:p>
    <w:p w14:paraId="4AF78284" w14:textId="77777777" w:rsidR="00405D81" w:rsidRPr="00405D81" w:rsidRDefault="00405D81" w:rsidP="00405D81">
      <w:pPr>
        <w:numPr>
          <w:ilvl w:val="0"/>
          <w:numId w:val="63"/>
        </w:numPr>
        <w:spacing w:after="0" w:line="360" w:lineRule="auto"/>
        <w:ind w:right="45"/>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Meetings – Verify attendance/participation in group meetings  with other participants, both prior to and during construction.</w:t>
      </w:r>
    </w:p>
    <w:p w14:paraId="1456E6A9" w14:textId="77777777" w:rsidR="00405D81" w:rsidRPr="00405D81" w:rsidRDefault="00405D81" w:rsidP="00405D81">
      <w:pPr>
        <w:spacing w:after="0" w:line="360" w:lineRule="auto"/>
        <w:ind w:left="1710" w:right="45"/>
        <w:contextualSpacing/>
        <w:jc w:val="both"/>
        <w:rPr>
          <w:rFonts w:ascii="Times New Roman" w:eastAsia="Times New Roman" w:hAnsi="Times New Roman" w:cs="Times New Roman"/>
          <w:spacing w:val="-2"/>
          <w:sz w:val="24"/>
          <w:szCs w:val="24"/>
        </w:rPr>
      </w:pPr>
    </w:p>
    <w:p w14:paraId="64DB99AA" w14:textId="77777777" w:rsidR="00405D81" w:rsidRPr="00405D81" w:rsidRDefault="00405D81" w:rsidP="00405D81">
      <w:pPr>
        <w:numPr>
          <w:ilvl w:val="0"/>
          <w:numId w:val="64"/>
        </w:numPr>
        <w:spacing w:after="0" w:line="360" w:lineRule="auto"/>
        <w:ind w:right="45"/>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Workout Plan – If a Workout Plan was developed, review for completion and fulfilment of the obligation.</w:t>
      </w:r>
    </w:p>
    <w:p w14:paraId="57A2F868" w14:textId="77777777" w:rsidR="00405D81" w:rsidRPr="00405D81" w:rsidRDefault="00405D81" w:rsidP="00405D81">
      <w:pPr>
        <w:numPr>
          <w:ilvl w:val="0"/>
          <w:numId w:val="64"/>
        </w:numPr>
        <w:spacing w:after="0" w:line="360" w:lineRule="auto"/>
        <w:ind w:right="45"/>
        <w:contextualSpacing/>
        <w:jc w:val="both"/>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2"/>
          <w:sz w:val="24"/>
          <w:szCs w:val="24"/>
        </w:rPr>
        <w:t xml:space="preserve"> Note/Memos – Review and present any notes from staff or other correspondence regarding the issues surrounding the termination.</w:t>
      </w:r>
    </w:p>
    <w:p w14:paraId="22208BF8" w14:textId="77777777" w:rsidR="00405D81" w:rsidRPr="00405D81" w:rsidRDefault="00405D81" w:rsidP="00405D81">
      <w:pPr>
        <w:tabs>
          <w:tab w:val="left" w:pos="3600"/>
          <w:tab w:val="left" w:pos="7282"/>
        </w:tabs>
        <w:autoSpaceDE w:val="0"/>
        <w:autoSpaceDN w:val="0"/>
        <w:spacing w:before="90" w:after="0" w:line="360" w:lineRule="auto"/>
        <w:ind w:left="1350" w:right="363"/>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 xml:space="preserve">Violations of the terms of this agreement will result in all expenditures </w:t>
      </w:r>
      <w:proofErr w:type="gramStart"/>
      <w:r w:rsidRPr="00405D81">
        <w:rPr>
          <w:rFonts w:ascii="Times New Roman" w:eastAsia="Times New Roman" w:hAnsi="Times New Roman" w:cs="Times New Roman"/>
          <w:sz w:val="24"/>
          <w:szCs w:val="24"/>
        </w:rPr>
        <w:t>for</w:t>
      </w:r>
      <w:proofErr w:type="gramEnd"/>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materials/labor being immediately halted until a satisfactory resolution is reached. If</w:t>
      </w:r>
      <w:r w:rsidRPr="00405D81">
        <w:rPr>
          <w:rFonts w:ascii="Times New Roman" w:eastAsia="Times New Roman" w:hAnsi="Times New Roman" w:cs="Times New Roman"/>
          <w:spacing w:val="-57"/>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satisfactory</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resolution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cannot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reached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same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problem</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continues,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 xml:space="preserve">expulsion </w:t>
      </w:r>
      <w:r w:rsidRPr="00405D81">
        <w:rPr>
          <w:rFonts w:ascii="Times New Roman" w:eastAsia="Times New Roman" w:hAnsi="Times New Roman" w:cs="Times New Roman"/>
          <w:spacing w:val="-57"/>
          <w:sz w:val="24"/>
          <w:szCs w:val="24"/>
        </w:rPr>
        <w:t xml:space="preserve"> </w:t>
      </w:r>
      <w:r w:rsidRPr="00405D81">
        <w:rPr>
          <w:rFonts w:ascii="Times New Roman" w:eastAsia="Times New Roman" w:hAnsi="Times New Roman" w:cs="Times New Roman"/>
          <w:sz w:val="24"/>
          <w:szCs w:val="24"/>
        </w:rPr>
        <w:t>from</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program</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will</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determined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 xml:space="preserve">by </w:t>
      </w:r>
      <w:r w:rsidRPr="00405D81">
        <w:rPr>
          <w:rFonts w:ascii="Times New Roman" w:eastAsia="Calibri" w:hAnsi="Times New Roman" w:cs="Times New Roman"/>
          <w:color w:val="0070C0"/>
          <w:sz w:val="24"/>
          <w:szCs w:val="24"/>
          <w:u w:val="single"/>
        </w:rPr>
        <w:t xml:space="preserve">(INSERT ORGANIZATION NAME)  </w:t>
      </w:r>
      <w:r w:rsidRPr="00405D81">
        <w:rPr>
          <w:rFonts w:ascii="Times New Roman" w:eastAsia="Times New Roman" w:hAnsi="Times New Roman" w:cs="Times New Roman"/>
          <w:sz w:val="24"/>
          <w:szCs w:val="24"/>
          <w:u w:val="single"/>
        </w:rPr>
        <w: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Expulsion results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in the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loss of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any rights under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terms of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this agreement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and the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loss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building privileges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 xml:space="preserve">under </w:t>
      </w:r>
      <w:r w:rsidRPr="00405D81">
        <w:rPr>
          <w:rFonts w:ascii="Times New Roman" w:eastAsia="Calibri" w:hAnsi="Times New Roman" w:cs="Times New Roman"/>
          <w:color w:val="0070C0"/>
          <w:sz w:val="24"/>
          <w:szCs w:val="24"/>
          <w:u w:val="single"/>
        </w:rPr>
        <w:t xml:space="preserve">(INSERT ORGANIZATION NAME)’s </w:t>
      </w:r>
      <w:r w:rsidRPr="00405D81">
        <w:rPr>
          <w:rFonts w:ascii="Times New Roman" w:eastAsia="Times New Roman" w:hAnsi="Times New Roman" w:cs="Times New Roman"/>
          <w:sz w:val="24"/>
          <w:szCs w:val="24"/>
        </w:rPr>
        <w:t>Self-Help program.</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After</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expulsion,</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3"/>
          <w:sz w:val="24"/>
          <w:szCs w:val="24"/>
        </w:rPr>
        <w:t xml:space="preserve"> p</w:t>
      </w:r>
      <w:r w:rsidRPr="00405D81">
        <w:rPr>
          <w:rFonts w:ascii="Times New Roman" w:eastAsia="Times New Roman" w:hAnsi="Times New Roman" w:cs="Times New Roman"/>
          <w:sz w:val="24"/>
          <w:szCs w:val="24"/>
        </w:rPr>
        <w:t xml:space="preserve">articipant's rights concerning their funding will be determined by RD (or other funding source if applicable). In the event </w:t>
      </w:r>
      <w:r w:rsidRPr="00405D81">
        <w:rPr>
          <w:rFonts w:ascii="Times New Roman" w:eastAsia="Times New Roman" w:hAnsi="Times New Roman" w:cs="Times New Roman"/>
          <w:spacing w:val="-57"/>
          <w:sz w:val="24"/>
          <w:szCs w:val="24"/>
        </w:rPr>
        <w:t>a</w:t>
      </w:r>
      <w:r w:rsidRPr="00405D81">
        <w:rPr>
          <w:rFonts w:ascii="Times New Roman" w:eastAsia="Times New Roman" w:hAnsi="Times New Roman" w:cs="Times New Roman"/>
          <w:sz w:val="24"/>
          <w:szCs w:val="24"/>
        </w:rPr>
        <w:t xml:space="preserve"> participant fails to meet the requirements of this agreement, the remedies </w:t>
      </w:r>
      <w:proofErr w:type="gramStart"/>
      <w:r w:rsidRPr="00405D81">
        <w:rPr>
          <w:rFonts w:ascii="Times New Roman" w:eastAsia="Times New Roman" w:hAnsi="Times New Roman" w:cs="Times New Roman"/>
          <w:sz w:val="24"/>
          <w:szCs w:val="24"/>
        </w:rPr>
        <w:t>afforded</w:t>
      </w:r>
      <w:proofErr w:type="gramEnd"/>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z w:val="24"/>
          <w:szCs w:val="24"/>
        </w:rPr>
        <w:t xml:space="preserve">PARTICIPANT and RD (or other funding source if applicable) </w:t>
      </w:r>
      <w:r w:rsidRPr="00405D81">
        <w:rPr>
          <w:rFonts w:ascii="Times New Roman" w:eastAsia="Times New Roman" w:hAnsi="Times New Roman" w:cs="Times New Roman"/>
          <w:spacing w:val="-3"/>
          <w:sz w:val="24"/>
          <w:szCs w:val="24"/>
        </w:rPr>
        <w:t>in</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this</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agreement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are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cumulative,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in addition to any other</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remedies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afforded by law</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or otherwise.</w:t>
      </w:r>
    </w:p>
    <w:p w14:paraId="55A668EF" w14:textId="77777777" w:rsidR="00405D81" w:rsidRPr="00405D81" w:rsidRDefault="00405D81" w:rsidP="00405D81">
      <w:pPr>
        <w:autoSpaceDE w:val="0"/>
        <w:autoSpaceDN w:val="0"/>
        <w:spacing w:after="0" w:line="360" w:lineRule="auto"/>
        <w:ind w:firstLine="720"/>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u w:val="single"/>
        </w:rPr>
        <w:t>Assignment</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48"/>
          <w:sz w:val="24"/>
          <w:szCs w:val="24"/>
        </w:rPr>
        <w:t xml:space="preserve"> </w:t>
      </w:r>
      <w:r w:rsidRPr="00405D81">
        <w:rPr>
          <w:rFonts w:ascii="Times New Roman" w:eastAsia="Times New Roman" w:hAnsi="Times New Roman" w:cs="Times New Roman"/>
          <w:sz w:val="24"/>
          <w:szCs w:val="24"/>
        </w:rPr>
        <w:t>Neither</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party</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may</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assign</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their</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interest</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in</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this</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Agreement</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without</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7"/>
          <w:sz w:val="24"/>
          <w:szCs w:val="24"/>
        </w:rPr>
        <w:t xml:space="preserve"> </w:t>
      </w:r>
      <w:r w:rsidRPr="00405D81">
        <w:rPr>
          <w:rFonts w:ascii="Times New Roman" w:eastAsia="Times New Roman" w:hAnsi="Times New Roman" w:cs="Times New Roman"/>
          <w:sz w:val="24"/>
          <w:szCs w:val="24"/>
        </w:rPr>
        <w:t>consent of the other.</w:t>
      </w:r>
    </w:p>
    <w:p w14:paraId="6C14695F" w14:textId="77777777" w:rsidR="00405D81" w:rsidRPr="00405D81" w:rsidRDefault="00405D81" w:rsidP="00405D81">
      <w:pPr>
        <w:tabs>
          <w:tab w:val="left" w:pos="720"/>
        </w:tabs>
        <w:autoSpaceDE w:val="0"/>
        <w:autoSpaceDN w:val="0"/>
        <w:spacing w:after="0" w:line="360" w:lineRule="auto"/>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z w:val="24"/>
          <w:szCs w:val="24"/>
          <w:u w:val="single"/>
        </w:rPr>
        <w:t>Governing</w:t>
      </w:r>
      <w:r w:rsidRPr="00405D81">
        <w:rPr>
          <w:rFonts w:ascii="Times New Roman" w:eastAsia="Times New Roman" w:hAnsi="Times New Roman" w:cs="Times New Roman"/>
          <w:spacing w:val="11"/>
          <w:sz w:val="24"/>
          <w:szCs w:val="24"/>
          <w:u w:val="single"/>
        </w:rPr>
        <w:t xml:space="preserve"> </w:t>
      </w:r>
      <w:r w:rsidRPr="00405D81">
        <w:rPr>
          <w:rFonts w:ascii="Times New Roman" w:eastAsia="Times New Roman" w:hAnsi="Times New Roman" w:cs="Times New Roman"/>
          <w:sz w:val="24"/>
          <w:szCs w:val="24"/>
          <w:u w:val="single"/>
        </w:rPr>
        <w:t>Law</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4"/>
          <w:sz w:val="24"/>
          <w:szCs w:val="24"/>
        </w:rPr>
        <w:t xml:space="preserve"> </w:t>
      </w:r>
      <w:r w:rsidRPr="00405D81">
        <w:rPr>
          <w:rFonts w:ascii="Times New Roman" w:eastAsia="Times New Roman" w:hAnsi="Times New Roman" w:cs="Times New Roman"/>
          <w:sz w:val="24"/>
          <w:szCs w:val="24"/>
        </w:rPr>
        <w:t>This</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Agreement</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shall</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governed</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by</w:t>
      </w:r>
      <w:r w:rsidRPr="00405D81">
        <w:rPr>
          <w:rFonts w:ascii="Times New Roman" w:eastAsia="Times New Roman" w:hAnsi="Times New Roman" w:cs="Times New Roman"/>
          <w:spacing w:val="1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laws</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any</w:t>
      </w:r>
      <w:r w:rsidRPr="00405D81">
        <w:rPr>
          <w:rFonts w:ascii="Times New Roman" w:eastAsia="Times New Roman" w:hAnsi="Times New Roman" w:cs="Times New Roman"/>
          <w:spacing w:val="14"/>
          <w:sz w:val="24"/>
          <w:szCs w:val="24"/>
        </w:rPr>
        <w:t xml:space="preserve"> </w:t>
      </w:r>
      <w:r w:rsidRPr="00405D81">
        <w:rPr>
          <w:rFonts w:ascii="Times New Roman" w:eastAsia="Times New Roman" w:hAnsi="Times New Roman" w:cs="Times New Roman"/>
          <w:sz w:val="24"/>
          <w:szCs w:val="24"/>
        </w:rPr>
        <w:t>city,</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county,</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and</w:t>
      </w:r>
    </w:p>
    <w:p w14:paraId="661B4577" w14:textId="77777777" w:rsidR="00405D81" w:rsidRPr="00405D81" w:rsidRDefault="00405D81" w:rsidP="00405D81">
      <w:pPr>
        <w:tabs>
          <w:tab w:val="left" w:pos="3779"/>
        </w:tabs>
        <w:autoSpaceDE w:val="0"/>
        <w:autoSpaceDN w:val="0"/>
        <w:spacing w:before="90" w:after="0" w:line="360" w:lineRule="auto"/>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2"/>
          <w:sz w:val="24"/>
          <w:szCs w:val="24"/>
        </w:rPr>
        <w:t xml:space="preserve"> S</w:t>
      </w:r>
      <w:r w:rsidRPr="00405D81">
        <w:rPr>
          <w:rFonts w:ascii="Times New Roman" w:eastAsia="Times New Roman" w:hAnsi="Times New Roman" w:cs="Times New Roman"/>
          <w:sz w:val="24"/>
          <w:szCs w:val="24"/>
        </w:rPr>
        <w:t>tate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other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governmental authority.</w:t>
      </w:r>
    </w:p>
    <w:p w14:paraId="3F44CC0F" w14:textId="77777777" w:rsidR="00405D81" w:rsidRPr="00405D81" w:rsidRDefault="00405D81" w:rsidP="00405D81">
      <w:pPr>
        <w:tabs>
          <w:tab w:val="left" w:pos="720"/>
        </w:tabs>
        <w:autoSpaceDE w:val="0"/>
        <w:autoSpaceDN w:val="0"/>
        <w:spacing w:after="0" w:line="360" w:lineRule="auto"/>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z w:val="24"/>
          <w:szCs w:val="24"/>
          <w:u w:val="single"/>
        </w:rPr>
        <w:t>Complete</w:t>
      </w:r>
      <w:r w:rsidRPr="00405D81">
        <w:rPr>
          <w:rFonts w:ascii="Times New Roman" w:eastAsia="Times New Roman" w:hAnsi="Times New Roman" w:cs="Times New Roman"/>
          <w:spacing w:val="9"/>
          <w:sz w:val="24"/>
          <w:szCs w:val="24"/>
          <w:u w:val="single"/>
        </w:rPr>
        <w:t xml:space="preserve"> </w:t>
      </w:r>
      <w:r w:rsidRPr="00405D81">
        <w:rPr>
          <w:rFonts w:ascii="Times New Roman" w:eastAsia="Times New Roman" w:hAnsi="Times New Roman" w:cs="Times New Roman"/>
          <w:sz w:val="24"/>
          <w:szCs w:val="24"/>
          <w:u w:val="single"/>
        </w:rPr>
        <w:t>Agreement</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1"/>
          <w:sz w:val="24"/>
          <w:szCs w:val="24"/>
        </w:rPr>
        <w:t xml:space="preserve"> </w:t>
      </w:r>
      <w:r w:rsidRPr="00405D81">
        <w:rPr>
          <w:rFonts w:ascii="Times New Roman" w:eastAsia="Times New Roman" w:hAnsi="Times New Roman" w:cs="Times New Roman"/>
          <w:sz w:val="24"/>
          <w:szCs w:val="24"/>
        </w:rPr>
        <w:t>This</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Agreement</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all</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other</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z w:val="24"/>
          <w:szCs w:val="24"/>
        </w:rPr>
        <w:t>agreements,</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exhibits,</w:t>
      </w:r>
      <w:r w:rsidRPr="00405D81">
        <w:rPr>
          <w:rFonts w:ascii="Times New Roman" w:eastAsia="Times New Roman" w:hAnsi="Times New Roman" w:cs="Times New Roman"/>
          <w:spacing w:val="11"/>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z w:val="24"/>
          <w:szCs w:val="24"/>
        </w:rPr>
        <w:t>schedules referred to in this Agreement constitute the final, complete, and exclusive statement of the terms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 xml:space="preserve">of the agreement </w:t>
      </w:r>
      <w:r w:rsidRPr="00405D81">
        <w:rPr>
          <w:rFonts w:ascii="Times New Roman" w:eastAsia="Times New Roman" w:hAnsi="Times New Roman" w:cs="Times New Roman"/>
          <w:sz w:val="24"/>
          <w:szCs w:val="24"/>
        </w:rPr>
        <w:lastRenderedPageBreak/>
        <w:t>between the parties pertaining to the subject matter of this Agreement and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supersede all prior and contemporaneous understandings or agreements of the parties. No party</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has been induced to enter into this Agreement by, nor is any party relying on, any representation</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warranty outside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those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expressly set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forth in this Agreement.</w:t>
      </w:r>
    </w:p>
    <w:p w14:paraId="4D552F85" w14:textId="77777777" w:rsidR="00405D81" w:rsidRPr="00405D81" w:rsidRDefault="00405D81" w:rsidP="00405D81">
      <w:pPr>
        <w:tabs>
          <w:tab w:val="left" w:pos="3486"/>
        </w:tabs>
        <w:autoSpaceDE w:val="0"/>
        <w:autoSpaceDN w:val="0"/>
        <w:spacing w:before="3" w:after="0" w:line="360" w:lineRule="auto"/>
        <w:jc w:val="both"/>
        <w:rPr>
          <w:rFonts w:ascii="Times New Roman" w:eastAsia="Times New Roman" w:hAnsi="Times New Roman" w:cs="Times New Roman"/>
          <w:sz w:val="17"/>
          <w:szCs w:val="24"/>
        </w:rPr>
      </w:pPr>
      <w:r w:rsidRPr="00405D81">
        <w:rPr>
          <w:rFonts w:ascii="Times New Roman" w:eastAsia="Times New Roman" w:hAnsi="Times New Roman" w:cs="Times New Roman"/>
          <w:sz w:val="24"/>
          <w:szCs w:val="24"/>
          <w:u w:val="single"/>
        </w:rPr>
        <w:t>Time</w:t>
      </w:r>
      <w:r w:rsidRPr="00405D81">
        <w:rPr>
          <w:rFonts w:ascii="Times New Roman" w:eastAsia="Times New Roman" w:hAnsi="Times New Roman" w:cs="Times New Roman"/>
          <w:spacing w:val="-6"/>
          <w:sz w:val="24"/>
          <w:szCs w:val="24"/>
          <w:u w:val="single"/>
        </w:rPr>
        <w:t xml:space="preserve"> </w:t>
      </w:r>
      <w:r w:rsidRPr="00405D81">
        <w:rPr>
          <w:rFonts w:ascii="Times New Roman" w:eastAsia="Times New Roman" w:hAnsi="Times New Roman" w:cs="Times New Roman"/>
          <w:sz w:val="24"/>
          <w:szCs w:val="24"/>
          <w:u w:val="single"/>
        </w:rPr>
        <w:t>of Performance</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53"/>
          <w:sz w:val="24"/>
          <w:szCs w:val="24"/>
        </w:rPr>
        <w:t xml:space="preserve"> </w:t>
      </w:r>
      <w:r w:rsidRPr="00405D81">
        <w:rPr>
          <w:rFonts w:ascii="Times New Roman" w:eastAsia="Times New Roman" w:hAnsi="Times New Roman" w:cs="Times New Roman"/>
          <w:sz w:val="24"/>
          <w:szCs w:val="24"/>
        </w:rPr>
        <w:t>Time</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is</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essence</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in</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respect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z w:val="24"/>
          <w:szCs w:val="24"/>
        </w:rPr>
        <w:t>all</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provisions</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this</w:t>
      </w:r>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rPr>
        <w:t>Agreement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that specify</w:t>
      </w:r>
      <w:r w:rsidRPr="00405D81">
        <w:rPr>
          <w:rFonts w:ascii="Times New Roman" w:eastAsia="Times New Roman" w:hAnsi="Times New Roman" w:cs="Times New Roman"/>
          <w:spacing w:val="17"/>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17"/>
          <w:sz w:val="24"/>
          <w:szCs w:val="24"/>
        </w:rPr>
        <w:t xml:space="preserve"> </w:t>
      </w:r>
      <w:r w:rsidRPr="00405D81">
        <w:rPr>
          <w:rFonts w:ascii="Times New Roman" w:eastAsia="Times New Roman" w:hAnsi="Times New Roman" w:cs="Times New Roman"/>
          <w:sz w:val="24"/>
          <w:szCs w:val="24"/>
        </w:rPr>
        <w:t>time</w:t>
      </w:r>
      <w:r w:rsidRPr="00405D81">
        <w:rPr>
          <w:rFonts w:ascii="Times New Roman" w:eastAsia="Times New Roman" w:hAnsi="Times New Roman" w:cs="Times New Roman"/>
          <w:spacing w:val="17"/>
          <w:sz w:val="24"/>
          <w:szCs w:val="24"/>
        </w:rPr>
        <w:t xml:space="preserve"> </w:t>
      </w:r>
      <w:r w:rsidRPr="00405D81">
        <w:rPr>
          <w:rFonts w:ascii="Times New Roman" w:eastAsia="Times New Roman" w:hAnsi="Times New Roman" w:cs="Times New Roman"/>
          <w:sz w:val="24"/>
          <w:szCs w:val="24"/>
        </w:rPr>
        <w:t>for</w:t>
      </w:r>
      <w:r w:rsidRPr="00405D81">
        <w:rPr>
          <w:rFonts w:ascii="Times New Roman" w:eastAsia="Times New Roman" w:hAnsi="Times New Roman" w:cs="Times New Roman"/>
          <w:spacing w:val="17"/>
          <w:sz w:val="24"/>
          <w:szCs w:val="24"/>
        </w:rPr>
        <w:t xml:space="preserve"> </w:t>
      </w:r>
      <w:r w:rsidRPr="00405D81">
        <w:rPr>
          <w:rFonts w:ascii="Times New Roman" w:eastAsia="Times New Roman" w:hAnsi="Times New Roman" w:cs="Times New Roman"/>
          <w:sz w:val="24"/>
          <w:szCs w:val="24"/>
        </w:rPr>
        <w:t>performance;</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provided,</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however,</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that</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7"/>
          <w:sz w:val="24"/>
          <w:szCs w:val="24"/>
        </w:rPr>
        <w:t xml:space="preserve"> </w:t>
      </w:r>
      <w:r w:rsidRPr="00405D81">
        <w:rPr>
          <w:rFonts w:ascii="Times New Roman" w:eastAsia="Times New Roman" w:hAnsi="Times New Roman" w:cs="Times New Roman"/>
          <w:sz w:val="24"/>
          <w:szCs w:val="24"/>
        </w:rPr>
        <w:t>foregoing</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shall</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not</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be</w:t>
      </w:r>
      <w:r w:rsidRPr="00405D81">
        <w:rPr>
          <w:rFonts w:ascii="Times New Roman" w:eastAsia="Times New Roman" w:hAnsi="Times New Roman" w:cs="Times New Roman"/>
          <w:spacing w:val="17"/>
          <w:sz w:val="24"/>
          <w:szCs w:val="24"/>
        </w:rPr>
        <w:t xml:space="preserve"> </w:t>
      </w:r>
      <w:r w:rsidRPr="00405D81">
        <w:rPr>
          <w:rFonts w:ascii="Times New Roman" w:eastAsia="Times New Roman" w:hAnsi="Times New Roman" w:cs="Times New Roman"/>
          <w:sz w:val="24"/>
          <w:szCs w:val="24"/>
        </w:rPr>
        <w:t>construed</w:t>
      </w:r>
      <w:r w:rsidRPr="00405D81">
        <w:rPr>
          <w:rFonts w:ascii="Times New Roman" w:eastAsia="Times New Roman" w:hAnsi="Times New Roman" w:cs="Times New Roman"/>
          <w:spacing w:val="18"/>
          <w:sz w:val="24"/>
          <w:szCs w:val="24"/>
        </w:rPr>
        <w:t xml:space="preserve"> </w:t>
      </w:r>
      <w:r w:rsidRPr="00405D81">
        <w:rPr>
          <w:rFonts w:ascii="Times New Roman" w:eastAsia="Times New Roman" w:hAnsi="Times New Roman" w:cs="Times New Roman"/>
          <w:sz w:val="24"/>
          <w:szCs w:val="24"/>
        </w:rPr>
        <w:t>to limit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deprive</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party of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benefits of</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any grace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use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period allowed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in this Agreement.</w:t>
      </w:r>
      <w:r w:rsidRPr="00405D81">
        <w:rPr>
          <w:rFonts w:ascii="Times New Roman" w:eastAsia="Times New Roman" w:hAnsi="Times New Roman" w:cs="Times New Roman"/>
          <w:sz w:val="17"/>
          <w:szCs w:val="24"/>
        </w:rPr>
        <w:t xml:space="preserve"> </w:t>
      </w:r>
    </w:p>
    <w:p w14:paraId="580CD383" w14:textId="77777777" w:rsidR="00405D81" w:rsidRPr="00405D81" w:rsidRDefault="00405D81" w:rsidP="00405D81">
      <w:pPr>
        <w:tabs>
          <w:tab w:val="left" w:pos="3486"/>
        </w:tabs>
        <w:autoSpaceDE w:val="0"/>
        <w:autoSpaceDN w:val="0"/>
        <w:spacing w:before="3" w:after="0" w:line="360" w:lineRule="auto"/>
        <w:jc w:val="both"/>
        <w:rPr>
          <w:rFonts w:ascii="Times New Roman" w:eastAsia="Times New Roman" w:hAnsi="Times New Roman" w:cs="Times New Roman"/>
          <w:sz w:val="17"/>
          <w:szCs w:val="24"/>
        </w:rPr>
      </w:pPr>
    </w:p>
    <w:p w14:paraId="7F1B2C64" w14:textId="77777777" w:rsidR="00405D81" w:rsidRPr="00405D81" w:rsidRDefault="00405D81" w:rsidP="00405D81">
      <w:pPr>
        <w:tabs>
          <w:tab w:val="left" w:pos="3486"/>
        </w:tabs>
        <w:autoSpaceDE w:val="0"/>
        <w:autoSpaceDN w:val="0"/>
        <w:spacing w:before="3" w:after="0" w:line="360" w:lineRule="auto"/>
        <w:jc w:val="both"/>
        <w:rPr>
          <w:rFonts w:ascii="Times New Roman" w:eastAsia="Times New Roman" w:hAnsi="Times New Roman" w:cs="Times New Roman"/>
          <w:sz w:val="17"/>
          <w:szCs w:val="24"/>
        </w:rPr>
      </w:pPr>
    </w:p>
    <w:p w14:paraId="5082F66F" w14:textId="77777777" w:rsidR="00405D81" w:rsidRPr="00405D81" w:rsidRDefault="00405D81" w:rsidP="00405D81">
      <w:pPr>
        <w:tabs>
          <w:tab w:val="left" w:pos="3486"/>
        </w:tabs>
        <w:autoSpaceDE w:val="0"/>
        <w:autoSpaceDN w:val="0"/>
        <w:spacing w:before="3" w:after="0" w:line="360" w:lineRule="auto"/>
        <w:jc w:val="both"/>
        <w:rPr>
          <w:rFonts w:ascii="Times New Roman" w:eastAsia="Times New Roman" w:hAnsi="Times New Roman" w:cs="Times New Roman"/>
          <w:sz w:val="24"/>
          <w:szCs w:val="24"/>
          <w:u w:val="single"/>
        </w:rPr>
      </w:pPr>
      <w:r w:rsidRPr="00405D81">
        <w:rPr>
          <w:rFonts w:ascii="Times New Roman" w:eastAsia="Times New Roman" w:hAnsi="Times New Roman" w:cs="Times New Roman"/>
          <w:sz w:val="24"/>
          <w:szCs w:val="24"/>
        </w:rPr>
        <w:t xml:space="preserve">Dated: </w:t>
      </w:r>
      <w:r w:rsidRPr="00405D81">
        <w:rPr>
          <w:rFonts w:ascii="Times New Roman" w:eastAsia="Times New Roman" w:hAnsi="Times New Roman" w:cs="Times New Roman"/>
          <w:sz w:val="24"/>
          <w:szCs w:val="24"/>
          <w:u w:val="single"/>
        </w:rPr>
        <w:t xml:space="preserve"> </w:t>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z w:val="24"/>
          <w:szCs w:val="24"/>
        </w:rPr>
        <w:tab/>
        <w:t>Dated:</w:t>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u w:val="single"/>
        </w:rPr>
        <w:tab/>
      </w:r>
      <w:r w:rsidRPr="00405D81">
        <w:rPr>
          <w:rFonts w:ascii="Times New Roman" w:eastAsia="Times New Roman" w:hAnsi="Times New Roman" w:cs="Times New Roman"/>
          <w:sz w:val="24"/>
          <w:szCs w:val="24"/>
          <w:u w:val="single"/>
        </w:rPr>
        <w:tab/>
      </w:r>
    </w:p>
    <w:p w14:paraId="4B34CEC6" w14:textId="77777777" w:rsidR="00405D81" w:rsidRPr="00405D81" w:rsidRDefault="00405D81" w:rsidP="00405D81">
      <w:pPr>
        <w:autoSpaceDE w:val="0"/>
        <w:autoSpaceDN w:val="0"/>
        <w:spacing w:before="1" w:after="0" w:line="360" w:lineRule="auto"/>
        <w:jc w:val="both"/>
        <w:rPr>
          <w:rFonts w:ascii="Times New Roman" w:eastAsia="Times New Roman" w:hAnsi="Times New Roman" w:cs="Times New Roman"/>
          <w:sz w:val="24"/>
          <w:szCs w:val="24"/>
        </w:rPr>
      </w:pPr>
    </w:p>
    <w:p w14:paraId="43ED6296" w14:textId="77777777" w:rsidR="00405D81" w:rsidRPr="00405D81" w:rsidRDefault="00405D81" w:rsidP="00405D81">
      <w:pPr>
        <w:autoSpaceDE w:val="0"/>
        <w:autoSpaceDN w:val="0"/>
        <w:spacing w:before="90" w:after="0" w:line="360" w:lineRule="auto"/>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"Owner"</w:t>
      </w: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z w:val="24"/>
          <w:szCs w:val="24"/>
        </w:rPr>
        <w:tab/>
        <w:t>“Agency Representative”</w:t>
      </w:r>
    </w:p>
    <w:p w14:paraId="04EBFA79" w14:textId="77777777" w:rsidR="00405D81" w:rsidRPr="00405D81" w:rsidRDefault="00405D81" w:rsidP="00405D81">
      <w:pPr>
        <w:autoSpaceDE w:val="0"/>
        <w:autoSpaceDN w:val="0"/>
        <w:spacing w:before="90" w:after="0" w:line="360" w:lineRule="auto"/>
        <w:jc w:val="both"/>
        <w:rPr>
          <w:rFonts w:ascii="Times New Roman" w:eastAsia="Times New Roman" w:hAnsi="Times New Roman" w:cs="Times New Roman"/>
          <w:sz w:val="24"/>
          <w:szCs w:val="24"/>
        </w:rPr>
      </w:pPr>
    </w:p>
    <w:p w14:paraId="6BF4AF99" w14:textId="77777777" w:rsidR="00405D81" w:rsidRPr="00405D81" w:rsidRDefault="00405D81" w:rsidP="00405D81">
      <w:pPr>
        <w:autoSpaceDE w:val="0"/>
        <w:autoSpaceDN w:val="0"/>
        <w:spacing w:after="0" w:line="360" w:lineRule="auto"/>
        <w:jc w:val="both"/>
        <w:rPr>
          <w:rFonts w:ascii="Times New Roman" w:eastAsia="Times New Roman" w:hAnsi="Times New Roman" w:cs="Times New Roman"/>
          <w:sz w:val="20"/>
          <w:szCs w:val="24"/>
        </w:rPr>
      </w:pPr>
    </w:p>
    <w:p w14:paraId="250170E7" w14:textId="77777777" w:rsidR="00405D81" w:rsidRPr="00405D81" w:rsidRDefault="00405D81" w:rsidP="00405D81">
      <w:pPr>
        <w:autoSpaceDE w:val="0"/>
        <w:autoSpaceDN w:val="0"/>
        <w:spacing w:before="5" w:after="0" w:line="360" w:lineRule="auto"/>
        <w:jc w:val="both"/>
        <w:rPr>
          <w:rFonts w:ascii="Times New Roman" w:eastAsia="Times New Roman" w:hAnsi="Times New Roman" w:cs="Times New Roman"/>
          <w:sz w:val="21"/>
          <w:szCs w:val="24"/>
        </w:rPr>
      </w:pPr>
      <w:r w:rsidRPr="00405D81">
        <w:rPr>
          <w:rFonts w:ascii="Times New Roman" w:eastAsia="Times New Roman" w:hAnsi="Times New Roman" w:cs="Times New Roman"/>
          <w:noProof/>
          <w:sz w:val="24"/>
          <w:szCs w:val="24"/>
        </w:rPr>
        <mc:AlternateContent>
          <mc:Choice Requires="wps">
            <w:drawing>
              <wp:anchor distT="0" distB="0" distL="0" distR="0" simplePos="0" relativeHeight="251658249" behindDoc="1" locked="0" layoutInCell="1" allowOverlap="1" wp14:anchorId="166BE9C8" wp14:editId="44F463CA">
                <wp:simplePos x="0" y="0"/>
                <wp:positionH relativeFrom="page">
                  <wp:posOffset>914400</wp:posOffset>
                </wp:positionH>
                <wp:positionV relativeFrom="paragraph">
                  <wp:posOffset>184150</wp:posOffset>
                </wp:positionV>
                <wp:extent cx="2362200" cy="1270"/>
                <wp:effectExtent l="9525" t="8890" r="9525" b="8890"/>
                <wp:wrapTopAndBottom/>
                <wp:docPr id="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312923F">
              <v:shape id="Freeform: Shape 28" style="position:absolute;margin-left:1in;margin-top:14.5pt;width:186pt;height:.1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spid="_x0000_s1026" filled="f" strokeweight=".48pt" path="m,l37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" w14:anchorId="23974015">
                <v:path arrowok="t" o:connecttype="custom" o:connectlocs="0,0;2362200,0" o:connectangles="0,0"/>
                <w10:wrap type="topAndBottom" anchorx="page"/>
              </v:shape>
            </w:pict>
          </mc:Fallback>
        </mc:AlternateContent>
      </w:r>
      <w:r w:rsidRPr="00405D81">
        <w:rPr>
          <w:rFonts w:ascii="Times New Roman" w:eastAsia="Times New Roman" w:hAnsi="Times New Roman" w:cs="Times New Roman"/>
          <w:noProof/>
          <w:sz w:val="24"/>
          <w:szCs w:val="24"/>
        </w:rPr>
        <mc:AlternateContent>
          <mc:Choice Requires="wps">
            <w:drawing>
              <wp:anchor distT="0" distB="0" distL="0" distR="0" simplePos="0" relativeHeight="251658250" behindDoc="1" locked="0" layoutInCell="1" allowOverlap="1" wp14:anchorId="6EA516D2" wp14:editId="4E695958">
                <wp:simplePos x="0" y="0"/>
                <wp:positionH relativeFrom="page">
                  <wp:posOffset>4114800</wp:posOffset>
                </wp:positionH>
                <wp:positionV relativeFrom="paragraph">
                  <wp:posOffset>184150</wp:posOffset>
                </wp:positionV>
                <wp:extent cx="2590800" cy="1270"/>
                <wp:effectExtent l="9525" t="8890" r="9525" b="8890"/>
                <wp:wrapTopAndBottom/>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
                        </a:xfrm>
                        <a:custGeom>
                          <a:avLst/>
                          <a:gdLst>
                            <a:gd name="T0" fmla="+- 0 6480 6480"/>
                            <a:gd name="T1" fmla="*/ T0 w 4080"/>
                            <a:gd name="T2" fmla="+- 0 10560 6480"/>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53CFE3E">
              <v:shape id="Freeform: Shape 27" style="position:absolute;margin-left:324pt;margin-top:14.5pt;width:204pt;height:.1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80,1270" o:spid="_x0000_s1026" filled="f" strokeweight=".48pt" path="m,l40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" w14:anchorId="02BC5A90">
                <v:path arrowok="t" o:connecttype="custom" o:connectlocs="0,0;2590800,0" o:connectangles="0,0"/>
                <w10:wrap type="topAndBottom" anchorx="page"/>
              </v:shape>
            </w:pict>
          </mc:Fallback>
        </mc:AlternateContent>
      </w:r>
    </w:p>
    <w:p w14:paraId="43550C2F" w14:textId="77777777" w:rsidR="00405D81" w:rsidRPr="00405D81" w:rsidRDefault="00405D81" w:rsidP="00405D81">
      <w:pPr>
        <w:widowControl/>
        <w:spacing w:after="160" w:line="259" w:lineRule="auto"/>
        <w:rPr>
          <w:rFonts w:ascii="Times New Roman" w:eastAsia="Calibri" w:hAnsi="Times New Roman" w:cs="Times New Roman"/>
          <w:b/>
          <w:bCs/>
          <w:sz w:val="30"/>
          <w:szCs w:val="30"/>
          <w:lang w:val="en-CA"/>
        </w:rPr>
      </w:pPr>
    </w:p>
    <w:p w14:paraId="30C13EBE" w14:textId="77777777" w:rsidR="00405D81" w:rsidRPr="00405D81" w:rsidRDefault="00405D81" w:rsidP="00405D81">
      <w:pPr>
        <w:widowControl/>
        <w:spacing w:after="160" w:line="259" w:lineRule="auto"/>
        <w:rPr>
          <w:rFonts w:ascii="Times New Roman" w:eastAsia="Calibri" w:hAnsi="Times New Roman" w:cs="Times New Roman"/>
          <w:b/>
          <w:bCs/>
          <w:sz w:val="30"/>
          <w:szCs w:val="30"/>
          <w:lang w:val="en-CA"/>
        </w:rPr>
      </w:pPr>
    </w:p>
    <w:p w14:paraId="0090C66F" w14:textId="77777777" w:rsidR="00405D81" w:rsidRPr="00405D81" w:rsidRDefault="00405D81" w:rsidP="00405D81">
      <w:pPr>
        <w:widowControl/>
        <w:spacing w:after="160" w:line="259" w:lineRule="auto"/>
        <w:rPr>
          <w:rFonts w:ascii="Times New Roman" w:eastAsia="Calibri" w:hAnsi="Times New Roman" w:cs="Times New Roman"/>
          <w:b/>
          <w:bCs/>
          <w:sz w:val="30"/>
          <w:szCs w:val="30"/>
          <w:lang w:val="en-CA"/>
        </w:rPr>
      </w:pPr>
    </w:p>
    <w:p w14:paraId="4D1947C5" w14:textId="77777777" w:rsidR="00405D81" w:rsidRPr="00405D81" w:rsidRDefault="00405D81" w:rsidP="00405D81">
      <w:pPr>
        <w:widowControl/>
        <w:spacing w:after="160" w:line="259" w:lineRule="auto"/>
        <w:rPr>
          <w:rFonts w:ascii="Times New Roman" w:eastAsia="Calibri" w:hAnsi="Times New Roman" w:cs="Times New Roman"/>
          <w:b/>
          <w:bCs/>
          <w:sz w:val="30"/>
          <w:szCs w:val="30"/>
          <w:lang w:val="en-CA"/>
        </w:rPr>
      </w:pPr>
    </w:p>
    <w:p w14:paraId="5DE33A4A" w14:textId="77777777" w:rsidR="00405D81" w:rsidRPr="00405D81" w:rsidRDefault="00405D81" w:rsidP="00405D81">
      <w:pPr>
        <w:widowControl/>
        <w:spacing w:after="160" w:line="259" w:lineRule="auto"/>
        <w:rPr>
          <w:rFonts w:ascii="Times New Roman" w:eastAsia="Calibri" w:hAnsi="Times New Roman" w:cs="Times New Roman"/>
          <w:b/>
          <w:bCs/>
          <w:sz w:val="30"/>
          <w:szCs w:val="30"/>
          <w:lang w:val="en-CA"/>
        </w:rPr>
      </w:pPr>
    </w:p>
    <w:p w14:paraId="7140197F" w14:textId="77777777" w:rsidR="00405D81" w:rsidRPr="00405D81" w:rsidRDefault="00405D81" w:rsidP="00405D81">
      <w:pPr>
        <w:widowControl/>
        <w:spacing w:after="160" w:line="259" w:lineRule="auto"/>
        <w:rPr>
          <w:rFonts w:ascii="Times New Roman" w:eastAsia="Calibri" w:hAnsi="Times New Roman" w:cs="Times New Roman"/>
          <w:b/>
          <w:bCs/>
          <w:sz w:val="30"/>
          <w:szCs w:val="30"/>
          <w:lang w:val="en-CA"/>
        </w:rPr>
      </w:pPr>
    </w:p>
    <w:p w14:paraId="0237F9E0" w14:textId="77777777" w:rsidR="0060730A" w:rsidRDefault="0060730A">
      <w:pPr>
        <w:rPr>
          <w:rFonts w:ascii="Times New Roman" w:eastAsia="Calibri" w:hAnsi="Times New Roman" w:cs="Times New Roman"/>
          <w:b/>
          <w:bCs/>
          <w:sz w:val="30"/>
          <w:szCs w:val="30"/>
          <w:lang w:val="en-CA"/>
        </w:rPr>
      </w:pPr>
      <w:r>
        <w:rPr>
          <w:rFonts w:ascii="Times New Roman" w:eastAsia="Calibri" w:hAnsi="Times New Roman" w:cs="Times New Roman"/>
          <w:b/>
          <w:bCs/>
          <w:sz w:val="30"/>
          <w:szCs w:val="30"/>
          <w:lang w:val="en-CA"/>
        </w:rPr>
        <w:br w:type="page"/>
      </w:r>
    </w:p>
    <w:p w14:paraId="431F1D90" w14:textId="08C17F29" w:rsidR="00405D81" w:rsidRPr="00405D81" w:rsidRDefault="00405D81" w:rsidP="00405D81">
      <w:pPr>
        <w:widowControl/>
        <w:spacing w:after="160" w:line="259" w:lineRule="auto"/>
        <w:rPr>
          <w:rFonts w:ascii="Times New Roman" w:eastAsia="Calibri" w:hAnsi="Times New Roman" w:cs="Times New Roman"/>
          <w:b/>
          <w:bCs/>
          <w:sz w:val="30"/>
          <w:szCs w:val="30"/>
          <w:lang w:val="en-CA"/>
        </w:rPr>
      </w:pPr>
      <w:r w:rsidRPr="00405D81">
        <w:rPr>
          <w:rFonts w:ascii="Times New Roman" w:eastAsia="Calibri" w:hAnsi="Times New Roman" w:cs="Times New Roman"/>
          <w:b/>
          <w:bCs/>
          <w:sz w:val="30"/>
          <w:szCs w:val="30"/>
          <w:lang w:val="en-CA"/>
        </w:rPr>
        <w:lastRenderedPageBreak/>
        <w:t>LIST OF ADDENDUMS</w:t>
      </w:r>
    </w:p>
    <w:p w14:paraId="1BBE040B" w14:textId="77777777" w:rsidR="00405D81" w:rsidRPr="00405D81" w:rsidRDefault="00405D81" w:rsidP="00405D81">
      <w:pPr>
        <w:widowControl/>
        <w:spacing w:after="160" w:line="259" w:lineRule="auto"/>
        <w:rPr>
          <w:rFonts w:ascii="Times New Roman" w:eastAsia="Calibri" w:hAnsi="Times New Roman" w:cs="Times New Roman"/>
          <w:b/>
          <w:bCs/>
          <w:sz w:val="30"/>
          <w:szCs w:val="30"/>
          <w:lang w:val="en-CA"/>
        </w:rPr>
      </w:pPr>
      <w:r w:rsidRPr="00405D81">
        <w:rPr>
          <w:rFonts w:ascii="Times New Roman" w:eastAsia="Calibri" w:hAnsi="Times New Roman" w:cs="Times New Roman"/>
          <w:b/>
          <w:bCs/>
          <w:sz w:val="30"/>
          <w:szCs w:val="30"/>
          <w:lang w:val="en-CA"/>
        </w:rPr>
        <w:t>Addendum #1</w:t>
      </w:r>
      <w:r w:rsidRPr="00405D81">
        <w:rPr>
          <w:rFonts w:ascii="Times New Roman" w:eastAsia="Calibri" w:hAnsi="Times New Roman" w:cs="Times New Roman"/>
          <w:b/>
          <w:bCs/>
          <w:sz w:val="30"/>
          <w:szCs w:val="30"/>
          <w:lang w:val="en-CA"/>
        </w:rPr>
        <w:tab/>
        <w:t>Release and Hold Harmless Agreement</w:t>
      </w:r>
    </w:p>
    <w:p w14:paraId="63ADCE98" w14:textId="77777777" w:rsidR="00405D81" w:rsidRPr="00405D81" w:rsidRDefault="00405D81" w:rsidP="00405D81">
      <w:pPr>
        <w:widowControl/>
        <w:spacing w:after="160" w:line="259" w:lineRule="auto"/>
        <w:rPr>
          <w:rFonts w:ascii="Times New Roman" w:eastAsia="Calibri" w:hAnsi="Times New Roman" w:cs="Times New Roman"/>
          <w:b/>
          <w:bCs/>
          <w:sz w:val="30"/>
          <w:szCs w:val="30"/>
          <w:lang w:val="en-CA"/>
        </w:rPr>
      </w:pPr>
      <w:r w:rsidRPr="00405D81">
        <w:rPr>
          <w:rFonts w:ascii="Times New Roman" w:eastAsia="Calibri" w:hAnsi="Times New Roman" w:cs="Times New Roman"/>
          <w:b/>
          <w:bCs/>
          <w:sz w:val="30"/>
          <w:szCs w:val="30"/>
          <w:lang w:val="en-CA"/>
        </w:rPr>
        <w:t>Addendum #2</w:t>
      </w:r>
      <w:r w:rsidRPr="00405D81">
        <w:rPr>
          <w:rFonts w:ascii="Times New Roman" w:eastAsia="Calibri" w:hAnsi="Times New Roman" w:cs="Times New Roman"/>
          <w:b/>
          <w:bCs/>
          <w:sz w:val="30"/>
          <w:szCs w:val="30"/>
          <w:lang w:val="en-CA"/>
        </w:rPr>
        <w:tab/>
        <w:t>Recommended Tools</w:t>
      </w:r>
    </w:p>
    <w:p w14:paraId="1DDB8AB1" w14:textId="77777777" w:rsidR="00405D81" w:rsidRPr="00405D81" w:rsidRDefault="00405D81" w:rsidP="00405D81">
      <w:pPr>
        <w:widowControl/>
        <w:spacing w:after="160" w:line="259" w:lineRule="auto"/>
        <w:rPr>
          <w:rFonts w:ascii="Times New Roman" w:eastAsia="Calibri" w:hAnsi="Times New Roman" w:cs="Times New Roman"/>
          <w:b/>
          <w:bCs/>
          <w:sz w:val="30"/>
          <w:szCs w:val="30"/>
          <w:lang w:val="en-CA"/>
        </w:rPr>
      </w:pPr>
      <w:r w:rsidRPr="00405D81">
        <w:rPr>
          <w:rFonts w:ascii="Times New Roman" w:eastAsia="Calibri" w:hAnsi="Times New Roman" w:cs="Times New Roman"/>
          <w:b/>
          <w:bCs/>
          <w:sz w:val="30"/>
          <w:szCs w:val="30"/>
          <w:lang w:val="en-CA"/>
        </w:rPr>
        <w:t>Addendum #3</w:t>
      </w:r>
      <w:r w:rsidRPr="00405D81">
        <w:rPr>
          <w:rFonts w:ascii="Times New Roman" w:eastAsia="Calibri" w:hAnsi="Times New Roman" w:cs="Times New Roman"/>
          <w:b/>
          <w:bCs/>
          <w:sz w:val="30"/>
          <w:szCs w:val="30"/>
          <w:lang w:val="en-CA"/>
        </w:rPr>
        <w:tab/>
        <w:t>Self-Help Housing Rehabilitation Labor Agreement</w:t>
      </w:r>
    </w:p>
    <w:p w14:paraId="0A646A3E" w14:textId="77777777" w:rsidR="00405D81" w:rsidRPr="00405D81" w:rsidRDefault="00405D81" w:rsidP="00405D81">
      <w:pPr>
        <w:widowControl/>
        <w:spacing w:after="160" w:line="259" w:lineRule="auto"/>
        <w:rPr>
          <w:rFonts w:ascii="Times New Roman" w:eastAsia="Calibri" w:hAnsi="Times New Roman" w:cs="Times New Roman"/>
          <w:b/>
          <w:bCs/>
          <w:sz w:val="30"/>
          <w:szCs w:val="30"/>
          <w:lang w:val="en-CA"/>
        </w:rPr>
      </w:pPr>
      <w:r w:rsidRPr="00405D81">
        <w:rPr>
          <w:rFonts w:ascii="Times New Roman" w:eastAsia="Calibri" w:hAnsi="Times New Roman" w:cs="Times New Roman"/>
          <w:b/>
          <w:bCs/>
          <w:sz w:val="30"/>
          <w:szCs w:val="30"/>
          <w:lang w:val="en-CA"/>
        </w:rPr>
        <w:t>Addendum #4</w:t>
      </w:r>
      <w:r w:rsidRPr="00405D81">
        <w:rPr>
          <w:rFonts w:ascii="Times New Roman" w:eastAsia="Calibri" w:hAnsi="Times New Roman" w:cs="Times New Roman"/>
          <w:b/>
          <w:bCs/>
          <w:sz w:val="30"/>
          <w:szCs w:val="30"/>
          <w:lang w:val="en-CA"/>
        </w:rPr>
        <w:tab/>
        <w:t>Work and Materials Schedule</w:t>
      </w:r>
    </w:p>
    <w:p w14:paraId="494C7A01" w14:textId="77777777" w:rsidR="00405D81" w:rsidRPr="00405D81" w:rsidRDefault="00405D81" w:rsidP="00405D81">
      <w:pPr>
        <w:widowControl/>
        <w:spacing w:after="160" w:line="259" w:lineRule="auto"/>
        <w:rPr>
          <w:rFonts w:ascii="Times New Roman" w:eastAsia="Calibri" w:hAnsi="Times New Roman" w:cs="Times New Roman"/>
          <w:b/>
          <w:bCs/>
          <w:sz w:val="30"/>
          <w:szCs w:val="30"/>
          <w:lang w:val="en-CA"/>
        </w:rPr>
      </w:pPr>
      <w:r w:rsidRPr="00405D81">
        <w:rPr>
          <w:rFonts w:ascii="Times New Roman" w:eastAsia="Calibri" w:hAnsi="Times New Roman" w:cs="Times New Roman"/>
          <w:b/>
          <w:bCs/>
          <w:sz w:val="30"/>
          <w:szCs w:val="30"/>
          <w:lang w:val="en-CA"/>
        </w:rPr>
        <w:br w:type="page"/>
      </w:r>
    </w:p>
    <w:p w14:paraId="15F15C05" w14:textId="77777777" w:rsidR="00405D81" w:rsidRPr="00405D81" w:rsidRDefault="00405D81" w:rsidP="00405D81">
      <w:pPr>
        <w:widowControl/>
        <w:spacing w:after="160" w:line="360" w:lineRule="auto"/>
        <w:jc w:val="both"/>
        <w:rPr>
          <w:rFonts w:ascii="Times New Roman" w:eastAsia="Calibri" w:hAnsi="Times New Roman" w:cs="Times New Roman"/>
          <w:b/>
          <w:bCs/>
          <w:sz w:val="30"/>
          <w:szCs w:val="30"/>
          <w:lang w:val="en-CA"/>
        </w:rPr>
      </w:pPr>
      <w:r w:rsidRPr="00405D81">
        <w:rPr>
          <w:rFonts w:ascii="Times New Roman" w:eastAsia="Calibri" w:hAnsi="Times New Roman" w:cs="Times New Roman"/>
          <w:b/>
          <w:bCs/>
          <w:sz w:val="30"/>
          <w:szCs w:val="30"/>
          <w:lang w:val="en-CA"/>
        </w:rPr>
        <w:lastRenderedPageBreak/>
        <w:t>ADDENDUM #1</w:t>
      </w:r>
    </w:p>
    <w:p w14:paraId="6763F59E" w14:textId="77777777" w:rsidR="00405D81" w:rsidRPr="00405D81" w:rsidRDefault="00405D81" w:rsidP="00405D81">
      <w:pPr>
        <w:spacing w:before="29" w:after="0" w:line="360" w:lineRule="auto"/>
        <w:ind w:left="2306" w:right="-20"/>
        <w:rPr>
          <w:rFonts w:ascii="Times New Roman" w:eastAsia="Times New Roman" w:hAnsi="Times New Roman" w:cs="Times New Roman"/>
          <w:sz w:val="24"/>
          <w:szCs w:val="24"/>
        </w:rPr>
      </w:pPr>
      <w:r w:rsidRPr="00405D81">
        <w:rPr>
          <w:rFonts w:ascii="Times New Roman" w:eastAsia="Times New Roman" w:hAnsi="Times New Roman" w:cs="Times New Roman"/>
          <w:b/>
          <w:bCs/>
          <w:sz w:val="24"/>
          <w:szCs w:val="24"/>
        </w:rPr>
        <w:t>RELEASE</w:t>
      </w:r>
      <w:r w:rsidRPr="00405D81">
        <w:rPr>
          <w:rFonts w:ascii="Times New Roman" w:eastAsia="Times New Roman" w:hAnsi="Times New Roman" w:cs="Times New Roman"/>
          <w:b/>
          <w:bCs/>
          <w:spacing w:val="-2"/>
          <w:sz w:val="24"/>
          <w:szCs w:val="24"/>
        </w:rPr>
        <w:t xml:space="preserve"> </w:t>
      </w:r>
      <w:r w:rsidRPr="00405D81">
        <w:rPr>
          <w:rFonts w:ascii="Times New Roman" w:eastAsia="Times New Roman" w:hAnsi="Times New Roman" w:cs="Times New Roman"/>
          <w:b/>
          <w:bCs/>
          <w:sz w:val="24"/>
          <w:szCs w:val="24"/>
        </w:rPr>
        <w:t>AND</w:t>
      </w:r>
      <w:r w:rsidRPr="00405D81">
        <w:rPr>
          <w:rFonts w:ascii="Times New Roman" w:eastAsia="Times New Roman" w:hAnsi="Times New Roman" w:cs="Times New Roman"/>
          <w:b/>
          <w:bCs/>
          <w:spacing w:val="-2"/>
          <w:sz w:val="24"/>
          <w:szCs w:val="24"/>
        </w:rPr>
        <w:t xml:space="preserve"> </w:t>
      </w:r>
      <w:r w:rsidRPr="00405D81">
        <w:rPr>
          <w:rFonts w:ascii="Times New Roman" w:eastAsia="Times New Roman" w:hAnsi="Times New Roman" w:cs="Times New Roman"/>
          <w:b/>
          <w:bCs/>
          <w:sz w:val="24"/>
          <w:szCs w:val="24"/>
        </w:rPr>
        <w:t>HOLD</w:t>
      </w:r>
      <w:r w:rsidRPr="00405D81">
        <w:rPr>
          <w:rFonts w:ascii="Times New Roman" w:eastAsia="Times New Roman" w:hAnsi="Times New Roman" w:cs="Times New Roman"/>
          <w:b/>
          <w:bCs/>
          <w:spacing w:val="-9"/>
          <w:sz w:val="24"/>
          <w:szCs w:val="24"/>
        </w:rPr>
        <w:t xml:space="preserve"> </w:t>
      </w:r>
      <w:r w:rsidRPr="00405D81">
        <w:rPr>
          <w:rFonts w:ascii="Times New Roman" w:eastAsia="Times New Roman" w:hAnsi="Times New Roman" w:cs="Times New Roman"/>
          <w:b/>
          <w:bCs/>
          <w:sz w:val="24"/>
          <w:szCs w:val="24"/>
        </w:rPr>
        <w:t>HARMLESS</w:t>
      </w:r>
      <w:r w:rsidRPr="00405D81">
        <w:rPr>
          <w:rFonts w:ascii="Times New Roman" w:eastAsia="Times New Roman" w:hAnsi="Times New Roman" w:cs="Times New Roman"/>
          <w:b/>
          <w:bCs/>
          <w:spacing w:val="-2"/>
          <w:sz w:val="24"/>
          <w:szCs w:val="24"/>
        </w:rPr>
        <w:t xml:space="preserve"> </w:t>
      </w:r>
      <w:r w:rsidRPr="00405D81">
        <w:rPr>
          <w:rFonts w:ascii="Times New Roman" w:eastAsia="Times New Roman" w:hAnsi="Times New Roman" w:cs="Times New Roman"/>
          <w:b/>
          <w:bCs/>
          <w:sz w:val="24"/>
          <w:szCs w:val="24"/>
        </w:rPr>
        <w:t>AGREEMENT</w:t>
      </w:r>
    </w:p>
    <w:p w14:paraId="00D2AB62" w14:textId="77777777" w:rsidR="00405D81" w:rsidRPr="00405D81" w:rsidRDefault="00405D81" w:rsidP="00405D81">
      <w:pPr>
        <w:tabs>
          <w:tab w:val="left" w:pos="2525"/>
        </w:tabs>
        <w:spacing w:after="0" w:line="360" w:lineRule="auto"/>
        <w:rPr>
          <w:rFonts w:ascii="Calibri" w:eastAsia="Calibri" w:hAnsi="Calibri" w:cs="Times New Roman"/>
          <w:sz w:val="14"/>
          <w:szCs w:val="14"/>
        </w:rPr>
      </w:pPr>
      <w:r w:rsidRPr="00405D81">
        <w:rPr>
          <w:rFonts w:ascii="Calibri" w:eastAsia="Calibri" w:hAnsi="Calibri" w:cs="Times New Roman"/>
          <w:sz w:val="14"/>
          <w:szCs w:val="14"/>
        </w:rPr>
        <w:tab/>
      </w:r>
    </w:p>
    <w:p w14:paraId="2D05812E" w14:textId="77777777" w:rsidR="00405D81" w:rsidRPr="00405D81" w:rsidRDefault="00405D81" w:rsidP="00405D81">
      <w:pPr>
        <w:spacing w:after="0" w:line="360" w:lineRule="auto"/>
        <w:ind w:left="107"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I</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hav</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inspecte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ha</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a</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opportunit</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insp</w:t>
      </w:r>
      <w:r w:rsidRPr="00405D81">
        <w:rPr>
          <w:rFonts w:ascii="Times New Roman" w:eastAsia="Times New Roman" w:hAnsi="Times New Roman" w:cs="Times New Roman"/>
          <w:spacing w:val="-8"/>
          <w:sz w:val="24"/>
          <w:szCs w:val="24"/>
        </w:rPr>
        <w:t>e</w:t>
      </w:r>
      <w:r w:rsidRPr="00405D81">
        <w:rPr>
          <w:rFonts w:ascii="Times New Roman" w:eastAsia="Times New Roman" w:hAnsi="Times New Roman" w:cs="Times New Roman"/>
          <w:sz w:val="24"/>
          <w:szCs w:val="24"/>
        </w:rPr>
        <w:t>ct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my</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house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property,</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legally</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described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as</w:t>
      </w:r>
    </w:p>
    <w:p w14:paraId="47398C7E" w14:textId="77777777" w:rsidR="00405D81" w:rsidRPr="00405D81" w:rsidRDefault="00405D81" w:rsidP="00405D81">
      <w:pPr>
        <w:tabs>
          <w:tab w:val="left" w:pos="1540"/>
          <w:tab w:val="left" w:pos="8740"/>
        </w:tabs>
        <w:spacing w:after="0" w:line="360" w:lineRule="auto"/>
        <w:ind w:left="2987" w:right="1251" w:hanging="2880"/>
        <w:jc w:val="both"/>
        <w:rPr>
          <w:rFonts w:ascii="Times New Roman" w:eastAsia="Times New Roman" w:hAnsi="Times New Roman" w:cs="Times New Roman"/>
          <w:sz w:val="24"/>
          <w:szCs w:val="24"/>
        </w:rPr>
      </w:pPr>
      <w:r w:rsidRPr="00405D81">
        <w:rPr>
          <w:rFonts w:ascii="Times New Roman" w:eastAsia="Times New Roman" w:hAnsi="Times New Roman" w:cs="Times New Roman"/>
          <w:spacing w:val="1"/>
          <w:sz w:val="24"/>
          <w:szCs w:val="24"/>
        </w:rPr>
        <w:t>Lo</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z w:val="24"/>
          <w:szCs w:val="24"/>
          <w:u w:val="single" w:color="000000"/>
        </w:rPr>
        <w:tab/>
      </w:r>
      <w:r w:rsidRPr="00405D81">
        <w:rPr>
          <w:rFonts w:ascii="Times New Roman" w:eastAsia="Times New Roman" w:hAnsi="Times New Roman" w:cs="Times New Roman"/>
          <w:sz w:val="24"/>
          <w:szCs w:val="24"/>
        </w:rPr>
        <w:t xml:space="preserve">, </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z w:val="24"/>
          <w:szCs w:val="24"/>
          <w:u w:val="single" w:color="000000"/>
        </w:rPr>
        <w:tab/>
      </w:r>
      <w:r w:rsidRPr="00405D81">
        <w:rPr>
          <w:rFonts w:ascii="Times New Roman" w:eastAsia="Times New Roman" w:hAnsi="Times New Roman" w:cs="Times New Roman"/>
          <w:sz w:val="24"/>
          <w:szCs w:val="24"/>
          <w:u w:val="single" w:color="000000"/>
        </w:rPr>
        <w:tab/>
      </w:r>
      <w:r w:rsidRPr="00405D81">
        <w:rPr>
          <w:rFonts w:ascii="Times New Roman" w:eastAsia="Times New Roman" w:hAnsi="Times New Roman" w:cs="Times New Roman"/>
          <w:sz w:val="24"/>
          <w:szCs w:val="24"/>
        </w:rPr>
        <w:t xml:space="preserve">. </w:t>
      </w:r>
    </w:p>
    <w:p w14:paraId="05CF8765" w14:textId="77777777" w:rsidR="00405D81" w:rsidRPr="00405D81" w:rsidRDefault="00405D81" w:rsidP="00405D81">
      <w:pPr>
        <w:tabs>
          <w:tab w:val="left" w:pos="1540"/>
          <w:tab w:val="left" w:pos="8740"/>
        </w:tabs>
        <w:spacing w:after="0" w:line="360" w:lineRule="auto"/>
        <w:ind w:left="2987" w:right="1251" w:hanging="2880"/>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z w:val="24"/>
          <w:szCs w:val="24"/>
        </w:rPr>
        <w:tab/>
      </w:r>
      <w:r w:rsidRPr="00405D81">
        <w:rPr>
          <w:rFonts w:ascii="Times New Roman" w:eastAsia="Times New Roman" w:hAnsi="Times New Roman" w:cs="Times New Roman"/>
          <w:spacing w:val="1"/>
          <w:sz w:val="24"/>
          <w:szCs w:val="24"/>
        </w:rPr>
        <w:t>(Address</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City/Town/County</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State)</w:t>
      </w:r>
    </w:p>
    <w:p w14:paraId="0589DFBF" w14:textId="77777777" w:rsidR="00405D81" w:rsidRPr="00405D81" w:rsidRDefault="00405D81" w:rsidP="00405D81">
      <w:pPr>
        <w:spacing w:before="19" w:after="0" w:line="360" w:lineRule="auto"/>
        <w:jc w:val="both"/>
        <w:rPr>
          <w:rFonts w:ascii="Calibri" w:eastAsia="Calibri" w:hAnsi="Calibri" w:cs="Times New Roman"/>
          <w:sz w:val="26"/>
          <w:szCs w:val="26"/>
        </w:rPr>
      </w:pPr>
    </w:p>
    <w:p w14:paraId="155962C1" w14:textId="77777777" w:rsidR="00405D81" w:rsidRPr="00405D81" w:rsidRDefault="00405D81" w:rsidP="00405D81">
      <w:pPr>
        <w:tabs>
          <w:tab w:val="left" w:pos="2160"/>
          <w:tab w:val="left" w:pos="8020"/>
        </w:tabs>
        <w:spacing w:after="0" w:line="360" w:lineRule="auto"/>
        <w:ind w:left="107"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I</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hereb</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releas</w:t>
      </w:r>
      <w:r w:rsidRPr="00405D81">
        <w:rPr>
          <w:rFonts w:ascii="Times New Roman" w:eastAsia="Times New Roman" w:hAnsi="Times New Roman" w:cs="Times New Roman"/>
          <w:sz w:val="24"/>
          <w:szCs w:val="24"/>
        </w:rPr>
        <w:t xml:space="preserve">e </w:t>
      </w:r>
      <w:r w:rsidRPr="00405D81">
        <w:rPr>
          <w:rFonts w:ascii="Times New Roman" w:eastAsia="Calibri" w:hAnsi="Times New Roman" w:cs="Times New Roman"/>
          <w:sz w:val="24"/>
          <w:szCs w:val="24"/>
        </w:rPr>
        <w:t xml:space="preserve"> </w:t>
      </w:r>
      <w:r w:rsidRPr="00405D81">
        <w:rPr>
          <w:rFonts w:ascii="Times New Roman" w:eastAsia="Calibri" w:hAnsi="Times New Roman" w:cs="Times New Roman"/>
          <w:color w:val="0070C0"/>
          <w:sz w:val="24"/>
          <w:szCs w:val="24"/>
          <w:u w:val="single"/>
        </w:rPr>
        <w:t xml:space="preserve"> </w:t>
      </w:r>
      <w:r w:rsidRPr="00405D81">
        <w:rPr>
          <w:rFonts w:ascii="Times New Roman" w:eastAsia="Calibri" w:hAnsi="Times New Roman" w:cs="Times New Roman"/>
          <w:color w:val="0070C0"/>
          <w:sz w:val="24"/>
          <w:szCs w:val="24"/>
          <w:u w:val="single"/>
        </w:rPr>
        <w:tab/>
        <w:t>(INSERT ORGANIZATION NAME)</w:t>
      </w:r>
      <w:r w:rsidRPr="00405D81">
        <w:rPr>
          <w:rFonts w:ascii="Times New Roman" w:eastAsia="Calibri" w:hAnsi="Times New Roman" w:cs="Times New Roman"/>
          <w:color w:val="0070C0"/>
          <w:sz w:val="24"/>
          <w:szCs w:val="24"/>
          <w:u w:val="single"/>
        </w:rPr>
        <w:tab/>
        <w:t xml:space="preserve">    </w:t>
      </w:r>
      <w:r w:rsidRPr="00405D81">
        <w:rPr>
          <w:rFonts w:ascii="Times New Roman" w:eastAsia="Calibri" w:hAnsi="Times New Roman" w:cs="Times New Roman"/>
          <w:color w:val="0070C0"/>
          <w:sz w:val="24"/>
          <w:szCs w:val="24"/>
        </w:rPr>
        <w:t xml:space="preserve"> </w:t>
      </w:r>
      <w:r w:rsidRPr="00405D81">
        <w:rPr>
          <w:rFonts w:ascii="Times New Roman" w:eastAsia="Times New Roman" w:hAnsi="Times New Roman" w:cs="Times New Roman"/>
          <w:sz w:val="24"/>
          <w:szCs w:val="24"/>
        </w:rPr>
        <w:t>its agents and employees,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any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claim</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liability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with</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respect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to</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construction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of</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said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residence,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whether known,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or</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arising</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in</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the</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future.</w:t>
      </w:r>
    </w:p>
    <w:p w14:paraId="212E3AB7" w14:textId="56495255" w:rsidR="00405D81" w:rsidRPr="00405D81" w:rsidRDefault="00405D81" w:rsidP="00405D81">
      <w:pPr>
        <w:tabs>
          <w:tab w:val="left" w:pos="9270"/>
          <w:tab w:val="left" w:pos="9460"/>
        </w:tabs>
        <w:spacing w:after="0" w:line="360" w:lineRule="auto"/>
        <w:ind w:left="3707" w:right="-90" w:hanging="3600"/>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I agree to indemnify and hold</w:t>
      </w:r>
      <w:r w:rsidR="00B61F48" w:rsidRPr="00405D81">
        <w:rPr>
          <w:rFonts w:ascii="Times New Roman" w:eastAsia="Times New Roman" w:hAnsi="Times New Roman" w:cs="Times New Roman"/>
          <w:spacing w:val="-10"/>
          <w:sz w:val="24"/>
          <w:szCs w:val="24"/>
        </w:rPr>
        <w:t xml:space="preserve"> </w:t>
      </w:r>
      <w:r w:rsidR="00B61F48" w:rsidRPr="00405D81">
        <w:rPr>
          <w:rFonts w:ascii="Times New Roman" w:eastAsia="Calibri" w:hAnsi="Times New Roman" w:cs="Times New Roman"/>
          <w:sz w:val="24"/>
          <w:szCs w:val="24"/>
        </w:rPr>
        <w:t>(</w:t>
      </w:r>
      <w:r w:rsidRPr="00405D81">
        <w:rPr>
          <w:rFonts w:ascii="Times New Roman" w:eastAsia="Calibri" w:hAnsi="Times New Roman" w:cs="Times New Roman"/>
          <w:color w:val="0070C0"/>
          <w:sz w:val="24"/>
          <w:szCs w:val="24"/>
          <w:u w:val="single"/>
        </w:rPr>
        <w:t>INSERT ORGANIZATION NAME)</w:t>
      </w:r>
      <w:r w:rsidRPr="00405D81">
        <w:rPr>
          <w:rFonts w:ascii="Times New Roman" w:eastAsia="Calibri" w:hAnsi="Times New Roman" w:cs="Times New Roman"/>
          <w:color w:val="0070C0"/>
          <w:sz w:val="24"/>
          <w:szCs w:val="24"/>
          <w:u w:val="single"/>
        </w:rPr>
        <w:tab/>
        <w:t xml:space="preserve">                                 </w:t>
      </w:r>
    </w:p>
    <w:p w14:paraId="058F4597" w14:textId="77777777" w:rsidR="00405D81" w:rsidRPr="00405D81" w:rsidRDefault="00405D81" w:rsidP="00405D81">
      <w:pPr>
        <w:spacing w:after="0" w:line="360" w:lineRule="auto"/>
        <w:ind w:left="107"/>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its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agents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and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employees</w:t>
      </w:r>
      <w:r w:rsidRPr="00405D81">
        <w:rPr>
          <w:rFonts w:ascii="Times New Roman" w:eastAsia="Times New Roman" w:hAnsi="Times New Roman" w:cs="Times New Roman"/>
          <w:spacing w:val="-1"/>
          <w:sz w:val="24"/>
          <w:szCs w:val="24"/>
        </w:rPr>
        <w:t xml:space="preserve"> </w:t>
      </w:r>
      <w:proofErr w:type="gramStart"/>
      <w:r w:rsidRPr="00405D81">
        <w:rPr>
          <w:rFonts w:ascii="Times New Roman" w:eastAsia="Times New Roman" w:hAnsi="Times New Roman" w:cs="Times New Roman"/>
          <w:sz w:val="24"/>
          <w:szCs w:val="24"/>
        </w:rPr>
        <w:t>harmless</w:t>
      </w:r>
      <w:proofErr w:type="gramEnd"/>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for</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any</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claim</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made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against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them</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by</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third</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party</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z w:val="24"/>
          <w:szCs w:val="24"/>
        </w:rPr>
        <w:t xml:space="preserve">with </w:t>
      </w:r>
      <w:r w:rsidRPr="00405D81">
        <w:rPr>
          <w:rFonts w:ascii="Times New Roman" w:eastAsia="Times New Roman" w:hAnsi="Times New Roman" w:cs="Times New Roman"/>
          <w:spacing w:val="1"/>
          <w:sz w:val="24"/>
          <w:szCs w:val="24"/>
        </w:rPr>
        <w:t>respec</w:t>
      </w:r>
      <w:r w:rsidRPr="00405D81">
        <w:rPr>
          <w:rFonts w:ascii="Times New Roman" w:eastAsia="Times New Roman" w:hAnsi="Times New Roman" w:cs="Times New Roman"/>
          <w:sz w:val="24"/>
          <w:szCs w:val="24"/>
        </w:rPr>
        <w:t xml:space="preserve">t </w:t>
      </w:r>
      <w:r w:rsidRPr="00405D81">
        <w:rPr>
          <w:rFonts w:ascii="Times New Roman" w:eastAsia="Times New Roman" w:hAnsi="Times New Roman" w:cs="Times New Roman"/>
          <w:spacing w:val="1"/>
          <w:sz w:val="24"/>
          <w:szCs w:val="24"/>
        </w:rPr>
        <w:t>t</w:t>
      </w:r>
      <w:r w:rsidRPr="00405D81">
        <w:rPr>
          <w:rFonts w:ascii="Times New Roman" w:eastAsia="Times New Roman" w:hAnsi="Times New Roman" w:cs="Times New Roman"/>
          <w:sz w:val="24"/>
          <w:szCs w:val="24"/>
        </w:rPr>
        <w:t xml:space="preserve">o </w:t>
      </w:r>
      <w:r w:rsidRPr="00405D81">
        <w:rPr>
          <w:rFonts w:ascii="Times New Roman" w:eastAsia="Times New Roman" w:hAnsi="Times New Roman" w:cs="Times New Roman"/>
          <w:spacing w:val="1"/>
          <w:sz w:val="24"/>
          <w:szCs w:val="24"/>
        </w:rPr>
        <w:t>constructio</w:t>
      </w:r>
      <w:r w:rsidRPr="00405D81">
        <w:rPr>
          <w:rFonts w:ascii="Times New Roman" w:eastAsia="Times New Roman" w:hAnsi="Times New Roman" w:cs="Times New Roman"/>
          <w:sz w:val="24"/>
          <w:szCs w:val="24"/>
        </w:rPr>
        <w:t xml:space="preserve">n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pacing w:val="1"/>
          <w:sz w:val="24"/>
          <w:szCs w:val="24"/>
        </w:rPr>
        <w:t>sai</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9"/>
          <w:sz w:val="24"/>
          <w:szCs w:val="24"/>
        </w:rPr>
        <w:t xml:space="preserve"> </w:t>
      </w:r>
      <w:r w:rsidRPr="00405D81">
        <w:rPr>
          <w:rFonts w:ascii="Times New Roman" w:eastAsia="Times New Roman" w:hAnsi="Times New Roman" w:cs="Times New Roman"/>
          <w:spacing w:val="-1"/>
          <w:sz w:val="24"/>
          <w:szCs w:val="24"/>
        </w:rPr>
        <w:t>residence.</w:t>
      </w:r>
    </w:p>
    <w:p w14:paraId="646D73CA" w14:textId="77777777" w:rsidR="00405D81" w:rsidRPr="00405D81" w:rsidRDefault="00405D81" w:rsidP="00405D81">
      <w:pPr>
        <w:tabs>
          <w:tab w:val="left" w:pos="2260"/>
          <w:tab w:val="left" w:pos="7300"/>
          <w:tab w:val="left" w:pos="8740"/>
        </w:tabs>
        <w:spacing w:after="0" w:line="360" w:lineRule="auto"/>
        <w:ind w:left="107" w:right="-20"/>
        <w:jc w:val="both"/>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Dated</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 xml:space="preserve">this </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z w:val="24"/>
          <w:szCs w:val="24"/>
          <w:u w:val="single" w:color="000000"/>
        </w:rPr>
        <w:tab/>
      </w:r>
      <w:r w:rsidRPr="00405D81">
        <w:rPr>
          <w:rFonts w:ascii="Times New Roman" w:eastAsia="Times New Roman" w:hAnsi="Times New Roman" w:cs="Times New Roman"/>
          <w:spacing w:val="2"/>
          <w:sz w:val="24"/>
          <w:szCs w:val="24"/>
        </w:rPr>
        <w:t>da</w:t>
      </w:r>
      <w:r w:rsidRPr="00405D81">
        <w:rPr>
          <w:rFonts w:ascii="Times New Roman" w:eastAsia="Times New Roman" w:hAnsi="Times New Roman" w:cs="Times New Roman"/>
          <w:sz w:val="24"/>
          <w:szCs w:val="24"/>
        </w:rPr>
        <w:t xml:space="preserve">y </w:t>
      </w:r>
      <w:r w:rsidRPr="00405D81">
        <w:rPr>
          <w:rFonts w:ascii="Times New Roman" w:eastAsia="Times New Roman" w:hAnsi="Times New Roman" w:cs="Times New Roman"/>
          <w:spacing w:val="2"/>
          <w:sz w:val="24"/>
          <w:szCs w:val="24"/>
        </w:rPr>
        <w:t>o</w:t>
      </w:r>
      <w:r w:rsidRPr="00405D81">
        <w:rPr>
          <w:rFonts w:ascii="Times New Roman" w:eastAsia="Times New Roman" w:hAnsi="Times New Roman" w:cs="Times New Roman"/>
          <w:sz w:val="24"/>
          <w:szCs w:val="24"/>
        </w:rPr>
        <w:t xml:space="preserve">f </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z w:val="24"/>
          <w:szCs w:val="24"/>
          <w:u w:val="single" w:color="000000"/>
        </w:rPr>
        <w:tab/>
      </w:r>
      <w:r w:rsidRPr="00405D81">
        <w:rPr>
          <w:rFonts w:ascii="Times New Roman" w:eastAsia="Times New Roman" w:hAnsi="Times New Roman" w:cs="Times New Roman"/>
          <w:spacing w:val="-5"/>
          <w:sz w:val="24"/>
          <w:szCs w:val="24"/>
        </w:rPr>
        <w:t>20</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z w:val="24"/>
          <w:szCs w:val="24"/>
          <w:u w:val="single" w:color="000000"/>
        </w:rPr>
        <w:tab/>
      </w:r>
      <w:r w:rsidRPr="00405D81">
        <w:rPr>
          <w:rFonts w:ascii="Times New Roman" w:eastAsia="Times New Roman" w:hAnsi="Times New Roman" w:cs="Times New Roman"/>
          <w:sz w:val="24"/>
          <w:szCs w:val="24"/>
        </w:rPr>
        <w:t>.</w:t>
      </w:r>
    </w:p>
    <w:p w14:paraId="56000697" w14:textId="77777777" w:rsidR="00405D81" w:rsidRPr="00405D81" w:rsidRDefault="00405D81" w:rsidP="00405D81">
      <w:pPr>
        <w:spacing w:before="9" w:after="0" w:line="360" w:lineRule="auto"/>
        <w:rPr>
          <w:rFonts w:ascii="Calibri" w:eastAsia="Calibri" w:hAnsi="Calibri" w:cs="Times New Roman"/>
          <w:sz w:val="15"/>
          <w:szCs w:val="15"/>
        </w:rPr>
      </w:pPr>
    </w:p>
    <w:p w14:paraId="5A09B282" w14:textId="77777777" w:rsidR="00405D81" w:rsidRPr="00405D81" w:rsidRDefault="00405D81" w:rsidP="00405D81">
      <w:pPr>
        <w:spacing w:after="0" w:line="360" w:lineRule="auto"/>
        <w:rPr>
          <w:rFonts w:ascii="Calibri" w:eastAsia="Calibri" w:hAnsi="Calibri" w:cs="Times New Roman"/>
          <w:sz w:val="20"/>
          <w:szCs w:val="20"/>
        </w:rPr>
      </w:pPr>
    </w:p>
    <w:p w14:paraId="41121565" w14:textId="77777777" w:rsidR="00405D81" w:rsidRPr="00405D81" w:rsidRDefault="00405D81" w:rsidP="00405D81">
      <w:pPr>
        <w:spacing w:after="0" w:line="360" w:lineRule="auto"/>
        <w:rPr>
          <w:rFonts w:ascii="Calibri" w:eastAsia="Calibri" w:hAnsi="Calibri" w:cs="Times New Roman"/>
          <w:sz w:val="20"/>
          <w:szCs w:val="20"/>
        </w:rPr>
      </w:pPr>
    </w:p>
    <w:p w14:paraId="6DCB9A4E" w14:textId="77777777" w:rsidR="00405D81" w:rsidRPr="00405D81" w:rsidRDefault="00405D81" w:rsidP="00405D81">
      <w:pPr>
        <w:tabs>
          <w:tab w:val="left" w:pos="8740"/>
        </w:tabs>
        <w:spacing w:after="0" w:line="360" w:lineRule="auto"/>
        <w:ind w:left="2267" w:right="-20"/>
        <w:rPr>
          <w:rFonts w:ascii="Times New Roman" w:eastAsia="Times New Roman" w:hAnsi="Times New Roman" w:cs="Times New Roman"/>
          <w:sz w:val="24"/>
          <w:szCs w:val="24"/>
        </w:rPr>
      </w:pPr>
      <w:proofErr w:type="gramStart"/>
      <w:r w:rsidRPr="00405D81">
        <w:rPr>
          <w:rFonts w:ascii="Times New Roman" w:eastAsia="Times New Roman" w:hAnsi="Times New Roman" w:cs="Times New Roman"/>
          <w:spacing w:val="-4"/>
          <w:position w:val="-1"/>
          <w:sz w:val="24"/>
          <w:szCs w:val="24"/>
        </w:rPr>
        <w:t>By</w:t>
      </w:r>
      <w:r w:rsidRPr="00405D81">
        <w:rPr>
          <w:rFonts w:ascii="Times New Roman" w:eastAsia="Times New Roman" w:hAnsi="Times New Roman" w:cs="Times New Roman"/>
          <w:position w:val="-1"/>
          <w:sz w:val="24"/>
          <w:szCs w:val="24"/>
        </w:rPr>
        <w:t>:</w:t>
      </w:r>
      <w:proofErr w:type="gramEnd"/>
      <w:r w:rsidRPr="00405D81">
        <w:rPr>
          <w:rFonts w:ascii="Times New Roman" w:eastAsia="Times New Roman" w:hAnsi="Times New Roman" w:cs="Times New Roman"/>
          <w:spacing w:val="-6"/>
          <w:position w:val="-1"/>
          <w:sz w:val="24"/>
          <w:szCs w:val="24"/>
        </w:rPr>
        <w:t xml:space="preserve"> </w:t>
      </w:r>
      <w:r w:rsidRPr="00405D81">
        <w:rPr>
          <w:rFonts w:ascii="Times New Roman" w:eastAsia="Times New Roman" w:hAnsi="Times New Roman" w:cs="Times New Roman"/>
          <w:position w:val="-1"/>
          <w:sz w:val="24"/>
          <w:szCs w:val="24"/>
          <w:u w:val="single" w:color="000000"/>
        </w:rPr>
        <w:t xml:space="preserve"> </w:t>
      </w:r>
      <w:r w:rsidRPr="00405D81">
        <w:rPr>
          <w:rFonts w:ascii="Times New Roman" w:eastAsia="Times New Roman" w:hAnsi="Times New Roman" w:cs="Times New Roman"/>
          <w:position w:val="-1"/>
          <w:sz w:val="24"/>
          <w:szCs w:val="24"/>
          <w:u w:val="single" w:color="000000"/>
        </w:rPr>
        <w:tab/>
      </w:r>
    </w:p>
    <w:p w14:paraId="36EBA1A4" w14:textId="77777777" w:rsidR="00405D81" w:rsidRPr="00405D81" w:rsidRDefault="00405D81" w:rsidP="00405D81">
      <w:pPr>
        <w:spacing w:before="6" w:after="0" w:line="360" w:lineRule="auto"/>
        <w:rPr>
          <w:rFonts w:ascii="Calibri" w:eastAsia="Calibri" w:hAnsi="Calibri" w:cs="Times New Roman"/>
          <w:sz w:val="12"/>
          <w:szCs w:val="12"/>
        </w:rPr>
      </w:pPr>
    </w:p>
    <w:p w14:paraId="08A4DB6F" w14:textId="77777777" w:rsidR="00405D81" w:rsidRPr="00405D81" w:rsidRDefault="00405D81" w:rsidP="00405D81">
      <w:pPr>
        <w:spacing w:after="0" w:line="360" w:lineRule="auto"/>
        <w:rPr>
          <w:rFonts w:ascii="Calibri" w:eastAsia="Calibri" w:hAnsi="Calibri" w:cs="Times New Roman"/>
          <w:sz w:val="20"/>
          <w:szCs w:val="20"/>
        </w:rPr>
      </w:pPr>
    </w:p>
    <w:p w14:paraId="3782F669" w14:textId="77777777" w:rsidR="00405D81" w:rsidRPr="00405D81" w:rsidRDefault="00405D81" w:rsidP="00405D81">
      <w:pPr>
        <w:spacing w:after="0" w:line="360" w:lineRule="auto"/>
        <w:rPr>
          <w:rFonts w:ascii="Calibri" w:eastAsia="Calibri" w:hAnsi="Calibri" w:cs="Times New Roman"/>
          <w:sz w:val="20"/>
          <w:szCs w:val="20"/>
        </w:rPr>
      </w:pPr>
    </w:p>
    <w:p w14:paraId="3633DFC1" w14:textId="77777777" w:rsidR="00405D81" w:rsidRPr="00405D81" w:rsidRDefault="00405D81" w:rsidP="00405D81">
      <w:pPr>
        <w:tabs>
          <w:tab w:val="left" w:pos="8740"/>
        </w:tabs>
        <w:spacing w:before="29" w:after="0" w:line="360" w:lineRule="auto"/>
        <w:ind w:left="2267" w:right="-20"/>
        <w:rPr>
          <w:rFonts w:ascii="Times New Roman" w:eastAsia="Times New Roman" w:hAnsi="Times New Roman" w:cs="Times New Roman"/>
          <w:sz w:val="24"/>
          <w:szCs w:val="24"/>
          <w:u w:val="single" w:color="000000"/>
        </w:rPr>
      </w:pPr>
      <w:proofErr w:type="gramStart"/>
      <w:r w:rsidRPr="00405D81">
        <w:rPr>
          <w:rFonts w:ascii="Times New Roman" w:eastAsia="Times New Roman" w:hAnsi="Times New Roman" w:cs="Times New Roman"/>
          <w:spacing w:val="-4"/>
          <w:sz w:val="24"/>
          <w:szCs w:val="24"/>
        </w:rPr>
        <w:t>By</w:t>
      </w:r>
      <w:r w:rsidRPr="00405D81">
        <w:rPr>
          <w:rFonts w:ascii="Times New Roman" w:eastAsia="Times New Roman" w:hAnsi="Times New Roman" w:cs="Times New Roman"/>
          <w:sz w:val="24"/>
          <w:szCs w:val="24"/>
        </w:rPr>
        <w:t>:</w:t>
      </w:r>
      <w:proofErr w:type="gramEnd"/>
      <w:r w:rsidRPr="00405D81">
        <w:rPr>
          <w:rFonts w:ascii="Times New Roman" w:eastAsia="Times New Roman" w:hAnsi="Times New Roman" w:cs="Times New Roman"/>
          <w:spacing w:val="-6"/>
          <w:sz w:val="24"/>
          <w:szCs w:val="24"/>
        </w:rPr>
        <w:t xml:space="preserve"> </w:t>
      </w:r>
      <w:r w:rsidRPr="00405D81">
        <w:rPr>
          <w:rFonts w:ascii="Times New Roman" w:eastAsia="Times New Roman" w:hAnsi="Times New Roman" w:cs="Times New Roman"/>
          <w:sz w:val="24"/>
          <w:szCs w:val="24"/>
          <w:u w:val="single" w:color="000000"/>
        </w:rPr>
        <w:t xml:space="preserve"> </w:t>
      </w:r>
      <w:r w:rsidRPr="00405D81">
        <w:rPr>
          <w:rFonts w:ascii="Times New Roman" w:eastAsia="Times New Roman" w:hAnsi="Times New Roman" w:cs="Times New Roman"/>
          <w:sz w:val="24"/>
          <w:szCs w:val="24"/>
          <w:u w:val="single" w:color="000000"/>
        </w:rPr>
        <w:tab/>
      </w:r>
    </w:p>
    <w:p w14:paraId="7F1BBF22" w14:textId="77777777" w:rsidR="00405D81" w:rsidRPr="00405D81" w:rsidRDefault="00405D81" w:rsidP="00405D81">
      <w:pPr>
        <w:tabs>
          <w:tab w:val="left" w:pos="8740"/>
        </w:tabs>
        <w:spacing w:before="29" w:after="0" w:line="360" w:lineRule="auto"/>
        <w:ind w:left="2267" w:right="-20"/>
        <w:rPr>
          <w:rFonts w:ascii="Times New Roman" w:eastAsia="Times New Roman" w:hAnsi="Times New Roman" w:cs="Times New Roman"/>
          <w:sz w:val="24"/>
          <w:szCs w:val="24"/>
          <w:u w:val="single" w:color="000000"/>
        </w:rPr>
      </w:pPr>
    </w:p>
    <w:p w14:paraId="66807B41" w14:textId="77777777" w:rsidR="00405D81" w:rsidRPr="00405D81" w:rsidRDefault="00405D81" w:rsidP="00405D81">
      <w:pPr>
        <w:widowControl/>
        <w:spacing w:after="160" w:line="259" w:lineRule="auto"/>
        <w:rPr>
          <w:rFonts w:ascii="Times New Roman" w:eastAsia="Calibri" w:hAnsi="Times New Roman" w:cs="Times New Roman"/>
          <w:b/>
          <w:bCs/>
          <w:sz w:val="30"/>
          <w:szCs w:val="30"/>
        </w:rPr>
      </w:pPr>
      <w:r w:rsidRPr="00405D81">
        <w:rPr>
          <w:rFonts w:ascii="Times New Roman" w:eastAsia="Calibri" w:hAnsi="Times New Roman" w:cs="Times New Roman"/>
          <w:b/>
          <w:bCs/>
          <w:sz w:val="30"/>
          <w:szCs w:val="30"/>
        </w:rPr>
        <w:br w:type="page"/>
      </w:r>
    </w:p>
    <w:p w14:paraId="6A0548D9" w14:textId="77777777" w:rsidR="00405D81" w:rsidRPr="00405D81" w:rsidRDefault="00405D81" w:rsidP="00405D81">
      <w:pPr>
        <w:widowControl/>
        <w:spacing w:after="160" w:line="259" w:lineRule="auto"/>
        <w:rPr>
          <w:rFonts w:ascii="Times New Roman" w:eastAsia="Calibri" w:hAnsi="Times New Roman" w:cs="Times New Roman"/>
          <w:b/>
          <w:bCs/>
          <w:sz w:val="30"/>
          <w:szCs w:val="30"/>
        </w:rPr>
      </w:pPr>
      <w:r w:rsidRPr="00405D81">
        <w:rPr>
          <w:rFonts w:ascii="Times New Roman" w:eastAsia="Calibri" w:hAnsi="Times New Roman" w:cs="Times New Roman"/>
          <w:b/>
          <w:bCs/>
          <w:sz w:val="30"/>
          <w:szCs w:val="30"/>
        </w:rPr>
        <w:lastRenderedPageBreak/>
        <w:t>ADDENDUM #2</w:t>
      </w:r>
    </w:p>
    <w:p w14:paraId="67C89DAC" w14:textId="77777777" w:rsidR="00405D81" w:rsidRPr="00405D81" w:rsidRDefault="00405D81" w:rsidP="00405D81">
      <w:pPr>
        <w:autoSpaceDE w:val="0"/>
        <w:autoSpaceDN w:val="0"/>
        <w:spacing w:after="0" w:line="360" w:lineRule="auto"/>
        <w:jc w:val="center"/>
        <w:rPr>
          <w:rFonts w:ascii="Times New Roman" w:eastAsia="Times New Roman" w:hAnsi="Times New Roman" w:cs="Times New Roman"/>
          <w:b/>
          <w:sz w:val="24"/>
          <w:szCs w:val="24"/>
        </w:rPr>
      </w:pPr>
      <w:r w:rsidRPr="00405D81">
        <w:rPr>
          <w:rFonts w:ascii="Times New Roman" w:eastAsia="Times New Roman" w:hAnsi="Times New Roman" w:cs="Times New Roman"/>
          <w:b/>
          <w:sz w:val="24"/>
          <w:szCs w:val="24"/>
        </w:rPr>
        <w:t>RECOMMENDED TOOLS</w:t>
      </w:r>
    </w:p>
    <w:p w14:paraId="1655BE75" w14:textId="77777777" w:rsidR="00405D81" w:rsidRPr="00405D81" w:rsidRDefault="00405D81" w:rsidP="00405D81">
      <w:pPr>
        <w:spacing w:before="29" w:after="0" w:line="360" w:lineRule="auto"/>
        <w:ind w:left="107" w:right="7547"/>
        <w:jc w:val="both"/>
        <w:rPr>
          <w:rFonts w:ascii="Calibri" w:eastAsia="Calibri" w:hAnsi="Calibri" w:cs="Times New Roman"/>
        </w:rPr>
      </w:pPr>
    </w:p>
    <w:p w14:paraId="7278425A" w14:textId="77777777" w:rsidR="00405D81" w:rsidRPr="00405D81" w:rsidRDefault="00405D81" w:rsidP="00405D81">
      <w:pPr>
        <w:spacing w:before="29" w:after="0" w:line="360" w:lineRule="auto"/>
        <w:ind w:right="36"/>
        <w:rPr>
          <w:rFonts w:ascii="Times New Roman" w:eastAsia="Times New Roman" w:hAnsi="Times New Roman" w:cs="Times New Roman"/>
          <w:sz w:val="24"/>
          <w:szCs w:val="24"/>
        </w:rPr>
      </w:pPr>
      <w:r w:rsidRPr="00405D81">
        <w:rPr>
          <w:rFonts w:ascii="Calibri" w:eastAsia="Calibri" w:hAnsi="Calibri" w:cs="Times New Roman"/>
        </w:rPr>
        <w:t>(</w:t>
      </w:r>
      <w:r w:rsidRPr="00405D81">
        <w:rPr>
          <w:rFonts w:ascii="Times New Roman" w:eastAsia="Times New Roman" w:hAnsi="Times New Roman" w:cs="Times New Roman"/>
          <w:spacing w:val="1"/>
          <w:sz w:val="24"/>
          <w:szCs w:val="24"/>
        </w:rPr>
        <w:t>On</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Se</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pe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Household)</w:t>
      </w:r>
    </w:p>
    <w:p w14:paraId="0A966B36" w14:textId="77777777" w:rsidR="00405D81" w:rsidRPr="00405D81" w:rsidRDefault="00405D81" w:rsidP="00405D81">
      <w:pPr>
        <w:spacing w:after="0" w:line="240" w:lineRule="auto"/>
        <w:rPr>
          <w:rFonts w:ascii="Calibri" w:eastAsia="Calibri" w:hAnsi="Calibri" w:cs="Times New Roman"/>
          <w:sz w:val="26"/>
          <w:szCs w:val="26"/>
        </w:rPr>
      </w:pPr>
    </w:p>
    <w:p w14:paraId="479BBB7A" w14:textId="77777777" w:rsidR="00405D81" w:rsidRPr="00405D81" w:rsidRDefault="00405D81" w:rsidP="00405D81">
      <w:pPr>
        <w:spacing w:after="0" w:line="360" w:lineRule="auto"/>
        <w:ind w:right="-1134"/>
        <w:rPr>
          <w:rFonts w:ascii="Times New Roman" w:eastAsia="Times New Roman" w:hAnsi="Times New Roman" w:cs="Times New Roman"/>
          <w:sz w:val="24"/>
          <w:szCs w:val="24"/>
        </w:rPr>
      </w:pPr>
      <w:r w:rsidRPr="00405D81">
        <w:rPr>
          <w:rFonts w:ascii="Times New Roman" w:eastAsia="Times New Roman" w:hAnsi="Times New Roman" w:cs="Times New Roman"/>
          <w:spacing w:val="-3"/>
          <w:sz w:val="24"/>
          <w:szCs w:val="24"/>
        </w:rPr>
        <w:t>25</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t</w:t>
      </w:r>
      <w:r w:rsidRPr="00405D81">
        <w:rPr>
          <w:rFonts w:ascii="Times New Roman" w:eastAsia="Times New Roman" w:hAnsi="Times New Roman" w:cs="Times New Roman"/>
          <w:sz w:val="24"/>
          <w:szCs w:val="24"/>
        </w:rPr>
        <w:t>o</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30</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1"</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measuring</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tape</w:t>
      </w:r>
    </w:p>
    <w:p w14:paraId="3C740E63" w14:textId="77777777" w:rsidR="00405D81" w:rsidRPr="00405D81" w:rsidRDefault="00405D81" w:rsidP="00405D81">
      <w:pPr>
        <w:spacing w:before="2" w:after="0" w:line="360" w:lineRule="auto"/>
        <w:ind w:right="36"/>
        <w:rPr>
          <w:rFonts w:ascii="Times New Roman" w:eastAsia="Times New Roman" w:hAnsi="Times New Roman" w:cs="Times New Roman"/>
          <w:sz w:val="24"/>
          <w:szCs w:val="24"/>
        </w:rPr>
      </w:pPr>
      <w:r w:rsidRPr="00405D81">
        <w:rPr>
          <w:rFonts w:ascii="Times New Roman" w:eastAsia="Times New Roman" w:hAnsi="Times New Roman" w:cs="Times New Roman"/>
          <w:spacing w:val="1"/>
          <w:sz w:val="24"/>
          <w:szCs w:val="24"/>
        </w:rPr>
        <w:t>Spee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1"/>
          <w:sz w:val="24"/>
          <w:szCs w:val="24"/>
        </w:rPr>
        <w:t xml:space="preserve"> </w:t>
      </w:r>
      <w:proofErr w:type="gramStart"/>
      <w:r w:rsidRPr="00405D81">
        <w:rPr>
          <w:rFonts w:ascii="Times New Roman" w:eastAsia="Times New Roman" w:hAnsi="Times New Roman" w:cs="Times New Roman"/>
          <w:spacing w:val="1"/>
          <w:sz w:val="24"/>
          <w:szCs w:val="24"/>
        </w:rPr>
        <w:t>square</w:t>
      </w:r>
      <w:proofErr w:type="gramEnd"/>
    </w:p>
    <w:p w14:paraId="4B58C85A" w14:textId="77777777" w:rsidR="00405D81" w:rsidRPr="00405D81" w:rsidRDefault="00405D81" w:rsidP="00405D81">
      <w:pPr>
        <w:spacing w:before="2" w:after="0" w:line="360" w:lineRule="auto"/>
        <w:ind w:right="-54"/>
        <w:rPr>
          <w:rFonts w:ascii="Times New Roman" w:eastAsia="Times New Roman" w:hAnsi="Times New Roman" w:cs="Times New Roman"/>
          <w:sz w:val="24"/>
          <w:szCs w:val="24"/>
        </w:rPr>
      </w:pPr>
      <w:r w:rsidRPr="00405D81">
        <w:rPr>
          <w:rFonts w:ascii="Times New Roman" w:eastAsia="Times New Roman" w:hAnsi="Times New Roman" w:cs="Times New Roman"/>
          <w:spacing w:val="1"/>
          <w:sz w:val="24"/>
          <w:szCs w:val="24"/>
        </w:rPr>
        <w:t>Hamme</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1"/>
          <w:sz w:val="24"/>
          <w:szCs w:val="24"/>
        </w:rPr>
        <w:t>1</w:t>
      </w:r>
      <w:r w:rsidRPr="00405D81">
        <w:rPr>
          <w:rFonts w:ascii="Times New Roman" w:eastAsia="Times New Roman" w:hAnsi="Times New Roman" w:cs="Times New Roman"/>
          <w:sz w:val="24"/>
          <w:szCs w:val="24"/>
        </w:rPr>
        <w:t>6</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2</w:t>
      </w:r>
      <w:r w:rsidRPr="00405D81">
        <w:rPr>
          <w:rFonts w:ascii="Times New Roman" w:eastAsia="Times New Roman" w:hAnsi="Times New Roman" w:cs="Times New Roman"/>
          <w:sz w:val="24"/>
          <w:szCs w:val="24"/>
        </w:rPr>
        <w:t>0</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oz.</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straigh</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o</w:t>
      </w:r>
      <w:r w:rsidRPr="00405D81">
        <w:rPr>
          <w:rFonts w:ascii="Times New Roman" w:eastAsia="Times New Roman" w:hAnsi="Times New Roman" w:cs="Times New Roman"/>
          <w:sz w:val="24"/>
          <w:szCs w:val="24"/>
        </w:rPr>
        <w:t>r</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curve</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claw</w:t>
      </w:r>
    </w:p>
    <w:p w14:paraId="280AFD1D" w14:textId="77777777" w:rsidR="00405D81" w:rsidRPr="00405D81" w:rsidRDefault="00405D81" w:rsidP="00405D81">
      <w:pPr>
        <w:spacing w:after="0" w:line="360" w:lineRule="auto"/>
        <w:ind w:right="36"/>
        <w:rPr>
          <w:rFonts w:ascii="Times New Roman" w:eastAsia="Times New Roman" w:hAnsi="Times New Roman" w:cs="Times New Roman"/>
          <w:sz w:val="24"/>
          <w:szCs w:val="24"/>
        </w:rPr>
      </w:pPr>
      <w:r w:rsidRPr="00405D81">
        <w:rPr>
          <w:rFonts w:ascii="Times New Roman" w:eastAsia="Times New Roman" w:hAnsi="Times New Roman" w:cs="Times New Roman"/>
          <w:spacing w:val="-3"/>
          <w:sz w:val="24"/>
          <w:szCs w:val="24"/>
        </w:rPr>
        <w:t>Nai</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5"/>
          <w:sz w:val="24"/>
          <w:szCs w:val="24"/>
        </w:rPr>
        <w:t xml:space="preserve"> </w:t>
      </w:r>
      <w:r w:rsidRPr="00405D81">
        <w:rPr>
          <w:rFonts w:ascii="Times New Roman" w:eastAsia="Times New Roman" w:hAnsi="Times New Roman" w:cs="Times New Roman"/>
          <w:spacing w:val="-3"/>
          <w:sz w:val="24"/>
          <w:szCs w:val="24"/>
        </w:rPr>
        <w:t>set</w:t>
      </w:r>
    </w:p>
    <w:p w14:paraId="489D01E6" w14:textId="77777777" w:rsidR="00405D81" w:rsidRPr="00405D81" w:rsidRDefault="00405D81" w:rsidP="00405D81">
      <w:pPr>
        <w:spacing w:before="2" w:after="0" w:line="360" w:lineRule="auto"/>
        <w:ind w:right="36"/>
        <w:rPr>
          <w:rFonts w:ascii="Times New Roman" w:eastAsia="Times New Roman" w:hAnsi="Times New Roman" w:cs="Times New Roman"/>
          <w:spacing w:val="-2"/>
          <w:sz w:val="24"/>
          <w:szCs w:val="24"/>
        </w:rPr>
      </w:pPr>
      <w:r w:rsidRPr="00405D81">
        <w:rPr>
          <w:rFonts w:ascii="Times New Roman" w:eastAsia="Times New Roman" w:hAnsi="Times New Roman" w:cs="Times New Roman"/>
          <w:spacing w:val="-1"/>
          <w:sz w:val="24"/>
          <w:szCs w:val="24"/>
        </w:rPr>
        <w:t>Chal</w:t>
      </w:r>
      <w:r w:rsidRPr="00405D81">
        <w:rPr>
          <w:rFonts w:ascii="Times New Roman" w:eastAsia="Times New Roman" w:hAnsi="Times New Roman" w:cs="Times New Roman"/>
          <w:sz w:val="24"/>
          <w:szCs w:val="24"/>
        </w:rPr>
        <w:t xml:space="preserve">k </w:t>
      </w:r>
      <w:r w:rsidRPr="00405D81">
        <w:rPr>
          <w:rFonts w:ascii="Times New Roman" w:eastAsia="Times New Roman" w:hAnsi="Times New Roman" w:cs="Times New Roman"/>
          <w:spacing w:val="-1"/>
          <w:sz w:val="24"/>
          <w:szCs w:val="24"/>
        </w:rPr>
        <w:t>lin</w:t>
      </w:r>
      <w:r w:rsidRPr="00405D81">
        <w:rPr>
          <w:rFonts w:ascii="Times New Roman" w:eastAsia="Times New Roman" w:hAnsi="Times New Roman" w:cs="Times New Roman"/>
          <w:sz w:val="24"/>
          <w:szCs w:val="24"/>
        </w:rPr>
        <w:t xml:space="preserve">e </w:t>
      </w:r>
      <w:r w:rsidRPr="00405D81">
        <w:rPr>
          <w:rFonts w:ascii="Times New Roman" w:eastAsia="Times New Roman" w:hAnsi="Times New Roman" w:cs="Times New Roman"/>
          <w:spacing w:val="-1"/>
          <w:sz w:val="24"/>
          <w:szCs w:val="24"/>
        </w:rPr>
        <w:t>an</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10"/>
          <w:sz w:val="24"/>
          <w:szCs w:val="24"/>
        </w:rPr>
        <w:t xml:space="preserve"> </w:t>
      </w:r>
      <w:r w:rsidRPr="00405D81">
        <w:rPr>
          <w:rFonts w:ascii="Times New Roman" w:eastAsia="Times New Roman" w:hAnsi="Times New Roman" w:cs="Times New Roman"/>
          <w:spacing w:val="-2"/>
          <w:sz w:val="24"/>
          <w:szCs w:val="24"/>
        </w:rPr>
        <w:t xml:space="preserve">chalk </w:t>
      </w:r>
    </w:p>
    <w:p w14:paraId="4A5EAF84" w14:textId="77777777" w:rsidR="00405D81" w:rsidRPr="00405D81" w:rsidRDefault="00405D81" w:rsidP="00405D81">
      <w:pPr>
        <w:spacing w:before="2" w:after="0" w:line="360" w:lineRule="auto"/>
        <w:ind w:right="36"/>
        <w:rPr>
          <w:rFonts w:ascii="Times New Roman" w:eastAsia="Times New Roman" w:hAnsi="Times New Roman" w:cs="Times New Roman"/>
          <w:spacing w:val="-1"/>
          <w:sz w:val="24"/>
          <w:szCs w:val="24"/>
        </w:rPr>
      </w:pPr>
      <w:r w:rsidRPr="00405D81">
        <w:rPr>
          <w:rFonts w:ascii="Times New Roman" w:eastAsia="Times New Roman" w:hAnsi="Times New Roman" w:cs="Times New Roman"/>
          <w:spacing w:val="-1"/>
          <w:sz w:val="24"/>
          <w:szCs w:val="24"/>
        </w:rPr>
        <w:t>Nai</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apron/Too</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 xml:space="preserve">bag </w:t>
      </w:r>
    </w:p>
    <w:p w14:paraId="2D80486D" w14:textId="77777777" w:rsidR="00405D81" w:rsidRPr="00405D81" w:rsidRDefault="00405D81" w:rsidP="00405D81">
      <w:pPr>
        <w:spacing w:before="2" w:after="0" w:line="360" w:lineRule="auto"/>
        <w:ind w:right="36"/>
        <w:rPr>
          <w:rFonts w:ascii="Times New Roman" w:eastAsia="Times New Roman" w:hAnsi="Times New Roman" w:cs="Times New Roman"/>
          <w:sz w:val="24"/>
          <w:szCs w:val="24"/>
        </w:rPr>
      </w:pPr>
      <w:r w:rsidRPr="00405D81">
        <w:rPr>
          <w:rFonts w:ascii="Times New Roman" w:eastAsia="Times New Roman" w:hAnsi="Times New Roman" w:cs="Times New Roman"/>
          <w:spacing w:val="-1"/>
          <w:sz w:val="24"/>
          <w:szCs w:val="24"/>
        </w:rPr>
        <w:t>Wor</w:t>
      </w:r>
      <w:r w:rsidRPr="00405D81">
        <w:rPr>
          <w:rFonts w:ascii="Times New Roman" w:eastAsia="Times New Roman" w:hAnsi="Times New Roman" w:cs="Times New Roman"/>
          <w:sz w:val="24"/>
          <w:szCs w:val="24"/>
        </w:rPr>
        <w:t>k</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gloves</w:t>
      </w:r>
    </w:p>
    <w:p w14:paraId="2D673F89" w14:textId="77777777" w:rsidR="00405D81" w:rsidRPr="00405D81" w:rsidRDefault="00405D81" w:rsidP="00405D81">
      <w:pPr>
        <w:spacing w:after="0" w:line="360" w:lineRule="auto"/>
        <w:ind w:right="126"/>
        <w:rPr>
          <w:rFonts w:ascii="Times New Roman" w:eastAsia="Times New Roman" w:hAnsi="Times New Roman" w:cs="Times New Roman"/>
          <w:sz w:val="24"/>
          <w:szCs w:val="24"/>
        </w:rPr>
      </w:pPr>
      <w:r w:rsidRPr="00405D81">
        <w:rPr>
          <w:rFonts w:ascii="Times New Roman" w:eastAsia="Times New Roman" w:hAnsi="Times New Roman" w:cs="Times New Roman"/>
          <w:spacing w:val="-1"/>
          <w:sz w:val="24"/>
          <w:szCs w:val="24"/>
        </w:rPr>
        <w:t>Safet</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glasse</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z w:val="24"/>
          <w:szCs w:val="24"/>
        </w:rPr>
        <w:t>&amp;</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1"/>
          <w:sz w:val="24"/>
          <w:szCs w:val="24"/>
        </w:rPr>
        <w:t>earplugs</w:t>
      </w:r>
    </w:p>
    <w:p w14:paraId="6CFD3E9D" w14:textId="77777777" w:rsidR="00405D81" w:rsidRPr="00405D81" w:rsidRDefault="00405D81" w:rsidP="00405D81">
      <w:pPr>
        <w:spacing w:before="2" w:after="0" w:line="360" w:lineRule="auto"/>
        <w:ind w:right="36"/>
        <w:rPr>
          <w:rFonts w:ascii="Times New Roman" w:eastAsia="Times New Roman" w:hAnsi="Times New Roman" w:cs="Times New Roman"/>
          <w:sz w:val="24"/>
          <w:szCs w:val="24"/>
        </w:rPr>
      </w:pPr>
      <w:r w:rsidRPr="00405D81">
        <w:rPr>
          <w:rFonts w:ascii="Times New Roman" w:eastAsia="Times New Roman" w:hAnsi="Times New Roman" w:cs="Times New Roman"/>
          <w:sz w:val="24"/>
          <w:szCs w:val="24"/>
        </w:rPr>
        <w:t>Flat</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pry</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bar</w:t>
      </w:r>
    </w:p>
    <w:p w14:paraId="4A57F0B1" w14:textId="77777777" w:rsidR="00405D81" w:rsidRPr="00405D81" w:rsidRDefault="00405D81" w:rsidP="00405D81">
      <w:pPr>
        <w:spacing w:before="2" w:after="0" w:line="360" w:lineRule="auto"/>
        <w:ind w:right="-54"/>
        <w:rPr>
          <w:rFonts w:ascii="Times New Roman" w:eastAsia="Times New Roman" w:hAnsi="Times New Roman" w:cs="Times New Roman"/>
          <w:sz w:val="24"/>
          <w:szCs w:val="24"/>
        </w:rPr>
      </w:pPr>
      <w:r w:rsidRPr="00405D81">
        <w:rPr>
          <w:rFonts w:ascii="Times New Roman" w:eastAsia="Times New Roman" w:hAnsi="Times New Roman" w:cs="Times New Roman"/>
          <w:spacing w:val="-2"/>
          <w:sz w:val="24"/>
          <w:szCs w:val="24"/>
        </w:rPr>
        <w:t>Utilit</w:t>
      </w:r>
      <w:r w:rsidRPr="00405D81">
        <w:rPr>
          <w:rFonts w:ascii="Times New Roman" w:eastAsia="Times New Roman" w:hAnsi="Times New Roman" w:cs="Times New Roman"/>
          <w:sz w:val="24"/>
          <w:szCs w:val="24"/>
        </w:rPr>
        <w:t>y</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2"/>
          <w:sz w:val="24"/>
          <w:szCs w:val="24"/>
        </w:rPr>
        <w:t>knif</w:t>
      </w:r>
      <w:r w:rsidRPr="00405D81">
        <w:rPr>
          <w:rFonts w:ascii="Times New Roman" w:eastAsia="Times New Roman" w:hAnsi="Times New Roman" w:cs="Times New Roman"/>
          <w:sz w:val="24"/>
          <w:szCs w:val="24"/>
        </w:rPr>
        <w:t>e</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2"/>
          <w:sz w:val="24"/>
          <w:szCs w:val="24"/>
        </w:rPr>
        <w:t>wit</w:t>
      </w:r>
      <w:r w:rsidRPr="00405D81">
        <w:rPr>
          <w:rFonts w:ascii="Times New Roman" w:eastAsia="Times New Roman" w:hAnsi="Times New Roman" w:cs="Times New Roman"/>
          <w:sz w:val="24"/>
          <w:szCs w:val="24"/>
        </w:rPr>
        <w:t>h</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2"/>
          <w:sz w:val="24"/>
          <w:szCs w:val="24"/>
        </w:rPr>
        <w:t>extr</w:t>
      </w:r>
      <w:r w:rsidRPr="00405D81">
        <w:rPr>
          <w:rFonts w:ascii="Times New Roman" w:eastAsia="Times New Roman" w:hAnsi="Times New Roman" w:cs="Times New Roman"/>
          <w:sz w:val="24"/>
          <w:szCs w:val="24"/>
        </w:rPr>
        <w:t>a</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2"/>
          <w:sz w:val="24"/>
          <w:szCs w:val="24"/>
        </w:rPr>
        <w:t>blades</w:t>
      </w:r>
    </w:p>
    <w:p w14:paraId="2AB98042" w14:textId="77777777" w:rsidR="00405D81" w:rsidRPr="00405D81" w:rsidRDefault="00405D81" w:rsidP="00405D81">
      <w:pPr>
        <w:spacing w:before="2" w:after="0" w:line="360" w:lineRule="auto"/>
        <w:ind w:right="36"/>
        <w:rPr>
          <w:rFonts w:ascii="Times New Roman" w:eastAsia="Times New Roman" w:hAnsi="Times New Roman" w:cs="Times New Roman"/>
          <w:sz w:val="24"/>
          <w:szCs w:val="24"/>
        </w:rPr>
      </w:pPr>
      <w:r w:rsidRPr="00405D81">
        <w:rPr>
          <w:rFonts w:ascii="Times New Roman" w:eastAsia="Times New Roman" w:hAnsi="Times New Roman" w:cs="Times New Roman"/>
          <w:spacing w:val="-1"/>
          <w:sz w:val="24"/>
          <w:szCs w:val="24"/>
        </w:rPr>
        <w:t>Carpenter'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pacing w:val="-1"/>
          <w:sz w:val="24"/>
          <w:szCs w:val="24"/>
        </w:rPr>
        <w:t>pencils</w:t>
      </w:r>
    </w:p>
    <w:p w14:paraId="297A222B" w14:textId="77777777" w:rsidR="00405D81" w:rsidRPr="00405D81" w:rsidRDefault="00405D81" w:rsidP="00405D81">
      <w:pPr>
        <w:spacing w:after="0" w:line="360" w:lineRule="auto"/>
        <w:ind w:right="-54"/>
        <w:rPr>
          <w:rFonts w:ascii="Times New Roman" w:eastAsia="Times New Roman" w:hAnsi="Times New Roman" w:cs="Times New Roman"/>
          <w:sz w:val="24"/>
          <w:szCs w:val="24"/>
        </w:rPr>
      </w:pPr>
      <w:r w:rsidRPr="00405D81">
        <w:rPr>
          <w:rFonts w:ascii="Times New Roman" w:eastAsia="Times New Roman" w:hAnsi="Times New Roman" w:cs="Times New Roman"/>
          <w:spacing w:val="-2"/>
          <w:sz w:val="24"/>
          <w:szCs w:val="24"/>
        </w:rPr>
        <w:t>Screwdriver</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
          <w:sz w:val="24"/>
          <w:szCs w:val="24"/>
        </w:rPr>
        <w:t xml:space="preserve"> </w:t>
      </w:r>
      <w:r w:rsidRPr="00405D81">
        <w:rPr>
          <w:rFonts w:ascii="Times New Roman" w:eastAsia="Times New Roman" w:hAnsi="Times New Roman" w:cs="Times New Roman"/>
          <w:spacing w:val="-2"/>
          <w:sz w:val="24"/>
          <w:szCs w:val="24"/>
        </w:rPr>
        <w:t>fla</w:t>
      </w:r>
      <w:r w:rsidRPr="00405D81">
        <w:rPr>
          <w:rFonts w:ascii="Times New Roman" w:eastAsia="Times New Roman" w:hAnsi="Times New Roman" w:cs="Times New Roman"/>
          <w:sz w:val="24"/>
          <w:szCs w:val="24"/>
        </w:rPr>
        <w:t>t</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2"/>
          <w:sz w:val="24"/>
          <w:szCs w:val="24"/>
        </w:rPr>
        <w:t>an</w:t>
      </w:r>
      <w:r w:rsidRPr="00405D81">
        <w:rPr>
          <w:rFonts w:ascii="Times New Roman" w:eastAsia="Times New Roman" w:hAnsi="Times New Roman" w:cs="Times New Roman"/>
          <w:sz w:val="24"/>
          <w:szCs w:val="24"/>
        </w:rPr>
        <w:t>d</w:t>
      </w:r>
      <w:r w:rsidRPr="00405D81">
        <w:rPr>
          <w:rFonts w:ascii="Times New Roman" w:eastAsia="Times New Roman" w:hAnsi="Times New Roman" w:cs="Times New Roman"/>
          <w:spacing w:val="-4"/>
          <w:sz w:val="24"/>
          <w:szCs w:val="24"/>
        </w:rPr>
        <w:t xml:space="preserve"> </w:t>
      </w:r>
      <w:proofErr w:type="gramStart"/>
      <w:r w:rsidRPr="00405D81">
        <w:rPr>
          <w:rFonts w:ascii="Times New Roman" w:eastAsia="Times New Roman" w:hAnsi="Times New Roman" w:cs="Times New Roman"/>
          <w:spacing w:val="-2"/>
          <w:sz w:val="24"/>
          <w:szCs w:val="24"/>
        </w:rPr>
        <w:t>Phillip</w:t>
      </w:r>
      <w:r w:rsidRPr="00405D81">
        <w:rPr>
          <w:rFonts w:ascii="Times New Roman" w:eastAsia="Times New Roman" w:hAnsi="Times New Roman" w:cs="Times New Roman"/>
          <w:sz w:val="24"/>
          <w:szCs w:val="24"/>
        </w:rPr>
        <w:t>s</w:t>
      </w:r>
      <w:proofErr w:type="gramEnd"/>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2"/>
          <w:sz w:val="24"/>
          <w:szCs w:val="24"/>
        </w:rPr>
        <w:t>head</w:t>
      </w:r>
    </w:p>
    <w:p w14:paraId="4D7D9C52" w14:textId="77777777" w:rsidR="00405D81" w:rsidRPr="00405D81" w:rsidRDefault="00405D81" w:rsidP="00405D81">
      <w:pPr>
        <w:tabs>
          <w:tab w:val="left" w:pos="0"/>
        </w:tabs>
        <w:spacing w:before="2" w:after="0" w:line="360" w:lineRule="auto"/>
        <w:ind w:right="126"/>
        <w:rPr>
          <w:rFonts w:ascii="Times New Roman" w:eastAsia="Times New Roman" w:hAnsi="Times New Roman" w:cs="Times New Roman"/>
          <w:sz w:val="24"/>
          <w:szCs w:val="24"/>
        </w:rPr>
      </w:pPr>
      <w:r w:rsidRPr="00405D81">
        <w:rPr>
          <w:rFonts w:ascii="Times New Roman" w:eastAsia="Times New Roman" w:hAnsi="Times New Roman" w:cs="Times New Roman"/>
          <w:spacing w:val="-1"/>
          <w:sz w:val="24"/>
          <w:szCs w:val="24"/>
        </w:rPr>
        <w:t>Shove</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3"/>
          <w:sz w:val="24"/>
          <w:szCs w:val="24"/>
        </w:rPr>
        <w:t xml:space="preserve"> </w:t>
      </w:r>
      <w:r w:rsidRPr="00405D81">
        <w:rPr>
          <w:rFonts w:ascii="Times New Roman" w:eastAsia="Times New Roman" w:hAnsi="Times New Roman" w:cs="Times New Roman"/>
          <w:sz w:val="24"/>
          <w:szCs w:val="24"/>
        </w:rPr>
        <w:t>–</w:t>
      </w:r>
      <w:r w:rsidRPr="00405D81">
        <w:rPr>
          <w:rFonts w:ascii="Times New Roman" w:eastAsia="Times New Roman" w:hAnsi="Times New Roman" w:cs="Times New Roman"/>
          <w:spacing w:val="2"/>
          <w:sz w:val="24"/>
          <w:szCs w:val="24"/>
        </w:rPr>
        <w:t xml:space="preserve"> roun</w:t>
      </w:r>
      <w:r w:rsidRPr="00405D81">
        <w:rPr>
          <w:rFonts w:ascii="Times New Roman" w:eastAsia="Times New Roman" w:hAnsi="Times New Roman" w:cs="Times New Roman"/>
          <w:sz w:val="24"/>
          <w:szCs w:val="24"/>
        </w:rPr>
        <w:t xml:space="preserve">d </w:t>
      </w:r>
      <w:r w:rsidRPr="00405D81">
        <w:rPr>
          <w:rFonts w:ascii="Times New Roman" w:eastAsia="Times New Roman" w:hAnsi="Times New Roman" w:cs="Times New Roman"/>
          <w:spacing w:val="2"/>
          <w:sz w:val="24"/>
          <w:szCs w:val="24"/>
        </w:rPr>
        <w:t>point</w:t>
      </w:r>
    </w:p>
    <w:p w14:paraId="66E2C151" w14:textId="77777777" w:rsidR="00405D81" w:rsidRPr="00405D81" w:rsidRDefault="00405D81" w:rsidP="00405D81">
      <w:pPr>
        <w:spacing w:before="2" w:after="0" w:line="360" w:lineRule="auto"/>
        <w:ind w:right="-864"/>
        <w:rPr>
          <w:rFonts w:ascii="Times New Roman" w:eastAsia="Times New Roman" w:hAnsi="Times New Roman" w:cs="Times New Roman"/>
          <w:spacing w:val="1"/>
          <w:sz w:val="24"/>
          <w:szCs w:val="24"/>
        </w:rPr>
      </w:pPr>
      <w:r w:rsidRPr="00405D81">
        <w:rPr>
          <w:rFonts w:ascii="Times New Roman" w:eastAsia="Times New Roman" w:hAnsi="Times New Roman" w:cs="Times New Roman"/>
          <w:spacing w:val="1"/>
          <w:sz w:val="24"/>
          <w:szCs w:val="24"/>
        </w:rPr>
        <w:t>Constructio</w:t>
      </w:r>
      <w:r w:rsidRPr="00405D81">
        <w:rPr>
          <w:rFonts w:ascii="Times New Roman" w:eastAsia="Times New Roman" w:hAnsi="Times New Roman" w:cs="Times New Roman"/>
          <w:sz w:val="24"/>
          <w:szCs w:val="24"/>
        </w:rPr>
        <w:t>n</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shoe</w:t>
      </w:r>
      <w:r w:rsidRPr="00405D81">
        <w:rPr>
          <w:rFonts w:ascii="Times New Roman" w:eastAsia="Times New Roman" w:hAnsi="Times New Roman" w:cs="Times New Roman"/>
          <w:sz w:val="24"/>
          <w:szCs w:val="24"/>
        </w:rPr>
        <w:t>s</w:t>
      </w:r>
      <w:r w:rsidRPr="00405D81">
        <w:rPr>
          <w:rFonts w:ascii="Times New Roman" w:eastAsia="Times New Roman" w:hAnsi="Times New Roman" w:cs="Times New Roman"/>
          <w:spacing w:val="-1"/>
          <w:sz w:val="24"/>
          <w:szCs w:val="24"/>
        </w:rPr>
        <w:t xml:space="preserve"> </w:t>
      </w:r>
      <w:r w:rsidRPr="00405D81">
        <w:rPr>
          <w:rFonts w:ascii="Times New Roman" w:eastAsia="Times New Roman" w:hAnsi="Times New Roman" w:cs="Times New Roman"/>
          <w:spacing w:val="1"/>
          <w:sz w:val="24"/>
          <w:szCs w:val="24"/>
        </w:rPr>
        <w:t xml:space="preserve">(decent quality) </w:t>
      </w:r>
    </w:p>
    <w:p w14:paraId="241F1DDD" w14:textId="77777777" w:rsidR="00405D81" w:rsidRPr="00405D81" w:rsidRDefault="00405D81" w:rsidP="00405D81">
      <w:pPr>
        <w:spacing w:before="2" w:after="0" w:line="360" w:lineRule="auto"/>
        <w:ind w:right="-864"/>
        <w:rPr>
          <w:rFonts w:ascii="Times New Roman" w:eastAsia="Times New Roman" w:hAnsi="Times New Roman" w:cs="Times New Roman"/>
          <w:sz w:val="24"/>
          <w:szCs w:val="24"/>
        </w:rPr>
      </w:pPr>
      <w:proofErr w:type="gramStart"/>
      <w:r w:rsidRPr="00405D81">
        <w:rPr>
          <w:rFonts w:ascii="Times New Roman" w:eastAsia="Times New Roman" w:hAnsi="Times New Roman" w:cs="Times New Roman"/>
          <w:spacing w:val="-1"/>
          <w:sz w:val="24"/>
          <w:szCs w:val="24"/>
        </w:rPr>
        <w:t>Cat’</w:t>
      </w:r>
      <w:r w:rsidRPr="00405D81">
        <w:rPr>
          <w:rFonts w:ascii="Times New Roman" w:eastAsia="Times New Roman" w:hAnsi="Times New Roman" w:cs="Times New Roman"/>
          <w:spacing w:val="8"/>
          <w:sz w:val="24"/>
          <w:szCs w:val="24"/>
        </w:rPr>
        <w:t>s</w:t>
      </w:r>
      <w:r w:rsidRPr="00405D81">
        <w:rPr>
          <w:rFonts w:ascii="Times New Roman" w:eastAsia="Times New Roman" w:hAnsi="Times New Roman" w:cs="Times New Roman"/>
          <w:spacing w:val="-3"/>
          <w:sz w:val="24"/>
          <w:szCs w:val="24"/>
        </w:rPr>
        <w:t>-</w:t>
      </w:r>
      <w:r w:rsidRPr="00405D81">
        <w:rPr>
          <w:rFonts w:ascii="Times New Roman" w:eastAsia="Times New Roman" w:hAnsi="Times New Roman" w:cs="Times New Roman"/>
          <w:spacing w:val="-2"/>
          <w:sz w:val="24"/>
          <w:szCs w:val="24"/>
        </w:rPr>
        <w:t>pa</w:t>
      </w:r>
      <w:r w:rsidRPr="00405D81">
        <w:rPr>
          <w:rFonts w:ascii="Times New Roman" w:eastAsia="Times New Roman" w:hAnsi="Times New Roman" w:cs="Times New Roman"/>
          <w:sz w:val="24"/>
          <w:szCs w:val="24"/>
        </w:rPr>
        <w:t>w</w:t>
      </w:r>
      <w:proofErr w:type="gramEnd"/>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2"/>
          <w:sz w:val="24"/>
          <w:szCs w:val="24"/>
        </w:rPr>
        <w:t>(nai</w:t>
      </w:r>
      <w:r w:rsidRPr="00405D81">
        <w:rPr>
          <w:rFonts w:ascii="Times New Roman" w:eastAsia="Times New Roman" w:hAnsi="Times New Roman" w:cs="Times New Roman"/>
          <w:sz w:val="24"/>
          <w:szCs w:val="24"/>
        </w:rPr>
        <w:t>l</w:t>
      </w:r>
      <w:r w:rsidRPr="00405D81">
        <w:rPr>
          <w:rFonts w:ascii="Times New Roman" w:eastAsia="Times New Roman" w:hAnsi="Times New Roman" w:cs="Times New Roman"/>
          <w:spacing w:val="-4"/>
          <w:sz w:val="24"/>
          <w:szCs w:val="24"/>
        </w:rPr>
        <w:t xml:space="preserve"> </w:t>
      </w:r>
      <w:r w:rsidRPr="00405D81">
        <w:rPr>
          <w:rFonts w:ascii="Times New Roman" w:eastAsia="Times New Roman" w:hAnsi="Times New Roman" w:cs="Times New Roman"/>
          <w:spacing w:val="-2"/>
          <w:sz w:val="24"/>
          <w:szCs w:val="24"/>
        </w:rPr>
        <w:t>puller)</w:t>
      </w:r>
    </w:p>
    <w:p w14:paraId="58C96E2B" w14:textId="77777777" w:rsidR="00405D81" w:rsidRPr="00405D81" w:rsidRDefault="00405D81" w:rsidP="00405D81">
      <w:pPr>
        <w:widowControl/>
        <w:spacing w:after="160" w:line="259" w:lineRule="auto"/>
        <w:rPr>
          <w:rFonts w:ascii="Times New Roman" w:eastAsia="Calibri" w:hAnsi="Times New Roman" w:cs="Times New Roman"/>
          <w:b/>
          <w:bCs/>
          <w:sz w:val="30"/>
          <w:szCs w:val="30"/>
        </w:rPr>
      </w:pPr>
      <w:r w:rsidRPr="00405D81">
        <w:rPr>
          <w:rFonts w:ascii="Times New Roman" w:eastAsia="Calibri" w:hAnsi="Times New Roman" w:cs="Times New Roman"/>
          <w:b/>
          <w:bCs/>
          <w:sz w:val="30"/>
          <w:szCs w:val="30"/>
        </w:rPr>
        <w:br w:type="page"/>
      </w:r>
    </w:p>
    <w:p w14:paraId="42943B04" w14:textId="77777777" w:rsidR="00405D81" w:rsidRPr="00405D81" w:rsidRDefault="00405D81" w:rsidP="00405D81">
      <w:pPr>
        <w:widowControl/>
        <w:spacing w:after="160" w:line="360" w:lineRule="auto"/>
        <w:jc w:val="both"/>
        <w:rPr>
          <w:rFonts w:ascii="Times New Roman" w:eastAsia="Calibri" w:hAnsi="Times New Roman" w:cs="Times New Roman"/>
          <w:b/>
          <w:bCs/>
          <w:sz w:val="30"/>
          <w:szCs w:val="30"/>
        </w:rPr>
      </w:pPr>
      <w:r w:rsidRPr="00405D81">
        <w:rPr>
          <w:rFonts w:ascii="Times New Roman" w:eastAsia="Calibri" w:hAnsi="Times New Roman" w:cs="Times New Roman"/>
          <w:b/>
          <w:bCs/>
          <w:sz w:val="30"/>
          <w:szCs w:val="30"/>
        </w:rPr>
        <w:lastRenderedPageBreak/>
        <w:t>ADDENDUM #3</w:t>
      </w:r>
    </w:p>
    <w:p w14:paraId="4BA8E8A9" w14:textId="77777777" w:rsidR="00405D81" w:rsidRPr="00405D81" w:rsidRDefault="00405D81" w:rsidP="00405D81">
      <w:pPr>
        <w:widowControl/>
        <w:spacing w:after="160" w:line="360" w:lineRule="auto"/>
        <w:jc w:val="center"/>
        <w:rPr>
          <w:rFonts w:ascii="Times New Roman" w:eastAsia="Calibri" w:hAnsi="Times New Roman" w:cs="Times New Roman"/>
          <w:b/>
          <w:bCs/>
          <w:sz w:val="24"/>
          <w:szCs w:val="24"/>
        </w:rPr>
      </w:pPr>
      <w:r w:rsidRPr="00405D81">
        <w:rPr>
          <w:rFonts w:ascii="Times New Roman" w:eastAsia="Calibri" w:hAnsi="Times New Roman" w:cs="Times New Roman"/>
          <w:b/>
          <w:bCs/>
          <w:sz w:val="24"/>
          <w:szCs w:val="24"/>
        </w:rPr>
        <w:t>SELF-HELP HOUSING REHABILITATION LABOR AGREEMENT</w:t>
      </w:r>
    </w:p>
    <w:p w14:paraId="29F27DED" w14:textId="77777777" w:rsidR="00405D81" w:rsidRPr="00405D81" w:rsidRDefault="00405D81" w:rsidP="00405D81">
      <w:pPr>
        <w:spacing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I understand that my participation in the Self-Help Housing Rehabilitation (SHR) program requires me to provide the labor for my project. I understand that for every $1,000in repair costs I will contribute 10 hours of labor towards my project. I understand that I am required to complete </w:t>
      </w:r>
      <w:proofErr w:type="gramStart"/>
      <w:r w:rsidRPr="00405D81">
        <w:rPr>
          <w:rFonts w:ascii="Times New Roman" w:eastAsia="Calibri" w:hAnsi="Times New Roman" w:cs="Times New Roman"/>
          <w:sz w:val="24"/>
          <w:szCs w:val="24"/>
        </w:rPr>
        <w:t>timesheets</w:t>
      </w:r>
      <w:proofErr w:type="gramEnd"/>
      <w:r w:rsidRPr="00405D81">
        <w:rPr>
          <w:rFonts w:ascii="Times New Roman" w:eastAsia="Calibri" w:hAnsi="Times New Roman" w:cs="Times New Roman"/>
          <w:sz w:val="24"/>
          <w:szCs w:val="24"/>
        </w:rPr>
        <w:t xml:space="preserve"> to track my labor contributions. I understand that any work required to be completed by a licensed professional will be contracted out. I understand that the Self-Help Housing Rehabilitation Representatives are available to provide me with supervision and instruction in completing my project to ensure all work is completed to code standards. I understand the Self-Help Housing Rehabilitation Representatives are not required to provide labor for my project. I understand that if I fail to maintain an acceptable level of participation my project may be discontinued. An acceptable level of participation is defined as meeting tasks and completion dates outlined in the Self-Help Housing Rehab Phase Work Plan. If I fail to finish the phases of my project by the expected completion date, a determination to end the project will be made, and I will be billed for the material used. </w:t>
      </w:r>
    </w:p>
    <w:p w14:paraId="56D5C177" w14:textId="77777777" w:rsidR="00405D81" w:rsidRPr="00405D81" w:rsidRDefault="00405D81" w:rsidP="00405D81">
      <w:pPr>
        <w:spacing w:line="360" w:lineRule="auto"/>
        <w:jc w:val="both"/>
        <w:rPr>
          <w:rFonts w:ascii="Times New Roman" w:eastAsia="Calibri" w:hAnsi="Times New Roman" w:cs="Times New Roman"/>
          <w:sz w:val="24"/>
          <w:szCs w:val="24"/>
          <w:u w:val="single"/>
        </w:rPr>
      </w:pPr>
      <w:proofErr w:type="gramStart"/>
      <w:r w:rsidRPr="00405D81">
        <w:rPr>
          <w:rFonts w:ascii="Times New Roman" w:eastAsia="Calibri" w:hAnsi="Times New Roman" w:cs="Times New Roman"/>
          <w:sz w:val="24"/>
          <w:szCs w:val="24"/>
        </w:rPr>
        <w:t>Homeowner</w:t>
      </w:r>
      <w:proofErr w:type="gramEnd"/>
      <w:r w:rsidRPr="00405D81">
        <w:rPr>
          <w:rFonts w:ascii="Times New Roman" w:eastAsia="Calibri" w:hAnsi="Times New Roman" w:cs="Times New Roman"/>
          <w:sz w:val="24"/>
          <w:szCs w:val="24"/>
        </w:rPr>
        <w:t xml:space="preserve"> signature:</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ab/>
        <w:t>Date:</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p>
    <w:p w14:paraId="616BE04C" w14:textId="77777777" w:rsidR="00405D81" w:rsidRPr="00405D81" w:rsidRDefault="00405D81" w:rsidP="00405D81">
      <w:pPr>
        <w:spacing w:line="360" w:lineRule="auto"/>
        <w:jc w:val="both"/>
        <w:rPr>
          <w:rFonts w:ascii="Times New Roman" w:eastAsia="Calibri" w:hAnsi="Times New Roman" w:cs="Times New Roman"/>
          <w:sz w:val="24"/>
          <w:szCs w:val="24"/>
          <w:u w:val="single"/>
        </w:rPr>
      </w:pPr>
      <w:proofErr w:type="gramStart"/>
      <w:r w:rsidRPr="00405D81">
        <w:rPr>
          <w:rFonts w:ascii="Times New Roman" w:eastAsia="Calibri" w:hAnsi="Times New Roman" w:cs="Times New Roman"/>
          <w:sz w:val="24"/>
          <w:szCs w:val="24"/>
        </w:rPr>
        <w:t>Homeowner</w:t>
      </w:r>
      <w:proofErr w:type="gramEnd"/>
      <w:r w:rsidRPr="00405D81">
        <w:rPr>
          <w:rFonts w:ascii="Times New Roman" w:eastAsia="Calibri" w:hAnsi="Times New Roman" w:cs="Times New Roman"/>
          <w:sz w:val="24"/>
          <w:szCs w:val="24"/>
        </w:rPr>
        <w:t xml:space="preserve"> signature:</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ab/>
        <w:t>Date:</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p>
    <w:p w14:paraId="0288BD4C" w14:textId="77777777" w:rsidR="00405D81" w:rsidRPr="00405D81" w:rsidRDefault="00405D81" w:rsidP="00405D81">
      <w:pPr>
        <w:spacing w:line="360" w:lineRule="auto"/>
        <w:jc w:val="both"/>
        <w:rPr>
          <w:rFonts w:ascii="Times New Roman" w:eastAsia="Calibri" w:hAnsi="Times New Roman" w:cs="Times New Roman"/>
          <w:sz w:val="24"/>
          <w:szCs w:val="24"/>
        </w:rPr>
      </w:pPr>
      <w:r w:rsidRPr="00405D81">
        <w:rPr>
          <w:rFonts w:ascii="Times New Roman" w:eastAsia="Calibri" w:hAnsi="Times New Roman" w:cs="Times New Roman"/>
          <w:sz w:val="24"/>
          <w:szCs w:val="24"/>
        </w:rPr>
        <w:t xml:space="preserve">Any person designated by the homeowner as someone who will volunteer their labor is required to sign below. </w:t>
      </w:r>
    </w:p>
    <w:p w14:paraId="52D2BF7C" w14:textId="77777777" w:rsidR="00405D81" w:rsidRPr="00405D81" w:rsidRDefault="00405D81" w:rsidP="00405D81">
      <w:pPr>
        <w:spacing w:line="360" w:lineRule="auto"/>
        <w:ind w:firstLine="720"/>
        <w:jc w:val="both"/>
        <w:rPr>
          <w:rFonts w:ascii="Calibri" w:eastAsia="Calibri" w:hAnsi="Calibri" w:cs="Times New Roman"/>
          <w:sz w:val="26"/>
          <w:szCs w:val="26"/>
          <w:u w:val="single"/>
        </w:rPr>
      </w:pP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p>
    <w:p w14:paraId="7A08DEB3" w14:textId="77777777" w:rsidR="00405D81" w:rsidRPr="00405D81" w:rsidRDefault="00405D81" w:rsidP="00405D81">
      <w:pPr>
        <w:spacing w:line="360" w:lineRule="auto"/>
        <w:ind w:firstLine="720"/>
        <w:jc w:val="both"/>
        <w:rPr>
          <w:rFonts w:ascii="Calibri" w:eastAsia="Calibri" w:hAnsi="Calibri" w:cs="Times New Roman"/>
          <w:sz w:val="26"/>
          <w:szCs w:val="26"/>
          <w:u w:val="single"/>
        </w:rPr>
      </w:pP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p>
    <w:p w14:paraId="41546406" w14:textId="77777777" w:rsidR="00405D81" w:rsidRPr="00405D81" w:rsidRDefault="00405D81" w:rsidP="00405D81">
      <w:pPr>
        <w:spacing w:line="360" w:lineRule="auto"/>
        <w:ind w:firstLine="720"/>
        <w:jc w:val="both"/>
        <w:rPr>
          <w:rFonts w:ascii="Calibri" w:eastAsia="Calibri" w:hAnsi="Calibri" w:cs="Times New Roman"/>
          <w:sz w:val="26"/>
          <w:szCs w:val="26"/>
          <w:u w:val="single"/>
        </w:rPr>
      </w:pP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r w:rsidRPr="00405D81">
        <w:rPr>
          <w:rFonts w:ascii="Calibri" w:eastAsia="Calibri" w:hAnsi="Calibri" w:cs="Times New Roman"/>
          <w:sz w:val="26"/>
          <w:szCs w:val="26"/>
          <w:u w:val="single"/>
        </w:rPr>
        <w:tab/>
      </w:r>
    </w:p>
    <w:p w14:paraId="5D8E22B4" w14:textId="77777777" w:rsidR="00405D81" w:rsidRPr="00405D81" w:rsidRDefault="00405D81" w:rsidP="00405D81">
      <w:pPr>
        <w:spacing w:line="360" w:lineRule="auto"/>
        <w:jc w:val="both"/>
        <w:rPr>
          <w:rFonts w:ascii="Times New Roman" w:eastAsia="Calibri" w:hAnsi="Times New Roman" w:cs="Times New Roman"/>
          <w:sz w:val="24"/>
          <w:szCs w:val="24"/>
          <w:u w:val="single"/>
        </w:rPr>
      </w:pPr>
      <w:r w:rsidRPr="00405D81">
        <w:rPr>
          <w:rFonts w:ascii="Times New Roman" w:eastAsia="Calibri" w:hAnsi="Times New Roman" w:cs="Times New Roman"/>
          <w:sz w:val="24"/>
          <w:szCs w:val="24"/>
        </w:rPr>
        <w:t>Construction Supervisor:</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ab/>
        <w:t>Date:</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p>
    <w:p w14:paraId="30D63C24" w14:textId="77777777" w:rsidR="00405D81" w:rsidRPr="00405D81" w:rsidRDefault="00405D81" w:rsidP="00405D81">
      <w:pPr>
        <w:spacing w:line="360" w:lineRule="auto"/>
        <w:jc w:val="both"/>
        <w:rPr>
          <w:rFonts w:ascii="Times New Roman" w:eastAsia="Calibri" w:hAnsi="Times New Roman" w:cs="Times New Roman"/>
          <w:sz w:val="24"/>
          <w:szCs w:val="24"/>
          <w:u w:val="single"/>
        </w:rPr>
      </w:pPr>
    </w:p>
    <w:p w14:paraId="25CE085F" w14:textId="77777777" w:rsidR="00405D81" w:rsidRPr="00405D81" w:rsidRDefault="00405D81" w:rsidP="00405D81">
      <w:pPr>
        <w:spacing w:line="360" w:lineRule="auto"/>
        <w:jc w:val="both"/>
        <w:rPr>
          <w:rFonts w:ascii="Times New Roman" w:eastAsia="Calibri" w:hAnsi="Times New Roman" w:cs="Times New Roman"/>
          <w:sz w:val="24"/>
          <w:szCs w:val="24"/>
          <w:u w:val="single"/>
        </w:rPr>
      </w:pPr>
      <w:r w:rsidRPr="00405D81">
        <w:rPr>
          <w:rFonts w:ascii="Times New Roman" w:eastAsia="Calibri" w:hAnsi="Times New Roman" w:cs="Times New Roman"/>
          <w:sz w:val="24"/>
          <w:szCs w:val="24"/>
        </w:rPr>
        <w:t>Program Director:</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rPr>
        <w:tab/>
        <w:t>Date:</w:t>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r w:rsidRPr="00405D81">
        <w:rPr>
          <w:rFonts w:ascii="Times New Roman" w:eastAsia="Calibri" w:hAnsi="Times New Roman" w:cs="Times New Roman"/>
          <w:sz w:val="24"/>
          <w:szCs w:val="24"/>
          <w:u w:val="single"/>
        </w:rPr>
        <w:tab/>
      </w:r>
    </w:p>
    <w:p w14:paraId="6C23EF70" w14:textId="77777777" w:rsidR="00405D81" w:rsidRPr="00405D81" w:rsidRDefault="00405D81" w:rsidP="00405D81">
      <w:pPr>
        <w:widowControl/>
        <w:spacing w:after="160" w:line="259" w:lineRule="auto"/>
        <w:rPr>
          <w:rFonts w:ascii="Times New Roman" w:eastAsia="Calibri" w:hAnsi="Times New Roman" w:cs="Times New Roman"/>
          <w:b/>
          <w:bCs/>
          <w:sz w:val="30"/>
          <w:szCs w:val="30"/>
        </w:rPr>
      </w:pPr>
      <w:r w:rsidRPr="00405D81">
        <w:rPr>
          <w:rFonts w:ascii="Times New Roman" w:eastAsia="Calibri" w:hAnsi="Times New Roman" w:cs="Times New Roman"/>
          <w:sz w:val="24"/>
          <w:szCs w:val="24"/>
          <w:u w:val="single"/>
        </w:rPr>
        <w:br w:type="page"/>
      </w:r>
      <w:r w:rsidRPr="00405D81">
        <w:rPr>
          <w:rFonts w:ascii="Times New Roman" w:eastAsia="Calibri" w:hAnsi="Times New Roman" w:cs="Times New Roman"/>
          <w:b/>
          <w:bCs/>
          <w:sz w:val="30"/>
          <w:szCs w:val="30"/>
        </w:rPr>
        <w:lastRenderedPageBreak/>
        <w:t>ADDENDUM #4</w:t>
      </w:r>
      <w:r w:rsidRPr="00405D81">
        <w:rPr>
          <w:rFonts w:ascii="Times New Roman" w:eastAsia="Calibri" w:hAnsi="Times New Roman" w:cs="Times New Roman"/>
          <w:b/>
          <w:bCs/>
          <w:sz w:val="30"/>
          <w:szCs w:val="30"/>
        </w:rPr>
        <w:tab/>
        <w:t xml:space="preserve">  </w:t>
      </w:r>
    </w:p>
    <w:tbl>
      <w:tblPr>
        <w:tblStyle w:val="TableGrid"/>
        <w:tblW w:w="0" w:type="auto"/>
        <w:tblLook w:val="04A0" w:firstRow="1" w:lastRow="0" w:firstColumn="1" w:lastColumn="0" w:noHBand="0" w:noVBand="1"/>
      </w:tblPr>
      <w:tblGrid>
        <w:gridCol w:w="3775"/>
        <w:gridCol w:w="2970"/>
        <w:gridCol w:w="2605"/>
      </w:tblGrid>
      <w:tr w:rsidR="00405D81" w:rsidRPr="00405D81" w14:paraId="1F496360" w14:textId="77777777" w:rsidTr="00770EB9">
        <w:trPr>
          <w:trHeight w:val="432"/>
        </w:trPr>
        <w:tc>
          <w:tcPr>
            <w:tcW w:w="9350" w:type="dxa"/>
            <w:gridSpan w:val="3"/>
            <w:tcBorders>
              <w:top w:val="nil"/>
              <w:left w:val="nil"/>
              <w:bottom w:val="single" w:sz="4" w:space="0" w:color="auto"/>
              <w:right w:val="nil"/>
            </w:tcBorders>
          </w:tcPr>
          <w:p w14:paraId="39A58E1B" w14:textId="77777777" w:rsidR="00405D81" w:rsidRPr="00405D81" w:rsidRDefault="00405D81" w:rsidP="00405D81">
            <w:pPr>
              <w:spacing w:line="276" w:lineRule="auto"/>
              <w:jc w:val="center"/>
              <w:rPr>
                <w:rFonts w:ascii="Times New Roman" w:eastAsia="Calibri" w:hAnsi="Times New Roman" w:cs="Times New Roman"/>
                <w:sz w:val="30"/>
                <w:szCs w:val="30"/>
              </w:rPr>
            </w:pPr>
            <w:r w:rsidRPr="00405D81">
              <w:rPr>
                <w:rFonts w:ascii="Times New Roman" w:eastAsia="Calibri" w:hAnsi="Times New Roman" w:cs="Times New Roman"/>
                <w:color w:val="FF0000"/>
                <w:sz w:val="30"/>
                <w:szCs w:val="30"/>
              </w:rPr>
              <w:t>SAMPLE</w:t>
            </w:r>
          </w:p>
        </w:tc>
      </w:tr>
      <w:tr w:rsidR="00405D81" w:rsidRPr="00405D81" w14:paraId="148C2BA3" w14:textId="77777777" w:rsidTr="00770EB9">
        <w:trPr>
          <w:trHeight w:val="432"/>
        </w:trPr>
        <w:tc>
          <w:tcPr>
            <w:tcW w:w="9350" w:type="dxa"/>
            <w:gridSpan w:val="3"/>
            <w:tcBorders>
              <w:top w:val="single" w:sz="4" w:space="0" w:color="auto"/>
              <w:left w:val="single" w:sz="4" w:space="0" w:color="auto"/>
              <w:bottom w:val="single" w:sz="4" w:space="0" w:color="auto"/>
              <w:right w:val="single" w:sz="4" w:space="0" w:color="auto"/>
            </w:tcBorders>
          </w:tcPr>
          <w:p w14:paraId="5D760AE0" w14:textId="77777777" w:rsidR="00405D81" w:rsidRPr="00405D81" w:rsidRDefault="00405D81" w:rsidP="00405D81">
            <w:pPr>
              <w:spacing w:line="276" w:lineRule="auto"/>
              <w:jc w:val="center"/>
              <w:rPr>
                <w:rFonts w:ascii="Times New Roman" w:eastAsia="Calibri" w:hAnsi="Times New Roman" w:cs="Times New Roman"/>
                <w:sz w:val="30"/>
                <w:szCs w:val="30"/>
              </w:rPr>
            </w:pPr>
            <w:r w:rsidRPr="00405D81">
              <w:rPr>
                <w:rFonts w:ascii="Times New Roman" w:eastAsia="Calibri" w:hAnsi="Times New Roman" w:cs="Times New Roman"/>
                <w:sz w:val="30"/>
                <w:szCs w:val="30"/>
              </w:rPr>
              <w:t>WORK &amp; MATERIALS SCHEDULE</w:t>
            </w:r>
          </w:p>
        </w:tc>
      </w:tr>
      <w:tr w:rsidR="00405D81" w:rsidRPr="00405D81" w14:paraId="2D71C96A" w14:textId="77777777" w:rsidTr="00770EB9">
        <w:trPr>
          <w:trHeight w:val="432"/>
        </w:trPr>
        <w:tc>
          <w:tcPr>
            <w:tcW w:w="3775" w:type="dxa"/>
            <w:tcBorders>
              <w:top w:val="single" w:sz="4" w:space="0" w:color="auto"/>
            </w:tcBorders>
          </w:tcPr>
          <w:p w14:paraId="6072D425"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Borders>
              <w:top w:val="single" w:sz="4" w:space="0" w:color="auto"/>
            </w:tcBorders>
          </w:tcPr>
          <w:p w14:paraId="304177AB"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Borders>
              <w:top w:val="single" w:sz="4" w:space="0" w:color="auto"/>
            </w:tcBorders>
          </w:tcPr>
          <w:p w14:paraId="5A98A7FF"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69B8F965" w14:textId="77777777" w:rsidTr="00770EB9">
        <w:trPr>
          <w:trHeight w:val="432"/>
        </w:trPr>
        <w:tc>
          <w:tcPr>
            <w:tcW w:w="3775" w:type="dxa"/>
          </w:tcPr>
          <w:p w14:paraId="0148B0F1" w14:textId="77777777" w:rsidR="00405D81" w:rsidRPr="00405D81" w:rsidRDefault="00405D81" w:rsidP="00405D81">
            <w:pPr>
              <w:spacing w:line="276" w:lineRule="auto"/>
              <w:rPr>
                <w:rFonts w:ascii="Times New Roman" w:eastAsia="Calibri" w:hAnsi="Times New Roman" w:cs="Times New Roman"/>
                <w:sz w:val="24"/>
                <w:szCs w:val="24"/>
                <w:u w:val="single"/>
              </w:rPr>
            </w:pPr>
            <w:r w:rsidRPr="00405D81">
              <w:rPr>
                <w:rFonts w:ascii="Times New Roman" w:eastAsia="Calibri" w:hAnsi="Times New Roman" w:cs="Times New Roman"/>
                <w:sz w:val="24"/>
                <w:szCs w:val="24"/>
                <w:u w:val="single"/>
              </w:rPr>
              <w:t>PROJECT FUNDS ALLOTTED</w:t>
            </w:r>
          </w:p>
        </w:tc>
        <w:tc>
          <w:tcPr>
            <w:tcW w:w="2970" w:type="dxa"/>
          </w:tcPr>
          <w:p w14:paraId="5CB8C153" w14:textId="77777777" w:rsidR="00405D81" w:rsidRPr="00405D81" w:rsidRDefault="00405D81" w:rsidP="00405D81">
            <w:pPr>
              <w:spacing w:line="276" w:lineRule="auto"/>
              <w:rPr>
                <w:rFonts w:ascii="Times New Roman" w:eastAsia="Calibri" w:hAnsi="Times New Roman" w:cs="Times New Roman"/>
                <w:sz w:val="24"/>
                <w:szCs w:val="24"/>
                <w:u w:val="single"/>
              </w:rPr>
            </w:pPr>
            <w:r w:rsidRPr="00405D81">
              <w:rPr>
                <w:rFonts w:ascii="Times New Roman" w:eastAsia="Calibri" w:hAnsi="Times New Roman" w:cs="Times New Roman"/>
                <w:sz w:val="24"/>
                <w:szCs w:val="24"/>
                <w:u w:val="single"/>
              </w:rPr>
              <w:t>FUNDS USED TO DATE</w:t>
            </w:r>
          </w:p>
        </w:tc>
        <w:tc>
          <w:tcPr>
            <w:tcW w:w="2605" w:type="dxa"/>
          </w:tcPr>
          <w:p w14:paraId="36DD7AB3" w14:textId="77777777" w:rsidR="00405D81" w:rsidRPr="00405D81" w:rsidRDefault="00405D81" w:rsidP="00405D81">
            <w:pPr>
              <w:spacing w:line="276" w:lineRule="auto"/>
              <w:rPr>
                <w:rFonts w:ascii="Times New Roman" w:eastAsia="Calibri" w:hAnsi="Times New Roman" w:cs="Times New Roman"/>
                <w:sz w:val="24"/>
                <w:szCs w:val="24"/>
                <w:u w:val="single"/>
              </w:rPr>
            </w:pPr>
            <w:r w:rsidRPr="00405D81">
              <w:rPr>
                <w:rFonts w:ascii="Times New Roman" w:eastAsia="Calibri" w:hAnsi="Times New Roman" w:cs="Times New Roman"/>
                <w:sz w:val="24"/>
                <w:szCs w:val="24"/>
                <w:u w:val="single"/>
              </w:rPr>
              <w:t>FUNDS REMAINING</w:t>
            </w:r>
          </w:p>
        </w:tc>
      </w:tr>
      <w:tr w:rsidR="00405D81" w:rsidRPr="00405D81" w14:paraId="15CA4A15" w14:textId="77777777" w:rsidTr="00770EB9">
        <w:trPr>
          <w:trHeight w:val="432"/>
        </w:trPr>
        <w:tc>
          <w:tcPr>
            <w:tcW w:w="3775" w:type="dxa"/>
          </w:tcPr>
          <w:p w14:paraId="784485C2" w14:textId="77777777" w:rsidR="00405D81" w:rsidRPr="00405D81" w:rsidRDefault="00405D81" w:rsidP="00405D81">
            <w:pPr>
              <w:spacing w:line="276" w:lineRule="auto"/>
              <w:rPr>
                <w:rFonts w:ascii="Times New Roman" w:eastAsia="Calibri" w:hAnsi="Times New Roman" w:cs="Times New Roman"/>
                <w:sz w:val="24"/>
                <w:szCs w:val="24"/>
              </w:rPr>
            </w:pPr>
            <w:r w:rsidRPr="00405D81">
              <w:rPr>
                <w:rFonts w:ascii="Times New Roman" w:eastAsia="Calibri" w:hAnsi="Times New Roman" w:cs="Times New Roman"/>
                <w:sz w:val="24"/>
                <w:szCs w:val="24"/>
              </w:rPr>
              <w:t>$</w:t>
            </w:r>
          </w:p>
        </w:tc>
        <w:tc>
          <w:tcPr>
            <w:tcW w:w="2970" w:type="dxa"/>
          </w:tcPr>
          <w:p w14:paraId="77CC5D28" w14:textId="77777777" w:rsidR="00405D81" w:rsidRPr="00405D81" w:rsidRDefault="00405D81" w:rsidP="00405D81">
            <w:pPr>
              <w:spacing w:line="276" w:lineRule="auto"/>
              <w:rPr>
                <w:rFonts w:ascii="Times New Roman" w:eastAsia="Calibri" w:hAnsi="Times New Roman" w:cs="Times New Roman"/>
                <w:sz w:val="24"/>
                <w:szCs w:val="24"/>
              </w:rPr>
            </w:pPr>
            <w:r w:rsidRPr="00405D81">
              <w:rPr>
                <w:rFonts w:ascii="Times New Roman" w:eastAsia="Calibri" w:hAnsi="Times New Roman" w:cs="Times New Roman"/>
                <w:sz w:val="24"/>
                <w:szCs w:val="24"/>
              </w:rPr>
              <w:t>$</w:t>
            </w:r>
          </w:p>
        </w:tc>
        <w:tc>
          <w:tcPr>
            <w:tcW w:w="2605" w:type="dxa"/>
          </w:tcPr>
          <w:p w14:paraId="761EC722" w14:textId="77777777" w:rsidR="00405D81" w:rsidRPr="00405D81" w:rsidRDefault="00405D81" w:rsidP="00405D81">
            <w:pPr>
              <w:spacing w:line="276" w:lineRule="auto"/>
              <w:rPr>
                <w:rFonts w:ascii="Times New Roman" w:eastAsia="Calibri" w:hAnsi="Times New Roman" w:cs="Times New Roman"/>
                <w:sz w:val="24"/>
                <w:szCs w:val="24"/>
              </w:rPr>
            </w:pPr>
            <w:r w:rsidRPr="00405D81">
              <w:rPr>
                <w:rFonts w:ascii="Times New Roman" w:eastAsia="Calibri" w:hAnsi="Times New Roman" w:cs="Times New Roman"/>
                <w:sz w:val="24"/>
                <w:szCs w:val="24"/>
              </w:rPr>
              <w:t>$</w:t>
            </w:r>
          </w:p>
        </w:tc>
      </w:tr>
      <w:tr w:rsidR="00405D81" w:rsidRPr="00405D81" w14:paraId="170BFE73" w14:textId="77777777" w:rsidTr="00770EB9">
        <w:trPr>
          <w:trHeight w:val="432"/>
        </w:trPr>
        <w:tc>
          <w:tcPr>
            <w:tcW w:w="3775" w:type="dxa"/>
          </w:tcPr>
          <w:p w14:paraId="0C88BC4F"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74ACCA69"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23DE0253"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2B0081C3" w14:textId="77777777" w:rsidTr="00770EB9">
        <w:trPr>
          <w:trHeight w:val="432"/>
        </w:trPr>
        <w:tc>
          <w:tcPr>
            <w:tcW w:w="3775" w:type="dxa"/>
          </w:tcPr>
          <w:p w14:paraId="422D4284" w14:textId="77777777" w:rsidR="00405D81" w:rsidRPr="00405D81" w:rsidRDefault="00405D81" w:rsidP="00405D81">
            <w:pPr>
              <w:spacing w:line="276" w:lineRule="auto"/>
              <w:rPr>
                <w:rFonts w:ascii="Times New Roman" w:eastAsia="Calibri" w:hAnsi="Times New Roman" w:cs="Times New Roman"/>
                <w:sz w:val="24"/>
                <w:szCs w:val="24"/>
                <w:u w:val="single"/>
              </w:rPr>
            </w:pPr>
            <w:r w:rsidRPr="00405D81">
              <w:rPr>
                <w:rFonts w:ascii="Times New Roman" w:eastAsia="Calibri" w:hAnsi="Times New Roman" w:cs="Times New Roman"/>
                <w:sz w:val="24"/>
                <w:szCs w:val="24"/>
                <w:u w:val="single"/>
              </w:rPr>
              <w:t>Item</w:t>
            </w:r>
          </w:p>
        </w:tc>
        <w:tc>
          <w:tcPr>
            <w:tcW w:w="2970" w:type="dxa"/>
          </w:tcPr>
          <w:p w14:paraId="5D5D9965" w14:textId="77777777" w:rsidR="00405D81" w:rsidRPr="00405D81" w:rsidRDefault="00405D81" w:rsidP="00405D81">
            <w:pPr>
              <w:spacing w:line="276" w:lineRule="auto"/>
              <w:rPr>
                <w:rFonts w:ascii="Times New Roman" w:eastAsia="Calibri" w:hAnsi="Times New Roman" w:cs="Times New Roman"/>
                <w:sz w:val="24"/>
                <w:szCs w:val="24"/>
                <w:u w:val="single"/>
              </w:rPr>
            </w:pPr>
            <w:r w:rsidRPr="00405D81">
              <w:rPr>
                <w:rFonts w:ascii="Times New Roman" w:eastAsia="Calibri" w:hAnsi="Times New Roman" w:cs="Times New Roman"/>
                <w:sz w:val="24"/>
                <w:szCs w:val="24"/>
                <w:u w:val="single"/>
              </w:rPr>
              <w:t>Category</w:t>
            </w:r>
          </w:p>
        </w:tc>
        <w:tc>
          <w:tcPr>
            <w:tcW w:w="2605" w:type="dxa"/>
          </w:tcPr>
          <w:p w14:paraId="6AD2908E" w14:textId="77777777" w:rsidR="00405D81" w:rsidRPr="00405D81" w:rsidRDefault="00405D81" w:rsidP="00405D81">
            <w:pPr>
              <w:spacing w:line="276" w:lineRule="auto"/>
              <w:rPr>
                <w:rFonts w:ascii="Times New Roman" w:eastAsia="Calibri" w:hAnsi="Times New Roman" w:cs="Times New Roman"/>
                <w:sz w:val="24"/>
                <w:szCs w:val="24"/>
                <w:u w:val="single"/>
              </w:rPr>
            </w:pPr>
            <w:r w:rsidRPr="00405D81">
              <w:rPr>
                <w:rFonts w:ascii="Times New Roman" w:eastAsia="Calibri" w:hAnsi="Times New Roman" w:cs="Times New Roman"/>
                <w:sz w:val="24"/>
                <w:szCs w:val="24"/>
                <w:u w:val="single"/>
              </w:rPr>
              <w:t>Amount</w:t>
            </w:r>
          </w:p>
        </w:tc>
      </w:tr>
      <w:tr w:rsidR="00405D81" w:rsidRPr="00405D81" w14:paraId="2DB77A55" w14:textId="77777777" w:rsidTr="00770EB9">
        <w:trPr>
          <w:trHeight w:val="432"/>
        </w:trPr>
        <w:tc>
          <w:tcPr>
            <w:tcW w:w="3775" w:type="dxa"/>
          </w:tcPr>
          <w:p w14:paraId="4D7ED827"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1637207E"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5BE650D2"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05166ED4" w14:textId="77777777" w:rsidTr="00770EB9">
        <w:trPr>
          <w:trHeight w:val="432"/>
        </w:trPr>
        <w:tc>
          <w:tcPr>
            <w:tcW w:w="3775" w:type="dxa"/>
          </w:tcPr>
          <w:p w14:paraId="72DCD3E3"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1CB99078"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15E81FBE"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42DA43E1" w14:textId="77777777" w:rsidTr="00770EB9">
        <w:trPr>
          <w:trHeight w:val="432"/>
        </w:trPr>
        <w:tc>
          <w:tcPr>
            <w:tcW w:w="3775" w:type="dxa"/>
          </w:tcPr>
          <w:p w14:paraId="48A67456"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34C9DF5C"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3F8A9747"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7776CFD1" w14:textId="77777777" w:rsidTr="00770EB9">
        <w:trPr>
          <w:trHeight w:val="432"/>
        </w:trPr>
        <w:tc>
          <w:tcPr>
            <w:tcW w:w="3775" w:type="dxa"/>
          </w:tcPr>
          <w:p w14:paraId="4A6AD459"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7F612A5A"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4DA2BE99"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29203776" w14:textId="77777777" w:rsidTr="00770EB9">
        <w:trPr>
          <w:trHeight w:val="432"/>
        </w:trPr>
        <w:tc>
          <w:tcPr>
            <w:tcW w:w="3775" w:type="dxa"/>
          </w:tcPr>
          <w:p w14:paraId="240F75C5"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0025CF53"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458F64F0"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46A3761E" w14:textId="77777777" w:rsidTr="00770EB9">
        <w:trPr>
          <w:trHeight w:val="432"/>
        </w:trPr>
        <w:tc>
          <w:tcPr>
            <w:tcW w:w="3775" w:type="dxa"/>
          </w:tcPr>
          <w:p w14:paraId="53FC7DC9"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187272A5"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79A4E99F"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5B41C988" w14:textId="77777777" w:rsidTr="00770EB9">
        <w:trPr>
          <w:trHeight w:val="432"/>
        </w:trPr>
        <w:tc>
          <w:tcPr>
            <w:tcW w:w="3775" w:type="dxa"/>
          </w:tcPr>
          <w:p w14:paraId="07F73265"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315509D6"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2667129D"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6D0ED05E" w14:textId="77777777" w:rsidTr="00770EB9">
        <w:trPr>
          <w:trHeight w:val="432"/>
        </w:trPr>
        <w:tc>
          <w:tcPr>
            <w:tcW w:w="3775" w:type="dxa"/>
          </w:tcPr>
          <w:p w14:paraId="05DD3E9A"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13B74568"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78EE67BE"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53F2F16E" w14:textId="77777777" w:rsidTr="00770EB9">
        <w:trPr>
          <w:trHeight w:val="432"/>
        </w:trPr>
        <w:tc>
          <w:tcPr>
            <w:tcW w:w="3775" w:type="dxa"/>
          </w:tcPr>
          <w:p w14:paraId="6C5C9929"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376CB334"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6023AEBA"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1493B963" w14:textId="77777777" w:rsidTr="00770EB9">
        <w:trPr>
          <w:trHeight w:val="432"/>
        </w:trPr>
        <w:tc>
          <w:tcPr>
            <w:tcW w:w="3775" w:type="dxa"/>
          </w:tcPr>
          <w:p w14:paraId="2A24FD54"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6817365C"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5D8D6620"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38214101" w14:textId="77777777" w:rsidTr="00770EB9">
        <w:trPr>
          <w:trHeight w:val="432"/>
        </w:trPr>
        <w:tc>
          <w:tcPr>
            <w:tcW w:w="3775" w:type="dxa"/>
          </w:tcPr>
          <w:p w14:paraId="023BC3B1"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49CEFDAB"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24E674F2"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434A1A85" w14:textId="77777777" w:rsidTr="00770EB9">
        <w:trPr>
          <w:trHeight w:val="432"/>
        </w:trPr>
        <w:tc>
          <w:tcPr>
            <w:tcW w:w="3775" w:type="dxa"/>
          </w:tcPr>
          <w:p w14:paraId="6EC79C13"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7ABB8780"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074A2A6C"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60EF1719" w14:textId="77777777" w:rsidTr="00770EB9">
        <w:trPr>
          <w:trHeight w:val="432"/>
        </w:trPr>
        <w:tc>
          <w:tcPr>
            <w:tcW w:w="3775" w:type="dxa"/>
          </w:tcPr>
          <w:p w14:paraId="0CE83D61"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44877CA4"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1CC58795"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2A915662" w14:textId="77777777" w:rsidTr="00770EB9">
        <w:trPr>
          <w:trHeight w:val="432"/>
        </w:trPr>
        <w:tc>
          <w:tcPr>
            <w:tcW w:w="3775" w:type="dxa"/>
          </w:tcPr>
          <w:p w14:paraId="4F560E38"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336C6904"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61057CCB" w14:textId="77777777" w:rsidR="00405D81" w:rsidRPr="00405D81" w:rsidRDefault="00405D81" w:rsidP="00405D81">
            <w:pPr>
              <w:spacing w:line="276" w:lineRule="auto"/>
              <w:rPr>
                <w:rFonts w:ascii="Times New Roman" w:eastAsia="Calibri" w:hAnsi="Times New Roman" w:cs="Times New Roman"/>
                <w:sz w:val="24"/>
                <w:szCs w:val="24"/>
              </w:rPr>
            </w:pPr>
          </w:p>
        </w:tc>
      </w:tr>
      <w:tr w:rsidR="00405D81" w:rsidRPr="00405D81" w14:paraId="0EC11BC7" w14:textId="77777777" w:rsidTr="00770EB9">
        <w:trPr>
          <w:trHeight w:val="432"/>
        </w:trPr>
        <w:tc>
          <w:tcPr>
            <w:tcW w:w="3775" w:type="dxa"/>
          </w:tcPr>
          <w:p w14:paraId="24ABB0E4" w14:textId="77777777" w:rsidR="00405D81" w:rsidRPr="00405D81" w:rsidRDefault="00405D81" w:rsidP="00405D81">
            <w:pPr>
              <w:spacing w:line="276" w:lineRule="auto"/>
              <w:rPr>
                <w:rFonts w:ascii="Times New Roman" w:eastAsia="Calibri" w:hAnsi="Times New Roman" w:cs="Times New Roman"/>
                <w:sz w:val="24"/>
                <w:szCs w:val="24"/>
              </w:rPr>
            </w:pPr>
          </w:p>
        </w:tc>
        <w:tc>
          <w:tcPr>
            <w:tcW w:w="2970" w:type="dxa"/>
          </w:tcPr>
          <w:p w14:paraId="69ADD2A6" w14:textId="77777777" w:rsidR="00405D81" w:rsidRPr="00405D81" w:rsidRDefault="00405D81" w:rsidP="00405D81">
            <w:pPr>
              <w:spacing w:line="276" w:lineRule="auto"/>
              <w:rPr>
                <w:rFonts w:ascii="Times New Roman" w:eastAsia="Calibri" w:hAnsi="Times New Roman" w:cs="Times New Roman"/>
                <w:sz w:val="24"/>
                <w:szCs w:val="24"/>
              </w:rPr>
            </w:pPr>
          </w:p>
        </w:tc>
        <w:tc>
          <w:tcPr>
            <w:tcW w:w="2605" w:type="dxa"/>
          </w:tcPr>
          <w:p w14:paraId="4C771082" w14:textId="77777777" w:rsidR="00405D81" w:rsidRPr="00405D81" w:rsidRDefault="00405D81" w:rsidP="00405D81">
            <w:pPr>
              <w:spacing w:line="276" w:lineRule="auto"/>
              <w:rPr>
                <w:rFonts w:ascii="Times New Roman" w:eastAsia="Calibri" w:hAnsi="Times New Roman" w:cs="Times New Roman"/>
                <w:sz w:val="24"/>
                <w:szCs w:val="24"/>
              </w:rPr>
            </w:pPr>
          </w:p>
        </w:tc>
      </w:tr>
    </w:tbl>
    <w:p w14:paraId="21535EE3" w14:textId="77777777" w:rsidR="00405D81" w:rsidRPr="00405D81" w:rsidRDefault="00405D81" w:rsidP="00405D81">
      <w:pPr>
        <w:spacing w:line="360" w:lineRule="auto"/>
        <w:jc w:val="both"/>
        <w:rPr>
          <w:rFonts w:ascii="Times New Roman" w:eastAsia="Calibri" w:hAnsi="Times New Roman" w:cs="Times New Roman"/>
          <w:b/>
          <w:bCs/>
          <w:sz w:val="30"/>
          <w:szCs w:val="30"/>
        </w:rPr>
      </w:pPr>
    </w:p>
    <w:p w14:paraId="7139F025" w14:textId="77777777" w:rsidR="0000709A" w:rsidRDefault="0000709A">
      <w:pPr>
        <w:rPr>
          <w:rFonts w:ascii="Times New Roman" w:eastAsia="Times New Roman" w:hAnsi="Times New Roman" w:cstheme="majorBidi"/>
          <w:b/>
          <w:sz w:val="24"/>
          <w:szCs w:val="24"/>
        </w:rPr>
      </w:pPr>
      <w:r>
        <w:rPr>
          <w:rFonts w:eastAsia="Times New Roman"/>
        </w:rPr>
        <w:br w:type="page"/>
      </w:r>
    </w:p>
    <w:p w14:paraId="6809E26E" w14:textId="31BEC7A7" w:rsidR="000146E2" w:rsidRDefault="000902C6" w:rsidP="002637D8">
      <w:pPr>
        <w:pStyle w:val="Heading2"/>
        <w:jc w:val="center"/>
        <w:rPr>
          <w:sz w:val="10"/>
          <w:szCs w:val="10"/>
        </w:rPr>
      </w:pPr>
      <w:bookmarkStart w:id="646" w:name="_Toc141690196"/>
      <w:bookmarkStart w:id="647" w:name="_Toc141792260"/>
      <w:bookmarkStart w:id="648" w:name="_Toc195085357"/>
      <w:bookmarkStart w:id="649" w:name="_Toc206580566"/>
      <w:r>
        <w:rPr>
          <w:rFonts w:eastAsia="Times New Roman"/>
        </w:rPr>
        <w:lastRenderedPageBreak/>
        <w:t>Appendix</w:t>
      </w:r>
      <w:r w:rsidR="00D51621">
        <w:rPr>
          <w:rFonts w:eastAsia="Times New Roman"/>
        </w:rPr>
        <w:t xml:space="preserve"> </w:t>
      </w:r>
      <w:r w:rsidR="0060730A">
        <w:rPr>
          <w:rFonts w:eastAsia="Times New Roman"/>
        </w:rPr>
        <w:t>7</w:t>
      </w:r>
      <w:r w:rsidR="00061395">
        <w:rPr>
          <w:rFonts w:eastAsia="Times New Roman"/>
        </w:rPr>
        <w:t>:</w:t>
      </w:r>
      <w:r w:rsidR="001A78A0">
        <w:t xml:space="preserve"> Land Analysis Form</w:t>
      </w:r>
      <w:bookmarkEnd w:id="642"/>
      <w:bookmarkEnd w:id="643"/>
      <w:bookmarkEnd w:id="646"/>
      <w:bookmarkEnd w:id="647"/>
      <w:bookmarkEnd w:id="648"/>
      <w:bookmarkEnd w:id="649"/>
    </w:p>
    <w:p w14:paraId="5E4093EA" w14:textId="77777777" w:rsidR="000146E2" w:rsidRDefault="000146E2">
      <w:pPr>
        <w:spacing w:after="0" w:line="200" w:lineRule="exact"/>
        <w:rPr>
          <w:sz w:val="20"/>
          <w:szCs w:val="20"/>
        </w:rPr>
      </w:pPr>
    </w:p>
    <w:p w14:paraId="6E775ECF" w14:textId="77777777" w:rsidR="000146E2" w:rsidRDefault="00D51621" w:rsidP="00B351C1">
      <w:pPr>
        <w:spacing w:after="0" w:line="407" w:lineRule="exact"/>
        <w:ind w:right="-20"/>
        <w:jc w:val="center"/>
        <w:rPr>
          <w:rFonts w:ascii="Times New Roman" w:eastAsia="Times New Roman" w:hAnsi="Times New Roman" w:cs="Times New Roman"/>
          <w:sz w:val="36"/>
          <w:szCs w:val="36"/>
        </w:rPr>
      </w:pPr>
      <w:r>
        <w:rPr>
          <w:rFonts w:ascii="Times New Roman" w:eastAsia="Times New Roman" w:hAnsi="Times New Roman" w:cs="Times New Roman"/>
          <w:b/>
          <w:bCs/>
          <w:spacing w:val="-2"/>
          <w:position w:val="-1"/>
          <w:sz w:val="36"/>
          <w:szCs w:val="36"/>
        </w:rPr>
        <w:t>LAN</w:t>
      </w:r>
      <w:r>
        <w:rPr>
          <w:rFonts w:ascii="Times New Roman" w:eastAsia="Times New Roman" w:hAnsi="Times New Roman" w:cs="Times New Roman"/>
          <w:b/>
          <w:bCs/>
          <w:position w:val="-1"/>
          <w:sz w:val="36"/>
          <w:szCs w:val="36"/>
        </w:rPr>
        <w:t>D</w:t>
      </w:r>
      <w:r>
        <w:rPr>
          <w:rFonts w:ascii="Times New Roman" w:eastAsia="Times New Roman" w:hAnsi="Times New Roman" w:cs="Times New Roman"/>
          <w:b/>
          <w:bCs/>
          <w:spacing w:val="14"/>
          <w:position w:val="-1"/>
          <w:sz w:val="36"/>
          <w:szCs w:val="36"/>
        </w:rPr>
        <w:t xml:space="preserve"> </w:t>
      </w:r>
      <w:r>
        <w:rPr>
          <w:rFonts w:ascii="Times New Roman" w:eastAsia="Times New Roman" w:hAnsi="Times New Roman" w:cs="Times New Roman"/>
          <w:b/>
          <w:bCs/>
          <w:spacing w:val="-2"/>
          <w:position w:val="-1"/>
          <w:sz w:val="36"/>
          <w:szCs w:val="36"/>
        </w:rPr>
        <w:t>ANALYSI</w:t>
      </w:r>
      <w:r>
        <w:rPr>
          <w:rFonts w:ascii="Times New Roman" w:eastAsia="Times New Roman" w:hAnsi="Times New Roman" w:cs="Times New Roman"/>
          <w:b/>
          <w:bCs/>
          <w:position w:val="-1"/>
          <w:sz w:val="36"/>
          <w:szCs w:val="36"/>
        </w:rPr>
        <w:t>S</w:t>
      </w:r>
      <w:r>
        <w:rPr>
          <w:rFonts w:ascii="Times New Roman" w:eastAsia="Times New Roman" w:hAnsi="Times New Roman" w:cs="Times New Roman"/>
          <w:b/>
          <w:bCs/>
          <w:spacing w:val="22"/>
          <w:position w:val="-1"/>
          <w:sz w:val="36"/>
          <w:szCs w:val="36"/>
        </w:rPr>
        <w:t xml:space="preserve"> </w:t>
      </w:r>
      <w:r>
        <w:rPr>
          <w:rFonts w:ascii="Times New Roman" w:eastAsia="Times New Roman" w:hAnsi="Times New Roman" w:cs="Times New Roman"/>
          <w:b/>
          <w:bCs/>
          <w:spacing w:val="-2"/>
          <w:w w:val="101"/>
          <w:position w:val="-1"/>
          <w:sz w:val="36"/>
          <w:szCs w:val="36"/>
        </w:rPr>
        <w:t>FORM</w:t>
      </w:r>
    </w:p>
    <w:p w14:paraId="12E36FDE" w14:textId="77777777" w:rsidR="000146E2" w:rsidRDefault="000146E2">
      <w:pPr>
        <w:spacing w:after="0" w:line="200" w:lineRule="exact"/>
        <w:rPr>
          <w:sz w:val="20"/>
          <w:szCs w:val="20"/>
        </w:rPr>
      </w:pPr>
    </w:p>
    <w:p w14:paraId="3A474488" w14:textId="77777777" w:rsidR="000146E2" w:rsidRDefault="000146E2">
      <w:pPr>
        <w:spacing w:after="0" w:line="200" w:lineRule="exact"/>
        <w:rPr>
          <w:sz w:val="20"/>
          <w:szCs w:val="20"/>
        </w:rPr>
      </w:pPr>
    </w:p>
    <w:p w14:paraId="5B1CE7AD" w14:textId="28836C9B" w:rsidR="000146E2" w:rsidRDefault="00D51621" w:rsidP="0002571B">
      <w:pPr>
        <w:tabs>
          <w:tab w:val="left" w:pos="9500"/>
        </w:tabs>
        <w:spacing w:before="29" w:after="0" w:line="271" w:lineRule="exact"/>
        <w:ind w:left="147" w:right="-630"/>
        <w:rPr>
          <w:rFonts w:ascii="Times New Roman" w:eastAsia="Times New Roman" w:hAnsi="Times New Roman" w:cs="Times New Roman"/>
          <w:sz w:val="24"/>
          <w:szCs w:val="24"/>
        </w:rPr>
      </w:pPr>
      <w:r>
        <w:rPr>
          <w:rFonts w:ascii="Times New Roman" w:eastAsia="Times New Roman" w:hAnsi="Times New Roman" w:cs="Times New Roman"/>
          <w:spacing w:val="-1"/>
          <w:position w:val="-1"/>
          <w:sz w:val="24"/>
          <w:szCs w:val="24"/>
        </w:rPr>
        <w:t>Lega</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spacing w:val="-1"/>
          <w:position w:val="-1"/>
          <w:sz w:val="24"/>
          <w:szCs w:val="24"/>
        </w:rPr>
        <w:t>descriptio</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f</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spacing w:val="-1"/>
          <w:position w:val="-1"/>
          <w:sz w:val="24"/>
          <w:szCs w:val="24"/>
        </w:rPr>
        <w:t>th</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spacing w:val="-1"/>
          <w:position w:val="-1"/>
          <w:sz w:val="24"/>
          <w:szCs w:val="24"/>
        </w:rPr>
        <w:t>land</w:t>
      </w:r>
      <w:r>
        <w:rPr>
          <w:rFonts w:ascii="Times New Roman" w:eastAsia="Times New Roman" w:hAnsi="Times New Roman" w:cs="Times New Roman"/>
          <w:position w:val="-1"/>
          <w:sz w:val="24"/>
          <w:szCs w:val="24"/>
        </w:rPr>
        <w:t>:</w:t>
      </w:r>
      <w:r>
        <w:rPr>
          <w:rFonts w:ascii="Times New Roman" w:eastAsia="Times New Roman" w:hAnsi="Times New Roman" w:cs="Times New Roman"/>
          <w:spacing w:val="16"/>
          <w:position w:val="-1"/>
          <w:sz w:val="24"/>
          <w:szCs w:val="24"/>
        </w:rPr>
        <w:t xml:space="preserve"> </w:t>
      </w:r>
    </w:p>
    <w:p w14:paraId="7EF0C29E" w14:textId="77777777" w:rsidR="000146E2" w:rsidRDefault="000146E2">
      <w:pPr>
        <w:spacing w:before="6" w:after="0" w:line="180" w:lineRule="exact"/>
        <w:rPr>
          <w:sz w:val="18"/>
          <w:szCs w:val="18"/>
        </w:rPr>
      </w:pPr>
    </w:p>
    <w:p w14:paraId="75672161" w14:textId="54EA310D" w:rsidR="000146E2" w:rsidRDefault="0002571B">
      <w:pPr>
        <w:spacing w:after="0" w:line="200" w:lineRule="exact"/>
        <w:rPr>
          <w:sz w:val="20"/>
          <w:szCs w:val="20"/>
        </w:rPr>
      </w:pPr>
      <w:r>
        <w:rPr>
          <w:noProof/>
        </w:rPr>
        <mc:AlternateContent>
          <mc:Choice Requires="wpg">
            <w:drawing>
              <wp:anchor distT="0" distB="0" distL="114300" distR="114300" simplePos="0" relativeHeight="251658241" behindDoc="1" locked="0" layoutInCell="1" allowOverlap="1" wp14:anchorId="612E5A6B" wp14:editId="456DEAA3">
                <wp:simplePos x="0" y="0"/>
                <wp:positionH relativeFrom="page">
                  <wp:posOffset>829681</wp:posOffset>
                </wp:positionH>
                <wp:positionV relativeFrom="paragraph">
                  <wp:posOffset>151765</wp:posOffset>
                </wp:positionV>
                <wp:extent cx="5943600" cy="1270"/>
                <wp:effectExtent l="0" t="0" r="19050" b="17780"/>
                <wp:wrapNone/>
                <wp:docPr id="13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267" y="699"/>
                          <a:chExt cx="9360" cy="2"/>
                        </a:xfrm>
                      </wpg:grpSpPr>
                      <wps:wsp>
                        <wps:cNvPr id="131" name="Freeform 15"/>
                        <wps:cNvSpPr>
                          <a:spLocks/>
                        </wps:cNvSpPr>
                        <wps:spPr bwMode="auto">
                          <a:xfrm>
                            <a:off x="1267" y="699"/>
                            <a:ext cx="9360" cy="2"/>
                          </a:xfrm>
                          <a:custGeom>
                            <a:avLst/>
                            <a:gdLst>
                              <a:gd name="T0" fmla="+- 0 1267 1267"/>
                              <a:gd name="T1" fmla="*/ T0 w 9360"/>
                              <a:gd name="T2" fmla="+- 0 10627 1267"/>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5577434">
              <v:group id="Group 14" style="position:absolute;margin-left:65.35pt;margin-top:11.95pt;width:468pt;height:.1pt;z-index:-251658239;mso-position-horizontal-relative:page" coordsize="9360,2" coordorigin="1267,699" o:spid="_x0000_s1026" w14:anchorId="0EAF3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">
                <v:shape id="Freeform 15" style="position:absolute;left:1267;top:699;width:9360;height:2;visibility:visible;mso-wrap-style:square;v-text-anchor:top" coordsize="9360,2" o:spid="_x0000_s1027" filled="f" strokeweight=".58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">
                  <v:path arrowok="t" o:connecttype="custom" o:connectlocs="0,0;9360,0" o:connectangles="0,0"/>
                </v:shape>
                <w10:wrap anchorx="page"/>
              </v:group>
            </w:pict>
          </mc:Fallback>
        </mc:AlternateContent>
      </w:r>
    </w:p>
    <w:p w14:paraId="10787B5B" w14:textId="77777777" w:rsidR="000146E2" w:rsidRDefault="000146E2">
      <w:pPr>
        <w:spacing w:after="0" w:line="200" w:lineRule="exact"/>
        <w:rPr>
          <w:sz w:val="20"/>
          <w:szCs w:val="20"/>
        </w:rPr>
      </w:pPr>
    </w:p>
    <w:p w14:paraId="792101EF" w14:textId="10E2D72A" w:rsidR="000146E2" w:rsidRDefault="000146E2">
      <w:pPr>
        <w:spacing w:after="0" w:line="200" w:lineRule="exact"/>
        <w:rPr>
          <w:sz w:val="20"/>
          <w:szCs w:val="20"/>
        </w:rPr>
      </w:pPr>
    </w:p>
    <w:p w14:paraId="025430A7" w14:textId="69651E14" w:rsidR="000146E2" w:rsidRDefault="0002571B">
      <w:pPr>
        <w:spacing w:after="0" w:line="200" w:lineRule="exact"/>
        <w:rPr>
          <w:sz w:val="20"/>
          <w:szCs w:val="20"/>
        </w:rPr>
      </w:pPr>
      <w:r>
        <w:rPr>
          <w:noProof/>
        </w:rPr>
        <mc:AlternateContent>
          <mc:Choice Requires="wpg">
            <w:drawing>
              <wp:anchor distT="0" distB="0" distL="114300" distR="114300" simplePos="0" relativeHeight="251658242" behindDoc="1" locked="0" layoutInCell="1" allowOverlap="1" wp14:anchorId="6BE60652" wp14:editId="009E3BBD">
                <wp:simplePos x="0" y="0"/>
                <wp:positionH relativeFrom="page">
                  <wp:posOffset>821690</wp:posOffset>
                </wp:positionH>
                <wp:positionV relativeFrom="paragraph">
                  <wp:posOffset>41539</wp:posOffset>
                </wp:positionV>
                <wp:extent cx="5943600" cy="1270"/>
                <wp:effectExtent l="0" t="0" r="19050" b="17780"/>
                <wp:wrapNone/>
                <wp:docPr id="1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267" y="1112"/>
                          <a:chExt cx="9360" cy="2"/>
                        </a:xfrm>
                      </wpg:grpSpPr>
                      <wps:wsp>
                        <wps:cNvPr id="129" name="Freeform 13"/>
                        <wps:cNvSpPr>
                          <a:spLocks/>
                        </wps:cNvSpPr>
                        <wps:spPr bwMode="auto">
                          <a:xfrm>
                            <a:off x="1267" y="1112"/>
                            <a:ext cx="9360" cy="2"/>
                          </a:xfrm>
                          <a:custGeom>
                            <a:avLst/>
                            <a:gdLst>
                              <a:gd name="T0" fmla="+- 0 1267 1267"/>
                              <a:gd name="T1" fmla="*/ T0 w 9360"/>
                              <a:gd name="T2" fmla="+- 0 10627 1267"/>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3827589">
              <v:group id="Group 12" style="position:absolute;margin-left:64.7pt;margin-top:3.25pt;width:468pt;height:.1pt;z-index:-251658238;mso-position-horizontal-relative:page" coordsize="9360,2" coordorigin="1267,1112" o:spid="_x0000_s1026" w14:anchorId="5A2282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">
                <v:shape id="Freeform 13" style="position:absolute;left:1267;top:1112;width:9360;height:2;visibility:visible;mso-wrap-style:square;v-text-anchor:top" coordsize="9360,2" o:spid="_x0000_s1027" filled="f" strokeweight=".58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">
                  <v:path arrowok="t" o:connecttype="custom" o:connectlocs="0,0;9360,0" o:connectangles="0,0"/>
                </v:shape>
                <w10:wrap anchorx="page"/>
              </v:group>
            </w:pict>
          </mc:Fallback>
        </mc:AlternateContent>
      </w:r>
    </w:p>
    <w:p w14:paraId="72DB2FD6" w14:textId="44080217" w:rsidR="000146E2" w:rsidRDefault="000146E2">
      <w:pPr>
        <w:spacing w:after="0" w:line="200" w:lineRule="exact"/>
        <w:rPr>
          <w:sz w:val="20"/>
          <w:szCs w:val="20"/>
        </w:rPr>
      </w:pPr>
    </w:p>
    <w:p w14:paraId="5DC71549" w14:textId="0244F5CA" w:rsidR="000146E2" w:rsidRDefault="0002571B">
      <w:pPr>
        <w:spacing w:after="0" w:line="200" w:lineRule="exact"/>
        <w:rPr>
          <w:sz w:val="20"/>
          <w:szCs w:val="20"/>
        </w:rPr>
      </w:pPr>
      <w:r>
        <w:rPr>
          <w:noProof/>
        </w:rPr>
        <mc:AlternateContent>
          <mc:Choice Requires="wpg">
            <w:drawing>
              <wp:anchor distT="0" distB="0" distL="114300" distR="114300" simplePos="0" relativeHeight="251658243" behindDoc="1" locked="0" layoutInCell="1" allowOverlap="1" wp14:anchorId="336754E4" wp14:editId="41CA1D91">
                <wp:simplePos x="0" y="0"/>
                <wp:positionH relativeFrom="page">
                  <wp:posOffset>847090</wp:posOffset>
                </wp:positionH>
                <wp:positionV relativeFrom="paragraph">
                  <wp:posOffset>77734</wp:posOffset>
                </wp:positionV>
                <wp:extent cx="5943600" cy="1270"/>
                <wp:effectExtent l="0" t="0" r="19050" b="17780"/>
                <wp:wrapNone/>
                <wp:docPr id="1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267" y="-961"/>
                          <a:chExt cx="9360" cy="2"/>
                        </a:xfrm>
                      </wpg:grpSpPr>
                      <wps:wsp>
                        <wps:cNvPr id="127" name="Freeform 11"/>
                        <wps:cNvSpPr>
                          <a:spLocks/>
                        </wps:cNvSpPr>
                        <wps:spPr bwMode="auto">
                          <a:xfrm>
                            <a:off x="1267" y="-961"/>
                            <a:ext cx="9360" cy="2"/>
                          </a:xfrm>
                          <a:custGeom>
                            <a:avLst/>
                            <a:gdLst>
                              <a:gd name="T0" fmla="+- 0 1267 1267"/>
                              <a:gd name="T1" fmla="*/ T0 w 9360"/>
                              <a:gd name="T2" fmla="+- 0 10627 1267"/>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442DF1F">
              <v:group id="Group 10" style="position:absolute;margin-left:66.7pt;margin-top:6.1pt;width:468pt;height:.1pt;z-index:-251658237;mso-position-horizontal-relative:page" coordsize="9360,2" coordorigin="1267,-961" o:spid="_x0000_s1026" w14:anchorId="61ABD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">
                <v:shape id="Freeform 11" style="position:absolute;left:1267;top:-961;width:9360;height:2;visibility:visible;mso-wrap-style:square;v-text-anchor:top" coordsize="9360,2" o:spid="_x0000_s1027" filled="f" strokeweight=".58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">
                  <v:path arrowok="t" o:connecttype="custom" o:connectlocs="0,0;9360,0" o:connectangles="0,0"/>
                </v:shape>
                <w10:wrap anchorx="page"/>
              </v:group>
            </w:pict>
          </mc:Fallback>
        </mc:AlternateContent>
      </w:r>
    </w:p>
    <w:p w14:paraId="39887BB2" w14:textId="75718DEF" w:rsidR="000146E2" w:rsidRDefault="000146E2">
      <w:pPr>
        <w:spacing w:after="0" w:line="200" w:lineRule="exact"/>
        <w:rPr>
          <w:sz w:val="20"/>
          <w:szCs w:val="20"/>
        </w:rPr>
      </w:pPr>
    </w:p>
    <w:p w14:paraId="43FE1DE7" w14:textId="205F0815" w:rsidR="000146E2" w:rsidRDefault="0002571B">
      <w:pPr>
        <w:spacing w:after="0" w:line="200" w:lineRule="exact"/>
        <w:rPr>
          <w:sz w:val="20"/>
          <w:szCs w:val="20"/>
        </w:rPr>
      </w:pPr>
      <w:r>
        <w:rPr>
          <w:noProof/>
        </w:rPr>
        <mc:AlternateContent>
          <mc:Choice Requires="wpg">
            <w:drawing>
              <wp:anchor distT="0" distB="0" distL="114300" distR="114300" simplePos="0" relativeHeight="251658244" behindDoc="1" locked="0" layoutInCell="1" allowOverlap="1" wp14:anchorId="448AF5BA" wp14:editId="13B74637">
                <wp:simplePos x="0" y="0"/>
                <wp:positionH relativeFrom="page">
                  <wp:posOffset>821798</wp:posOffset>
                </wp:positionH>
                <wp:positionV relativeFrom="paragraph">
                  <wp:posOffset>95167</wp:posOffset>
                </wp:positionV>
                <wp:extent cx="5943600" cy="1270"/>
                <wp:effectExtent l="13970" t="7620" r="5080" b="10160"/>
                <wp:wrapNone/>
                <wp:docPr id="1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267" y="-549"/>
                          <a:chExt cx="9360" cy="2"/>
                        </a:xfrm>
                      </wpg:grpSpPr>
                      <wps:wsp>
                        <wps:cNvPr id="125" name="Freeform 9"/>
                        <wps:cNvSpPr>
                          <a:spLocks/>
                        </wps:cNvSpPr>
                        <wps:spPr bwMode="auto">
                          <a:xfrm>
                            <a:off x="1267" y="-549"/>
                            <a:ext cx="9360" cy="2"/>
                          </a:xfrm>
                          <a:custGeom>
                            <a:avLst/>
                            <a:gdLst>
                              <a:gd name="T0" fmla="+- 0 1267 1267"/>
                              <a:gd name="T1" fmla="*/ T0 w 9360"/>
                              <a:gd name="T2" fmla="+- 0 10627 1267"/>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40CCCEF">
              <v:group id="Group 8" style="position:absolute;margin-left:64.7pt;margin-top:7.5pt;width:468pt;height:.1pt;z-index:-251658236;mso-position-horizontal-relative:page" coordsize="9360,2" coordorigin="1267,-549" o:spid="_x0000_s1026" w14:anchorId="5289CF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">
                <v:shape id="Freeform 9" style="position:absolute;left:1267;top:-549;width:9360;height:2;visibility:visible;mso-wrap-style:square;v-text-anchor:top" coordsize="9360,2" o:spid="_x0000_s1027" filled="f" strokeweight=".58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">
                  <v:path arrowok="t" o:connecttype="custom" o:connectlocs="0,0;9360,0" o:connectangles="0,0"/>
                </v:shape>
                <w10:wrap anchorx="page"/>
              </v:group>
            </w:pict>
          </mc:Fallback>
        </mc:AlternateContent>
      </w:r>
    </w:p>
    <w:p w14:paraId="2587809A" w14:textId="77777777" w:rsidR="000146E2" w:rsidRDefault="000146E2">
      <w:pPr>
        <w:spacing w:after="0" w:line="200" w:lineRule="exact"/>
        <w:rPr>
          <w:sz w:val="20"/>
          <w:szCs w:val="20"/>
        </w:rPr>
      </w:pPr>
    </w:p>
    <w:p w14:paraId="5A5D5F3F" w14:textId="4E447134" w:rsidR="000146E2" w:rsidRDefault="00D51621" w:rsidP="0002571B">
      <w:pPr>
        <w:spacing w:before="29" w:after="0" w:line="240" w:lineRule="auto"/>
        <w:ind w:left="147" w:right="4024" w:firstLine="33"/>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Locatio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parcel</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(Indicat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dimension</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streets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(MAP)</w:t>
      </w:r>
    </w:p>
    <w:p w14:paraId="576D30A2" w14:textId="2A577D40" w:rsidR="00AF2164" w:rsidRDefault="00D51621" w:rsidP="0002571B">
      <w:pPr>
        <w:spacing w:before="2" w:after="0" w:line="410" w:lineRule="atLeast"/>
        <w:ind w:left="147" w:right="591" w:firstLine="33"/>
        <w:jc w:val="both"/>
        <w:rPr>
          <w:rFonts w:ascii="Times New Roman" w:eastAsia="Times New Roman" w:hAnsi="Times New Roman" w:cs="Times New Roman"/>
          <w:spacing w:val="-7"/>
          <w:sz w:val="24"/>
          <w:szCs w:val="24"/>
        </w:rPr>
      </w:pPr>
      <w:r>
        <w:rPr>
          <w:rFonts w:ascii="Times New Roman" w:eastAsia="Times New Roman" w:hAnsi="Times New Roman" w:cs="Times New Roman"/>
          <w:spacing w:val="-1"/>
          <w:sz w:val="24"/>
          <w:szCs w:val="24"/>
        </w:rPr>
        <w:t>Owner’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Name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u w:val="single" w:color="000000"/>
        </w:rPr>
        <w:t xml:space="preserve">                                       </w:t>
      </w:r>
      <w:r w:rsidR="00B351C1">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rPr>
        <w:t xml:space="preserve">Address: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u w:val="single" w:color="000000"/>
        </w:rPr>
        <w:t xml:space="preserve">                            </w:t>
      </w:r>
      <w:r w:rsidR="00346A58">
        <w:rPr>
          <w:rFonts w:ascii="Times New Roman" w:eastAsia="Times New Roman" w:hAnsi="Times New Roman" w:cs="Times New Roman"/>
          <w:sz w:val="24"/>
          <w:szCs w:val="24"/>
          <w:u w:val="single" w:color="000000"/>
        </w:rPr>
        <w:t xml:space="preserve">                              </w:t>
      </w:r>
    </w:p>
    <w:p w14:paraId="0A6C550A" w14:textId="77777777" w:rsidR="00AF2164" w:rsidRDefault="00D51621" w:rsidP="0002571B">
      <w:pPr>
        <w:spacing w:before="2" w:after="0" w:line="410" w:lineRule="atLeast"/>
        <w:ind w:left="147" w:right="591" w:firstLine="33"/>
        <w:jc w:val="both"/>
        <w:rPr>
          <w:rFonts w:ascii="Times New Roman" w:eastAsia="Times New Roman" w:hAnsi="Times New Roman" w:cs="Times New Roman"/>
          <w:spacing w:val="17"/>
          <w:sz w:val="24"/>
          <w:szCs w:val="24"/>
        </w:rPr>
      </w:pPr>
      <w:r>
        <w:rPr>
          <w:rFonts w:ascii="Times New Roman" w:eastAsia="Times New Roman" w:hAnsi="Times New Roman" w:cs="Times New Roman"/>
          <w:spacing w:val="-1"/>
          <w:sz w:val="24"/>
          <w:szCs w:val="24"/>
        </w:rPr>
        <w:t>Ho</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titl</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held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17"/>
          <w:sz w:val="24"/>
          <w:szCs w:val="24"/>
          <w:u w:val="single" w:color="000000"/>
        </w:rPr>
        <w:t xml:space="preserve"> </w:t>
      </w:r>
      <w:r>
        <w:rPr>
          <w:rFonts w:ascii="Times New Roman" w:eastAsia="Times New Roman" w:hAnsi="Times New Roman" w:cs="Times New Roman"/>
          <w:spacing w:val="17"/>
          <w:sz w:val="24"/>
          <w:szCs w:val="24"/>
        </w:rPr>
        <w:t xml:space="preserve"> </w:t>
      </w:r>
    </w:p>
    <w:p w14:paraId="4AADDC9B" w14:textId="77777777" w:rsidR="00B351C1" w:rsidRDefault="00D51621" w:rsidP="0002571B">
      <w:pPr>
        <w:spacing w:before="2" w:after="0" w:line="410" w:lineRule="atLeast"/>
        <w:ind w:left="147" w:right="591" w:firstLine="33"/>
        <w:jc w:val="both"/>
        <w:rPr>
          <w:rFonts w:ascii="Times New Roman" w:eastAsia="Times New Roman" w:hAnsi="Times New Roman" w:cs="Times New Roman"/>
          <w:spacing w:val="-7"/>
          <w:sz w:val="24"/>
          <w:szCs w:val="24"/>
        </w:rPr>
      </w:pPr>
      <w:r>
        <w:rPr>
          <w:rFonts w:ascii="Times New Roman" w:eastAsia="Times New Roman" w:hAnsi="Times New Roman" w:cs="Times New Roman"/>
          <w:spacing w:val="-1"/>
          <w:sz w:val="24"/>
          <w:szCs w:val="24"/>
        </w:rPr>
        <w:t>Ho</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larg</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parcel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7"/>
          <w:sz w:val="24"/>
          <w:szCs w:val="24"/>
          <w:u w:val="single" w:color="000000"/>
        </w:rPr>
        <w:t xml:space="preserve"> </w:t>
      </w:r>
      <w:r>
        <w:rPr>
          <w:rFonts w:ascii="Times New Roman" w:eastAsia="Times New Roman" w:hAnsi="Times New Roman" w:cs="Times New Roman"/>
          <w:spacing w:val="-7"/>
          <w:sz w:val="24"/>
          <w:szCs w:val="24"/>
        </w:rPr>
        <w:t xml:space="preserve"> </w:t>
      </w:r>
    </w:p>
    <w:p w14:paraId="4B1BE2C8" w14:textId="0AF4FF41" w:rsidR="000146E2" w:rsidRDefault="00D51621" w:rsidP="0002571B">
      <w:pPr>
        <w:spacing w:before="2" w:after="0" w:line="410" w:lineRule="atLeast"/>
        <w:ind w:left="147" w:right="591" w:firstLine="33"/>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Askin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price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5"/>
          <w:sz w:val="24"/>
          <w:szCs w:val="24"/>
          <w:u w:val="single" w:color="000000"/>
        </w:rPr>
        <w:t xml:space="preserve"> </w:t>
      </w:r>
    </w:p>
    <w:p w14:paraId="07D7E5E8" w14:textId="77777777" w:rsidR="000146E2" w:rsidRDefault="000146E2" w:rsidP="0002571B">
      <w:pPr>
        <w:spacing w:after="0" w:line="200" w:lineRule="exact"/>
        <w:ind w:firstLine="33"/>
        <w:rPr>
          <w:sz w:val="20"/>
          <w:szCs w:val="20"/>
        </w:rPr>
      </w:pPr>
    </w:p>
    <w:p w14:paraId="009BA132" w14:textId="77777777" w:rsidR="000146E2" w:rsidRDefault="000146E2" w:rsidP="0002571B">
      <w:pPr>
        <w:spacing w:before="10" w:after="0" w:line="280" w:lineRule="exact"/>
        <w:ind w:firstLine="33"/>
        <w:rPr>
          <w:sz w:val="28"/>
          <w:szCs w:val="28"/>
        </w:rPr>
      </w:pPr>
    </w:p>
    <w:tbl>
      <w:tblPr>
        <w:tblW w:w="0" w:type="auto"/>
        <w:tblInd w:w="107" w:type="dxa"/>
        <w:tblLayout w:type="fixed"/>
        <w:tblCellMar>
          <w:left w:w="0" w:type="dxa"/>
          <w:right w:w="0" w:type="dxa"/>
        </w:tblCellMar>
        <w:tblLook w:val="01E0" w:firstRow="1" w:lastRow="1" w:firstColumn="1" w:lastColumn="1" w:noHBand="0" w:noVBand="0"/>
      </w:tblPr>
      <w:tblGrid>
        <w:gridCol w:w="6035"/>
        <w:gridCol w:w="1968"/>
        <w:gridCol w:w="1389"/>
      </w:tblGrid>
      <w:tr w:rsidR="000146E2" w14:paraId="57D97E73" w14:textId="77777777">
        <w:trPr>
          <w:trHeight w:hRule="exact" w:val="426"/>
        </w:trPr>
        <w:tc>
          <w:tcPr>
            <w:tcW w:w="6035" w:type="dxa"/>
            <w:tcBorders>
              <w:top w:val="nil"/>
              <w:left w:val="nil"/>
              <w:bottom w:val="nil"/>
              <w:right w:val="nil"/>
            </w:tcBorders>
          </w:tcPr>
          <w:p w14:paraId="6D839935" w14:textId="77777777" w:rsidR="000146E2" w:rsidRDefault="00D51621" w:rsidP="0002571B">
            <w:pPr>
              <w:spacing w:before="69" w:after="0" w:line="240" w:lineRule="auto"/>
              <w:ind w:left="40" w:right="-20" w:firstLine="33"/>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ZONING:</w:t>
            </w:r>
          </w:p>
        </w:tc>
        <w:tc>
          <w:tcPr>
            <w:tcW w:w="3357" w:type="dxa"/>
            <w:gridSpan w:val="2"/>
            <w:tcBorders>
              <w:top w:val="nil"/>
              <w:left w:val="nil"/>
              <w:bottom w:val="nil"/>
              <w:right w:val="nil"/>
            </w:tcBorders>
          </w:tcPr>
          <w:p w14:paraId="6C99803C" w14:textId="77777777" w:rsidR="000146E2" w:rsidRDefault="000146E2" w:rsidP="0002571B">
            <w:pPr>
              <w:ind w:firstLine="33"/>
            </w:pPr>
          </w:p>
        </w:tc>
      </w:tr>
      <w:tr w:rsidR="000146E2" w14:paraId="45A78931" w14:textId="77777777">
        <w:trPr>
          <w:trHeight w:hRule="exact" w:val="413"/>
        </w:trPr>
        <w:tc>
          <w:tcPr>
            <w:tcW w:w="6035" w:type="dxa"/>
            <w:tcBorders>
              <w:top w:val="nil"/>
              <w:left w:val="nil"/>
              <w:bottom w:val="nil"/>
              <w:right w:val="nil"/>
            </w:tcBorders>
          </w:tcPr>
          <w:p w14:paraId="4DD4D6F8" w14:textId="77777777" w:rsidR="000146E2" w:rsidRDefault="00D51621" w:rsidP="0002571B">
            <w:pPr>
              <w:spacing w:before="55" w:after="0" w:line="240" w:lineRule="auto"/>
              <w:ind w:left="40" w:right="-20"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Does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parcel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need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split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adjoining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parcel?</w:t>
            </w:r>
          </w:p>
        </w:tc>
        <w:tc>
          <w:tcPr>
            <w:tcW w:w="1968" w:type="dxa"/>
            <w:tcBorders>
              <w:top w:val="nil"/>
              <w:left w:val="nil"/>
              <w:bottom w:val="nil"/>
              <w:right w:val="nil"/>
            </w:tcBorders>
          </w:tcPr>
          <w:p w14:paraId="7947D616" w14:textId="77777777" w:rsidR="000146E2" w:rsidRDefault="00D51621" w:rsidP="0002571B">
            <w:pPr>
              <w:spacing w:before="55" w:after="0" w:line="240" w:lineRule="auto"/>
              <w:ind w:left="485" w:right="-20"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3"/>
                <w:sz w:val="24"/>
                <w:szCs w:val="24"/>
              </w:rPr>
              <w:t>Yes</w:t>
            </w:r>
          </w:p>
        </w:tc>
        <w:tc>
          <w:tcPr>
            <w:tcW w:w="1389" w:type="dxa"/>
            <w:tcBorders>
              <w:top w:val="nil"/>
              <w:left w:val="nil"/>
              <w:bottom w:val="nil"/>
              <w:right w:val="nil"/>
            </w:tcBorders>
          </w:tcPr>
          <w:p w14:paraId="53ECFCB5" w14:textId="77777777" w:rsidR="000146E2" w:rsidRDefault="00D51621" w:rsidP="0002571B">
            <w:pPr>
              <w:spacing w:before="55" w:after="0" w:line="240" w:lineRule="auto"/>
              <w:ind w:left="677" w:right="-20"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No</w:t>
            </w:r>
          </w:p>
        </w:tc>
      </w:tr>
      <w:tr w:rsidR="000146E2" w14:paraId="6200E980" w14:textId="77777777">
        <w:trPr>
          <w:trHeight w:hRule="exact" w:val="426"/>
        </w:trPr>
        <w:tc>
          <w:tcPr>
            <w:tcW w:w="6035" w:type="dxa"/>
            <w:tcBorders>
              <w:top w:val="nil"/>
              <w:left w:val="nil"/>
              <w:bottom w:val="nil"/>
              <w:right w:val="nil"/>
            </w:tcBorders>
          </w:tcPr>
          <w:p w14:paraId="4746E3AF" w14:textId="77777777" w:rsidR="000146E2" w:rsidRDefault="00D51621" w:rsidP="0002571B">
            <w:pPr>
              <w:spacing w:before="55" w:after="0" w:line="240" w:lineRule="auto"/>
              <w:ind w:left="40" w:right="-20"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Can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parcel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split?</w:t>
            </w:r>
          </w:p>
        </w:tc>
        <w:tc>
          <w:tcPr>
            <w:tcW w:w="1968" w:type="dxa"/>
            <w:tcBorders>
              <w:top w:val="nil"/>
              <w:left w:val="nil"/>
              <w:bottom w:val="nil"/>
              <w:right w:val="nil"/>
            </w:tcBorders>
          </w:tcPr>
          <w:p w14:paraId="059983F9" w14:textId="77777777" w:rsidR="000146E2" w:rsidRDefault="00D51621" w:rsidP="0002571B">
            <w:pPr>
              <w:spacing w:before="55" w:after="0" w:line="240" w:lineRule="auto"/>
              <w:ind w:left="485" w:right="-20"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3"/>
                <w:sz w:val="24"/>
                <w:szCs w:val="24"/>
              </w:rPr>
              <w:t>Yes</w:t>
            </w:r>
          </w:p>
        </w:tc>
        <w:tc>
          <w:tcPr>
            <w:tcW w:w="1389" w:type="dxa"/>
            <w:tcBorders>
              <w:top w:val="nil"/>
              <w:left w:val="nil"/>
              <w:bottom w:val="nil"/>
              <w:right w:val="nil"/>
            </w:tcBorders>
          </w:tcPr>
          <w:p w14:paraId="6D68A14D" w14:textId="77777777" w:rsidR="000146E2" w:rsidRDefault="00D51621" w:rsidP="0002571B">
            <w:pPr>
              <w:spacing w:before="55" w:after="0" w:line="240" w:lineRule="auto"/>
              <w:ind w:left="677" w:right="-20" w:firstLine="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No</w:t>
            </w:r>
          </w:p>
        </w:tc>
      </w:tr>
    </w:tbl>
    <w:p w14:paraId="73F10507" w14:textId="77777777" w:rsidR="00B351C1" w:rsidRDefault="00D51621" w:rsidP="0002571B">
      <w:pPr>
        <w:spacing w:before="42" w:after="0" w:line="360" w:lineRule="auto"/>
        <w:ind w:left="147" w:right="591" w:firstLine="33"/>
        <w:jc w:val="both"/>
        <w:rPr>
          <w:rFonts w:ascii="Times New Roman" w:eastAsia="Times New Roman" w:hAnsi="Times New Roman" w:cs="Times New Roman"/>
          <w:spacing w:val="24"/>
          <w:sz w:val="24"/>
          <w:szCs w:val="24"/>
        </w:rPr>
      </w:pPr>
      <w:r>
        <w:rPr>
          <w:rFonts w:ascii="Times New Roman" w:eastAsia="Times New Roman" w:hAnsi="Times New Roman" w:cs="Times New Roman"/>
          <w:spacing w:val="1"/>
          <w:sz w:val="24"/>
          <w:szCs w:val="24"/>
        </w:rPr>
        <w:t>Wh</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decides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24"/>
          <w:sz w:val="24"/>
          <w:szCs w:val="24"/>
          <w:u w:val="single" w:color="000000"/>
        </w:rPr>
        <w:t xml:space="preserve"> </w:t>
      </w:r>
      <w:r>
        <w:rPr>
          <w:rFonts w:ascii="Times New Roman" w:eastAsia="Times New Roman" w:hAnsi="Times New Roman" w:cs="Times New Roman"/>
          <w:spacing w:val="24"/>
          <w:sz w:val="24"/>
          <w:szCs w:val="24"/>
        </w:rPr>
        <w:t xml:space="preserve"> </w:t>
      </w:r>
    </w:p>
    <w:p w14:paraId="16603737" w14:textId="77777777" w:rsidR="008D3B85" w:rsidRDefault="00D51621" w:rsidP="0002571B">
      <w:pPr>
        <w:spacing w:before="42" w:after="0" w:line="360" w:lineRule="auto"/>
        <w:ind w:left="147" w:right="591" w:firstLine="33"/>
        <w:jc w:val="both"/>
        <w:rPr>
          <w:rFonts w:ascii="Times New Roman" w:eastAsia="Times New Roman" w:hAnsi="Times New Roman" w:cs="Times New Roman"/>
          <w:spacing w:val="5"/>
          <w:sz w:val="24"/>
          <w:szCs w:val="24"/>
        </w:rPr>
      </w:pPr>
      <w:r>
        <w:rPr>
          <w:rFonts w:ascii="Times New Roman" w:eastAsia="Times New Roman" w:hAnsi="Times New Roman" w:cs="Times New Roman"/>
          <w:spacing w:val="-1"/>
          <w:sz w:val="24"/>
          <w:szCs w:val="24"/>
        </w:rPr>
        <w:t>Wha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wil</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required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County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5"/>
          <w:sz w:val="24"/>
          <w:szCs w:val="24"/>
          <w:u w:val="single" w:color="000000"/>
        </w:rPr>
        <w:t xml:space="preserve"> </w:t>
      </w:r>
      <w:r>
        <w:rPr>
          <w:rFonts w:ascii="Times New Roman" w:eastAsia="Times New Roman" w:hAnsi="Times New Roman" w:cs="Times New Roman"/>
          <w:spacing w:val="5"/>
          <w:sz w:val="24"/>
          <w:szCs w:val="24"/>
        </w:rPr>
        <w:t xml:space="preserve"> </w:t>
      </w:r>
    </w:p>
    <w:p w14:paraId="2F8982FB" w14:textId="77777777" w:rsidR="008D3B85" w:rsidRDefault="00D51621" w:rsidP="0002571B">
      <w:pPr>
        <w:spacing w:before="42" w:after="0" w:line="360" w:lineRule="auto"/>
        <w:ind w:left="147" w:right="591" w:firstLine="33"/>
        <w:jc w:val="both"/>
        <w:rPr>
          <w:rFonts w:ascii="Times New Roman" w:eastAsia="Times New Roman" w:hAnsi="Times New Roman" w:cs="Times New Roman"/>
          <w:spacing w:val="14"/>
          <w:sz w:val="24"/>
          <w:szCs w:val="24"/>
        </w:rPr>
      </w:pPr>
      <w:r>
        <w:rPr>
          <w:rFonts w:ascii="Times New Roman" w:eastAsia="Times New Roman" w:hAnsi="Times New Roman" w:cs="Times New Roman"/>
          <w:spacing w:val="-2"/>
          <w:sz w:val="24"/>
          <w:szCs w:val="24"/>
        </w:rPr>
        <w:t>Engineerin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surveying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Ho</w:t>
      </w:r>
      <w:r>
        <w:rPr>
          <w:rFonts w:ascii="Times New Roman" w:eastAsia="Times New Roman" w:hAnsi="Times New Roman" w:cs="Times New Roman"/>
          <w:sz w:val="24"/>
          <w:szCs w:val="24"/>
        </w:rPr>
        <w:t>w</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lon</w:t>
      </w:r>
      <w:r>
        <w:rPr>
          <w:rFonts w:ascii="Times New Roman" w:eastAsia="Times New Roman" w:hAnsi="Times New Roman" w:cs="Times New Roman"/>
          <w:sz w:val="24"/>
          <w:szCs w:val="24"/>
        </w:rPr>
        <w:t>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wil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take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14"/>
          <w:sz w:val="24"/>
          <w:szCs w:val="24"/>
          <w:u w:val="single" w:color="000000"/>
        </w:rPr>
        <w:t xml:space="preserve"> </w:t>
      </w:r>
      <w:r>
        <w:rPr>
          <w:rFonts w:ascii="Times New Roman" w:eastAsia="Times New Roman" w:hAnsi="Times New Roman" w:cs="Times New Roman"/>
          <w:spacing w:val="14"/>
          <w:sz w:val="24"/>
          <w:szCs w:val="24"/>
        </w:rPr>
        <w:t xml:space="preserve"> </w:t>
      </w:r>
    </w:p>
    <w:p w14:paraId="4DD33DD0" w14:textId="77777777" w:rsidR="008D3B85" w:rsidRDefault="00D51621" w:rsidP="0002571B">
      <w:pPr>
        <w:spacing w:before="42" w:after="0" w:line="360" w:lineRule="auto"/>
        <w:ind w:left="147" w:right="591" w:firstLine="33"/>
        <w:jc w:val="both"/>
        <w:rPr>
          <w:rFonts w:ascii="Times New Roman" w:eastAsia="Times New Roman" w:hAnsi="Times New Roman" w:cs="Times New Roman"/>
          <w:spacing w:val="-22"/>
          <w:sz w:val="24"/>
          <w:szCs w:val="24"/>
        </w:rPr>
      </w:pPr>
      <w:r>
        <w:rPr>
          <w:rFonts w:ascii="Times New Roman" w:eastAsia="Times New Roman" w:hAnsi="Times New Roman" w:cs="Times New Roman"/>
          <w:spacing w:val="1"/>
          <w:sz w:val="24"/>
          <w:szCs w:val="24"/>
        </w:rPr>
        <w:t>Ho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propert</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pacing w:val="1"/>
          <w:sz w:val="24"/>
          <w:szCs w:val="24"/>
        </w:rPr>
        <w:t>zoned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22"/>
          <w:sz w:val="24"/>
          <w:szCs w:val="24"/>
          <w:u w:val="single" w:color="000000"/>
        </w:rPr>
        <w:t xml:space="preserve"> </w:t>
      </w:r>
      <w:r>
        <w:rPr>
          <w:rFonts w:ascii="Times New Roman" w:eastAsia="Times New Roman" w:hAnsi="Times New Roman" w:cs="Times New Roman"/>
          <w:spacing w:val="-22"/>
          <w:sz w:val="24"/>
          <w:szCs w:val="24"/>
        </w:rPr>
        <w:t xml:space="preserve"> </w:t>
      </w:r>
    </w:p>
    <w:p w14:paraId="1320E996" w14:textId="77777777" w:rsidR="008D3B85" w:rsidRDefault="00D51621" w:rsidP="0002571B">
      <w:pPr>
        <w:spacing w:before="42" w:after="0" w:line="360" w:lineRule="auto"/>
        <w:ind w:left="147" w:right="591" w:firstLine="33"/>
        <w:jc w:val="both"/>
        <w:rPr>
          <w:rFonts w:ascii="Times New Roman" w:eastAsia="Times New Roman" w:hAnsi="Times New Roman" w:cs="Times New Roman"/>
          <w:spacing w:val="7"/>
          <w:sz w:val="24"/>
          <w:szCs w:val="24"/>
        </w:rPr>
      </w:pPr>
      <w:r>
        <w:rPr>
          <w:rFonts w:ascii="Times New Roman" w:eastAsia="Times New Roman" w:hAnsi="Times New Roman" w:cs="Times New Roman"/>
          <w:sz w:val="24"/>
          <w:szCs w:val="24"/>
        </w:rPr>
        <w:t>What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maximum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density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allowed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parcel?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7"/>
          <w:sz w:val="24"/>
          <w:szCs w:val="24"/>
          <w:u w:val="single" w:color="000000"/>
        </w:rPr>
        <w:t xml:space="preserve"> </w:t>
      </w:r>
      <w:r>
        <w:rPr>
          <w:rFonts w:ascii="Times New Roman" w:eastAsia="Times New Roman" w:hAnsi="Times New Roman" w:cs="Times New Roman"/>
          <w:spacing w:val="7"/>
          <w:sz w:val="24"/>
          <w:szCs w:val="24"/>
        </w:rPr>
        <w:t xml:space="preserve"> </w:t>
      </w:r>
    </w:p>
    <w:p w14:paraId="37985596" w14:textId="70ADE061" w:rsidR="00B351C1" w:rsidRDefault="00D51621" w:rsidP="00346A58">
      <w:pPr>
        <w:spacing w:before="42" w:after="0" w:line="360" w:lineRule="auto"/>
        <w:ind w:left="147" w:right="-270" w:firstLine="33"/>
        <w:rPr>
          <w:rFonts w:ascii="Times New Roman" w:eastAsia="Times New Roman" w:hAnsi="Times New Roman" w:cs="Times New Roman"/>
          <w:spacing w:val="-3"/>
          <w:sz w:val="24"/>
          <w:szCs w:val="24"/>
        </w:rPr>
      </w:pP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curren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zonin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no</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approp</w:t>
      </w:r>
      <w:r>
        <w:rPr>
          <w:rFonts w:ascii="Times New Roman" w:eastAsia="Times New Roman" w:hAnsi="Times New Roman" w:cs="Times New Roman"/>
          <w:spacing w:val="-9"/>
          <w:sz w:val="24"/>
          <w:szCs w:val="24"/>
        </w:rPr>
        <w:t>r</w:t>
      </w:r>
      <w:r>
        <w:rPr>
          <w:rFonts w:ascii="Times New Roman" w:eastAsia="Times New Roman" w:hAnsi="Times New Roman" w:cs="Times New Roman"/>
          <w:sz w:val="24"/>
          <w:szCs w:val="24"/>
        </w:rPr>
        <w:t>iate,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rezoned?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3"/>
          <w:sz w:val="24"/>
          <w:szCs w:val="24"/>
        </w:rPr>
        <w:t>Ye</w:t>
      </w:r>
      <w:r w:rsidR="00B351C1">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 xml:space="preserve">No </w:t>
      </w:r>
      <w:r w:rsidR="00B351C1">
        <w:rPr>
          <w:rFonts w:ascii="Times New Roman" w:eastAsia="Times New Roman" w:hAnsi="Times New Roman" w:cs="Times New Roman"/>
          <w:spacing w:val="-3"/>
          <w:sz w:val="24"/>
          <w:szCs w:val="24"/>
        </w:rPr>
        <w:t xml:space="preserve">    </w:t>
      </w:r>
    </w:p>
    <w:p w14:paraId="3ACBF1B2" w14:textId="77777777" w:rsidR="00B351C1" w:rsidRDefault="00D51621" w:rsidP="0002571B">
      <w:pPr>
        <w:spacing w:before="42" w:after="0" w:line="360" w:lineRule="auto"/>
        <w:ind w:left="147" w:right="591" w:firstLine="33"/>
        <w:jc w:val="both"/>
        <w:rPr>
          <w:rFonts w:ascii="Times New Roman" w:eastAsia="Times New Roman" w:hAnsi="Times New Roman" w:cs="Times New Roman"/>
          <w:spacing w:val="-24"/>
          <w:sz w:val="24"/>
          <w:szCs w:val="24"/>
        </w:rPr>
      </w:pPr>
      <w:r>
        <w:rPr>
          <w:rFonts w:ascii="Times New Roman" w:eastAsia="Times New Roman" w:hAnsi="Times New Roman" w:cs="Times New Roman"/>
          <w:sz w:val="24"/>
          <w:szCs w:val="24"/>
        </w:rPr>
        <w:t>What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fees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required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rezone?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24"/>
          <w:sz w:val="24"/>
          <w:szCs w:val="24"/>
          <w:u w:val="single" w:color="000000"/>
        </w:rPr>
        <w:t xml:space="preserve"> </w:t>
      </w:r>
      <w:r>
        <w:rPr>
          <w:rFonts w:ascii="Times New Roman" w:eastAsia="Times New Roman" w:hAnsi="Times New Roman" w:cs="Times New Roman"/>
          <w:spacing w:val="-24"/>
          <w:sz w:val="24"/>
          <w:szCs w:val="24"/>
        </w:rPr>
        <w:t xml:space="preserve"> </w:t>
      </w:r>
    </w:p>
    <w:p w14:paraId="5CACF8BB" w14:textId="77777777" w:rsidR="00B351C1" w:rsidRDefault="00D51621" w:rsidP="0002571B">
      <w:pPr>
        <w:spacing w:before="42" w:after="0" w:line="360" w:lineRule="auto"/>
        <w:ind w:left="147" w:right="591" w:firstLine="33"/>
        <w:jc w:val="both"/>
        <w:rPr>
          <w:rFonts w:ascii="Times New Roman" w:eastAsia="Times New Roman" w:hAnsi="Times New Roman" w:cs="Times New Roman"/>
          <w:spacing w:val="29"/>
          <w:sz w:val="24"/>
          <w:szCs w:val="24"/>
        </w:rPr>
      </w:pPr>
      <w:r>
        <w:rPr>
          <w:rFonts w:ascii="Times New Roman" w:eastAsia="Times New Roman" w:hAnsi="Times New Roman" w:cs="Times New Roman"/>
          <w:sz w:val="24"/>
          <w:szCs w:val="24"/>
        </w:rPr>
        <w:t>Who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pay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fees?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29"/>
          <w:sz w:val="24"/>
          <w:szCs w:val="24"/>
          <w:u w:val="single" w:color="000000"/>
        </w:rPr>
        <w:t xml:space="preserve"> </w:t>
      </w:r>
      <w:r>
        <w:rPr>
          <w:rFonts w:ascii="Times New Roman" w:eastAsia="Times New Roman" w:hAnsi="Times New Roman" w:cs="Times New Roman"/>
          <w:spacing w:val="29"/>
          <w:sz w:val="24"/>
          <w:szCs w:val="24"/>
        </w:rPr>
        <w:t xml:space="preserve"> </w:t>
      </w:r>
    </w:p>
    <w:p w14:paraId="5FF6E621" w14:textId="5DB44016" w:rsidR="00401818" w:rsidRDefault="00D51621" w:rsidP="00346A58">
      <w:pPr>
        <w:spacing w:before="42" w:after="0" w:line="360" w:lineRule="auto"/>
        <w:ind w:left="147" w:right="-270" w:firstLine="33"/>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current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owner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apply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rezoning?                        </w:t>
      </w:r>
      <w:r w:rsidR="009E6C51">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3"/>
          <w:sz w:val="24"/>
          <w:szCs w:val="24"/>
        </w:rPr>
        <w:t>Ye</w:t>
      </w:r>
      <w:r w:rsidR="009E6C51">
        <w:rPr>
          <w:rFonts w:ascii="Times New Roman" w:eastAsia="Times New Roman" w:hAnsi="Times New Roman" w:cs="Times New Roman"/>
          <w:sz w:val="24"/>
          <w:szCs w:val="24"/>
        </w:rPr>
        <w:t xml:space="preserve">s         </w:t>
      </w:r>
      <w:r w:rsidR="00346A58">
        <w:rPr>
          <w:rFonts w:ascii="Times New Roman" w:eastAsia="Times New Roman" w:hAnsi="Times New Roman" w:cs="Times New Roman"/>
          <w:sz w:val="24"/>
          <w:szCs w:val="24"/>
        </w:rPr>
        <w:t xml:space="preserve">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 xml:space="preserve">No </w:t>
      </w:r>
    </w:p>
    <w:p w14:paraId="580ACE4E" w14:textId="1DE760A6" w:rsidR="000146E2" w:rsidRDefault="00D51621" w:rsidP="0002571B">
      <w:pPr>
        <w:pStyle w:val="BodyText"/>
        <w:spacing w:after="240"/>
        <w:ind w:firstLine="147"/>
      </w:pPr>
      <w:r>
        <w:t>PROPERTY</w:t>
      </w:r>
      <w:r>
        <w:rPr>
          <w:spacing w:val="-3"/>
        </w:rPr>
        <w:t xml:space="preserve"> </w:t>
      </w:r>
      <w:r>
        <w:t>TAXES</w:t>
      </w:r>
    </w:p>
    <w:p w14:paraId="31997B60" w14:textId="3A5CD039" w:rsidR="000146E2" w:rsidRDefault="00D51621" w:rsidP="0002571B">
      <w:pPr>
        <w:tabs>
          <w:tab w:val="left" w:pos="5900"/>
          <w:tab w:val="left" w:pos="9500"/>
        </w:tabs>
        <w:spacing w:after="0" w:line="269" w:lineRule="exact"/>
        <w:ind w:left="147" w:right="-20" w:firstLine="33"/>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Annua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Ta</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rate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2"/>
          <w:sz w:val="24"/>
          <w:szCs w:val="24"/>
        </w:rPr>
        <w:t>$</w:t>
      </w:r>
      <w:r w:rsidR="0002571B">
        <w:rPr>
          <w:rFonts w:ascii="Times New Roman" w:eastAsia="Times New Roman" w:hAnsi="Times New Roman" w:cs="Times New Roman"/>
          <w:sz w:val="24"/>
          <w:szCs w:val="24"/>
          <w:u w:val="single" w:color="000000"/>
        </w:rPr>
        <w:t>___________________</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8"/>
          <w:sz w:val="24"/>
          <w:szCs w:val="24"/>
        </w:rPr>
        <w:t xml:space="preserve"> </w:t>
      </w:r>
      <w:r w:rsidR="0002571B">
        <w:rPr>
          <w:rFonts w:ascii="Times New Roman" w:eastAsia="Times New Roman" w:hAnsi="Times New Roman" w:cs="Times New Roman"/>
          <w:sz w:val="24"/>
          <w:szCs w:val="24"/>
          <w:u w:val="single" w:color="000000"/>
        </w:rPr>
        <w:t>______________________</w:t>
      </w:r>
    </w:p>
    <w:p w14:paraId="681EE112" w14:textId="77777777" w:rsidR="000146E2" w:rsidRDefault="000146E2" w:rsidP="0002571B">
      <w:pPr>
        <w:spacing w:after="0"/>
        <w:ind w:firstLine="33"/>
        <w:sectPr w:rsidR="000146E2" w:rsidSect="00346A58">
          <w:headerReference w:type="default" r:id="rId59"/>
          <w:pgSz w:w="12240" w:h="15840" w:code="1"/>
          <w:pgMar w:top="1152" w:right="1008" w:bottom="1152" w:left="1008" w:header="720" w:footer="720" w:gutter="0"/>
          <w:cols w:space="720"/>
        </w:sectPr>
      </w:pPr>
    </w:p>
    <w:p w14:paraId="03AD6F85" w14:textId="77777777" w:rsidR="000146E2" w:rsidRDefault="000146E2">
      <w:pPr>
        <w:spacing w:before="3" w:after="0" w:line="140" w:lineRule="exact"/>
        <w:rPr>
          <w:sz w:val="14"/>
          <w:szCs w:val="14"/>
        </w:rPr>
      </w:pPr>
    </w:p>
    <w:p w14:paraId="2F9BFE16" w14:textId="0D7FCA60" w:rsidR="000146E2" w:rsidRDefault="00D51621" w:rsidP="009E6C51">
      <w:pPr>
        <w:tabs>
          <w:tab w:val="left" w:pos="4640"/>
          <w:tab w:val="left" w:pos="7300"/>
          <w:tab w:val="left" w:pos="8740"/>
          <w:tab w:val="left" w:pos="9460"/>
        </w:tabs>
        <w:spacing w:before="29" w:after="0" w:line="359" w:lineRule="auto"/>
        <w:ind w:left="107" w:right="36"/>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ssesse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valu</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parcel</w:t>
      </w:r>
      <w:r w:rsidR="0002571B">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Current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taxes: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Are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taxes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current?</w:t>
      </w:r>
      <w:r>
        <w:rPr>
          <w:rFonts w:ascii="Times New Roman" w:eastAsia="Times New Roman" w:hAnsi="Times New Roman" w:cs="Times New Roman"/>
          <w:sz w:val="24"/>
          <w:szCs w:val="24"/>
        </w:rPr>
        <w:tab/>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3"/>
          <w:sz w:val="24"/>
          <w:szCs w:val="24"/>
        </w:rPr>
        <w:t>Ye</w:t>
      </w:r>
      <w:r w:rsidR="009E6C51">
        <w:rPr>
          <w:rFonts w:ascii="Times New Roman" w:eastAsia="Times New Roman" w:hAnsi="Times New Roman" w:cs="Times New Roman"/>
          <w:sz w:val="24"/>
          <w:szCs w:val="24"/>
        </w:rPr>
        <w:t xml:space="preserve">s </w:t>
      </w:r>
      <w:r w:rsidR="009E6C5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3"/>
          <w:sz w:val="24"/>
          <w:szCs w:val="24"/>
        </w:rPr>
        <w:t>No</w:t>
      </w:r>
    </w:p>
    <w:p w14:paraId="0E6F5163" w14:textId="77777777" w:rsidR="000146E2" w:rsidRDefault="00D51621">
      <w:pPr>
        <w:tabs>
          <w:tab w:val="left" w:pos="3700"/>
          <w:tab w:val="left" w:pos="9460"/>
        </w:tabs>
        <w:spacing w:before="5" w:after="0" w:line="271" w:lineRule="exact"/>
        <w:ind w:left="107" w:right="-20"/>
        <w:rPr>
          <w:rFonts w:ascii="Times New Roman" w:eastAsia="Times New Roman" w:hAnsi="Times New Roman" w:cs="Times New Roman"/>
          <w:sz w:val="24"/>
          <w:szCs w:val="24"/>
        </w:rPr>
      </w:pPr>
      <w:r>
        <w:rPr>
          <w:rFonts w:ascii="Times New Roman" w:eastAsia="Times New Roman" w:hAnsi="Times New Roman" w:cs="Times New Roman"/>
          <w:spacing w:val="-2"/>
          <w:position w:val="-1"/>
          <w:sz w:val="24"/>
          <w:szCs w:val="24"/>
        </w:rPr>
        <w:t>Bac</w:t>
      </w:r>
      <w:r>
        <w:rPr>
          <w:rFonts w:ascii="Times New Roman" w:eastAsia="Times New Roman" w:hAnsi="Times New Roman" w:cs="Times New Roman"/>
          <w:position w:val="-1"/>
          <w:sz w:val="24"/>
          <w:szCs w:val="24"/>
        </w:rPr>
        <w:t>k</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spacing w:val="-2"/>
          <w:position w:val="-1"/>
          <w:sz w:val="24"/>
          <w:szCs w:val="24"/>
        </w:rPr>
        <w:t>taxes</w:t>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spacing w:val="-9"/>
          <w:position w:val="-1"/>
          <w:sz w:val="24"/>
          <w:szCs w:val="24"/>
        </w:rPr>
        <w:t xml:space="preserve"> </w:t>
      </w:r>
      <w:r>
        <w:rPr>
          <w:rFonts w:ascii="Times New Roman" w:eastAsia="Times New Roman" w:hAnsi="Times New Roman" w:cs="Times New Roman"/>
          <w:spacing w:val="-2"/>
          <w:position w:val="-1"/>
          <w:sz w:val="24"/>
          <w:szCs w:val="24"/>
        </w:rPr>
        <w:t>$</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r>
        <w:rPr>
          <w:rFonts w:ascii="Times New Roman" w:eastAsia="Times New Roman" w:hAnsi="Times New Roman" w:cs="Times New Roman"/>
          <w:position w:val="-1"/>
          <w:sz w:val="24"/>
          <w:szCs w:val="24"/>
        </w:rPr>
        <w:t xml:space="preserve">  Tax</w:t>
      </w:r>
      <w:r>
        <w:rPr>
          <w:rFonts w:ascii="Times New Roman" w:eastAsia="Times New Roman" w:hAnsi="Times New Roman" w:cs="Times New Roman"/>
          <w:spacing w:val="-3"/>
          <w:position w:val="-1"/>
          <w:sz w:val="24"/>
          <w:szCs w:val="24"/>
        </w:rPr>
        <w:t xml:space="preserve"> </w:t>
      </w:r>
      <w:proofErr w:type="gramStart"/>
      <w:r>
        <w:rPr>
          <w:rFonts w:ascii="Times New Roman" w:eastAsia="Times New Roman" w:hAnsi="Times New Roman" w:cs="Times New Roman"/>
          <w:position w:val="-1"/>
          <w:sz w:val="24"/>
          <w:szCs w:val="24"/>
        </w:rPr>
        <w:t>liens</w:t>
      </w:r>
      <w:proofErr w:type="gramEnd"/>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position w:val="-1"/>
          <w:sz w:val="24"/>
          <w:szCs w:val="24"/>
        </w:rPr>
        <w:t>other</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position w:val="-1"/>
          <w:sz w:val="24"/>
          <w:szCs w:val="24"/>
        </w:rPr>
        <w:t>than</w:t>
      </w:r>
      <w:r>
        <w:rPr>
          <w:rFonts w:ascii="Times New Roman" w:eastAsia="Times New Roman" w:hAnsi="Times New Roman" w:cs="Times New Roman"/>
          <w:spacing w:val="-3"/>
          <w:position w:val="-1"/>
          <w:sz w:val="24"/>
          <w:szCs w:val="24"/>
        </w:rPr>
        <w:t xml:space="preserve"> </w:t>
      </w:r>
      <w:r>
        <w:rPr>
          <w:rFonts w:ascii="Times New Roman" w:eastAsia="Times New Roman" w:hAnsi="Times New Roman" w:cs="Times New Roman"/>
          <w:position w:val="-1"/>
          <w:sz w:val="24"/>
          <w:szCs w:val="24"/>
        </w:rPr>
        <w:t xml:space="preserve">property:  </w:t>
      </w:r>
      <w:r>
        <w:rPr>
          <w:rFonts w:ascii="Times New Roman" w:eastAsia="Times New Roman" w:hAnsi="Times New Roman" w:cs="Times New Roman"/>
          <w:spacing w:val="-7"/>
          <w:position w:val="-1"/>
          <w:sz w:val="24"/>
          <w:szCs w:val="24"/>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position w:val="-1"/>
          <w:sz w:val="24"/>
          <w:szCs w:val="24"/>
          <w:u w:val="single" w:color="000000"/>
        </w:rPr>
        <w:tab/>
      </w:r>
    </w:p>
    <w:p w14:paraId="5F91E9B4" w14:textId="77777777" w:rsidR="000146E2" w:rsidRDefault="000146E2">
      <w:pPr>
        <w:spacing w:before="5" w:after="0" w:line="130" w:lineRule="exact"/>
        <w:rPr>
          <w:sz w:val="13"/>
          <w:szCs w:val="13"/>
        </w:rPr>
      </w:pPr>
    </w:p>
    <w:p w14:paraId="7BBF74B4" w14:textId="77777777" w:rsidR="000146E2" w:rsidRDefault="000146E2">
      <w:pPr>
        <w:spacing w:after="0" w:line="200" w:lineRule="exact"/>
        <w:rPr>
          <w:sz w:val="20"/>
          <w:szCs w:val="20"/>
        </w:rPr>
      </w:pPr>
    </w:p>
    <w:p w14:paraId="7AED272E" w14:textId="77777777" w:rsidR="000146E2" w:rsidRDefault="000146E2">
      <w:pPr>
        <w:spacing w:after="0" w:line="200" w:lineRule="exact"/>
        <w:rPr>
          <w:sz w:val="20"/>
          <w:szCs w:val="20"/>
        </w:rPr>
      </w:pPr>
    </w:p>
    <w:p w14:paraId="77051169" w14:textId="77777777" w:rsidR="000146E2" w:rsidRDefault="00D51621" w:rsidP="00B351C1">
      <w:pPr>
        <w:spacing w:before="29" w:after="0" w:line="240" w:lineRule="auto"/>
        <w:ind w:left="107" w:right="36"/>
        <w:jc w:val="both"/>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OTHE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pacing w:val="-2"/>
          <w:sz w:val="24"/>
          <w:szCs w:val="24"/>
        </w:rPr>
        <w:t>SERVICES</w:t>
      </w:r>
    </w:p>
    <w:p w14:paraId="1879D32C" w14:textId="77777777" w:rsidR="000146E2" w:rsidRDefault="000146E2">
      <w:pPr>
        <w:spacing w:before="7" w:after="0" w:line="120" w:lineRule="exact"/>
        <w:rPr>
          <w:sz w:val="12"/>
          <w:szCs w:val="12"/>
        </w:rPr>
      </w:pPr>
    </w:p>
    <w:p w14:paraId="1BF05FD3" w14:textId="584A8BAC" w:rsidR="009E6C51" w:rsidRDefault="00D51621" w:rsidP="00B351C1">
      <w:pPr>
        <w:tabs>
          <w:tab w:val="left" w:pos="5100"/>
          <w:tab w:val="left" w:pos="7260"/>
          <w:tab w:val="left" w:pos="7600"/>
          <w:tab w:val="left" w:pos="8700"/>
        </w:tabs>
        <w:spacing w:after="0" w:line="359" w:lineRule="auto"/>
        <w:ind w:left="107" w:right="604"/>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Will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County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require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provide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off</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site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improvem</w:t>
      </w:r>
      <w:r>
        <w:rPr>
          <w:rFonts w:ascii="Times New Roman" w:eastAsia="Times New Roman" w:hAnsi="Times New Roman" w:cs="Times New Roman"/>
          <w:spacing w:val="-9"/>
          <w:sz w:val="24"/>
          <w:szCs w:val="24"/>
        </w:rPr>
        <w:t>e</w:t>
      </w:r>
      <w:r>
        <w:rPr>
          <w:rFonts w:ascii="Times New Roman" w:eastAsia="Times New Roman" w:hAnsi="Times New Roman" w:cs="Times New Roman"/>
          <w:spacing w:val="-1"/>
          <w:sz w:val="24"/>
          <w:szCs w:val="24"/>
        </w:rPr>
        <w:t>nts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Ye</w:t>
      </w:r>
      <w:r w:rsidR="00B351C1">
        <w:rPr>
          <w:rFonts w:ascii="Times New Roman" w:eastAsia="Times New Roman" w:hAnsi="Times New Roman" w:cs="Times New Roman"/>
          <w:sz w:val="24"/>
          <w:szCs w:val="24"/>
        </w:rPr>
        <w:t xml:space="preserve">s </w:t>
      </w:r>
      <w:r w:rsidR="009E6C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 xml:space="preserve">No </w:t>
      </w:r>
      <w:r>
        <w:rPr>
          <w:rFonts w:ascii="Times New Roman" w:eastAsia="Times New Roman" w:hAnsi="Times New Roman" w:cs="Times New Roman"/>
          <w:sz w:val="24"/>
          <w:szCs w:val="24"/>
        </w:rPr>
        <w:t>Will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have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widen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streets?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Ye</w:t>
      </w:r>
      <w:r w:rsidR="00B351C1">
        <w:rPr>
          <w:rFonts w:ascii="Times New Roman" w:eastAsia="Times New Roman" w:hAnsi="Times New Roman" w:cs="Times New Roman"/>
          <w:sz w:val="24"/>
          <w:szCs w:val="24"/>
        </w:rPr>
        <w:t xml:space="preserve">s </w:t>
      </w:r>
      <w:r w:rsidR="009E6C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sidR="009E6C51">
        <w:rPr>
          <w:rFonts w:ascii="Times New Roman" w:eastAsia="Times New Roman" w:hAnsi="Times New Roman" w:cs="Times New Roman"/>
          <w:spacing w:val="-3"/>
          <w:sz w:val="24"/>
          <w:szCs w:val="24"/>
        </w:rPr>
        <w:t>No</w:t>
      </w:r>
    </w:p>
    <w:p w14:paraId="549041D8" w14:textId="3EDD258B" w:rsidR="00B351C1" w:rsidRDefault="009E6C51" w:rsidP="009E6C51">
      <w:pPr>
        <w:tabs>
          <w:tab w:val="left" w:pos="720"/>
          <w:tab w:val="left" w:pos="7260"/>
          <w:tab w:val="left" w:pos="7600"/>
          <w:tab w:val="left" w:pos="8700"/>
        </w:tabs>
        <w:spacing w:after="0" w:line="359" w:lineRule="auto"/>
        <w:ind w:left="107" w:right="36"/>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51621">
        <w:rPr>
          <w:rFonts w:ascii="Times New Roman" w:eastAsia="Times New Roman" w:hAnsi="Times New Roman" w:cs="Times New Roman"/>
          <w:sz w:val="24"/>
          <w:szCs w:val="24"/>
        </w:rPr>
        <w:t>If</w:t>
      </w:r>
      <w:r w:rsidR="00D51621">
        <w:rPr>
          <w:rFonts w:ascii="Times New Roman" w:eastAsia="Times New Roman" w:hAnsi="Times New Roman" w:cs="Times New Roman"/>
          <w:spacing w:val="-3"/>
          <w:sz w:val="24"/>
          <w:szCs w:val="24"/>
        </w:rPr>
        <w:t xml:space="preserve"> </w:t>
      </w:r>
      <w:r w:rsidR="00D51621">
        <w:rPr>
          <w:rFonts w:ascii="Times New Roman" w:eastAsia="Times New Roman" w:hAnsi="Times New Roman" w:cs="Times New Roman"/>
          <w:sz w:val="24"/>
          <w:szCs w:val="24"/>
        </w:rPr>
        <w:t>yes,</w:t>
      </w:r>
      <w:r w:rsidR="00D51621">
        <w:rPr>
          <w:rFonts w:ascii="Times New Roman" w:eastAsia="Times New Roman" w:hAnsi="Times New Roman" w:cs="Times New Roman"/>
          <w:spacing w:val="-3"/>
          <w:sz w:val="24"/>
          <w:szCs w:val="24"/>
        </w:rPr>
        <w:t xml:space="preserve"> </w:t>
      </w:r>
      <w:r w:rsidR="00D51621">
        <w:rPr>
          <w:rFonts w:ascii="Times New Roman" w:eastAsia="Times New Roman" w:hAnsi="Times New Roman" w:cs="Times New Roman"/>
          <w:sz w:val="24"/>
          <w:szCs w:val="24"/>
        </w:rPr>
        <w:t>which</w:t>
      </w:r>
      <w:r w:rsidR="00D51621">
        <w:rPr>
          <w:rFonts w:ascii="Times New Roman" w:eastAsia="Times New Roman" w:hAnsi="Times New Roman" w:cs="Times New Roman"/>
          <w:spacing w:val="-3"/>
          <w:sz w:val="24"/>
          <w:szCs w:val="24"/>
        </w:rPr>
        <w:t xml:space="preserve"> </w:t>
      </w:r>
      <w:r w:rsidR="00D51621">
        <w:rPr>
          <w:rFonts w:ascii="Times New Roman" w:eastAsia="Times New Roman" w:hAnsi="Times New Roman" w:cs="Times New Roman"/>
          <w:sz w:val="24"/>
          <w:szCs w:val="24"/>
        </w:rPr>
        <w:t xml:space="preserve">streets?  </w:t>
      </w:r>
      <w:r w:rsidR="00D51621">
        <w:rPr>
          <w:rFonts w:ascii="Times New Roman" w:eastAsia="Times New Roman" w:hAnsi="Times New Roman" w:cs="Times New Roman"/>
          <w:spacing w:val="-7"/>
          <w:sz w:val="24"/>
          <w:szCs w:val="24"/>
        </w:rPr>
        <w:t xml:space="preserve"> </w:t>
      </w:r>
      <w:r w:rsidR="00D51621">
        <w:rPr>
          <w:rFonts w:ascii="Times New Roman" w:eastAsia="Times New Roman" w:hAnsi="Times New Roman" w:cs="Times New Roman"/>
          <w:sz w:val="24"/>
          <w:szCs w:val="24"/>
          <w:u w:val="single" w:color="000000"/>
        </w:rPr>
        <w:t xml:space="preserve"> </w:t>
      </w:r>
      <w:r w:rsidR="00D51621">
        <w:rPr>
          <w:rFonts w:ascii="Times New Roman" w:eastAsia="Times New Roman" w:hAnsi="Times New Roman" w:cs="Times New Roman"/>
          <w:sz w:val="24"/>
          <w:szCs w:val="24"/>
          <w:u w:val="single" w:color="000000"/>
        </w:rPr>
        <w:tab/>
      </w:r>
      <w:r w:rsidR="00D51621">
        <w:rPr>
          <w:rFonts w:ascii="Times New Roman" w:eastAsia="Times New Roman" w:hAnsi="Times New Roman" w:cs="Times New Roman"/>
          <w:sz w:val="24"/>
          <w:szCs w:val="24"/>
          <w:u w:val="single" w:color="000000"/>
        </w:rPr>
        <w:tab/>
      </w:r>
      <w:r w:rsidR="00D51621">
        <w:rPr>
          <w:rFonts w:ascii="Times New Roman" w:eastAsia="Times New Roman" w:hAnsi="Times New Roman" w:cs="Times New Roman"/>
          <w:sz w:val="24"/>
          <w:szCs w:val="24"/>
          <w:u w:val="single" w:color="000000"/>
        </w:rPr>
        <w:tab/>
      </w:r>
      <w:r w:rsidR="00D51621">
        <w:rPr>
          <w:rFonts w:ascii="Times New Roman" w:eastAsia="Times New Roman" w:hAnsi="Times New Roman" w:cs="Times New Roman"/>
          <w:sz w:val="24"/>
          <w:szCs w:val="24"/>
          <w:u w:val="single" w:color="000000"/>
        </w:rPr>
        <w:tab/>
      </w:r>
    </w:p>
    <w:p w14:paraId="14A6F35D" w14:textId="6F5438C3" w:rsidR="000146E2" w:rsidRDefault="00D51621" w:rsidP="00B351C1">
      <w:pPr>
        <w:tabs>
          <w:tab w:val="left" w:pos="5100"/>
          <w:tab w:val="left" w:pos="7260"/>
          <w:tab w:val="left" w:pos="7600"/>
          <w:tab w:val="left" w:pos="8700"/>
        </w:tabs>
        <w:spacing w:after="0" w:line="359" w:lineRule="auto"/>
        <w:ind w:left="66" w:right="12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Numbe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squar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sidR="009E6C51">
        <w:rPr>
          <w:rFonts w:ascii="Times New Roman" w:eastAsia="Times New Roman" w:hAnsi="Times New Roman" w:cs="Times New Roman"/>
          <w:sz w:val="24"/>
          <w:szCs w:val="24"/>
        </w:rPr>
        <w:t>$ _____________________</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squar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foot.</w:t>
      </w:r>
    </w:p>
    <w:p w14:paraId="70CA9AE7" w14:textId="72B41866" w:rsidR="009E6C51" w:rsidRDefault="00D51621" w:rsidP="009E6C51">
      <w:pPr>
        <w:tabs>
          <w:tab w:val="left" w:pos="4410"/>
        </w:tabs>
        <w:spacing w:before="14" w:after="0" w:line="359" w:lineRule="auto"/>
        <w:ind w:left="827" w:right="36" w:hanging="720"/>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you</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have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install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sidR="009E6C51">
        <w:rPr>
          <w:rFonts w:ascii="Times New Roman" w:eastAsia="Times New Roman" w:hAnsi="Times New Roman" w:cs="Times New Roman"/>
          <w:sz w:val="24"/>
          <w:szCs w:val="24"/>
        </w:rPr>
        <w:t xml:space="preserve">curb?          </w:t>
      </w:r>
      <w:r w:rsidR="009E6C5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3"/>
          <w:sz w:val="24"/>
          <w:szCs w:val="24"/>
        </w:rPr>
        <w:t>Ye</w:t>
      </w:r>
      <w:r>
        <w:rPr>
          <w:rFonts w:ascii="Times New Roman" w:eastAsia="Times New Roman" w:hAnsi="Times New Roman" w:cs="Times New Roman"/>
          <w:sz w:val="24"/>
          <w:szCs w:val="24"/>
        </w:rPr>
        <w:t>s</w:t>
      </w:r>
      <w:r>
        <w:rPr>
          <w:rFonts w:ascii="Times New Roman" w:eastAsia="Times New Roman" w:hAnsi="Times New Roman" w:cs="Times New Roman"/>
          <w:spacing w:val="31"/>
          <w:sz w:val="24"/>
          <w:szCs w:val="24"/>
        </w:rPr>
        <w:t xml:space="preserve"> </w:t>
      </w:r>
      <w:r w:rsidR="009E6C51">
        <w:rPr>
          <w:rFonts w:ascii="Times New Roman" w:eastAsia="Times New Roman" w:hAnsi="Times New Roman" w:cs="Times New Roman"/>
          <w:spacing w:val="31"/>
          <w:sz w:val="24"/>
          <w:szCs w:val="24"/>
        </w:rPr>
        <w:tab/>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3"/>
          <w:sz w:val="24"/>
          <w:szCs w:val="24"/>
        </w:rPr>
        <w:t xml:space="preserve">No </w:t>
      </w:r>
    </w:p>
    <w:p w14:paraId="7AC20C2C" w14:textId="77777777" w:rsidR="009E6C51" w:rsidRDefault="009E6C51" w:rsidP="009E6C51">
      <w:pPr>
        <w:tabs>
          <w:tab w:val="left" w:pos="4410"/>
        </w:tabs>
        <w:spacing w:before="14" w:after="0" w:line="359" w:lineRule="auto"/>
        <w:ind w:left="827" w:right="36" w:hanging="720"/>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ab/>
      </w:r>
      <w:r w:rsidR="00D51621">
        <w:rPr>
          <w:rFonts w:ascii="Times New Roman" w:eastAsia="Times New Roman" w:hAnsi="Times New Roman" w:cs="Times New Roman"/>
          <w:sz w:val="24"/>
          <w:szCs w:val="24"/>
        </w:rPr>
        <w:t>Gutter</w:t>
      </w:r>
      <w:r w:rsidR="00D51621">
        <w:rPr>
          <w:rFonts w:ascii="Times New Roman" w:eastAsia="Times New Roman" w:hAnsi="Times New Roman" w:cs="Times New Roman"/>
          <w:sz w:val="24"/>
          <w:szCs w:val="24"/>
        </w:rPr>
        <w:tab/>
        <w:t xml:space="preserve">( </w:t>
      </w:r>
      <w:r w:rsidR="00D51621">
        <w:rPr>
          <w:rFonts w:ascii="Times New Roman" w:eastAsia="Times New Roman" w:hAnsi="Times New Roman" w:cs="Times New Roman"/>
          <w:spacing w:val="50"/>
          <w:sz w:val="24"/>
          <w:szCs w:val="24"/>
        </w:rPr>
        <w:t xml:space="preserve"> </w:t>
      </w:r>
      <w:r w:rsidR="00D51621">
        <w:rPr>
          <w:rFonts w:ascii="Times New Roman" w:eastAsia="Times New Roman" w:hAnsi="Times New Roman" w:cs="Times New Roman"/>
          <w:sz w:val="24"/>
          <w:szCs w:val="24"/>
        </w:rPr>
        <w:t>)</w:t>
      </w:r>
      <w:r w:rsidR="00D51621">
        <w:rPr>
          <w:rFonts w:ascii="Times New Roman" w:eastAsia="Times New Roman" w:hAnsi="Times New Roman" w:cs="Times New Roman"/>
          <w:spacing w:val="52"/>
          <w:sz w:val="24"/>
          <w:szCs w:val="24"/>
        </w:rPr>
        <w:t xml:space="preserve"> </w:t>
      </w:r>
      <w:r w:rsidR="00D51621">
        <w:rPr>
          <w:rFonts w:ascii="Times New Roman" w:eastAsia="Times New Roman" w:hAnsi="Times New Roman" w:cs="Times New Roman"/>
          <w:spacing w:val="-3"/>
          <w:sz w:val="24"/>
          <w:szCs w:val="24"/>
        </w:rPr>
        <w:t>Ye</w:t>
      </w:r>
      <w:r w:rsidR="00D51621">
        <w:rPr>
          <w:rFonts w:ascii="Times New Roman" w:eastAsia="Times New Roman" w:hAnsi="Times New Roman" w:cs="Times New Roman"/>
          <w:sz w:val="24"/>
          <w:szCs w:val="24"/>
        </w:rPr>
        <w:t xml:space="preserve">s         </w:t>
      </w:r>
      <w:r w:rsidR="00D51621">
        <w:rPr>
          <w:rFonts w:ascii="Times New Roman" w:eastAsia="Times New Roman" w:hAnsi="Times New Roman" w:cs="Times New Roman"/>
          <w:spacing w:val="31"/>
          <w:sz w:val="24"/>
          <w:szCs w:val="24"/>
        </w:rPr>
        <w:t xml:space="preserve"> </w:t>
      </w:r>
      <w:r w:rsidR="00D51621">
        <w:rPr>
          <w:rFonts w:ascii="Times New Roman" w:eastAsia="Times New Roman" w:hAnsi="Times New Roman" w:cs="Times New Roman"/>
          <w:sz w:val="24"/>
          <w:szCs w:val="24"/>
        </w:rPr>
        <w:t xml:space="preserve">( </w:t>
      </w:r>
      <w:r w:rsidR="00D51621">
        <w:rPr>
          <w:rFonts w:ascii="Times New Roman" w:eastAsia="Times New Roman" w:hAnsi="Times New Roman" w:cs="Times New Roman"/>
          <w:spacing w:val="50"/>
          <w:sz w:val="24"/>
          <w:szCs w:val="24"/>
        </w:rPr>
        <w:t xml:space="preserve"> </w:t>
      </w:r>
      <w:r w:rsidR="00D51621">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sidR="00D51621">
        <w:rPr>
          <w:rFonts w:ascii="Times New Roman" w:eastAsia="Times New Roman" w:hAnsi="Times New Roman" w:cs="Times New Roman"/>
          <w:spacing w:val="-3"/>
          <w:sz w:val="24"/>
          <w:szCs w:val="24"/>
        </w:rPr>
        <w:t xml:space="preserve">No </w:t>
      </w:r>
    </w:p>
    <w:p w14:paraId="63D2E8FC" w14:textId="73D6FD26" w:rsidR="000146E2" w:rsidRPr="009E6C51" w:rsidRDefault="009E6C51" w:rsidP="009E6C51">
      <w:pPr>
        <w:tabs>
          <w:tab w:val="left" w:pos="4410"/>
        </w:tabs>
        <w:spacing w:before="14" w:after="0" w:line="359" w:lineRule="auto"/>
        <w:ind w:left="827" w:right="36" w:hanging="720"/>
        <w:rPr>
          <w:rFonts w:ascii="Times New Roman" w:eastAsia="Times New Roman" w:hAnsi="Times New Roman" w:cs="Times New Roman"/>
          <w:spacing w:val="52"/>
          <w:sz w:val="24"/>
          <w:szCs w:val="24"/>
        </w:rPr>
      </w:pPr>
      <w:r>
        <w:rPr>
          <w:rFonts w:ascii="Times New Roman" w:eastAsia="Times New Roman" w:hAnsi="Times New Roman" w:cs="Times New Roman"/>
          <w:spacing w:val="-3"/>
          <w:sz w:val="24"/>
          <w:szCs w:val="24"/>
        </w:rPr>
        <w:tab/>
      </w:r>
      <w:r w:rsidR="00D51621">
        <w:rPr>
          <w:rFonts w:ascii="Times New Roman" w:eastAsia="Times New Roman" w:hAnsi="Times New Roman" w:cs="Times New Roman"/>
          <w:spacing w:val="-2"/>
          <w:sz w:val="24"/>
          <w:szCs w:val="24"/>
        </w:rPr>
        <w:t>Sidewal</w:t>
      </w:r>
      <w:r w:rsidR="00D51621">
        <w:rPr>
          <w:rFonts w:ascii="Times New Roman" w:eastAsia="Times New Roman" w:hAnsi="Times New Roman" w:cs="Times New Roman"/>
          <w:sz w:val="24"/>
          <w:szCs w:val="24"/>
        </w:rPr>
        <w:t>k</w:t>
      </w:r>
      <w:r w:rsidR="00D51621">
        <w:rPr>
          <w:rFonts w:ascii="Times New Roman" w:eastAsia="Times New Roman" w:hAnsi="Times New Roman" w:cs="Times New Roman"/>
          <w:sz w:val="24"/>
          <w:szCs w:val="24"/>
        </w:rPr>
        <w:tab/>
        <w:t xml:space="preserve">( </w:t>
      </w:r>
      <w:r w:rsidR="00D51621">
        <w:rPr>
          <w:rFonts w:ascii="Times New Roman" w:eastAsia="Times New Roman" w:hAnsi="Times New Roman" w:cs="Times New Roman"/>
          <w:spacing w:val="50"/>
          <w:sz w:val="24"/>
          <w:szCs w:val="24"/>
        </w:rPr>
        <w:t xml:space="preserve"> </w:t>
      </w:r>
      <w:r w:rsidR="00D51621">
        <w:rPr>
          <w:rFonts w:ascii="Times New Roman" w:eastAsia="Times New Roman" w:hAnsi="Times New Roman" w:cs="Times New Roman"/>
          <w:sz w:val="24"/>
          <w:szCs w:val="24"/>
        </w:rPr>
        <w:t>)</w:t>
      </w:r>
      <w:r w:rsidR="00D51621">
        <w:rPr>
          <w:rFonts w:ascii="Times New Roman" w:eastAsia="Times New Roman" w:hAnsi="Times New Roman" w:cs="Times New Roman"/>
          <w:spacing w:val="52"/>
          <w:sz w:val="24"/>
          <w:szCs w:val="24"/>
        </w:rPr>
        <w:t xml:space="preserve"> </w:t>
      </w:r>
      <w:r w:rsidR="00D51621">
        <w:rPr>
          <w:rFonts w:ascii="Times New Roman" w:eastAsia="Times New Roman" w:hAnsi="Times New Roman" w:cs="Times New Roman"/>
          <w:spacing w:val="-3"/>
          <w:sz w:val="24"/>
          <w:szCs w:val="24"/>
        </w:rPr>
        <w:t>Ye</w:t>
      </w:r>
      <w:r w:rsidR="00D51621">
        <w:rPr>
          <w:rFonts w:ascii="Times New Roman" w:eastAsia="Times New Roman" w:hAnsi="Times New Roman" w:cs="Times New Roman"/>
          <w:sz w:val="24"/>
          <w:szCs w:val="24"/>
        </w:rPr>
        <w:t xml:space="preserve">s         </w:t>
      </w:r>
      <w:r w:rsidR="00D51621">
        <w:rPr>
          <w:rFonts w:ascii="Times New Roman" w:eastAsia="Times New Roman" w:hAnsi="Times New Roman" w:cs="Times New Roman"/>
          <w:spacing w:val="31"/>
          <w:sz w:val="24"/>
          <w:szCs w:val="24"/>
        </w:rPr>
        <w:t xml:space="preserve"> </w:t>
      </w:r>
      <w:r w:rsidR="00D51621">
        <w:rPr>
          <w:rFonts w:ascii="Times New Roman" w:eastAsia="Times New Roman" w:hAnsi="Times New Roman" w:cs="Times New Roman"/>
          <w:sz w:val="24"/>
          <w:szCs w:val="24"/>
        </w:rPr>
        <w:t xml:space="preserve">( </w:t>
      </w:r>
      <w:r w:rsidR="00D51621">
        <w:rPr>
          <w:rFonts w:ascii="Times New Roman" w:eastAsia="Times New Roman" w:hAnsi="Times New Roman" w:cs="Times New Roman"/>
          <w:spacing w:val="50"/>
          <w:sz w:val="24"/>
          <w:szCs w:val="24"/>
        </w:rPr>
        <w:t xml:space="preserve"> </w:t>
      </w:r>
      <w:r w:rsidR="00D51621">
        <w:rPr>
          <w:rFonts w:ascii="Times New Roman" w:eastAsia="Times New Roman" w:hAnsi="Times New Roman" w:cs="Times New Roman"/>
          <w:sz w:val="24"/>
          <w:szCs w:val="24"/>
        </w:rPr>
        <w:t>)</w:t>
      </w:r>
      <w:r w:rsidR="00D51621">
        <w:rPr>
          <w:rFonts w:ascii="Times New Roman" w:eastAsia="Times New Roman" w:hAnsi="Times New Roman" w:cs="Times New Roman"/>
          <w:spacing w:val="52"/>
          <w:sz w:val="24"/>
          <w:szCs w:val="24"/>
        </w:rPr>
        <w:t xml:space="preserve"> </w:t>
      </w:r>
      <w:r w:rsidR="00D51621">
        <w:rPr>
          <w:rFonts w:ascii="Times New Roman" w:eastAsia="Times New Roman" w:hAnsi="Times New Roman" w:cs="Times New Roman"/>
          <w:spacing w:val="-3"/>
          <w:sz w:val="24"/>
          <w:szCs w:val="24"/>
        </w:rPr>
        <w:t>No</w:t>
      </w:r>
    </w:p>
    <w:p w14:paraId="2D410036" w14:textId="77777777" w:rsidR="000146E2" w:rsidRDefault="00D51621">
      <w:pPr>
        <w:tabs>
          <w:tab w:val="left" w:pos="2260"/>
        </w:tabs>
        <w:spacing w:before="5" w:after="0" w:line="359" w:lineRule="auto"/>
        <w:ind w:left="827" w:right="2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Curb</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2"/>
          <w:sz w:val="24"/>
          <w:szCs w:val="24"/>
        </w:rPr>
        <w:t xml:space="preserve"> linea</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fee</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foot. </w:t>
      </w:r>
      <w:r>
        <w:rPr>
          <w:rFonts w:ascii="Times New Roman" w:eastAsia="Times New Roman" w:hAnsi="Times New Roman" w:cs="Times New Roman"/>
          <w:sz w:val="24"/>
          <w:szCs w:val="24"/>
        </w:rPr>
        <w:t>Gutter</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2"/>
          <w:sz w:val="24"/>
          <w:szCs w:val="24"/>
        </w:rPr>
        <w:t xml:space="preserve"> linea</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fee</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foot. </w:t>
      </w:r>
      <w:r>
        <w:rPr>
          <w:rFonts w:ascii="Times New Roman" w:eastAsia="Times New Roman" w:hAnsi="Times New Roman" w:cs="Times New Roman"/>
          <w:spacing w:val="-2"/>
          <w:sz w:val="24"/>
          <w:szCs w:val="24"/>
        </w:rPr>
        <w:t>Sidewal</w:t>
      </w: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2"/>
          <w:sz w:val="24"/>
          <w:szCs w:val="24"/>
        </w:rPr>
        <w:t xml:space="preserve"> linea</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fee</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foot. </w:t>
      </w:r>
      <w:r>
        <w:rPr>
          <w:rFonts w:ascii="Times New Roman" w:eastAsia="Times New Roman" w:hAnsi="Times New Roman" w:cs="Times New Roman"/>
          <w:spacing w:val="-1"/>
          <w:sz w:val="24"/>
          <w:szCs w:val="24"/>
        </w:rPr>
        <w:t>Tota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cos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off</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sit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improvements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u w:val="single" w:color="000000"/>
        </w:rPr>
        <w:t xml:space="preserve">                                            </w:t>
      </w:r>
    </w:p>
    <w:p w14:paraId="31B1EA57" w14:textId="77777777" w:rsidR="000146E2" w:rsidRDefault="00D51621">
      <w:pPr>
        <w:spacing w:before="5" w:after="0" w:line="240" w:lineRule="auto"/>
        <w:ind w:left="107" w:right="13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you</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required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fe</w:t>
      </w:r>
      <w:r>
        <w:rPr>
          <w:rFonts w:ascii="Times New Roman" w:eastAsia="Times New Roman" w:hAnsi="Times New Roman" w:cs="Times New Roman"/>
          <w:spacing w:val="1"/>
          <w:sz w:val="24"/>
          <w:szCs w:val="24"/>
        </w:rPr>
        <w:t>nc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3"/>
          <w:sz w:val="24"/>
          <w:szCs w:val="24"/>
        </w:rPr>
        <w:t>Ye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3"/>
          <w:sz w:val="24"/>
          <w:szCs w:val="24"/>
        </w:rPr>
        <w:t>No</w:t>
      </w:r>
    </w:p>
    <w:p w14:paraId="1177D377" w14:textId="77777777" w:rsidR="000146E2" w:rsidRDefault="000146E2">
      <w:pPr>
        <w:spacing w:before="6" w:after="0" w:line="140" w:lineRule="exact"/>
        <w:rPr>
          <w:sz w:val="14"/>
          <w:szCs w:val="14"/>
        </w:rPr>
      </w:pPr>
    </w:p>
    <w:p w14:paraId="0218EC0E" w14:textId="77777777" w:rsidR="009E6C51" w:rsidRDefault="00D51621">
      <w:pPr>
        <w:spacing w:after="0" w:line="363" w:lineRule="auto"/>
        <w:ind w:left="107" w:right="591"/>
        <w:jc w:val="both"/>
        <w:rPr>
          <w:rFonts w:ascii="Times New Roman" w:eastAsia="Times New Roman" w:hAnsi="Times New Roman" w:cs="Times New Roman"/>
          <w:spacing w:val="-22"/>
          <w:sz w:val="24"/>
          <w:szCs w:val="24"/>
        </w:rPr>
      </w:pPr>
      <w:r>
        <w:rPr>
          <w:rFonts w:ascii="Times New Roman" w:eastAsia="Times New Roman" w:hAnsi="Times New Roman" w:cs="Times New Roman"/>
          <w:sz w:val="24"/>
          <w:szCs w:val="24"/>
        </w:rPr>
        <w:t>What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kind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fence?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22"/>
          <w:sz w:val="24"/>
          <w:szCs w:val="24"/>
          <w:u w:val="single" w:color="000000"/>
        </w:rPr>
        <w:t xml:space="preserve"> </w:t>
      </w:r>
      <w:r>
        <w:rPr>
          <w:rFonts w:ascii="Times New Roman" w:eastAsia="Times New Roman" w:hAnsi="Times New Roman" w:cs="Times New Roman"/>
          <w:spacing w:val="-22"/>
          <w:sz w:val="24"/>
          <w:szCs w:val="24"/>
        </w:rPr>
        <w:t xml:space="preserve"> </w:t>
      </w:r>
    </w:p>
    <w:p w14:paraId="3CF83720" w14:textId="11249740" w:rsidR="000146E2" w:rsidRDefault="00D51621" w:rsidP="009E6C51">
      <w:pPr>
        <w:spacing w:after="0" w:line="363" w:lineRule="auto"/>
        <w:ind w:left="107" w:right="591"/>
        <w:rPr>
          <w:rFonts w:ascii="Times New Roman" w:eastAsia="Times New Roman" w:hAnsi="Times New Roman" w:cs="Times New Roman"/>
          <w:sz w:val="24"/>
          <w:szCs w:val="24"/>
        </w:rPr>
      </w:pPr>
      <w:r>
        <w:rPr>
          <w:rFonts w:ascii="Times New Roman" w:eastAsia="Times New Roman" w:hAnsi="Times New Roman" w:cs="Times New Roman"/>
          <w:sz w:val="24"/>
          <w:szCs w:val="24"/>
        </w:rPr>
        <w:t>Cost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fencing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required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around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project: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2"/>
          <w:sz w:val="24"/>
          <w:szCs w:val="24"/>
          <w:u w:val="single" w:color="000000"/>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b/>
          <w:bCs/>
          <w:spacing w:val="-1"/>
          <w:sz w:val="24"/>
          <w:szCs w:val="24"/>
        </w:rPr>
        <w:t>DRAINAGE</w:t>
      </w:r>
    </w:p>
    <w:p w14:paraId="196797A0" w14:textId="56EBC229" w:rsidR="000146E2" w:rsidRDefault="00D51621">
      <w:pPr>
        <w:spacing w:after="0" w:line="267" w:lineRule="exact"/>
        <w:ind w:left="107" w:right="6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property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exist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flood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plain?                                    (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3"/>
          <w:sz w:val="24"/>
          <w:szCs w:val="24"/>
        </w:rPr>
        <w:t>Ye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No</w:t>
      </w:r>
    </w:p>
    <w:p w14:paraId="3630962A" w14:textId="77777777" w:rsidR="000146E2" w:rsidRDefault="000146E2">
      <w:pPr>
        <w:spacing w:before="7" w:after="0" w:line="130" w:lineRule="exact"/>
        <w:rPr>
          <w:sz w:val="13"/>
          <w:szCs w:val="13"/>
        </w:rPr>
      </w:pPr>
    </w:p>
    <w:p w14:paraId="00FD9637" w14:textId="0CBCC76C" w:rsidR="000146E2" w:rsidRDefault="00D51621">
      <w:pPr>
        <w:spacing w:after="0" w:line="240" w:lineRule="auto"/>
        <w:ind w:left="107" w:right="639"/>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Doe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propert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hav</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adequat</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drainage</w:t>
      </w:r>
      <w:r>
        <w:rPr>
          <w:rFonts w:ascii="Times New Roman" w:eastAsia="Times New Roman" w:hAnsi="Times New Roman" w:cs="Times New Roman"/>
          <w:sz w:val="24"/>
          <w:szCs w:val="24"/>
        </w:rPr>
        <w:t xml:space="preserve">?    </w:t>
      </w:r>
      <w:r w:rsidR="00B351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3"/>
          <w:sz w:val="24"/>
          <w:szCs w:val="24"/>
        </w:rPr>
        <w:t>Ye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No</w:t>
      </w:r>
    </w:p>
    <w:p w14:paraId="1B785E00" w14:textId="77777777" w:rsidR="000146E2" w:rsidRDefault="000146E2">
      <w:pPr>
        <w:spacing w:before="7" w:after="0" w:line="130" w:lineRule="exact"/>
        <w:rPr>
          <w:sz w:val="13"/>
          <w:szCs w:val="13"/>
        </w:rPr>
      </w:pPr>
    </w:p>
    <w:p w14:paraId="6B3EA3D7" w14:textId="77777777" w:rsidR="00B351C1" w:rsidRDefault="00D51621" w:rsidP="00B351C1">
      <w:pPr>
        <w:spacing w:after="0" w:line="359" w:lineRule="auto"/>
        <w:ind w:left="827" w:right="36"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drainage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requirements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sidR="00B351C1">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imposed? </w:t>
      </w:r>
    </w:p>
    <w:p w14:paraId="73BAEB4F" w14:textId="5D205BAD" w:rsidR="000146E2" w:rsidRDefault="00D51621" w:rsidP="00B351C1">
      <w:pPr>
        <w:spacing w:after="0" w:line="359" w:lineRule="auto"/>
        <w:ind w:left="827" w:right="36" w:hanging="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pacing w:val="-2"/>
          <w:sz w:val="24"/>
          <w:szCs w:val="24"/>
        </w:rPr>
        <w:t>Fil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rais</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elevation</w:t>
      </w:r>
    </w:p>
    <w:p w14:paraId="64E21BB6" w14:textId="77777777" w:rsidR="000146E2" w:rsidRDefault="00D51621" w:rsidP="00B351C1">
      <w:pPr>
        <w:spacing w:before="5" w:after="0" w:line="240" w:lineRule="auto"/>
        <w:ind w:right="515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Pipeline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water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storm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sewer</w:t>
      </w:r>
    </w:p>
    <w:p w14:paraId="514E0DD3" w14:textId="77777777" w:rsidR="000146E2" w:rsidRDefault="000146E2">
      <w:pPr>
        <w:spacing w:before="6" w:after="0" w:line="140" w:lineRule="exact"/>
        <w:rPr>
          <w:sz w:val="14"/>
          <w:szCs w:val="14"/>
        </w:rPr>
      </w:pPr>
    </w:p>
    <w:p w14:paraId="3A754965" w14:textId="03678B69" w:rsidR="000146E2" w:rsidRDefault="00D51621" w:rsidP="00B351C1">
      <w:pPr>
        <w:spacing w:after="0" w:line="240" w:lineRule="auto"/>
        <w:ind w:right="3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351C1">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Drainage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pump(s)</w:t>
      </w:r>
    </w:p>
    <w:p w14:paraId="408D7731" w14:textId="77777777" w:rsidR="000146E2" w:rsidRDefault="000146E2">
      <w:pPr>
        <w:spacing w:after="0"/>
        <w:jc w:val="both"/>
        <w:sectPr w:rsidR="000146E2" w:rsidSect="00346A58">
          <w:pgSz w:w="12240" w:h="15840" w:code="1"/>
          <w:pgMar w:top="1152" w:right="1008" w:bottom="1152" w:left="1008" w:header="706" w:footer="720" w:gutter="0"/>
          <w:cols w:space="720"/>
        </w:sectPr>
      </w:pPr>
    </w:p>
    <w:p w14:paraId="0E2261EE" w14:textId="77777777" w:rsidR="000146E2" w:rsidRDefault="000146E2">
      <w:pPr>
        <w:spacing w:before="3" w:after="0" w:line="150" w:lineRule="exact"/>
        <w:rPr>
          <w:sz w:val="15"/>
          <w:szCs w:val="15"/>
        </w:rPr>
      </w:pPr>
    </w:p>
    <w:p w14:paraId="581393BE" w14:textId="77777777" w:rsidR="000146E2" w:rsidRDefault="00D51621">
      <w:pPr>
        <w:spacing w:before="29"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SERVICES</w:t>
      </w:r>
    </w:p>
    <w:p w14:paraId="0217C747" w14:textId="77777777" w:rsidR="000146E2" w:rsidRDefault="000146E2">
      <w:pPr>
        <w:spacing w:before="7" w:after="0" w:line="120" w:lineRule="exact"/>
        <w:rPr>
          <w:sz w:val="12"/>
          <w:szCs w:val="12"/>
        </w:rPr>
      </w:pPr>
    </w:p>
    <w:p w14:paraId="6544ADCE" w14:textId="77777777" w:rsidR="000146E2" w:rsidRDefault="00D51621">
      <w:pPr>
        <w:spacing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Ho</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far</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linea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feet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to:</w:t>
      </w:r>
    </w:p>
    <w:p w14:paraId="16CCAED4" w14:textId="77777777" w:rsidR="000146E2" w:rsidRDefault="000146E2">
      <w:pPr>
        <w:spacing w:before="7" w:after="0" w:line="130" w:lineRule="exact"/>
        <w:rPr>
          <w:sz w:val="13"/>
          <w:szCs w:val="13"/>
        </w:rPr>
      </w:pPr>
    </w:p>
    <w:p w14:paraId="43CB34A4" w14:textId="77777777" w:rsidR="009E6C51" w:rsidRDefault="00D51621">
      <w:pPr>
        <w:tabs>
          <w:tab w:val="left" w:pos="2980"/>
        </w:tabs>
        <w:spacing w:after="0" w:line="359" w:lineRule="auto"/>
        <w:ind w:left="827" w:right="3471"/>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Sewe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lines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rPr>
        <w:t xml:space="preserve"> </w:t>
      </w:r>
    </w:p>
    <w:p w14:paraId="0F244675" w14:textId="77777777" w:rsidR="009E6C51" w:rsidRDefault="00D51621">
      <w:pPr>
        <w:tabs>
          <w:tab w:val="left" w:pos="2980"/>
        </w:tabs>
        <w:spacing w:after="0" w:line="359" w:lineRule="auto"/>
        <w:ind w:left="827" w:right="3471"/>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Wate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lines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rPr>
        <w:t xml:space="preserve"> </w:t>
      </w:r>
    </w:p>
    <w:p w14:paraId="4A875FCD" w14:textId="77777777" w:rsidR="009E6C51" w:rsidRDefault="00D51621" w:rsidP="009E6C51">
      <w:pPr>
        <w:tabs>
          <w:tab w:val="left" w:pos="2980"/>
        </w:tabs>
        <w:spacing w:after="0" w:line="359" w:lineRule="auto"/>
        <w:ind w:left="827" w:right="-54"/>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Natura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gas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rPr>
        <w:t xml:space="preserve"> </w:t>
      </w:r>
    </w:p>
    <w:p w14:paraId="455BB037" w14:textId="467327D2" w:rsidR="000146E2" w:rsidRDefault="00D51621" w:rsidP="009E6C51">
      <w:pPr>
        <w:tabs>
          <w:tab w:val="left" w:pos="2980"/>
        </w:tabs>
        <w:spacing w:after="0" w:line="359" w:lineRule="auto"/>
        <w:ind w:left="827" w:right="-54"/>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Electricity</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color="000000"/>
        </w:rPr>
        <w:t xml:space="preserve">                                                            </w:t>
      </w:r>
    </w:p>
    <w:p w14:paraId="69840678" w14:textId="77777777" w:rsidR="000146E2" w:rsidRDefault="00D51621">
      <w:pPr>
        <w:spacing w:before="5"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Ho</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far</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miles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to:</w:t>
      </w:r>
    </w:p>
    <w:p w14:paraId="08F9174B" w14:textId="77777777" w:rsidR="000146E2" w:rsidRDefault="000146E2">
      <w:pPr>
        <w:spacing w:before="7" w:after="0" w:line="130" w:lineRule="exact"/>
        <w:rPr>
          <w:sz w:val="13"/>
          <w:szCs w:val="13"/>
        </w:rPr>
      </w:pPr>
    </w:p>
    <w:p w14:paraId="56FF48B9" w14:textId="77777777" w:rsidR="000146E2" w:rsidRDefault="00D51621" w:rsidP="00B351C1">
      <w:pPr>
        <w:spacing w:after="0" w:line="271" w:lineRule="exact"/>
        <w:ind w:left="827" w:right="126"/>
        <w:jc w:val="both"/>
        <w:rPr>
          <w:rFonts w:ascii="Times New Roman" w:eastAsia="Times New Roman" w:hAnsi="Times New Roman" w:cs="Times New Roman"/>
          <w:sz w:val="24"/>
          <w:szCs w:val="24"/>
        </w:rPr>
      </w:pPr>
      <w:r>
        <w:rPr>
          <w:rFonts w:ascii="Times New Roman" w:eastAsia="Times New Roman" w:hAnsi="Times New Roman" w:cs="Times New Roman"/>
          <w:spacing w:val="1"/>
          <w:position w:val="-1"/>
          <w:sz w:val="24"/>
          <w:szCs w:val="24"/>
        </w:rPr>
        <w:t>Schools:</w:t>
      </w:r>
    </w:p>
    <w:p w14:paraId="1A95CF0E" w14:textId="77777777" w:rsidR="000146E2" w:rsidRDefault="000146E2">
      <w:pPr>
        <w:spacing w:before="3" w:after="0" w:line="70" w:lineRule="exact"/>
        <w:rPr>
          <w:sz w:val="7"/>
          <w:szCs w:val="7"/>
        </w:rPr>
      </w:pPr>
    </w:p>
    <w:tbl>
      <w:tblPr>
        <w:tblW w:w="0" w:type="auto"/>
        <w:tblInd w:w="787" w:type="dxa"/>
        <w:tblLayout w:type="fixed"/>
        <w:tblCellMar>
          <w:left w:w="0" w:type="dxa"/>
          <w:right w:w="0" w:type="dxa"/>
        </w:tblCellMar>
        <w:tblLook w:val="01E0" w:firstRow="1" w:lastRow="1" w:firstColumn="1" w:lastColumn="1" w:noHBand="0" w:noVBand="0"/>
      </w:tblPr>
      <w:tblGrid>
        <w:gridCol w:w="2128"/>
        <w:gridCol w:w="3712"/>
      </w:tblGrid>
      <w:tr w:rsidR="000146E2" w14:paraId="00B6E8FB" w14:textId="77777777">
        <w:trPr>
          <w:trHeight w:hRule="exact" w:val="431"/>
        </w:trPr>
        <w:tc>
          <w:tcPr>
            <w:tcW w:w="2128" w:type="dxa"/>
            <w:tcBorders>
              <w:top w:val="nil"/>
              <w:left w:val="nil"/>
              <w:bottom w:val="nil"/>
              <w:right w:val="nil"/>
            </w:tcBorders>
          </w:tcPr>
          <w:p w14:paraId="00350A81" w14:textId="77777777" w:rsidR="000146E2" w:rsidRDefault="00D51621">
            <w:pPr>
              <w:spacing w:before="69" w:after="0" w:line="240" w:lineRule="auto"/>
              <w:ind w:left="7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Elementary:</w:t>
            </w:r>
          </w:p>
        </w:tc>
        <w:tc>
          <w:tcPr>
            <w:tcW w:w="3712" w:type="dxa"/>
            <w:tcBorders>
              <w:top w:val="nil"/>
              <w:left w:val="nil"/>
              <w:bottom w:val="nil"/>
              <w:right w:val="nil"/>
            </w:tcBorders>
          </w:tcPr>
          <w:p w14:paraId="0DE0B61B" w14:textId="77777777" w:rsidR="000146E2" w:rsidRDefault="00D51621">
            <w:pPr>
              <w:tabs>
                <w:tab w:val="left" w:pos="3660"/>
              </w:tabs>
              <w:spacing w:before="69" w:after="0" w:line="240" w:lineRule="auto"/>
              <w:ind w:left="72"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218A51B1" w14:textId="77777777">
        <w:trPr>
          <w:trHeight w:hRule="exact" w:val="418"/>
        </w:trPr>
        <w:tc>
          <w:tcPr>
            <w:tcW w:w="2128" w:type="dxa"/>
            <w:tcBorders>
              <w:top w:val="nil"/>
              <w:left w:val="nil"/>
              <w:bottom w:val="nil"/>
              <w:right w:val="nil"/>
            </w:tcBorders>
          </w:tcPr>
          <w:p w14:paraId="04148563" w14:textId="77777777" w:rsidR="000146E2" w:rsidRDefault="00D51621">
            <w:pPr>
              <w:spacing w:before="60" w:after="0" w:line="240" w:lineRule="auto"/>
              <w:ind w:left="76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Secondary:</w:t>
            </w:r>
          </w:p>
        </w:tc>
        <w:tc>
          <w:tcPr>
            <w:tcW w:w="3712" w:type="dxa"/>
            <w:tcBorders>
              <w:top w:val="nil"/>
              <w:left w:val="nil"/>
              <w:bottom w:val="nil"/>
              <w:right w:val="nil"/>
            </w:tcBorders>
          </w:tcPr>
          <w:p w14:paraId="224DE657" w14:textId="77777777" w:rsidR="000146E2" w:rsidRDefault="00D51621">
            <w:pPr>
              <w:tabs>
                <w:tab w:val="left" w:pos="3660"/>
              </w:tabs>
              <w:spacing w:before="60" w:after="0" w:line="240" w:lineRule="auto"/>
              <w:ind w:left="72"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4896628C" w14:textId="77777777">
        <w:trPr>
          <w:trHeight w:hRule="exact" w:val="413"/>
        </w:trPr>
        <w:tc>
          <w:tcPr>
            <w:tcW w:w="2128" w:type="dxa"/>
            <w:tcBorders>
              <w:top w:val="nil"/>
              <w:left w:val="nil"/>
              <w:bottom w:val="nil"/>
              <w:right w:val="nil"/>
            </w:tcBorders>
          </w:tcPr>
          <w:p w14:paraId="526CB4E6" w14:textId="77777777" w:rsidR="000146E2" w:rsidRDefault="00D51621">
            <w:pPr>
              <w:spacing w:before="55"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Parks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recreation:</w:t>
            </w:r>
          </w:p>
        </w:tc>
        <w:tc>
          <w:tcPr>
            <w:tcW w:w="3712" w:type="dxa"/>
            <w:tcBorders>
              <w:top w:val="nil"/>
              <w:left w:val="nil"/>
              <w:bottom w:val="nil"/>
              <w:right w:val="nil"/>
            </w:tcBorders>
          </w:tcPr>
          <w:p w14:paraId="2F64C997" w14:textId="77777777" w:rsidR="000146E2" w:rsidRDefault="00D51621">
            <w:pPr>
              <w:tabs>
                <w:tab w:val="left" w:pos="3660"/>
              </w:tabs>
              <w:spacing w:before="55" w:after="0" w:line="240" w:lineRule="auto"/>
              <w:ind w:left="72"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69A0EB33" w14:textId="77777777">
        <w:trPr>
          <w:trHeight w:hRule="exact" w:val="413"/>
        </w:trPr>
        <w:tc>
          <w:tcPr>
            <w:tcW w:w="2128" w:type="dxa"/>
            <w:tcBorders>
              <w:top w:val="nil"/>
              <w:left w:val="nil"/>
              <w:bottom w:val="nil"/>
              <w:right w:val="nil"/>
            </w:tcBorders>
          </w:tcPr>
          <w:p w14:paraId="4C4F73A5" w14:textId="77777777" w:rsidR="000146E2" w:rsidRDefault="00D51621">
            <w:pPr>
              <w:spacing w:before="55"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Shopping:</w:t>
            </w:r>
          </w:p>
        </w:tc>
        <w:tc>
          <w:tcPr>
            <w:tcW w:w="3712" w:type="dxa"/>
            <w:tcBorders>
              <w:top w:val="nil"/>
              <w:left w:val="nil"/>
              <w:bottom w:val="nil"/>
              <w:right w:val="nil"/>
            </w:tcBorders>
          </w:tcPr>
          <w:p w14:paraId="1F14522A" w14:textId="77777777" w:rsidR="000146E2" w:rsidRDefault="00D51621">
            <w:pPr>
              <w:tabs>
                <w:tab w:val="left" w:pos="3660"/>
              </w:tabs>
              <w:spacing w:before="55" w:after="0" w:line="240" w:lineRule="auto"/>
              <w:ind w:left="72"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3338248C" w14:textId="77777777">
        <w:trPr>
          <w:trHeight w:hRule="exact" w:val="413"/>
        </w:trPr>
        <w:tc>
          <w:tcPr>
            <w:tcW w:w="2128" w:type="dxa"/>
            <w:tcBorders>
              <w:top w:val="nil"/>
              <w:left w:val="nil"/>
              <w:bottom w:val="nil"/>
              <w:right w:val="nil"/>
            </w:tcBorders>
          </w:tcPr>
          <w:p w14:paraId="5D6BEA7A" w14:textId="77777777" w:rsidR="000146E2" w:rsidRDefault="00D51621">
            <w:pPr>
              <w:spacing w:before="55"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Churches:</w:t>
            </w:r>
          </w:p>
        </w:tc>
        <w:tc>
          <w:tcPr>
            <w:tcW w:w="3712" w:type="dxa"/>
            <w:tcBorders>
              <w:top w:val="nil"/>
              <w:left w:val="nil"/>
              <w:bottom w:val="nil"/>
              <w:right w:val="nil"/>
            </w:tcBorders>
          </w:tcPr>
          <w:p w14:paraId="100F3A31" w14:textId="77777777" w:rsidR="000146E2" w:rsidRDefault="00D51621">
            <w:pPr>
              <w:tabs>
                <w:tab w:val="left" w:pos="3660"/>
              </w:tabs>
              <w:spacing w:before="55" w:after="0" w:line="240" w:lineRule="auto"/>
              <w:ind w:left="72"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6294A9A7" w14:textId="77777777">
        <w:trPr>
          <w:trHeight w:hRule="exact" w:val="426"/>
        </w:trPr>
        <w:tc>
          <w:tcPr>
            <w:tcW w:w="2128" w:type="dxa"/>
            <w:tcBorders>
              <w:top w:val="nil"/>
              <w:left w:val="nil"/>
              <w:bottom w:val="nil"/>
              <w:right w:val="nil"/>
            </w:tcBorders>
          </w:tcPr>
          <w:p w14:paraId="0BDED1EC" w14:textId="77777777" w:rsidR="000146E2" w:rsidRDefault="00D51621">
            <w:pPr>
              <w:spacing w:before="55"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tc>
        <w:tc>
          <w:tcPr>
            <w:tcW w:w="3712" w:type="dxa"/>
            <w:tcBorders>
              <w:top w:val="nil"/>
              <w:left w:val="nil"/>
              <w:bottom w:val="nil"/>
              <w:right w:val="nil"/>
            </w:tcBorders>
          </w:tcPr>
          <w:p w14:paraId="7E281403" w14:textId="77777777" w:rsidR="000146E2" w:rsidRDefault="000146E2"/>
        </w:tc>
      </w:tr>
    </w:tbl>
    <w:p w14:paraId="7C3D6187" w14:textId="77777777" w:rsidR="000146E2" w:rsidRDefault="000146E2">
      <w:pPr>
        <w:spacing w:after="0" w:line="200" w:lineRule="exact"/>
        <w:rPr>
          <w:sz w:val="20"/>
          <w:szCs w:val="20"/>
        </w:rPr>
      </w:pPr>
    </w:p>
    <w:p w14:paraId="59D36D87" w14:textId="77777777" w:rsidR="000146E2" w:rsidRDefault="000146E2">
      <w:pPr>
        <w:spacing w:before="6" w:after="0" w:line="220" w:lineRule="exact"/>
      </w:pPr>
    </w:p>
    <w:p w14:paraId="1F1DCD0E" w14:textId="77777777" w:rsidR="000146E2" w:rsidRDefault="00FA116E">
      <w:pPr>
        <w:tabs>
          <w:tab w:val="left" w:pos="9460"/>
        </w:tabs>
        <w:spacing w:before="29" w:after="0" w:line="271" w:lineRule="exact"/>
        <w:ind w:left="107"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8245" behindDoc="1" locked="0" layoutInCell="1" allowOverlap="1" wp14:anchorId="3872D325" wp14:editId="281AF79A">
                <wp:simplePos x="0" y="0"/>
                <wp:positionH relativeFrom="page">
                  <wp:posOffset>2633345</wp:posOffset>
                </wp:positionH>
                <wp:positionV relativeFrom="paragraph">
                  <wp:posOffset>-342265</wp:posOffset>
                </wp:positionV>
                <wp:extent cx="2286000" cy="1270"/>
                <wp:effectExtent l="13970" t="10160" r="5080" b="7620"/>
                <wp:wrapNone/>
                <wp:docPr id="1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
                          <a:chOff x="4147" y="-539"/>
                          <a:chExt cx="3600" cy="2"/>
                        </a:xfrm>
                      </wpg:grpSpPr>
                      <wps:wsp>
                        <wps:cNvPr id="123" name="Freeform 7"/>
                        <wps:cNvSpPr>
                          <a:spLocks/>
                        </wps:cNvSpPr>
                        <wps:spPr bwMode="auto">
                          <a:xfrm>
                            <a:off x="4147" y="-539"/>
                            <a:ext cx="3600" cy="2"/>
                          </a:xfrm>
                          <a:custGeom>
                            <a:avLst/>
                            <a:gdLst>
                              <a:gd name="T0" fmla="+- 0 4147 4147"/>
                              <a:gd name="T1" fmla="*/ T0 w 3600"/>
                              <a:gd name="T2" fmla="+- 0 7747 4147"/>
                              <a:gd name="T3" fmla="*/ T2 w 3600"/>
                            </a:gdLst>
                            <a:ahLst/>
                            <a:cxnLst>
                              <a:cxn ang="0">
                                <a:pos x="T1" y="0"/>
                              </a:cxn>
                              <a:cxn ang="0">
                                <a:pos x="T3" y="0"/>
                              </a:cxn>
                            </a:cxnLst>
                            <a:rect l="0" t="0" r="r" b="b"/>
                            <a:pathLst>
                              <a:path w="3600">
                                <a:moveTo>
                                  <a:pt x="0" y="0"/>
                                </a:moveTo>
                                <a:lnTo>
                                  <a:pt x="36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F9A71AF">
              <v:group id="Group 6" style="position:absolute;margin-left:207.35pt;margin-top:-26.95pt;width:180pt;height:.1pt;z-index:-251658235;mso-position-horizontal-relative:page" coordsize="3600,2" coordorigin="4147,-539" o:spid="_x0000_s1026" w14:anchorId="0E601F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">
                <v:shape id="Freeform 7" style="position:absolute;left:4147;top:-539;width:3600;height:2;visibility:visible;mso-wrap-style:square;v-text-anchor:top" coordsize="3600,2" o:spid="_x0000_s1027" filled="f" strokeweight=".58pt" path="m,l3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">
                  <v:path arrowok="t" o:connecttype="custom" o:connectlocs="0,0;3600,0" o:connectangles="0,0"/>
                </v:shape>
                <w10:wrap anchorx="page"/>
              </v:group>
            </w:pict>
          </mc:Fallback>
        </mc:AlternateContent>
      </w:r>
      <w:r w:rsidR="00D51621">
        <w:rPr>
          <w:rFonts w:ascii="Times New Roman" w:eastAsia="Times New Roman" w:hAnsi="Times New Roman" w:cs="Times New Roman"/>
          <w:spacing w:val="1"/>
          <w:position w:val="-1"/>
          <w:sz w:val="24"/>
          <w:szCs w:val="24"/>
        </w:rPr>
        <w:t>I</w:t>
      </w:r>
      <w:r w:rsidR="00D51621">
        <w:rPr>
          <w:rFonts w:ascii="Times New Roman" w:eastAsia="Times New Roman" w:hAnsi="Times New Roman" w:cs="Times New Roman"/>
          <w:position w:val="-1"/>
          <w:sz w:val="24"/>
          <w:szCs w:val="24"/>
        </w:rPr>
        <w:t>f</w:t>
      </w:r>
      <w:r w:rsidR="00D51621">
        <w:rPr>
          <w:rFonts w:ascii="Times New Roman" w:eastAsia="Times New Roman" w:hAnsi="Times New Roman" w:cs="Times New Roman"/>
          <w:spacing w:val="-2"/>
          <w:position w:val="-1"/>
          <w:sz w:val="24"/>
          <w:szCs w:val="24"/>
        </w:rPr>
        <w:t xml:space="preserve"> </w:t>
      </w:r>
      <w:r w:rsidR="00D51621">
        <w:rPr>
          <w:rFonts w:ascii="Times New Roman" w:eastAsia="Times New Roman" w:hAnsi="Times New Roman" w:cs="Times New Roman"/>
          <w:spacing w:val="1"/>
          <w:position w:val="-1"/>
          <w:sz w:val="24"/>
          <w:szCs w:val="24"/>
        </w:rPr>
        <w:t>service</w:t>
      </w:r>
      <w:r w:rsidR="00D51621">
        <w:rPr>
          <w:rFonts w:ascii="Times New Roman" w:eastAsia="Times New Roman" w:hAnsi="Times New Roman" w:cs="Times New Roman"/>
          <w:position w:val="-1"/>
          <w:sz w:val="24"/>
          <w:szCs w:val="24"/>
        </w:rPr>
        <w:t>s</w:t>
      </w:r>
      <w:r w:rsidR="00D51621">
        <w:rPr>
          <w:rFonts w:ascii="Times New Roman" w:eastAsia="Times New Roman" w:hAnsi="Times New Roman" w:cs="Times New Roman"/>
          <w:spacing w:val="-2"/>
          <w:position w:val="-1"/>
          <w:sz w:val="24"/>
          <w:szCs w:val="24"/>
        </w:rPr>
        <w:t xml:space="preserve"> </w:t>
      </w:r>
      <w:r w:rsidR="00D51621">
        <w:rPr>
          <w:rFonts w:ascii="Times New Roman" w:eastAsia="Times New Roman" w:hAnsi="Times New Roman" w:cs="Times New Roman"/>
          <w:spacing w:val="1"/>
          <w:position w:val="-1"/>
          <w:sz w:val="24"/>
          <w:szCs w:val="24"/>
        </w:rPr>
        <w:t>nee</w:t>
      </w:r>
      <w:r w:rsidR="00D51621">
        <w:rPr>
          <w:rFonts w:ascii="Times New Roman" w:eastAsia="Times New Roman" w:hAnsi="Times New Roman" w:cs="Times New Roman"/>
          <w:position w:val="-1"/>
          <w:sz w:val="24"/>
          <w:szCs w:val="24"/>
        </w:rPr>
        <w:t>d</w:t>
      </w:r>
      <w:r w:rsidR="00D51621">
        <w:rPr>
          <w:rFonts w:ascii="Times New Roman" w:eastAsia="Times New Roman" w:hAnsi="Times New Roman" w:cs="Times New Roman"/>
          <w:spacing w:val="-2"/>
          <w:position w:val="-1"/>
          <w:sz w:val="24"/>
          <w:szCs w:val="24"/>
        </w:rPr>
        <w:t xml:space="preserve"> </w:t>
      </w:r>
      <w:r w:rsidR="00D51621">
        <w:rPr>
          <w:rFonts w:ascii="Times New Roman" w:eastAsia="Times New Roman" w:hAnsi="Times New Roman" w:cs="Times New Roman"/>
          <w:spacing w:val="1"/>
          <w:position w:val="-1"/>
          <w:sz w:val="24"/>
          <w:szCs w:val="24"/>
        </w:rPr>
        <w:t>t</w:t>
      </w:r>
      <w:r w:rsidR="00D51621">
        <w:rPr>
          <w:rFonts w:ascii="Times New Roman" w:eastAsia="Times New Roman" w:hAnsi="Times New Roman" w:cs="Times New Roman"/>
          <w:position w:val="-1"/>
          <w:sz w:val="24"/>
          <w:szCs w:val="24"/>
        </w:rPr>
        <w:t>o</w:t>
      </w:r>
      <w:r w:rsidR="00D51621">
        <w:rPr>
          <w:rFonts w:ascii="Times New Roman" w:eastAsia="Times New Roman" w:hAnsi="Times New Roman" w:cs="Times New Roman"/>
          <w:spacing w:val="-2"/>
          <w:position w:val="-1"/>
          <w:sz w:val="24"/>
          <w:szCs w:val="24"/>
        </w:rPr>
        <w:t xml:space="preserve"> </w:t>
      </w:r>
      <w:r w:rsidR="00D51621">
        <w:rPr>
          <w:rFonts w:ascii="Times New Roman" w:eastAsia="Times New Roman" w:hAnsi="Times New Roman" w:cs="Times New Roman"/>
          <w:spacing w:val="1"/>
          <w:position w:val="-1"/>
          <w:sz w:val="24"/>
          <w:szCs w:val="24"/>
        </w:rPr>
        <w:t>b</w:t>
      </w:r>
      <w:r w:rsidR="00D51621">
        <w:rPr>
          <w:rFonts w:ascii="Times New Roman" w:eastAsia="Times New Roman" w:hAnsi="Times New Roman" w:cs="Times New Roman"/>
          <w:position w:val="-1"/>
          <w:sz w:val="24"/>
          <w:szCs w:val="24"/>
        </w:rPr>
        <w:t>e</w:t>
      </w:r>
      <w:r w:rsidR="00D51621">
        <w:rPr>
          <w:rFonts w:ascii="Times New Roman" w:eastAsia="Times New Roman" w:hAnsi="Times New Roman" w:cs="Times New Roman"/>
          <w:spacing w:val="-2"/>
          <w:position w:val="-1"/>
          <w:sz w:val="24"/>
          <w:szCs w:val="24"/>
        </w:rPr>
        <w:t xml:space="preserve"> </w:t>
      </w:r>
      <w:r w:rsidR="00D51621">
        <w:rPr>
          <w:rFonts w:ascii="Times New Roman" w:eastAsia="Times New Roman" w:hAnsi="Times New Roman" w:cs="Times New Roman"/>
          <w:spacing w:val="1"/>
          <w:position w:val="-1"/>
          <w:sz w:val="24"/>
          <w:szCs w:val="24"/>
        </w:rPr>
        <w:t>brough</w:t>
      </w:r>
      <w:r w:rsidR="00D51621">
        <w:rPr>
          <w:rFonts w:ascii="Times New Roman" w:eastAsia="Times New Roman" w:hAnsi="Times New Roman" w:cs="Times New Roman"/>
          <w:position w:val="-1"/>
          <w:sz w:val="24"/>
          <w:szCs w:val="24"/>
        </w:rPr>
        <w:t>t</w:t>
      </w:r>
      <w:r w:rsidR="00D51621">
        <w:rPr>
          <w:rFonts w:ascii="Times New Roman" w:eastAsia="Times New Roman" w:hAnsi="Times New Roman" w:cs="Times New Roman"/>
          <w:spacing w:val="-2"/>
          <w:position w:val="-1"/>
          <w:sz w:val="24"/>
          <w:szCs w:val="24"/>
        </w:rPr>
        <w:t xml:space="preserve"> </w:t>
      </w:r>
      <w:r w:rsidR="00D51621">
        <w:rPr>
          <w:rFonts w:ascii="Times New Roman" w:eastAsia="Times New Roman" w:hAnsi="Times New Roman" w:cs="Times New Roman"/>
          <w:spacing w:val="1"/>
          <w:position w:val="-1"/>
          <w:sz w:val="24"/>
          <w:szCs w:val="24"/>
        </w:rPr>
        <w:t>t</w:t>
      </w:r>
      <w:r w:rsidR="00D51621">
        <w:rPr>
          <w:rFonts w:ascii="Times New Roman" w:eastAsia="Times New Roman" w:hAnsi="Times New Roman" w:cs="Times New Roman"/>
          <w:position w:val="-1"/>
          <w:sz w:val="24"/>
          <w:szCs w:val="24"/>
        </w:rPr>
        <w:t>o</w:t>
      </w:r>
      <w:r w:rsidR="00D51621">
        <w:rPr>
          <w:rFonts w:ascii="Times New Roman" w:eastAsia="Times New Roman" w:hAnsi="Times New Roman" w:cs="Times New Roman"/>
          <w:spacing w:val="-2"/>
          <w:position w:val="-1"/>
          <w:sz w:val="24"/>
          <w:szCs w:val="24"/>
        </w:rPr>
        <w:t xml:space="preserve"> </w:t>
      </w:r>
      <w:r w:rsidR="00D51621">
        <w:rPr>
          <w:rFonts w:ascii="Times New Roman" w:eastAsia="Times New Roman" w:hAnsi="Times New Roman" w:cs="Times New Roman"/>
          <w:spacing w:val="1"/>
          <w:position w:val="-1"/>
          <w:sz w:val="24"/>
          <w:szCs w:val="24"/>
        </w:rPr>
        <w:t>th</w:t>
      </w:r>
      <w:r w:rsidR="00D51621">
        <w:rPr>
          <w:rFonts w:ascii="Times New Roman" w:eastAsia="Times New Roman" w:hAnsi="Times New Roman" w:cs="Times New Roman"/>
          <w:position w:val="-1"/>
          <w:sz w:val="24"/>
          <w:szCs w:val="24"/>
        </w:rPr>
        <w:t>e</w:t>
      </w:r>
      <w:r w:rsidR="00D51621">
        <w:rPr>
          <w:rFonts w:ascii="Times New Roman" w:eastAsia="Times New Roman" w:hAnsi="Times New Roman" w:cs="Times New Roman"/>
          <w:spacing w:val="-2"/>
          <w:position w:val="-1"/>
          <w:sz w:val="24"/>
          <w:szCs w:val="24"/>
        </w:rPr>
        <w:t xml:space="preserve"> </w:t>
      </w:r>
      <w:r w:rsidR="00D51621">
        <w:rPr>
          <w:rFonts w:ascii="Times New Roman" w:eastAsia="Times New Roman" w:hAnsi="Times New Roman" w:cs="Times New Roman"/>
          <w:spacing w:val="1"/>
          <w:position w:val="-1"/>
          <w:sz w:val="24"/>
          <w:szCs w:val="24"/>
        </w:rPr>
        <w:t>propert</w:t>
      </w:r>
      <w:r w:rsidR="00D51621">
        <w:rPr>
          <w:rFonts w:ascii="Times New Roman" w:eastAsia="Times New Roman" w:hAnsi="Times New Roman" w:cs="Times New Roman"/>
          <w:position w:val="-1"/>
          <w:sz w:val="24"/>
          <w:szCs w:val="24"/>
        </w:rPr>
        <w:t>y</w:t>
      </w:r>
      <w:r w:rsidR="00D51621">
        <w:rPr>
          <w:rFonts w:ascii="Times New Roman" w:eastAsia="Times New Roman" w:hAnsi="Times New Roman" w:cs="Times New Roman"/>
          <w:spacing w:val="-4"/>
          <w:position w:val="-1"/>
          <w:sz w:val="24"/>
          <w:szCs w:val="24"/>
        </w:rPr>
        <w:t xml:space="preserve"> </w:t>
      </w:r>
      <w:r w:rsidR="00D51621">
        <w:rPr>
          <w:rFonts w:ascii="Times New Roman" w:eastAsia="Times New Roman" w:hAnsi="Times New Roman" w:cs="Times New Roman"/>
          <w:spacing w:val="-2"/>
          <w:position w:val="-1"/>
          <w:sz w:val="24"/>
          <w:szCs w:val="24"/>
        </w:rPr>
        <w:t>line</w:t>
      </w:r>
      <w:r w:rsidR="00D51621">
        <w:rPr>
          <w:rFonts w:ascii="Times New Roman" w:eastAsia="Times New Roman" w:hAnsi="Times New Roman" w:cs="Times New Roman"/>
          <w:position w:val="-1"/>
          <w:sz w:val="24"/>
          <w:szCs w:val="24"/>
        </w:rPr>
        <w:t>,</w:t>
      </w:r>
      <w:r w:rsidR="00D51621">
        <w:rPr>
          <w:rFonts w:ascii="Times New Roman" w:eastAsia="Times New Roman" w:hAnsi="Times New Roman" w:cs="Times New Roman"/>
          <w:spacing w:val="-4"/>
          <w:position w:val="-1"/>
          <w:sz w:val="24"/>
          <w:szCs w:val="24"/>
        </w:rPr>
        <w:t xml:space="preserve"> </w:t>
      </w:r>
      <w:r w:rsidR="00D51621">
        <w:rPr>
          <w:rFonts w:ascii="Times New Roman" w:eastAsia="Times New Roman" w:hAnsi="Times New Roman" w:cs="Times New Roman"/>
          <w:spacing w:val="-2"/>
          <w:position w:val="-1"/>
          <w:sz w:val="24"/>
          <w:szCs w:val="24"/>
        </w:rPr>
        <w:t>indicat</w:t>
      </w:r>
      <w:r w:rsidR="00D51621">
        <w:rPr>
          <w:rFonts w:ascii="Times New Roman" w:eastAsia="Times New Roman" w:hAnsi="Times New Roman" w:cs="Times New Roman"/>
          <w:position w:val="-1"/>
          <w:sz w:val="24"/>
          <w:szCs w:val="24"/>
        </w:rPr>
        <w:t>e</w:t>
      </w:r>
      <w:r w:rsidR="00D51621">
        <w:rPr>
          <w:rFonts w:ascii="Times New Roman" w:eastAsia="Times New Roman" w:hAnsi="Times New Roman" w:cs="Times New Roman"/>
          <w:spacing w:val="-4"/>
          <w:position w:val="-1"/>
          <w:sz w:val="24"/>
          <w:szCs w:val="24"/>
        </w:rPr>
        <w:t xml:space="preserve"> </w:t>
      </w:r>
      <w:r w:rsidR="00D51621">
        <w:rPr>
          <w:rFonts w:ascii="Times New Roman" w:eastAsia="Times New Roman" w:hAnsi="Times New Roman" w:cs="Times New Roman"/>
          <w:spacing w:val="-2"/>
          <w:position w:val="-1"/>
          <w:sz w:val="24"/>
          <w:szCs w:val="24"/>
        </w:rPr>
        <w:t>whic</w:t>
      </w:r>
      <w:r w:rsidR="00D51621">
        <w:rPr>
          <w:rFonts w:ascii="Times New Roman" w:eastAsia="Times New Roman" w:hAnsi="Times New Roman" w:cs="Times New Roman"/>
          <w:position w:val="-1"/>
          <w:sz w:val="24"/>
          <w:szCs w:val="24"/>
        </w:rPr>
        <w:t>h</w:t>
      </w:r>
      <w:r w:rsidR="00D51621">
        <w:rPr>
          <w:rFonts w:ascii="Times New Roman" w:eastAsia="Times New Roman" w:hAnsi="Times New Roman" w:cs="Times New Roman"/>
          <w:spacing w:val="-4"/>
          <w:position w:val="-1"/>
          <w:sz w:val="24"/>
          <w:szCs w:val="24"/>
        </w:rPr>
        <w:t xml:space="preserve"> </w:t>
      </w:r>
      <w:r w:rsidR="00D51621">
        <w:rPr>
          <w:rFonts w:ascii="Times New Roman" w:eastAsia="Times New Roman" w:hAnsi="Times New Roman" w:cs="Times New Roman"/>
          <w:spacing w:val="-2"/>
          <w:position w:val="-1"/>
          <w:sz w:val="24"/>
          <w:szCs w:val="24"/>
        </w:rPr>
        <w:t>services</w:t>
      </w:r>
      <w:r w:rsidR="00D51621">
        <w:rPr>
          <w:rFonts w:ascii="Times New Roman" w:eastAsia="Times New Roman" w:hAnsi="Times New Roman" w:cs="Times New Roman"/>
          <w:position w:val="-1"/>
          <w:sz w:val="24"/>
          <w:szCs w:val="24"/>
        </w:rPr>
        <w:t xml:space="preserve">:  </w:t>
      </w:r>
      <w:r w:rsidR="00D51621">
        <w:rPr>
          <w:rFonts w:ascii="Times New Roman" w:eastAsia="Times New Roman" w:hAnsi="Times New Roman" w:cs="Times New Roman"/>
          <w:spacing w:val="-9"/>
          <w:position w:val="-1"/>
          <w:sz w:val="24"/>
          <w:szCs w:val="24"/>
        </w:rPr>
        <w:t xml:space="preserve"> </w:t>
      </w:r>
      <w:r w:rsidR="00D51621">
        <w:rPr>
          <w:rFonts w:ascii="Times New Roman" w:eastAsia="Times New Roman" w:hAnsi="Times New Roman" w:cs="Times New Roman"/>
          <w:position w:val="-1"/>
          <w:sz w:val="24"/>
          <w:szCs w:val="24"/>
          <w:u w:val="single" w:color="000000"/>
        </w:rPr>
        <w:t xml:space="preserve"> </w:t>
      </w:r>
      <w:r w:rsidR="00D51621">
        <w:rPr>
          <w:rFonts w:ascii="Times New Roman" w:eastAsia="Times New Roman" w:hAnsi="Times New Roman" w:cs="Times New Roman"/>
          <w:position w:val="-1"/>
          <w:sz w:val="24"/>
          <w:szCs w:val="24"/>
          <w:u w:val="single" w:color="000000"/>
        </w:rPr>
        <w:tab/>
      </w:r>
    </w:p>
    <w:p w14:paraId="555052F9" w14:textId="77777777" w:rsidR="000146E2" w:rsidRDefault="000146E2">
      <w:pPr>
        <w:spacing w:before="5" w:after="0" w:line="130" w:lineRule="exact"/>
        <w:rPr>
          <w:sz w:val="13"/>
          <w:szCs w:val="13"/>
        </w:rPr>
      </w:pPr>
    </w:p>
    <w:p w14:paraId="058BFFD7" w14:textId="77777777" w:rsidR="000146E2" w:rsidRDefault="000146E2">
      <w:pPr>
        <w:spacing w:after="0" w:line="200" w:lineRule="exact"/>
        <w:rPr>
          <w:sz w:val="20"/>
          <w:szCs w:val="20"/>
        </w:rPr>
      </w:pPr>
    </w:p>
    <w:p w14:paraId="66E2855D" w14:textId="77777777" w:rsidR="000146E2" w:rsidRDefault="000146E2">
      <w:pPr>
        <w:spacing w:after="0" w:line="200" w:lineRule="exact"/>
        <w:rPr>
          <w:sz w:val="20"/>
          <w:szCs w:val="20"/>
        </w:rPr>
      </w:pPr>
    </w:p>
    <w:p w14:paraId="4ACB6FCA" w14:textId="77777777" w:rsidR="009E6C51" w:rsidRDefault="00FA116E">
      <w:pPr>
        <w:spacing w:before="29" w:after="0" w:line="359" w:lineRule="auto"/>
        <w:ind w:left="107" w:right="591"/>
        <w:jc w:val="both"/>
        <w:rPr>
          <w:rFonts w:ascii="Times New Roman" w:eastAsia="Times New Roman" w:hAnsi="Times New Roman" w:cs="Times New Roman"/>
          <w:spacing w:val="-29"/>
          <w:sz w:val="24"/>
          <w:szCs w:val="24"/>
        </w:rPr>
      </w:pPr>
      <w:r>
        <w:rPr>
          <w:noProof/>
        </w:rPr>
        <mc:AlternateContent>
          <mc:Choice Requires="wpg">
            <w:drawing>
              <wp:anchor distT="0" distB="0" distL="114300" distR="114300" simplePos="0" relativeHeight="251658246" behindDoc="1" locked="0" layoutInCell="1" allowOverlap="1" wp14:anchorId="2D999B86" wp14:editId="78F02F94">
                <wp:simplePos x="0" y="0"/>
                <wp:positionH relativeFrom="page">
                  <wp:posOffset>804545</wp:posOffset>
                </wp:positionH>
                <wp:positionV relativeFrom="paragraph">
                  <wp:posOffset>-86360</wp:posOffset>
                </wp:positionV>
                <wp:extent cx="5943600" cy="1270"/>
                <wp:effectExtent l="13970" t="5715" r="5080" b="12065"/>
                <wp:wrapNone/>
                <wp:docPr id="1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267" y="-136"/>
                          <a:chExt cx="9360" cy="2"/>
                        </a:xfrm>
                      </wpg:grpSpPr>
                      <wps:wsp>
                        <wps:cNvPr id="121" name="Freeform 5"/>
                        <wps:cNvSpPr>
                          <a:spLocks/>
                        </wps:cNvSpPr>
                        <wps:spPr bwMode="auto">
                          <a:xfrm>
                            <a:off x="1267" y="-136"/>
                            <a:ext cx="9360" cy="2"/>
                          </a:xfrm>
                          <a:custGeom>
                            <a:avLst/>
                            <a:gdLst>
                              <a:gd name="T0" fmla="+- 0 1267 1267"/>
                              <a:gd name="T1" fmla="*/ T0 w 9360"/>
                              <a:gd name="T2" fmla="+- 0 10627 1267"/>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1FE9C5E">
              <v:group id="Group 4" style="position:absolute;margin-left:63.35pt;margin-top:-6.8pt;width:468pt;height:.1pt;z-index:-251658234;mso-position-horizontal-relative:page" coordsize="9360,2" coordorigin="1267,-136" o:spid="_x0000_s1026" w14:anchorId="660A2E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">
                <v:shape id="Freeform 5" style="position:absolute;left:1267;top:-136;width:9360;height:2;visibility:visible;mso-wrap-style:square;v-text-anchor:top" coordsize="9360,2" o:spid="_x0000_s1027" filled="f" strokeweight=".58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">
                  <v:path arrowok="t" o:connecttype="custom" o:connectlocs="0,0;9360,0" o:connectangles="0,0"/>
                </v:shape>
                <w10:wrap anchorx="page"/>
              </v:group>
            </w:pict>
          </mc:Fallback>
        </mc:AlternateContent>
      </w:r>
      <w:r w:rsidR="00D51621">
        <w:rPr>
          <w:rFonts w:ascii="Times New Roman" w:eastAsia="Times New Roman" w:hAnsi="Times New Roman" w:cs="Times New Roman"/>
          <w:sz w:val="24"/>
          <w:szCs w:val="24"/>
        </w:rPr>
        <w:t>What</w:t>
      </w:r>
      <w:r w:rsidR="00D51621">
        <w:rPr>
          <w:rFonts w:ascii="Times New Roman" w:eastAsia="Times New Roman" w:hAnsi="Times New Roman" w:cs="Times New Roman"/>
          <w:spacing w:val="-3"/>
          <w:sz w:val="24"/>
          <w:szCs w:val="24"/>
        </w:rPr>
        <w:t xml:space="preserve"> </w:t>
      </w:r>
      <w:r w:rsidR="00D51621">
        <w:rPr>
          <w:rFonts w:ascii="Times New Roman" w:eastAsia="Times New Roman" w:hAnsi="Times New Roman" w:cs="Times New Roman"/>
          <w:sz w:val="24"/>
          <w:szCs w:val="24"/>
        </w:rPr>
        <w:t>size</w:t>
      </w:r>
      <w:r w:rsidR="00D51621">
        <w:rPr>
          <w:rFonts w:ascii="Times New Roman" w:eastAsia="Times New Roman" w:hAnsi="Times New Roman" w:cs="Times New Roman"/>
          <w:spacing w:val="-3"/>
          <w:sz w:val="24"/>
          <w:szCs w:val="24"/>
        </w:rPr>
        <w:t xml:space="preserve"> </w:t>
      </w:r>
      <w:proofErr w:type="gramStart"/>
      <w:r w:rsidR="00D51621">
        <w:rPr>
          <w:rFonts w:ascii="Times New Roman" w:eastAsia="Times New Roman" w:hAnsi="Times New Roman" w:cs="Times New Roman"/>
          <w:sz w:val="24"/>
          <w:szCs w:val="24"/>
        </w:rPr>
        <w:t>transmission</w:t>
      </w:r>
      <w:proofErr w:type="gramEnd"/>
      <w:r w:rsidR="00D51621">
        <w:rPr>
          <w:rFonts w:ascii="Times New Roman" w:eastAsia="Times New Roman" w:hAnsi="Times New Roman" w:cs="Times New Roman"/>
          <w:spacing w:val="-3"/>
          <w:sz w:val="24"/>
          <w:szCs w:val="24"/>
        </w:rPr>
        <w:t xml:space="preserve"> </w:t>
      </w:r>
      <w:r w:rsidR="00D51621">
        <w:rPr>
          <w:rFonts w:ascii="Times New Roman" w:eastAsia="Times New Roman" w:hAnsi="Times New Roman" w:cs="Times New Roman"/>
          <w:sz w:val="24"/>
          <w:szCs w:val="24"/>
        </w:rPr>
        <w:t xml:space="preserve">line?  </w:t>
      </w:r>
      <w:r w:rsidR="00D51621">
        <w:rPr>
          <w:rFonts w:ascii="Times New Roman" w:eastAsia="Times New Roman" w:hAnsi="Times New Roman" w:cs="Times New Roman"/>
          <w:spacing w:val="-8"/>
          <w:sz w:val="24"/>
          <w:szCs w:val="24"/>
        </w:rPr>
        <w:t xml:space="preserve"> </w:t>
      </w:r>
      <w:r w:rsidR="00D51621">
        <w:rPr>
          <w:rFonts w:ascii="Times New Roman" w:eastAsia="Times New Roman" w:hAnsi="Times New Roman" w:cs="Times New Roman"/>
          <w:sz w:val="24"/>
          <w:szCs w:val="24"/>
          <w:u w:val="single" w:color="000000"/>
        </w:rPr>
        <w:t xml:space="preserve">                                                                                                           </w:t>
      </w:r>
      <w:r w:rsidR="00D51621">
        <w:rPr>
          <w:rFonts w:ascii="Times New Roman" w:eastAsia="Times New Roman" w:hAnsi="Times New Roman" w:cs="Times New Roman"/>
          <w:spacing w:val="-29"/>
          <w:sz w:val="24"/>
          <w:szCs w:val="24"/>
          <w:u w:val="single" w:color="000000"/>
        </w:rPr>
        <w:t xml:space="preserve"> </w:t>
      </w:r>
      <w:r w:rsidR="00D51621">
        <w:rPr>
          <w:rFonts w:ascii="Times New Roman" w:eastAsia="Times New Roman" w:hAnsi="Times New Roman" w:cs="Times New Roman"/>
          <w:spacing w:val="-29"/>
          <w:sz w:val="24"/>
          <w:szCs w:val="24"/>
        </w:rPr>
        <w:t xml:space="preserve"> </w:t>
      </w:r>
    </w:p>
    <w:p w14:paraId="1EA48840" w14:textId="77777777" w:rsidR="009E6C51" w:rsidRDefault="00D51621">
      <w:pPr>
        <w:spacing w:before="29" w:after="0" w:line="359" w:lineRule="auto"/>
        <w:ind w:left="107" w:right="591"/>
        <w:jc w:val="both"/>
        <w:rPr>
          <w:rFonts w:ascii="Times New Roman" w:eastAsia="Times New Roman" w:hAnsi="Times New Roman" w:cs="Times New Roman"/>
          <w:spacing w:val="5"/>
          <w:sz w:val="24"/>
          <w:szCs w:val="24"/>
        </w:rPr>
      </w:pPr>
      <w:r>
        <w:rPr>
          <w:rFonts w:ascii="Times New Roman" w:eastAsia="Times New Roman" w:hAnsi="Times New Roman" w:cs="Times New Roman"/>
          <w:sz w:val="24"/>
          <w:szCs w:val="24"/>
        </w:rPr>
        <w:t>Approximate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per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linear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foot: </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5"/>
          <w:sz w:val="24"/>
          <w:szCs w:val="24"/>
          <w:u w:val="single" w:color="000000"/>
        </w:rPr>
        <w:t xml:space="preserve"> </w:t>
      </w:r>
      <w:r>
        <w:rPr>
          <w:rFonts w:ascii="Times New Roman" w:eastAsia="Times New Roman" w:hAnsi="Times New Roman" w:cs="Times New Roman"/>
          <w:spacing w:val="5"/>
          <w:sz w:val="24"/>
          <w:szCs w:val="24"/>
        </w:rPr>
        <w:t xml:space="preserve"> </w:t>
      </w:r>
    </w:p>
    <w:p w14:paraId="1B232BB6" w14:textId="290BB13B" w:rsidR="000146E2" w:rsidRDefault="00D51621">
      <w:pPr>
        <w:spacing w:before="29" w:after="0" w:line="359" w:lineRule="auto"/>
        <w:ind w:left="107" w:right="591"/>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Numbe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tota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linea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feet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5"/>
          <w:sz w:val="24"/>
          <w:szCs w:val="24"/>
          <w:u w:val="single" w:color="000000"/>
        </w:rPr>
        <w:t xml:space="preserve"> </w:t>
      </w:r>
    </w:p>
    <w:p w14:paraId="2F50A050" w14:textId="77777777" w:rsidR="000146E2" w:rsidRDefault="00D51621">
      <w:pPr>
        <w:spacing w:before="5" w:after="0" w:line="271" w:lineRule="exact"/>
        <w:ind w:left="107" w:right="597"/>
        <w:jc w:val="both"/>
        <w:rPr>
          <w:rFonts w:ascii="Times New Roman" w:eastAsia="Times New Roman" w:hAnsi="Times New Roman" w:cs="Times New Roman"/>
          <w:sz w:val="24"/>
          <w:szCs w:val="24"/>
        </w:rPr>
      </w:pPr>
      <w:r>
        <w:rPr>
          <w:rFonts w:ascii="Times New Roman" w:eastAsia="Times New Roman" w:hAnsi="Times New Roman" w:cs="Times New Roman"/>
          <w:spacing w:val="-2"/>
          <w:position w:val="-1"/>
          <w:sz w:val="24"/>
          <w:szCs w:val="24"/>
        </w:rPr>
        <w:t>Tota</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spacing w:val="-2"/>
          <w:position w:val="-1"/>
          <w:sz w:val="24"/>
          <w:szCs w:val="24"/>
        </w:rPr>
        <w:t>cos</w:t>
      </w:r>
      <w:r>
        <w:rPr>
          <w:rFonts w:ascii="Times New Roman" w:eastAsia="Times New Roman" w:hAnsi="Times New Roman" w:cs="Times New Roman"/>
          <w:position w:val="-1"/>
          <w:sz w:val="24"/>
          <w:szCs w:val="24"/>
        </w:rPr>
        <w:t>t</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spacing w:val="-2"/>
          <w:position w:val="-1"/>
          <w:sz w:val="24"/>
          <w:szCs w:val="24"/>
        </w:rPr>
        <w:t>fro</w:t>
      </w:r>
      <w:r>
        <w:rPr>
          <w:rFonts w:ascii="Times New Roman" w:eastAsia="Times New Roman" w:hAnsi="Times New Roman" w:cs="Times New Roman"/>
          <w:position w:val="-1"/>
          <w:sz w:val="24"/>
          <w:szCs w:val="24"/>
        </w:rPr>
        <w:t>m</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spacing w:val="-2"/>
          <w:position w:val="-1"/>
          <w:sz w:val="24"/>
          <w:szCs w:val="24"/>
        </w:rPr>
        <w:t>servic</w:t>
      </w:r>
      <w:r>
        <w:rPr>
          <w:rFonts w:ascii="Times New Roman" w:eastAsia="Times New Roman" w:hAnsi="Times New Roman" w:cs="Times New Roman"/>
          <w:position w:val="-1"/>
          <w:sz w:val="24"/>
          <w:szCs w:val="24"/>
        </w:rPr>
        <w:t>e</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spacing w:val="-2"/>
          <w:position w:val="-1"/>
          <w:sz w:val="24"/>
          <w:szCs w:val="24"/>
        </w:rPr>
        <w:t>t</w:t>
      </w:r>
      <w:r>
        <w:rPr>
          <w:rFonts w:ascii="Times New Roman" w:eastAsia="Times New Roman" w:hAnsi="Times New Roman" w:cs="Times New Roman"/>
          <w:position w:val="-1"/>
          <w:sz w:val="24"/>
          <w:szCs w:val="24"/>
        </w:rPr>
        <w:t>o</w:t>
      </w:r>
      <w:r>
        <w:rPr>
          <w:rFonts w:ascii="Times New Roman" w:eastAsia="Times New Roman" w:hAnsi="Times New Roman" w:cs="Times New Roman"/>
          <w:spacing w:val="-4"/>
          <w:position w:val="-1"/>
          <w:sz w:val="24"/>
          <w:szCs w:val="24"/>
        </w:rPr>
        <w:t xml:space="preserve"> </w:t>
      </w:r>
      <w:r>
        <w:rPr>
          <w:rFonts w:ascii="Times New Roman" w:eastAsia="Times New Roman" w:hAnsi="Times New Roman" w:cs="Times New Roman"/>
          <w:spacing w:val="-2"/>
          <w:position w:val="-1"/>
          <w:sz w:val="24"/>
          <w:szCs w:val="24"/>
        </w:rPr>
        <w:t>line</w:t>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spacing w:val="-9"/>
          <w:position w:val="-1"/>
          <w:sz w:val="24"/>
          <w:szCs w:val="24"/>
        </w:rPr>
        <w:t xml:space="preserve"> </w:t>
      </w:r>
      <w:r>
        <w:rPr>
          <w:rFonts w:ascii="Times New Roman" w:eastAsia="Times New Roman" w:hAnsi="Times New Roman" w:cs="Times New Roman"/>
          <w:spacing w:val="-2"/>
          <w:position w:val="-1"/>
          <w:sz w:val="24"/>
          <w:szCs w:val="24"/>
        </w:rPr>
        <w:t>$</w:t>
      </w:r>
      <w:r>
        <w:rPr>
          <w:rFonts w:ascii="Times New Roman" w:eastAsia="Times New Roman" w:hAnsi="Times New Roman" w:cs="Times New Roman"/>
          <w:position w:val="-1"/>
          <w:sz w:val="24"/>
          <w:szCs w:val="24"/>
          <w:u w:val="single" w:color="000000"/>
        </w:rPr>
        <w:t xml:space="preserve">                                                                                                      </w:t>
      </w:r>
      <w:r>
        <w:rPr>
          <w:rFonts w:ascii="Times New Roman" w:eastAsia="Times New Roman" w:hAnsi="Times New Roman" w:cs="Times New Roman"/>
          <w:spacing w:val="-7"/>
          <w:position w:val="-1"/>
          <w:sz w:val="24"/>
          <w:szCs w:val="24"/>
          <w:u w:val="single" w:color="000000"/>
        </w:rPr>
        <w:t xml:space="preserve"> </w:t>
      </w:r>
    </w:p>
    <w:p w14:paraId="4322E392" w14:textId="77777777" w:rsidR="000146E2" w:rsidRDefault="000146E2">
      <w:pPr>
        <w:spacing w:before="6" w:after="0" w:line="120" w:lineRule="exact"/>
        <w:rPr>
          <w:sz w:val="12"/>
          <w:szCs w:val="12"/>
        </w:rPr>
      </w:pPr>
    </w:p>
    <w:p w14:paraId="2C812EF5" w14:textId="77777777" w:rsidR="000146E2" w:rsidRDefault="000146E2">
      <w:pPr>
        <w:spacing w:after="0" w:line="200" w:lineRule="exact"/>
        <w:rPr>
          <w:sz w:val="20"/>
          <w:szCs w:val="20"/>
        </w:rPr>
      </w:pPr>
    </w:p>
    <w:p w14:paraId="72F33B73" w14:textId="77777777" w:rsidR="000146E2" w:rsidRDefault="000146E2">
      <w:pPr>
        <w:spacing w:after="0" w:line="200" w:lineRule="exact"/>
        <w:rPr>
          <w:sz w:val="20"/>
          <w:szCs w:val="20"/>
        </w:rPr>
      </w:pPr>
    </w:p>
    <w:p w14:paraId="409ADDD4" w14:textId="77777777" w:rsidR="009E6C51" w:rsidRDefault="00D51621">
      <w:pPr>
        <w:tabs>
          <w:tab w:val="left" w:pos="2260"/>
          <w:tab w:val="left" w:pos="3760"/>
        </w:tabs>
        <w:spacing w:before="29" w:after="0" w:line="359" w:lineRule="auto"/>
        <w:ind w:left="107" w:right="25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Chec</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wit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followin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determine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approve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development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have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fee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2"/>
          <w:sz w:val="24"/>
          <w:szCs w:val="24"/>
        </w:rPr>
        <w:t>service</w:t>
      </w:r>
      <w:r>
        <w:rPr>
          <w:rFonts w:ascii="Times New Roman" w:eastAsia="Times New Roman" w:hAnsi="Times New Roman" w:cs="Times New Roman"/>
          <w:sz w:val="24"/>
          <w:szCs w:val="24"/>
        </w:rPr>
        <w:t>:</w:t>
      </w: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8"/>
        <w:gridCol w:w="900"/>
        <w:gridCol w:w="900"/>
        <w:gridCol w:w="4320"/>
      </w:tblGrid>
      <w:tr w:rsidR="009E6C51" w14:paraId="7DFD5FEB" w14:textId="77777777" w:rsidTr="00061395">
        <w:tc>
          <w:tcPr>
            <w:tcW w:w="3218" w:type="dxa"/>
          </w:tcPr>
          <w:p w14:paraId="4A9586A3" w14:textId="77777777" w:rsidR="009E6C51" w:rsidRDefault="009E6C51">
            <w:pPr>
              <w:tabs>
                <w:tab w:val="left" w:pos="2260"/>
                <w:tab w:val="left" w:pos="3760"/>
              </w:tabs>
              <w:spacing w:before="29" w:line="359" w:lineRule="auto"/>
              <w:ind w:right="255"/>
              <w:rPr>
                <w:rFonts w:ascii="Times New Roman" w:eastAsia="Times New Roman" w:hAnsi="Times New Roman" w:cs="Times New Roman"/>
                <w:sz w:val="24"/>
                <w:szCs w:val="24"/>
              </w:rPr>
            </w:pPr>
          </w:p>
        </w:tc>
        <w:tc>
          <w:tcPr>
            <w:tcW w:w="900" w:type="dxa"/>
          </w:tcPr>
          <w:p w14:paraId="655AF6A0" w14:textId="5841F325" w:rsidR="009E6C51" w:rsidRDefault="009E6C51">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900" w:type="dxa"/>
          </w:tcPr>
          <w:p w14:paraId="6DB4490A" w14:textId="7519A53D" w:rsidR="009E6C51" w:rsidRDefault="009E6C51">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4320" w:type="dxa"/>
          </w:tcPr>
          <w:p w14:paraId="1DD979F2" w14:textId="5991D497" w:rsidR="009E6C51" w:rsidRDefault="009E6C51">
            <w:pPr>
              <w:tabs>
                <w:tab w:val="left" w:pos="2260"/>
                <w:tab w:val="left" w:pos="3760"/>
              </w:tabs>
              <w:spacing w:before="29" w:line="359" w:lineRule="auto"/>
              <w:ind w:right="255"/>
              <w:rPr>
                <w:rFonts w:ascii="Times New Roman" w:eastAsia="Times New Roman" w:hAnsi="Times New Roman" w:cs="Times New Roman"/>
                <w:sz w:val="24"/>
                <w:szCs w:val="24"/>
              </w:rPr>
            </w:pPr>
          </w:p>
        </w:tc>
      </w:tr>
      <w:tr w:rsidR="00061395" w14:paraId="52D87970" w14:textId="77777777" w:rsidTr="00061395">
        <w:tc>
          <w:tcPr>
            <w:tcW w:w="3218" w:type="dxa"/>
          </w:tcPr>
          <w:p w14:paraId="1BD495ED" w14:textId="73E4FAFC"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Schools</w:t>
            </w:r>
          </w:p>
        </w:tc>
        <w:tc>
          <w:tcPr>
            <w:tcW w:w="900" w:type="dxa"/>
          </w:tcPr>
          <w:p w14:paraId="4588628A" w14:textId="46EA6BD0"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00" w:type="dxa"/>
          </w:tcPr>
          <w:p w14:paraId="1C391FE0" w14:textId="3814310E"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320" w:type="dxa"/>
          </w:tcPr>
          <w:p w14:paraId="5688A2C0" w14:textId="77777777"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p>
        </w:tc>
      </w:tr>
      <w:tr w:rsidR="00061395" w14:paraId="0B3C3DD6" w14:textId="77777777" w:rsidTr="00061395">
        <w:tc>
          <w:tcPr>
            <w:tcW w:w="3218" w:type="dxa"/>
          </w:tcPr>
          <w:p w14:paraId="03A830B0" w14:textId="211CE800"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Fire Districts</w:t>
            </w:r>
          </w:p>
        </w:tc>
        <w:tc>
          <w:tcPr>
            <w:tcW w:w="900" w:type="dxa"/>
          </w:tcPr>
          <w:p w14:paraId="6660721A" w14:textId="727749E1"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00" w:type="dxa"/>
          </w:tcPr>
          <w:p w14:paraId="1D06490E" w14:textId="556E1918"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320" w:type="dxa"/>
          </w:tcPr>
          <w:p w14:paraId="152D705C" w14:textId="3446601C"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5"/>
                <w:sz w:val="24"/>
                <w:szCs w:val="24"/>
                <w:u w:val="single" w:color="000000"/>
              </w:rPr>
              <w:t xml:space="preserve"> </w:t>
            </w:r>
          </w:p>
        </w:tc>
      </w:tr>
      <w:tr w:rsidR="00061395" w14:paraId="4842A97A" w14:textId="77777777" w:rsidTr="00061395">
        <w:tc>
          <w:tcPr>
            <w:tcW w:w="3218" w:type="dxa"/>
          </w:tcPr>
          <w:p w14:paraId="498AC18B" w14:textId="406C95D8"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Parks</w:t>
            </w:r>
          </w:p>
        </w:tc>
        <w:tc>
          <w:tcPr>
            <w:tcW w:w="900" w:type="dxa"/>
          </w:tcPr>
          <w:p w14:paraId="6B2FDF0A" w14:textId="5B0D2A28"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00" w:type="dxa"/>
          </w:tcPr>
          <w:p w14:paraId="268C71E7" w14:textId="672DBEBC"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320" w:type="dxa"/>
          </w:tcPr>
          <w:p w14:paraId="74FA7AB7" w14:textId="0AE1F4C8"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5"/>
                <w:sz w:val="24"/>
                <w:szCs w:val="24"/>
                <w:u w:val="single" w:color="000000"/>
              </w:rPr>
              <w:t xml:space="preserve"> </w:t>
            </w:r>
          </w:p>
        </w:tc>
      </w:tr>
      <w:tr w:rsidR="00061395" w14:paraId="562838E0" w14:textId="77777777" w:rsidTr="00061395">
        <w:tc>
          <w:tcPr>
            <w:tcW w:w="3218" w:type="dxa"/>
          </w:tcPr>
          <w:p w14:paraId="6A406B9F" w14:textId="601ACADB"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Police</w:t>
            </w:r>
          </w:p>
        </w:tc>
        <w:tc>
          <w:tcPr>
            <w:tcW w:w="900" w:type="dxa"/>
          </w:tcPr>
          <w:p w14:paraId="446DA986" w14:textId="59612BDD"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00" w:type="dxa"/>
          </w:tcPr>
          <w:p w14:paraId="3E0D4FB3" w14:textId="15423805"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320" w:type="dxa"/>
          </w:tcPr>
          <w:p w14:paraId="1FB74D96" w14:textId="197851A2"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pacing w:val="5"/>
                <w:sz w:val="24"/>
                <w:szCs w:val="24"/>
                <w:u w:val="single" w:color="000000"/>
              </w:rPr>
              <w:t xml:space="preserve"> </w:t>
            </w:r>
          </w:p>
        </w:tc>
      </w:tr>
      <w:tr w:rsidR="00061395" w14:paraId="4F5D872D" w14:textId="77777777" w:rsidTr="00061395">
        <w:tc>
          <w:tcPr>
            <w:tcW w:w="3218" w:type="dxa"/>
          </w:tcPr>
          <w:p w14:paraId="6AE62545" w14:textId="5217B505"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Sewer</w:t>
            </w:r>
          </w:p>
        </w:tc>
        <w:tc>
          <w:tcPr>
            <w:tcW w:w="900" w:type="dxa"/>
          </w:tcPr>
          <w:p w14:paraId="1A30A894" w14:textId="2B355C3E"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00" w:type="dxa"/>
          </w:tcPr>
          <w:p w14:paraId="57BFE771" w14:textId="1DE68072"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320" w:type="dxa"/>
          </w:tcPr>
          <w:p w14:paraId="781EC44C" w14:textId="3A1DA052"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Fe</w:t>
            </w:r>
            <w:r>
              <w:rPr>
                <w:rFonts w:ascii="Times New Roman" w:eastAsia="Times New Roman" w:hAnsi="Times New Roman" w:cs="Times New Roman"/>
                <w:sz w:val="24"/>
                <w:szCs w:val="24"/>
              </w:rPr>
              <w:t>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6"/>
                <w:sz w:val="24"/>
                <w:szCs w:val="24"/>
              </w:rPr>
              <w:t>o</w:t>
            </w:r>
            <w:r>
              <w:rPr>
                <w:rFonts w:ascii="Times New Roman" w:eastAsia="Times New Roman" w:hAnsi="Times New Roman" w:cs="Times New Roman"/>
                <w:sz w:val="24"/>
                <w:szCs w:val="24"/>
              </w:rPr>
              <w:t>nthly</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61395" w14:paraId="7D709F65" w14:textId="77777777" w:rsidTr="00061395">
        <w:tc>
          <w:tcPr>
            <w:tcW w:w="3218" w:type="dxa"/>
          </w:tcPr>
          <w:p w14:paraId="1110C5F1" w14:textId="649FD5EF"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Water</w:t>
            </w:r>
          </w:p>
        </w:tc>
        <w:tc>
          <w:tcPr>
            <w:tcW w:w="900" w:type="dxa"/>
          </w:tcPr>
          <w:p w14:paraId="4B8656C9" w14:textId="4697517F"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00" w:type="dxa"/>
          </w:tcPr>
          <w:p w14:paraId="7BBC4B9C" w14:textId="4CA89366"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320" w:type="dxa"/>
          </w:tcPr>
          <w:p w14:paraId="01ADA3C6" w14:textId="1D9C3BD7"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Fe</w:t>
            </w:r>
            <w:r>
              <w:rPr>
                <w:rFonts w:ascii="Times New Roman" w:eastAsia="Times New Roman" w:hAnsi="Times New Roman" w:cs="Times New Roman"/>
                <w:sz w:val="24"/>
                <w:szCs w:val="24"/>
              </w:rPr>
              <w:t>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6"/>
                <w:sz w:val="24"/>
                <w:szCs w:val="24"/>
              </w:rPr>
              <w:t>o</w:t>
            </w:r>
            <w:r>
              <w:rPr>
                <w:rFonts w:ascii="Times New Roman" w:eastAsia="Times New Roman" w:hAnsi="Times New Roman" w:cs="Times New Roman"/>
                <w:sz w:val="24"/>
                <w:szCs w:val="24"/>
              </w:rPr>
              <w:t>nthly</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61395" w14:paraId="042BE5F7" w14:textId="77777777" w:rsidTr="00061395">
        <w:tc>
          <w:tcPr>
            <w:tcW w:w="3218" w:type="dxa"/>
          </w:tcPr>
          <w:p w14:paraId="154B6897" w14:textId="71B397E5"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Lighting</w:t>
            </w:r>
          </w:p>
        </w:tc>
        <w:tc>
          <w:tcPr>
            <w:tcW w:w="900" w:type="dxa"/>
          </w:tcPr>
          <w:p w14:paraId="08F829E6" w14:textId="328A4AEF"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00" w:type="dxa"/>
          </w:tcPr>
          <w:p w14:paraId="336C0325" w14:textId="4E1D97B3"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320" w:type="dxa"/>
          </w:tcPr>
          <w:p w14:paraId="51C16AD2" w14:textId="0DB0569D"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Fe</w:t>
            </w:r>
            <w:r>
              <w:rPr>
                <w:rFonts w:ascii="Times New Roman" w:eastAsia="Times New Roman" w:hAnsi="Times New Roman" w:cs="Times New Roman"/>
                <w:sz w:val="24"/>
                <w:szCs w:val="24"/>
              </w:rPr>
              <w:t>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6"/>
                <w:sz w:val="24"/>
                <w:szCs w:val="24"/>
              </w:rPr>
              <w:t>o</w:t>
            </w:r>
            <w:r>
              <w:rPr>
                <w:rFonts w:ascii="Times New Roman" w:eastAsia="Times New Roman" w:hAnsi="Times New Roman" w:cs="Times New Roman"/>
                <w:sz w:val="24"/>
                <w:szCs w:val="24"/>
              </w:rPr>
              <w:t>nthly</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61395" w14:paraId="07696461" w14:textId="77777777" w:rsidTr="00061395">
        <w:tc>
          <w:tcPr>
            <w:tcW w:w="3218" w:type="dxa"/>
          </w:tcPr>
          <w:p w14:paraId="7DEDCAF2" w14:textId="40F77EA8"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tc>
        <w:tc>
          <w:tcPr>
            <w:tcW w:w="900" w:type="dxa"/>
          </w:tcPr>
          <w:p w14:paraId="268F946F" w14:textId="4F21BE89"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900" w:type="dxa"/>
          </w:tcPr>
          <w:p w14:paraId="6D3E3D2A" w14:textId="1F849D57"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320" w:type="dxa"/>
          </w:tcPr>
          <w:p w14:paraId="07BD621B" w14:textId="77777777" w:rsidR="00061395" w:rsidRDefault="00061395" w:rsidP="00061395">
            <w:pPr>
              <w:tabs>
                <w:tab w:val="left" w:pos="2260"/>
                <w:tab w:val="left" w:pos="3760"/>
              </w:tabs>
              <w:spacing w:before="29" w:line="359" w:lineRule="auto"/>
              <w:ind w:right="255"/>
              <w:rPr>
                <w:rFonts w:ascii="Times New Roman" w:eastAsia="Times New Roman" w:hAnsi="Times New Roman" w:cs="Times New Roman"/>
                <w:sz w:val="24"/>
                <w:szCs w:val="24"/>
              </w:rPr>
            </w:pPr>
          </w:p>
        </w:tc>
      </w:tr>
    </w:tbl>
    <w:p w14:paraId="0C60C52E" w14:textId="77777777" w:rsidR="009E6C51" w:rsidRDefault="009E6C51">
      <w:pPr>
        <w:tabs>
          <w:tab w:val="left" w:pos="2260"/>
          <w:tab w:val="left" w:pos="3760"/>
        </w:tabs>
        <w:spacing w:before="29" w:after="0" w:line="359" w:lineRule="auto"/>
        <w:ind w:left="107" w:right="255"/>
        <w:rPr>
          <w:rFonts w:ascii="Times New Roman" w:eastAsia="Times New Roman" w:hAnsi="Times New Roman" w:cs="Times New Roman"/>
          <w:sz w:val="24"/>
          <w:szCs w:val="24"/>
        </w:rPr>
      </w:pPr>
    </w:p>
    <w:p w14:paraId="1DC2665D" w14:textId="7B239AF3" w:rsidR="000146E2" w:rsidRDefault="00D51621" w:rsidP="00B351C1">
      <w:pPr>
        <w:spacing w:before="42" w:after="0" w:line="359" w:lineRule="auto"/>
        <w:ind w:left="147" w:right="33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includ</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irrigatio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districts</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abatemen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districts</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etc</w:t>
      </w:r>
      <w:r>
        <w:rPr>
          <w:rFonts w:ascii="Times New Roman" w:eastAsia="Times New Roman" w:hAnsi="Times New Roman" w:cs="Times New Roman"/>
          <w:sz w:val="24"/>
          <w:szCs w:val="24"/>
        </w:rPr>
        <w:t>.</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Thes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hav</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paid </w:t>
      </w:r>
      <w:r>
        <w:rPr>
          <w:rFonts w:ascii="Times New Roman" w:eastAsia="Times New Roman" w:hAnsi="Times New Roman" w:cs="Times New Roman"/>
          <w:spacing w:val="2"/>
          <w:sz w:val="24"/>
          <w:szCs w:val="24"/>
        </w:rPr>
        <w:t>eve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thou</w:t>
      </w:r>
      <w:r>
        <w:rPr>
          <w:rFonts w:ascii="Times New Roman" w:eastAsia="Times New Roman" w:hAnsi="Times New Roman" w:cs="Times New Roman"/>
          <w:sz w:val="24"/>
          <w:szCs w:val="24"/>
        </w:rPr>
        <w:t>gh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your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services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district.</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You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probably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them</w:t>
      </w:r>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z w:val="24"/>
          <w:szCs w:val="24"/>
        </w:rPr>
        <w:t>the</w:t>
      </w:r>
      <w:r w:rsidR="00B351C1">
        <w:rPr>
          <w:rFonts w:ascii="Times New Roman" w:eastAsia="Times New Roman" w:hAnsi="Times New Roman" w:cs="Times New Roman"/>
          <w:sz w:val="24"/>
          <w:szCs w:val="24"/>
        </w:rPr>
        <w:t xml:space="preserve"> </w:t>
      </w:r>
      <w:r>
        <w:rPr>
          <w:rFonts w:ascii="Times New Roman" w:eastAsia="Times New Roman" w:hAnsi="Times New Roman" w:cs="Times New Roman"/>
          <w:spacing w:val="2"/>
          <w:position w:val="-1"/>
          <w:sz w:val="24"/>
          <w:szCs w:val="24"/>
        </w:rPr>
        <w:t>taxes</w:t>
      </w:r>
      <w:proofErr w:type="gramEnd"/>
      <w:r>
        <w:rPr>
          <w:rFonts w:ascii="Times New Roman" w:eastAsia="Times New Roman" w:hAnsi="Times New Roman" w:cs="Times New Roman"/>
          <w:spacing w:val="2"/>
          <w:position w:val="-1"/>
          <w:sz w:val="24"/>
          <w:szCs w:val="24"/>
        </w:rPr>
        <w:t>.</w:t>
      </w:r>
    </w:p>
    <w:p w14:paraId="45DDD1A1" w14:textId="77777777" w:rsidR="000146E2" w:rsidRDefault="000146E2">
      <w:pPr>
        <w:spacing w:after="0" w:line="200" w:lineRule="exact"/>
        <w:rPr>
          <w:sz w:val="20"/>
          <w:szCs w:val="20"/>
        </w:rPr>
      </w:pPr>
    </w:p>
    <w:p w14:paraId="69BFF124" w14:textId="77777777" w:rsidR="000146E2" w:rsidRDefault="000146E2">
      <w:pPr>
        <w:spacing w:before="15" w:after="0" w:line="280" w:lineRule="exact"/>
        <w:rPr>
          <w:sz w:val="28"/>
          <w:szCs w:val="28"/>
        </w:rPr>
      </w:pPr>
    </w:p>
    <w:tbl>
      <w:tblPr>
        <w:tblW w:w="0" w:type="auto"/>
        <w:tblInd w:w="107" w:type="dxa"/>
        <w:tblLayout w:type="fixed"/>
        <w:tblCellMar>
          <w:left w:w="0" w:type="dxa"/>
          <w:right w:w="0" w:type="dxa"/>
        </w:tblCellMar>
        <w:tblLook w:val="01E0" w:firstRow="1" w:lastRow="1" w:firstColumn="1" w:lastColumn="1" w:noHBand="0" w:noVBand="0"/>
      </w:tblPr>
      <w:tblGrid>
        <w:gridCol w:w="4442"/>
        <w:gridCol w:w="4998"/>
      </w:tblGrid>
      <w:tr w:rsidR="000146E2" w14:paraId="46169039" w14:textId="77777777">
        <w:trPr>
          <w:trHeight w:hRule="exact" w:val="830"/>
        </w:trPr>
        <w:tc>
          <w:tcPr>
            <w:tcW w:w="4442" w:type="dxa"/>
            <w:tcBorders>
              <w:top w:val="nil"/>
              <w:left w:val="nil"/>
              <w:bottom w:val="nil"/>
              <w:right w:val="nil"/>
            </w:tcBorders>
          </w:tcPr>
          <w:p w14:paraId="0392E240" w14:textId="77777777" w:rsidR="000146E2" w:rsidRDefault="00D51621">
            <w:pPr>
              <w:spacing w:before="69"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SUMMARY</w:t>
            </w:r>
          </w:p>
          <w:p w14:paraId="34FE6181" w14:textId="77777777" w:rsidR="000146E2" w:rsidRDefault="000146E2">
            <w:pPr>
              <w:spacing w:before="7" w:after="0" w:line="120" w:lineRule="exact"/>
              <w:rPr>
                <w:sz w:val="12"/>
                <w:szCs w:val="12"/>
              </w:rPr>
            </w:pPr>
          </w:p>
          <w:p w14:paraId="1DEF6ACE" w14:textId="77777777" w:rsidR="000146E2" w:rsidRDefault="00D51621">
            <w:pPr>
              <w:spacing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Purchase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Price</w:t>
            </w:r>
          </w:p>
        </w:tc>
        <w:tc>
          <w:tcPr>
            <w:tcW w:w="4998" w:type="dxa"/>
            <w:tcBorders>
              <w:top w:val="nil"/>
              <w:left w:val="nil"/>
              <w:bottom w:val="nil"/>
              <w:right w:val="nil"/>
            </w:tcBorders>
          </w:tcPr>
          <w:p w14:paraId="04E12B9E" w14:textId="77777777" w:rsidR="000146E2" w:rsidRDefault="000146E2">
            <w:pPr>
              <w:spacing w:after="0" w:line="200" w:lineRule="exact"/>
              <w:rPr>
                <w:sz w:val="20"/>
                <w:szCs w:val="20"/>
              </w:rPr>
            </w:pPr>
          </w:p>
          <w:p w14:paraId="4D530A83" w14:textId="77777777" w:rsidR="000146E2" w:rsidRDefault="000146E2">
            <w:pPr>
              <w:spacing w:before="12" w:after="0" w:line="260" w:lineRule="exact"/>
              <w:rPr>
                <w:sz w:val="26"/>
                <w:szCs w:val="26"/>
              </w:rPr>
            </w:pPr>
          </w:p>
          <w:p w14:paraId="05C733B0" w14:textId="77777777" w:rsidR="000146E2" w:rsidRDefault="00D51621">
            <w:pPr>
              <w:tabs>
                <w:tab w:val="left" w:pos="4940"/>
              </w:tabs>
              <w:spacing w:after="0" w:line="240" w:lineRule="auto"/>
              <w:ind w:left="638"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5A147418" w14:textId="77777777">
        <w:trPr>
          <w:trHeight w:hRule="exact" w:val="418"/>
        </w:trPr>
        <w:tc>
          <w:tcPr>
            <w:tcW w:w="4442" w:type="dxa"/>
            <w:tcBorders>
              <w:top w:val="nil"/>
              <w:left w:val="nil"/>
              <w:bottom w:val="nil"/>
              <w:right w:val="nil"/>
            </w:tcBorders>
          </w:tcPr>
          <w:p w14:paraId="6AA7B7C4" w14:textId="77777777" w:rsidR="000146E2" w:rsidRDefault="00D51621">
            <w:pPr>
              <w:spacing w:before="55"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Escrow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Fees</w:t>
            </w:r>
          </w:p>
        </w:tc>
        <w:tc>
          <w:tcPr>
            <w:tcW w:w="4998" w:type="dxa"/>
            <w:tcBorders>
              <w:top w:val="nil"/>
              <w:left w:val="nil"/>
              <w:bottom w:val="nil"/>
              <w:right w:val="nil"/>
            </w:tcBorders>
          </w:tcPr>
          <w:p w14:paraId="3F41CAF8" w14:textId="77777777" w:rsidR="000146E2" w:rsidRDefault="00D51621">
            <w:pPr>
              <w:tabs>
                <w:tab w:val="left" w:pos="4940"/>
              </w:tabs>
              <w:spacing w:before="55" w:after="0" w:line="240" w:lineRule="auto"/>
              <w:ind w:left="638"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2F8A2798" w14:textId="77777777">
        <w:trPr>
          <w:trHeight w:hRule="exact" w:val="418"/>
        </w:trPr>
        <w:tc>
          <w:tcPr>
            <w:tcW w:w="4442" w:type="dxa"/>
            <w:tcBorders>
              <w:top w:val="nil"/>
              <w:left w:val="nil"/>
              <w:bottom w:val="nil"/>
              <w:right w:val="nil"/>
            </w:tcBorders>
          </w:tcPr>
          <w:p w14:paraId="5DB69B0D" w14:textId="77777777" w:rsidR="000146E2" w:rsidRDefault="00D51621">
            <w:pPr>
              <w:spacing w:before="60"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Sewe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Fees</w:t>
            </w:r>
          </w:p>
        </w:tc>
        <w:tc>
          <w:tcPr>
            <w:tcW w:w="4998" w:type="dxa"/>
            <w:tcBorders>
              <w:top w:val="nil"/>
              <w:left w:val="nil"/>
              <w:bottom w:val="nil"/>
              <w:right w:val="nil"/>
            </w:tcBorders>
          </w:tcPr>
          <w:p w14:paraId="416735DD" w14:textId="77777777" w:rsidR="000146E2" w:rsidRDefault="00D51621">
            <w:pPr>
              <w:tabs>
                <w:tab w:val="left" w:pos="4940"/>
              </w:tabs>
              <w:spacing w:before="60" w:after="0" w:line="240" w:lineRule="auto"/>
              <w:ind w:left="638"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522009C7" w14:textId="77777777">
        <w:trPr>
          <w:trHeight w:hRule="exact" w:val="413"/>
        </w:trPr>
        <w:tc>
          <w:tcPr>
            <w:tcW w:w="4442" w:type="dxa"/>
            <w:tcBorders>
              <w:top w:val="nil"/>
              <w:left w:val="nil"/>
              <w:bottom w:val="nil"/>
              <w:right w:val="nil"/>
            </w:tcBorders>
          </w:tcPr>
          <w:p w14:paraId="621DB08F" w14:textId="77777777" w:rsidR="000146E2" w:rsidRDefault="00D51621">
            <w:pPr>
              <w:spacing w:before="55"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Wate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Fees</w:t>
            </w:r>
          </w:p>
        </w:tc>
        <w:tc>
          <w:tcPr>
            <w:tcW w:w="4998" w:type="dxa"/>
            <w:tcBorders>
              <w:top w:val="nil"/>
              <w:left w:val="nil"/>
              <w:bottom w:val="nil"/>
              <w:right w:val="nil"/>
            </w:tcBorders>
          </w:tcPr>
          <w:p w14:paraId="280B3C96" w14:textId="77777777" w:rsidR="000146E2" w:rsidRDefault="00D51621">
            <w:pPr>
              <w:tabs>
                <w:tab w:val="left" w:pos="4940"/>
              </w:tabs>
              <w:spacing w:before="55" w:after="0" w:line="240" w:lineRule="auto"/>
              <w:ind w:left="638"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4B64F83A" w14:textId="77777777">
        <w:trPr>
          <w:trHeight w:hRule="exact" w:val="413"/>
        </w:trPr>
        <w:tc>
          <w:tcPr>
            <w:tcW w:w="4442" w:type="dxa"/>
            <w:tcBorders>
              <w:top w:val="nil"/>
              <w:left w:val="nil"/>
              <w:bottom w:val="nil"/>
              <w:right w:val="nil"/>
            </w:tcBorders>
          </w:tcPr>
          <w:p w14:paraId="3223F57B" w14:textId="77777777" w:rsidR="000146E2" w:rsidRDefault="00D51621">
            <w:pPr>
              <w:spacing w:before="55"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Specia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Districts</w:t>
            </w:r>
          </w:p>
        </w:tc>
        <w:tc>
          <w:tcPr>
            <w:tcW w:w="4998" w:type="dxa"/>
            <w:tcBorders>
              <w:top w:val="nil"/>
              <w:left w:val="nil"/>
              <w:bottom w:val="nil"/>
              <w:right w:val="nil"/>
            </w:tcBorders>
          </w:tcPr>
          <w:p w14:paraId="288D2F86" w14:textId="77777777" w:rsidR="000146E2" w:rsidRDefault="00D51621">
            <w:pPr>
              <w:tabs>
                <w:tab w:val="left" w:pos="4940"/>
              </w:tabs>
              <w:spacing w:before="55" w:after="0" w:line="240" w:lineRule="auto"/>
              <w:ind w:left="638"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1BFE5222" w14:textId="77777777">
        <w:trPr>
          <w:trHeight w:hRule="exact" w:val="413"/>
        </w:trPr>
        <w:tc>
          <w:tcPr>
            <w:tcW w:w="4442" w:type="dxa"/>
            <w:tcBorders>
              <w:top w:val="nil"/>
              <w:left w:val="nil"/>
              <w:bottom w:val="nil"/>
              <w:right w:val="nil"/>
            </w:tcBorders>
          </w:tcPr>
          <w:p w14:paraId="7B93AD05" w14:textId="77777777" w:rsidR="000146E2" w:rsidRDefault="00D51621">
            <w:pPr>
              <w:spacing w:before="55"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Change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Zoning</w:t>
            </w:r>
          </w:p>
        </w:tc>
        <w:tc>
          <w:tcPr>
            <w:tcW w:w="4998" w:type="dxa"/>
            <w:tcBorders>
              <w:top w:val="nil"/>
              <w:left w:val="nil"/>
              <w:bottom w:val="nil"/>
              <w:right w:val="nil"/>
            </w:tcBorders>
          </w:tcPr>
          <w:p w14:paraId="6B61A4DB" w14:textId="77777777" w:rsidR="000146E2" w:rsidRDefault="00D51621">
            <w:pPr>
              <w:tabs>
                <w:tab w:val="left" w:pos="4940"/>
              </w:tabs>
              <w:spacing w:before="55" w:after="0" w:line="240" w:lineRule="auto"/>
              <w:ind w:left="638"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338AE52D" w14:textId="77777777">
        <w:trPr>
          <w:trHeight w:hRule="exact" w:val="413"/>
        </w:trPr>
        <w:tc>
          <w:tcPr>
            <w:tcW w:w="4442" w:type="dxa"/>
            <w:tcBorders>
              <w:top w:val="nil"/>
              <w:left w:val="nil"/>
              <w:bottom w:val="nil"/>
              <w:right w:val="nil"/>
            </w:tcBorders>
          </w:tcPr>
          <w:p w14:paraId="06A19D79" w14:textId="77777777" w:rsidR="000146E2" w:rsidRDefault="00D51621">
            <w:pPr>
              <w:spacing w:before="55"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get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Services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Parcel</w:t>
            </w:r>
          </w:p>
        </w:tc>
        <w:tc>
          <w:tcPr>
            <w:tcW w:w="4998" w:type="dxa"/>
            <w:tcBorders>
              <w:top w:val="nil"/>
              <w:left w:val="nil"/>
              <w:bottom w:val="nil"/>
              <w:right w:val="nil"/>
            </w:tcBorders>
          </w:tcPr>
          <w:p w14:paraId="0122EA80" w14:textId="77777777" w:rsidR="000146E2" w:rsidRDefault="00D51621">
            <w:pPr>
              <w:tabs>
                <w:tab w:val="left" w:pos="4940"/>
              </w:tabs>
              <w:spacing w:before="55" w:after="0" w:line="240" w:lineRule="auto"/>
              <w:ind w:left="638"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2F8B3EFD" w14:textId="77777777">
        <w:trPr>
          <w:trHeight w:hRule="exact" w:val="413"/>
        </w:trPr>
        <w:tc>
          <w:tcPr>
            <w:tcW w:w="4442" w:type="dxa"/>
            <w:tcBorders>
              <w:top w:val="nil"/>
              <w:left w:val="nil"/>
              <w:bottom w:val="nil"/>
              <w:right w:val="nil"/>
            </w:tcBorders>
          </w:tcPr>
          <w:p w14:paraId="7286BD6C" w14:textId="77777777" w:rsidR="000146E2" w:rsidRDefault="00D51621">
            <w:pPr>
              <w:spacing w:before="55"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Adequate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Drainage</w:t>
            </w:r>
          </w:p>
        </w:tc>
        <w:tc>
          <w:tcPr>
            <w:tcW w:w="4998" w:type="dxa"/>
            <w:tcBorders>
              <w:top w:val="nil"/>
              <w:left w:val="nil"/>
              <w:bottom w:val="nil"/>
              <w:right w:val="nil"/>
            </w:tcBorders>
          </w:tcPr>
          <w:p w14:paraId="361DC7EA" w14:textId="77777777" w:rsidR="000146E2" w:rsidRDefault="00D51621">
            <w:pPr>
              <w:tabs>
                <w:tab w:val="left" w:pos="4940"/>
              </w:tabs>
              <w:spacing w:before="55" w:after="0" w:line="240" w:lineRule="auto"/>
              <w:ind w:left="638"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26300994" w14:textId="77777777">
        <w:trPr>
          <w:trHeight w:hRule="exact" w:val="413"/>
        </w:trPr>
        <w:tc>
          <w:tcPr>
            <w:tcW w:w="4442" w:type="dxa"/>
            <w:tcBorders>
              <w:top w:val="nil"/>
              <w:left w:val="nil"/>
              <w:bottom w:val="nil"/>
              <w:right w:val="nil"/>
            </w:tcBorders>
          </w:tcPr>
          <w:p w14:paraId="0BFC47BB" w14:textId="77777777" w:rsidR="000146E2" w:rsidRDefault="00D51621">
            <w:pPr>
              <w:spacing w:before="55"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Delinquen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Taxe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Servic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Fees</w:t>
            </w:r>
          </w:p>
        </w:tc>
        <w:tc>
          <w:tcPr>
            <w:tcW w:w="4998" w:type="dxa"/>
            <w:tcBorders>
              <w:top w:val="nil"/>
              <w:left w:val="nil"/>
              <w:bottom w:val="nil"/>
              <w:right w:val="nil"/>
            </w:tcBorders>
          </w:tcPr>
          <w:p w14:paraId="68587FE9" w14:textId="77777777" w:rsidR="000146E2" w:rsidRDefault="00D51621">
            <w:pPr>
              <w:tabs>
                <w:tab w:val="left" w:pos="4940"/>
              </w:tabs>
              <w:spacing w:before="55" w:after="0" w:line="240" w:lineRule="auto"/>
              <w:ind w:left="638"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79CC2D47" w14:textId="77777777">
        <w:trPr>
          <w:trHeight w:hRule="exact" w:val="418"/>
        </w:trPr>
        <w:tc>
          <w:tcPr>
            <w:tcW w:w="4442" w:type="dxa"/>
            <w:tcBorders>
              <w:top w:val="nil"/>
              <w:left w:val="nil"/>
              <w:bottom w:val="nil"/>
              <w:right w:val="nil"/>
            </w:tcBorders>
          </w:tcPr>
          <w:p w14:paraId="1BEC36E1" w14:textId="77777777" w:rsidR="000146E2" w:rsidRDefault="00D51621">
            <w:pPr>
              <w:spacing w:before="55"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Street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Improvements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(off</w:t>
            </w:r>
            <w:r>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site)</w:t>
            </w:r>
          </w:p>
        </w:tc>
        <w:tc>
          <w:tcPr>
            <w:tcW w:w="4998" w:type="dxa"/>
            <w:tcBorders>
              <w:top w:val="nil"/>
              <w:left w:val="nil"/>
              <w:bottom w:val="nil"/>
              <w:right w:val="nil"/>
            </w:tcBorders>
          </w:tcPr>
          <w:p w14:paraId="50020D7C" w14:textId="77777777" w:rsidR="000146E2" w:rsidRDefault="00D51621">
            <w:pPr>
              <w:tabs>
                <w:tab w:val="left" w:pos="4940"/>
              </w:tabs>
              <w:spacing w:before="55" w:after="0" w:line="240" w:lineRule="auto"/>
              <w:ind w:left="638"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27E8A960" w14:textId="77777777">
        <w:trPr>
          <w:trHeight w:hRule="exact" w:val="418"/>
        </w:trPr>
        <w:tc>
          <w:tcPr>
            <w:tcW w:w="4442" w:type="dxa"/>
            <w:tcBorders>
              <w:top w:val="nil"/>
              <w:left w:val="nil"/>
              <w:bottom w:val="nil"/>
              <w:right w:val="nil"/>
            </w:tcBorders>
          </w:tcPr>
          <w:p w14:paraId="28F1F7D4" w14:textId="77777777" w:rsidR="000146E2" w:rsidRDefault="00D51621">
            <w:pPr>
              <w:spacing w:before="60"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Curb</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Gutter</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Sidewal</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(peripheral)</w:t>
            </w:r>
          </w:p>
        </w:tc>
        <w:tc>
          <w:tcPr>
            <w:tcW w:w="4998" w:type="dxa"/>
            <w:tcBorders>
              <w:top w:val="nil"/>
              <w:left w:val="nil"/>
              <w:bottom w:val="nil"/>
              <w:right w:val="nil"/>
            </w:tcBorders>
          </w:tcPr>
          <w:p w14:paraId="65BD3D61" w14:textId="77777777" w:rsidR="000146E2" w:rsidRDefault="00D51621">
            <w:pPr>
              <w:tabs>
                <w:tab w:val="left" w:pos="4940"/>
              </w:tabs>
              <w:spacing w:before="60" w:after="0" w:line="240" w:lineRule="auto"/>
              <w:ind w:left="638"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r w:rsidR="000146E2" w14:paraId="39321746" w14:textId="77777777">
        <w:trPr>
          <w:trHeight w:hRule="exact" w:val="426"/>
        </w:trPr>
        <w:tc>
          <w:tcPr>
            <w:tcW w:w="4442" w:type="dxa"/>
            <w:tcBorders>
              <w:top w:val="nil"/>
              <w:left w:val="nil"/>
              <w:bottom w:val="nil"/>
              <w:right w:val="nil"/>
            </w:tcBorders>
          </w:tcPr>
          <w:p w14:paraId="23B69A60" w14:textId="77777777" w:rsidR="000146E2" w:rsidRDefault="00D51621">
            <w:pPr>
              <w:spacing w:before="55"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Costs</w:t>
            </w:r>
          </w:p>
        </w:tc>
        <w:tc>
          <w:tcPr>
            <w:tcW w:w="4998" w:type="dxa"/>
            <w:tcBorders>
              <w:top w:val="nil"/>
              <w:left w:val="nil"/>
              <w:bottom w:val="nil"/>
              <w:right w:val="nil"/>
            </w:tcBorders>
          </w:tcPr>
          <w:p w14:paraId="2F4D07D4" w14:textId="77777777" w:rsidR="000146E2" w:rsidRDefault="00D51621">
            <w:pPr>
              <w:tabs>
                <w:tab w:val="left" w:pos="4940"/>
              </w:tabs>
              <w:spacing w:before="55" w:after="0" w:line="240" w:lineRule="auto"/>
              <w:ind w:left="638"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bl>
    <w:p w14:paraId="51B3A84D" w14:textId="77777777" w:rsidR="000146E2" w:rsidRDefault="000146E2">
      <w:pPr>
        <w:spacing w:after="0" w:line="200" w:lineRule="exact"/>
        <w:rPr>
          <w:sz w:val="20"/>
          <w:szCs w:val="20"/>
        </w:rPr>
      </w:pPr>
    </w:p>
    <w:p w14:paraId="744C83F0" w14:textId="77777777" w:rsidR="000146E2" w:rsidRDefault="000146E2">
      <w:pPr>
        <w:spacing w:after="0" w:line="200" w:lineRule="exact"/>
        <w:rPr>
          <w:sz w:val="20"/>
          <w:szCs w:val="20"/>
        </w:rPr>
      </w:pPr>
    </w:p>
    <w:p w14:paraId="366E7298" w14:textId="77777777" w:rsidR="000146E2" w:rsidRDefault="000146E2">
      <w:pPr>
        <w:spacing w:after="0" w:line="200" w:lineRule="exact"/>
        <w:rPr>
          <w:sz w:val="20"/>
          <w:szCs w:val="20"/>
        </w:rPr>
      </w:pPr>
    </w:p>
    <w:p w14:paraId="462EF3FB" w14:textId="77777777" w:rsidR="000146E2" w:rsidRDefault="000146E2">
      <w:pPr>
        <w:spacing w:before="18" w:after="0" w:line="220" w:lineRule="exact"/>
      </w:pPr>
    </w:p>
    <w:p w14:paraId="1252B7F5" w14:textId="77777777" w:rsidR="000146E2" w:rsidRDefault="00D51621">
      <w:pPr>
        <w:tabs>
          <w:tab w:val="left" w:pos="9500"/>
        </w:tabs>
        <w:spacing w:before="29" w:after="0" w:line="240" w:lineRule="auto"/>
        <w:ind w:left="147"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Tota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Cos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Lan</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(excludin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interio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development)$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p w14:paraId="2A62E72C" w14:textId="7BF21E89" w:rsidR="00F30687" w:rsidRDefault="00022E3D">
      <w:r>
        <w:br w:type="page"/>
      </w:r>
    </w:p>
    <w:p w14:paraId="763FBF55" w14:textId="786D652C" w:rsidR="00022E3D" w:rsidRDefault="000902C6" w:rsidP="002637D8">
      <w:pPr>
        <w:pStyle w:val="Heading2"/>
        <w:jc w:val="center"/>
      </w:pPr>
      <w:bookmarkStart w:id="650" w:name="_Toc1651663"/>
      <w:bookmarkStart w:id="651" w:name="_Toc1654230"/>
      <w:bookmarkStart w:id="652" w:name="_Toc141690197"/>
      <w:bookmarkStart w:id="653" w:name="_Toc141792261"/>
      <w:bookmarkStart w:id="654" w:name="_Toc195085358"/>
      <w:bookmarkStart w:id="655" w:name="_Toc206580567"/>
      <w:r>
        <w:lastRenderedPageBreak/>
        <w:t>Appendix</w:t>
      </w:r>
      <w:r w:rsidR="00F30687">
        <w:t xml:space="preserve"> </w:t>
      </w:r>
      <w:r w:rsidR="0060730A">
        <w:t>8</w:t>
      </w:r>
      <w:r w:rsidR="00B351C1">
        <w:t>:</w:t>
      </w:r>
      <w:r w:rsidR="00F30687">
        <w:t xml:space="preserve"> Land Development Resources</w:t>
      </w:r>
      <w:bookmarkEnd w:id="650"/>
      <w:bookmarkEnd w:id="651"/>
      <w:bookmarkEnd w:id="652"/>
      <w:bookmarkEnd w:id="653"/>
      <w:bookmarkEnd w:id="654"/>
      <w:bookmarkEnd w:id="655"/>
    </w:p>
    <w:p w14:paraId="1A39E151" w14:textId="77777777" w:rsidR="000146E2" w:rsidRDefault="000146E2">
      <w:pPr>
        <w:spacing w:after="0"/>
      </w:pPr>
    </w:p>
    <w:p w14:paraId="1ECFB4D9" w14:textId="77777777" w:rsidR="001A78A0" w:rsidRPr="001A78A0" w:rsidRDefault="001A78A0" w:rsidP="003A747E">
      <w:pPr>
        <w:pStyle w:val="BodyText"/>
        <w:ind w:firstLine="720"/>
      </w:pPr>
      <w:r w:rsidRPr="001A78A0">
        <w:rPr>
          <w:b/>
          <w:bCs/>
        </w:rPr>
        <w:t>Land</w:t>
      </w:r>
      <w:r w:rsidRPr="001A78A0">
        <w:rPr>
          <w:b/>
          <w:bCs/>
          <w:spacing w:val="-11"/>
        </w:rPr>
        <w:t xml:space="preserve"> </w:t>
      </w:r>
      <w:r w:rsidRPr="001A78A0">
        <w:rPr>
          <w:b/>
          <w:bCs/>
        </w:rPr>
        <w:t>Survey</w:t>
      </w:r>
      <w:r w:rsidRPr="001A78A0">
        <w:rPr>
          <w:b/>
          <w:bCs/>
          <w:spacing w:val="-13"/>
        </w:rPr>
        <w:t xml:space="preserve"> </w:t>
      </w:r>
      <w:r w:rsidRPr="001A78A0">
        <w:rPr>
          <w:b/>
          <w:bCs/>
          <w:w w:val="99"/>
        </w:rPr>
        <w:t xml:space="preserve">Resources   </w:t>
      </w:r>
    </w:p>
    <w:p w14:paraId="21599EEF" w14:textId="77777777" w:rsidR="001A78A0" w:rsidRPr="001A78A0" w:rsidRDefault="001A78A0" w:rsidP="001A78A0">
      <w:pPr>
        <w:spacing w:before="7" w:after="0" w:line="160" w:lineRule="exact"/>
        <w:rPr>
          <w:rFonts w:ascii="Times New Roman" w:hAnsi="Times New Roman" w:cs="Times New Roman"/>
          <w:sz w:val="16"/>
          <w:szCs w:val="16"/>
        </w:rPr>
      </w:pPr>
    </w:p>
    <w:p w14:paraId="0632EFD9" w14:textId="77777777" w:rsidR="001A78A0" w:rsidRPr="00752138" w:rsidRDefault="001A78A0" w:rsidP="001A78A0">
      <w:pPr>
        <w:spacing w:after="0" w:line="359" w:lineRule="auto"/>
        <w:ind w:left="750" w:right="70" w:firstLine="720"/>
        <w:rPr>
          <w:rFonts w:ascii="Times New Roman" w:eastAsia="Times New Roman" w:hAnsi="Times New Roman" w:cs="Times New Roman"/>
          <w:sz w:val="24"/>
          <w:szCs w:val="24"/>
        </w:rPr>
      </w:pPr>
      <w:r w:rsidRPr="00752138">
        <w:rPr>
          <w:rFonts w:ascii="Times New Roman" w:eastAsia="Times New Roman" w:hAnsi="Times New Roman" w:cs="Times New Roman"/>
          <w:spacing w:val="-1"/>
          <w:sz w:val="24"/>
          <w:szCs w:val="24"/>
        </w:rPr>
        <w:t>Becomin</w:t>
      </w:r>
      <w:r w:rsidRPr="00752138">
        <w:rPr>
          <w:rFonts w:ascii="Times New Roman" w:eastAsia="Times New Roman" w:hAnsi="Times New Roman" w:cs="Times New Roman"/>
          <w:sz w:val="24"/>
          <w:szCs w:val="24"/>
        </w:rPr>
        <w:t>g</w:t>
      </w:r>
      <w:r w:rsidRPr="00752138">
        <w:rPr>
          <w:rFonts w:ascii="Times New Roman" w:eastAsia="Times New Roman" w:hAnsi="Times New Roman" w:cs="Times New Roman"/>
          <w:spacing w:val="13"/>
          <w:sz w:val="24"/>
          <w:szCs w:val="24"/>
        </w:rPr>
        <w:t xml:space="preserve"> </w:t>
      </w:r>
      <w:r w:rsidRPr="00752138">
        <w:rPr>
          <w:rFonts w:ascii="Times New Roman" w:eastAsia="Times New Roman" w:hAnsi="Times New Roman" w:cs="Times New Roman"/>
          <w:spacing w:val="-1"/>
          <w:sz w:val="24"/>
          <w:szCs w:val="24"/>
        </w:rPr>
        <w:t>familia</w:t>
      </w:r>
      <w:r w:rsidRPr="00752138">
        <w:rPr>
          <w:rFonts w:ascii="Times New Roman" w:eastAsia="Times New Roman" w:hAnsi="Times New Roman" w:cs="Times New Roman"/>
          <w:sz w:val="24"/>
          <w:szCs w:val="24"/>
        </w:rPr>
        <w:t>r</w:t>
      </w:r>
      <w:r w:rsidRPr="00752138">
        <w:rPr>
          <w:rFonts w:ascii="Times New Roman" w:eastAsia="Times New Roman" w:hAnsi="Times New Roman" w:cs="Times New Roman"/>
          <w:spacing w:val="13"/>
          <w:sz w:val="24"/>
          <w:szCs w:val="24"/>
        </w:rPr>
        <w:t xml:space="preserve"> </w:t>
      </w:r>
      <w:r w:rsidRPr="00752138">
        <w:rPr>
          <w:rFonts w:ascii="Times New Roman" w:eastAsia="Times New Roman" w:hAnsi="Times New Roman" w:cs="Times New Roman"/>
          <w:spacing w:val="-1"/>
          <w:sz w:val="24"/>
          <w:szCs w:val="24"/>
        </w:rPr>
        <w:t>wit</w:t>
      </w:r>
      <w:r w:rsidRPr="00752138">
        <w:rPr>
          <w:rFonts w:ascii="Times New Roman" w:eastAsia="Times New Roman" w:hAnsi="Times New Roman" w:cs="Times New Roman"/>
          <w:sz w:val="24"/>
          <w:szCs w:val="24"/>
        </w:rPr>
        <w:t>h</w:t>
      </w:r>
      <w:r w:rsidRPr="00752138">
        <w:rPr>
          <w:rFonts w:ascii="Times New Roman" w:eastAsia="Times New Roman" w:hAnsi="Times New Roman" w:cs="Times New Roman"/>
          <w:spacing w:val="13"/>
          <w:sz w:val="24"/>
          <w:szCs w:val="24"/>
        </w:rPr>
        <w:t xml:space="preserve"> </w:t>
      </w:r>
      <w:r w:rsidRPr="00752138">
        <w:rPr>
          <w:rFonts w:ascii="Times New Roman" w:hAnsi="Times New Roman" w:cs="Times New Roman"/>
          <w:sz w:val="24"/>
          <w:szCs w:val="24"/>
        </w:rPr>
        <w:t>RD’ building site requirements</w:t>
      </w:r>
      <w:r w:rsidRPr="00752138">
        <w:t xml:space="preserve"> </w:t>
      </w:r>
      <w:r w:rsidRPr="00752138">
        <w:rPr>
          <w:rFonts w:ascii="Times New Roman" w:eastAsia="Times New Roman" w:hAnsi="Times New Roman" w:cs="Times New Roman"/>
          <w:spacing w:val="-1"/>
          <w:sz w:val="24"/>
          <w:szCs w:val="24"/>
        </w:rPr>
        <w:t>i</w:t>
      </w:r>
      <w:r w:rsidRPr="00752138">
        <w:rPr>
          <w:rFonts w:ascii="Times New Roman" w:eastAsia="Times New Roman" w:hAnsi="Times New Roman" w:cs="Times New Roman"/>
          <w:sz w:val="24"/>
          <w:szCs w:val="24"/>
        </w:rPr>
        <w:t>s</w:t>
      </w:r>
      <w:r w:rsidRPr="00752138">
        <w:rPr>
          <w:rFonts w:ascii="Times New Roman" w:eastAsia="Times New Roman" w:hAnsi="Times New Roman" w:cs="Times New Roman"/>
          <w:spacing w:val="13"/>
          <w:sz w:val="24"/>
          <w:szCs w:val="24"/>
        </w:rPr>
        <w:t xml:space="preserve"> </w:t>
      </w:r>
      <w:r w:rsidRPr="00752138">
        <w:rPr>
          <w:rFonts w:ascii="Times New Roman" w:eastAsia="Times New Roman" w:hAnsi="Times New Roman" w:cs="Times New Roman"/>
          <w:spacing w:val="-1"/>
          <w:sz w:val="24"/>
          <w:szCs w:val="24"/>
        </w:rPr>
        <w:t>th</w:t>
      </w:r>
      <w:r w:rsidRPr="00752138">
        <w:rPr>
          <w:rFonts w:ascii="Times New Roman" w:eastAsia="Times New Roman" w:hAnsi="Times New Roman" w:cs="Times New Roman"/>
          <w:sz w:val="24"/>
          <w:szCs w:val="24"/>
        </w:rPr>
        <w:t>e</w:t>
      </w:r>
      <w:r w:rsidRPr="00752138">
        <w:rPr>
          <w:rFonts w:ascii="Times New Roman" w:eastAsia="Times New Roman" w:hAnsi="Times New Roman" w:cs="Times New Roman"/>
          <w:spacing w:val="13"/>
          <w:sz w:val="24"/>
          <w:szCs w:val="24"/>
        </w:rPr>
        <w:t xml:space="preserve"> </w:t>
      </w:r>
      <w:r w:rsidRPr="00752138">
        <w:rPr>
          <w:rFonts w:ascii="Times New Roman" w:eastAsia="Times New Roman" w:hAnsi="Times New Roman" w:cs="Times New Roman"/>
          <w:b/>
          <w:bCs/>
          <w:spacing w:val="-1"/>
          <w:sz w:val="24"/>
          <w:szCs w:val="24"/>
        </w:rPr>
        <w:t>firs</w:t>
      </w:r>
      <w:r w:rsidRPr="00752138">
        <w:rPr>
          <w:rFonts w:ascii="Times New Roman" w:eastAsia="Times New Roman" w:hAnsi="Times New Roman" w:cs="Times New Roman"/>
          <w:b/>
          <w:bCs/>
          <w:sz w:val="24"/>
          <w:szCs w:val="24"/>
        </w:rPr>
        <w:t>t</w:t>
      </w:r>
      <w:r w:rsidRPr="00752138">
        <w:rPr>
          <w:rFonts w:ascii="Times New Roman" w:eastAsia="Times New Roman" w:hAnsi="Times New Roman" w:cs="Times New Roman"/>
          <w:b/>
          <w:bCs/>
          <w:spacing w:val="13"/>
          <w:sz w:val="24"/>
          <w:szCs w:val="24"/>
        </w:rPr>
        <w:t xml:space="preserve"> </w:t>
      </w:r>
      <w:r w:rsidRPr="00752138">
        <w:rPr>
          <w:rFonts w:ascii="Times New Roman" w:eastAsia="Times New Roman" w:hAnsi="Times New Roman" w:cs="Times New Roman"/>
          <w:spacing w:val="-1"/>
          <w:sz w:val="24"/>
          <w:szCs w:val="24"/>
        </w:rPr>
        <w:t>ste</w:t>
      </w:r>
      <w:r w:rsidRPr="00752138">
        <w:rPr>
          <w:rFonts w:ascii="Times New Roman" w:eastAsia="Times New Roman" w:hAnsi="Times New Roman" w:cs="Times New Roman"/>
          <w:sz w:val="24"/>
          <w:szCs w:val="24"/>
        </w:rPr>
        <w:t>p</w:t>
      </w:r>
      <w:r w:rsidRPr="00752138">
        <w:rPr>
          <w:rFonts w:ascii="Times New Roman" w:eastAsia="Times New Roman" w:hAnsi="Times New Roman" w:cs="Times New Roman"/>
          <w:spacing w:val="13"/>
          <w:sz w:val="24"/>
          <w:szCs w:val="24"/>
        </w:rPr>
        <w:t xml:space="preserve"> </w:t>
      </w:r>
      <w:r w:rsidRPr="00752138">
        <w:rPr>
          <w:rFonts w:ascii="Times New Roman" w:eastAsia="Times New Roman" w:hAnsi="Times New Roman" w:cs="Times New Roman"/>
          <w:spacing w:val="-1"/>
          <w:sz w:val="24"/>
          <w:szCs w:val="24"/>
        </w:rPr>
        <w:t>i</w:t>
      </w:r>
      <w:r w:rsidRPr="00752138">
        <w:rPr>
          <w:rFonts w:ascii="Times New Roman" w:eastAsia="Times New Roman" w:hAnsi="Times New Roman" w:cs="Times New Roman"/>
          <w:sz w:val="24"/>
          <w:szCs w:val="24"/>
        </w:rPr>
        <w:t>n</w:t>
      </w:r>
      <w:r w:rsidRPr="00752138">
        <w:rPr>
          <w:rFonts w:ascii="Times New Roman" w:eastAsia="Times New Roman" w:hAnsi="Times New Roman" w:cs="Times New Roman"/>
          <w:spacing w:val="13"/>
          <w:sz w:val="24"/>
          <w:szCs w:val="24"/>
        </w:rPr>
        <w:t xml:space="preserve"> </w:t>
      </w:r>
      <w:r w:rsidRPr="00752138">
        <w:rPr>
          <w:rFonts w:ascii="Times New Roman" w:eastAsia="Times New Roman" w:hAnsi="Times New Roman" w:cs="Times New Roman"/>
          <w:spacing w:val="-1"/>
          <w:sz w:val="24"/>
          <w:szCs w:val="24"/>
        </w:rPr>
        <w:t xml:space="preserve">the </w:t>
      </w:r>
      <w:r w:rsidRPr="00752138">
        <w:rPr>
          <w:rFonts w:ascii="Times New Roman" w:eastAsia="Times New Roman" w:hAnsi="Times New Roman" w:cs="Times New Roman"/>
          <w:spacing w:val="1"/>
          <w:sz w:val="24"/>
          <w:szCs w:val="24"/>
        </w:rPr>
        <w:t>lan</w:t>
      </w:r>
      <w:r w:rsidRPr="00752138">
        <w:rPr>
          <w:rFonts w:ascii="Times New Roman" w:eastAsia="Times New Roman" w:hAnsi="Times New Roman" w:cs="Times New Roman"/>
          <w:sz w:val="24"/>
          <w:szCs w:val="24"/>
        </w:rPr>
        <w:t>d</w:t>
      </w:r>
      <w:r w:rsidRPr="00752138">
        <w:rPr>
          <w:rFonts w:ascii="Times New Roman" w:eastAsia="Times New Roman" w:hAnsi="Times New Roman" w:cs="Times New Roman"/>
          <w:spacing w:val="-2"/>
          <w:sz w:val="24"/>
          <w:szCs w:val="24"/>
        </w:rPr>
        <w:t xml:space="preserve"> </w:t>
      </w:r>
      <w:r w:rsidRPr="00752138">
        <w:rPr>
          <w:rFonts w:ascii="Times New Roman" w:eastAsia="Times New Roman" w:hAnsi="Times New Roman" w:cs="Times New Roman"/>
          <w:spacing w:val="1"/>
          <w:sz w:val="24"/>
          <w:szCs w:val="24"/>
        </w:rPr>
        <w:t>researc</w:t>
      </w:r>
      <w:r w:rsidRPr="00752138">
        <w:rPr>
          <w:rFonts w:ascii="Times New Roman" w:eastAsia="Times New Roman" w:hAnsi="Times New Roman" w:cs="Times New Roman"/>
          <w:sz w:val="24"/>
          <w:szCs w:val="24"/>
        </w:rPr>
        <w:t>h</w:t>
      </w:r>
      <w:r w:rsidRPr="00752138">
        <w:rPr>
          <w:rFonts w:ascii="Times New Roman" w:eastAsia="Times New Roman" w:hAnsi="Times New Roman" w:cs="Times New Roman"/>
          <w:spacing w:val="-2"/>
          <w:sz w:val="24"/>
          <w:szCs w:val="24"/>
        </w:rPr>
        <w:t xml:space="preserve"> </w:t>
      </w:r>
      <w:r w:rsidRPr="00752138">
        <w:rPr>
          <w:rFonts w:ascii="Times New Roman" w:eastAsia="Times New Roman" w:hAnsi="Times New Roman" w:cs="Times New Roman"/>
          <w:spacing w:val="1"/>
          <w:sz w:val="24"/>
          <w:szCs w:val="24"/>
        </w:rPr>
        <w:t>process.</w:t>
      </w:r>
      <w:r w:rsidRPr="00752138">
        <w:t xml:space="preserve"> </w:t>
      </w:r>
      <w:r w:rsidRPr="00752138">
        <w:rPr>
          <w:rFonts w:ascii="Times New Roman" w:hAnsi="Times New Roman" w:cs="Times New Roman"/>
          <w:sz w:val="24"/>
          <w:szCs w:val="24"/>
        </w:rPr>
        <w:t>Rural Development’s requirements on buildable sites including site development practices are included in the following documents:</w:t>
      </w:r>
    </w:p>
    <w:p w14:paraId="6B281412" w14:textId="431877BD" w:rsidR="001A78A0" w:rsidRPr="00752138" w:rsidRDefault="001A78A0" w:rsidP="00061395">
      <w:pPr>
        <w:spacing w:before="14" w:after="0" w:line="240" w:lineRule="auto"/>
        <w:ind w:left="1192" w:right="36"/>
        <w:rPr>
          <w:rFonts w:ascii="Times New Roman" w:eastAsia="Times New Roman" w:hAnsi="Times New Roman" w:cs="Times New Roman"/>
          <w:sz w:val="24"/>
          <w:szCs w:val="24"/>
        </w:rPr>
      </w:pPr>
      <w:r w:rsidRPr="00752138">
        <w:rPr>
          <w:rFonts w:ascii="Times New Roman" w:eastAsia="Times New Roman" w:hAnsi="Times New Roman" w:cs="Times New Roman"/>
          <w:b/>
          <w:bCs/>
          <w:sz w:val="24"/>
          <w:szCs w:val="24"/>
        </w:rPr>
        <w:t>7</w:t>
      </w:r>
      <w:r w:rsidRPr="00752138">
        <w:rPr>
          <w:rFonts w:ascii="Times New Roman" w:eastAsia="Times New Roman" w:hAnsi="Times New Roman" w:cs="Times New Roman"/>
          <w:b/>
          <w:bCs/>
          <w:spacing w:val="-1"/>
          <w:sz w:val="24"/>
          <w:szCs w:val="24"/>
        </w:rPr>
        <w:t xml:space="preserve"> </w:t>
      </w:r>
      <w:r w:rsidRPr="00752138">
        <w:rPr>
          <w:rFonts w:ascii="Times New Roman" w:eastAsia="Times New Roman" w:hAnsi="Times New Roman" w:cs="Times New Roman"/>
          <w:b/>
          <w:bCs/>
          <w:spacing w:val="2"/>
          <w:sz w:val="24"/>
          <w:szCs w:val="24"/>
        </w:rPr>
        <w:t>CF</w:t>
      </w:r>
      <w:r w:rsidRPr="00752138">
        <w:rPr>
          <w:rFonts w:ascii="Times New Roman" w:eastAsia="Times New Roman" w:hAnsi="Times New Roman" w:cs="Times New Roman"/>
          <w:b/>
          <w:bCs/>
          <w:sz w:val="24"/>
          <w:szCs w:val="24"/>
        </w:rPr>
        <w:t>R</w:t>
      </w:r>
      <w:r w:rsidRPr="00752138">
        <w:rPr>
          <w:rFonts w:ascii="Times New Roman" w:eastAsia="Times New Roman" w:hAnsi="Times New Roman" w:cs="Times New Roman"/>
          <w:b/>
          <w:bCs/>
          <w:spacing w:val="-1"/>
          <w:sz w:val="24"/>
          <w:szCs w:val="24"/>
        </w:rPr>
        <w:t xml:space="preserve"> </w:t>
      </w:r>
      <w:r w:rsidRPr="00752138">
        <w:rPr>
          <w:rFonts w:ascii="Times New Roman" w:eastAsia="Times New Roman" w:hAnsi="Times New Roman" w:cs="Times New Roman"/>
          <w:b/>
          <w:bCs/>
          <w:spacing w:val="2"/>
          <w:sz w:val="24"/>
          <w:szCs w:val="24"/>
        </w:rPr>
        <w:t>Par</w:t>
      </w:r>
      <w:r w:rsidRPr="00752138">
        <w:rPr>
          <w:rFonts w:ascii="Times New Roman" w:eastAsia="Times New Roman" w:hAnsi="Times New Roman" w:cs="Times New Roman"/>
          <w:b/>
          <w:bCs/>
          <w:sz w:val="24"/>
          <w:szCs w:val="24"/>
        </w:rPr>
        <w:t>t</w:t>
      </w:r>
      <w:r w:rsidRPr="00752138">
        <w:rPr>
          <w:rFonts w:ascii="Times New Roman" w:eastAsia="Times New Roman" w:hAnsi="Times New Roman" w:cs="Times New Roman"/>
          <w:b/>
          <w:bCs/>
          <w:spacing w:val="-6"/>
          <w:sz w:val="24"/>
          <w:szCs w:val="24"/>
        </w:rPr>
        <w:t xml:space="preserve"> </w:t>
      </w:r>
      <w:r w:rsidRPr="00752138">
        <w:rPr>
          <w:rFonts w:ascii="Times New Roman" w:eastAsia="Times New Roman" w:hAnsi="Times New Roman" w:cs="Times New Roman"/>
          <w:b/>
          <w:bCs/>
          <w:spacing w:val="2"/>
          <w:sz w:val="24"/>
          <w:szCs w:val="24"/>
        </w:rPr>
        <w:t>355</w:t>
      </w:r>
      <w:r w:rsidRPr="00752138">
        <w:rPr>
          <w:rFonts w:ascii="Times New Roman" w:eastAsia="Times New Roman" w:hAnsi="Times New Roman" w:cs="Times New Roman"/>
          <w:b/>
          <w:bCs/>
          <w:sz w:val="24"/>
          <w:szCs w:val="24"/>
        </w:rPr>
        <w:t>0</w:t>
      </w:r>
      <w:r w:rsidR="00061395">
        <w:rPr>
          <w:rFonts w:ascii="Times New Roman" w:eastAsia="Times New Roman" w:hAnsi="Times New Roman" w:cs="Times New Roman"/>
          <w:b/>
          <w:bCs/>
          <w:spacing w:val="57"/>
          <w:sz w:val="24"/>
          <w:szCs w:val="24"/>
        </w:rPr>
        <w:t xml:space="preserve">: </w:t>
      </w:r>
      <w:r w:rsidRPr="00752138">
        <w:rPr>
          <w:rFonts w:ascii="Times New Roman" w:eastAsia="Times New Roman" w:hAnsi="Times New Roman" w:cs="Times New Roman"/>
          <w:spacing w:val="-1"/>
          <w:sz w:val="24"/>
          <w:szCs w:val="24"/>
        </w:rPr>
        <w:t>Define</w:t>
      </w:r>
      <w:r w:rsidRPr="00752138">
        <w:rPr>
          <w:rFonts w:ascii="Times New Roman" w:eastAsia="Times New Roman" w:hAnsi="Times New Roman" w:cs="Times New Roman"/>
          <w:sz w:val="24"/>
          <w:szCs w:val="24"/>
        </w:rPr>
        <w:t>s</w:t>
      </w:r>
      <w:r w:rsidRPr="00752138">
        <w:rPr>
          <w:rFonts w:ascii="Times New Roman" w:eastAsia="Times New Roman" w:hAnsi="Times New Roman" w:cs="Times New Roman"/>
          <w:spacing w:val="-4"/>
          <w:sz w:val="24"/>
          <w:szCs w:val="24"/>
        </w:rPr>
        <w:t xml:space="preserve"> </w:t>
      </w:r>
      <w:r w:rsidRPr="00752138">
        <w:rPr>
          <w:rFonts w:ascii="Times New Roman" w:eastAsia="Times New Roman" w:hAnsi="Times New Roman" w:cs="Times New Roman"/>
          <w:spacing w:val="-1"/>
          <w:sz w:val="24"/>
          <w:szCs w:val="24"/>
        </w:rPr>
        <w:t>a</w:t>
      </w:r>
      <w:r w:rsidRPr="00752138">
        <w:rPr>
          <w:rFonts w:ascii="Times New Roman" w:eastAsia="Times New Roman" w:hAnsi="Times New Roman" w:cs="Times New Roman"/>
          <w:sz w:val="24"/>
          <w:szCs w:val="24"/>
        </w:rPr>
        <w:t>n</w:t>
      </w:r>
      <w:r w:rsidRPr="00752138">
        <w:rPr>
          <w:rFonts w:ascii="Times New Roman" w:eastAsia="Times New Roman" w:hAnsi="Times New Roman" w:cs="Times New Roman"/>
          <w:spacing w:val="-4"/>
          <w:sz w:val="24"/>
          <w:szCs w:val="24"/>
        </w:rPr>
        <w:t xml:space="preserve"> </w:t>
      </w:r>
      <w:r w:rsidRPr="00752138">
        <w:rPr>
          <w:rFonts w:ascii="Times New Roman" w:eastAsia="Times New Roman" w:hAnsi="Times New Roman" w:cs="Times New Roman"/>
          <w:spacing w:val="-1"/>
          <w:sz w:val="24"/>
          <w:szCs w:val="24"/>
        </w:rPr>
        <w:t>adequat</w:t>
      </w:r>
      <w:r w:rsidRPr="00752138">
        <w:rPr>
          <w:rFonts w:ascii="Times New Roman" w:eastAsia="Times New Roman" w:hAnsi="Times New Roman" w:cs="Times New Roman"/>
          <w:sz w:val="24"/>
          <w:szCs w:val="24"/>
        </w:rPr>
        <w:t>e</w:t>
      </w:r>
      <w:r w:rsidRPr="00752138">
        <w:rPr>
          <w:rFonts w:ascii="Times New Roman" w:eastAsia="Times New Roman" w:hAnsi="Times New Roman" w:cs="Times New Roman"/>
          <w:spacing w:val="-4"/>
          <w:sz w:val="24"/>
          <w:szCs w:val="24"/>
        </w:rPr>
        <w:t xml:space="preserve"> </w:t>
      </w:r>
      <w:r w:rsidRPr="00752138">
        <w:rPr>
          <w:rFonts w:ascii="Times New Roman" w:eastAsia="Times New Roman" w:hAnsi="Times New Roman" w:cs="Times New Roman"/>
          <w:spacing w:val="-1"/>
          <w:sz w:val="24"/>
          <w:szCs w:val="24"/>
        </w:rPr>
        <w:t>buildin</w:t>
      </w:r>
      <w:r w:rsidRPr="00752138">
        <w:rPr>
          <w:rFonts w:ascii="Times New Roman" w:eastAsia="Times New Roman" w:hAnsi="Times New Roman" w:cs="Times New Roman"/>
          <w:sz w:val="24"/>
          <w:szCs w:val="24"/>
        </w:rPr>
        <w:t>g</w:t>
      </w:r>
      <w:r w:rsidRPr="00752138">
        <w:rPr>
          <w:rFonts w:ascii="Times New Roman" w:eastAsia="Times New Roman" w:hAnsi="Times New Roman" w:cs="Times New Roman"/>
          <w:spacing w:val="-4"/>
          <w:sz w:val="24"/>
          <w:szCs w:val="24"/>
        </w:rPr>
        <w:t xml:space="preserve"> </w:t>
      </w:r>
      <w:r w:rsidRPr="00752138">
        <w:rPr>
          <w:rFonts w:ascii="Times New Roman" w:eastAsia="Times New Roman" w:hAnsi="Times New Roman" w:cs="Times New Roman"/>
          <w:spacing w:val="-1"/>
          <w:sz w:val="24"/>
          <w:szCs w:val="24"/>
        </w:rPr>
        <w:t>sit</w:t>
      </w:r>
      <w:r w:rsidRPr="00752138">
        <w:rPr>
          <w:rFonts w:ascii="Times New Roman" w:eastAsia="Times New Roman" w:hAnsi="Times New Roman" w:cs="Times New Roman"/>
          <w:sz w:val="24"/>
          <w:szCs w:val="24"/>
        </w:rPr>
        <w:t>e</w:t>
      </w:r>
      <w:r w:rsidRPr="00752138">
        <w:rPr>
          <w:rFonts w:ascii="Times New Roman" w:eastAsia="Times New Roman" w:hAnsi="Times New Roman" w:cs="Times New Roman"/>
          <w:spacing w:val="-4"/>
          <w:sz w:val="24"/>
          <w:szCs w:val="24"/>
        </w:rPr>
        <w:t xml:space="preserve"> </w:t>
      </w:r>
      <w:r w:rsidRPr="00752138">
        <w:rPr>
          <w:rFonts w:ascii="Times New Roman" w:eastAsia="Times New Roman" w:hAnsi="Times New Roman" w:cs="Times New Roman"/>
          <w:spacing w:val="-1"/>
          <w:sz w:val="24"/>
          <w:szCs w:val="24"/>
        </w:rPr>
        <w:t>3550.56</w:t>
      </w:r>
    </w:p>
    <w:p w14:paraId="7B96F83D" w14:textId="77777777" w:rsidR="001A78A0" w:rsidRPr="00752138" w:rsidRDefault="001A78A0" w:rsidP="00061395">
      <w:pPr>
        <w:spacing w:before="6" w:after="0" w:line="150" w:lineRule="exact"/>
        <w:rPr>
          <w:rFonts w:ascii="Times New Roman" w:hAnsi="Times New Roman" w:cs="Times New Roman"/>
          <w:sz w:val="15"/>
          <w:szCs w:val="15"/>
        </w:rPr>
      </w:pPr>
    </w:p>
    <w:p w14:paraId="69BE262E" w14:textId="4046A55A" w:rsidR="001A78A0" w:rsidRPr="00752138" w:rsidRDefault="001A78A0" w:rsidP="00061395">
      <w:pPr>
        <w:spacing w:after="0" w:line="367" w:lineRule="auto"/>
        <w:ind w:left="1192" w:right="51"/>
        <w:rPr>
          <w:rFonts w:ascii="Times New Roman" w:eastAsia="Times New Roman" w:hAnsi="Times New Roman" w:cs="Times New Roman"/>
          <w:sz w:val="24"/>
          <w:szCs w:val="24"/>
        </w:rPr>
      </w:pPr>
      <w:r w:rsidRPr="00752138">
        <w:rPr>
          <w:rFonts w:ascii="Times New Roman" w:eastAsia="Times New Roman" w:hAnsi="Times New Roman" w:cs="Times New Roman"/>
          <w:b/>
          <w:bCs/>
          <w:spacing w:val="5"/>
          <w:sz w:val="24"/>
          <w:szCs w:val="24"/>
        </w:rPr>
        <w:t>1924</w:t>
      </w:r>
      <w:r w:rsidRPr="00752138">
        <w:rPr>
          <w:rFonts w:ascii="Times New Roman" w:eastAsia="Times New Roman" w:hAnsi="Times New Roman" w:cs="Times New Roman"/>
          <w:b/>
          <w:bCs/>
          <w:spacing w:val="-3"/>
          <w:sz w:val="24"/>
          <w:szCs w:val="24"/>
        </w:rPr>
        <w:t>-</w:t>
      </w:r>
      <w:r w:rsidRPr="00752138">
        <w:rPr>
          <w:rFonts w:ascii="Times New Roman" w:eastAsia="Times New Roman" w:hAnsi="Times New Roman" w:cs="Times New Roman"/>
          <w:b/>
          <w:bCs/>
          <w:sz w:val="24"/>
          <w:szCs w:val="24"/>
        </w:rPr>
        <w:t>A</w:t>
      </w:r>
      <w:r w:rsidR="00061395">
        <w:rPr>
          <w:rFonts w:ascii="Times New Roman" w:eastAsia="Times New Roman" w:hAnsi="Times New Roman" w:cs="Times New Roman"/>
          <w:b/>
          <w:bCs/>
          <w:sz w:val="24"/>
          <w:szCs w:val="24"/>
        </w:rPr>
        <w:t xml:space="preserve">: </w:t>
      </w:r>
      <w:r w:rsidRPr="00752138">
        <w:rPr>
          <w:rFonts w:ascii="Times New Roman" w:eastAsia="Times New Roman" w:hAnsi="Times New Roman" w:cs="Times New Roman"/>
          <w:sz w:val="24"/>
          <w:szCs w:val="24"/>
        </w:rPr>
        <w:t xml:space="preserve"> Planning</w:t>
      </w:r>
      <w:r w:rsidRPr="00752138">
        <w:rPr>
          <w:rFonts w:ascii="Times New Roman" w:eastAsia="Times New Roman" w:hAnsi="Times New Roman" w:cs="Times New Roman"/>
          <w:spacing w:val="4"/>
          <w:sz w:val="24"/>
          <w:szCs w:val="24"/>
        </w:rPr>
        <w:t xml:space="preserve"> </w:t>
      </w:r>
      <w:r w:rsidRPr="00752138">
        <w:rPr>
          <w:rFonts w:ascii="Times New Roman" w:eastAsia="Times New Roman" w:hAnsi="Times New Roman" w:cs="Times New Roman"/>
          <w:sz w:val="24"/>
          <w:szCs w:val="24"/>
        </w:rPr>
        <w:t>and</w:t>
      </w:r>
      <w:r w:rsidRPr="00752138">
        <w:rPr>
          <w:rFonts w:ascii="Times New Roman" w:eastAsia="Times New Roman" w:hAnsi="Times New Roman" w:cs="Times New Roman"/>
          <w:spacing w:val="4"/>
          <w:sz w:val="24"/>
          <w:szCs w:val="24"/>
        </w:rPr>
        <w:t xml:space="preserve"> </w:t>
      </w:r>
      <w:r w:rsidRPr="00752138">
        <w:rPr>
          <w:rFonts w:ascii="Times New Roman" w:eastAsia="Times New Roman" w:hAnsi="Times New Roman" w:cs="Times New Roman"/>
          <w:sz w:val="24"/>
          <w:szCs w:val="24"/>
        </w:rPr>
        <w:t>performing</w:t>
      </w:r>
      <w:r w:rsidRPr="00752138">
        <w:rPr>
          <w:rFonts w:ascii="Times New Roman" w:eastAsia="Times New Roman" w:hAnsi="Times New Roman" w:cs="Times New Roman"/>
          <w:spacing w:val="4"/>
          <w:sz w:val="24"/>
          <w:szCs w:val="24"/>
        </w:rPr>
        <w:t xml:space="preserve"> </w:t>
      </w:r>
      <w:r w:rsidRPr="00752138">
        <w:rPr>
          <w:rFonts w:ascii="Times New Roman" w:eastAsia="Times New Roman" w:hAnsi="Times New Roman" w:cs="Times New Roman"/>
          <w:sz w:val="24"/>
          <w:szCs w:val="24"/>
        </w:rPr>
        <w:t>construction</w:t>
      </w:r>
      <w:r w:rsidRPr="00752138">
        <w:rPr>
          <w:rFonts w:ascii="Times New Roman" w:eastAsia="Times New Roman" w:hAnsi="Times New Roman" w:cs="Times New Roman"/>
          <w:spacing w:val="4"/>
          <w:sz w:val="24"/>
          <w:szCs w:val="24"/>
        </w:rPr>
        <w:t xml:space="preserve"> </w:t>
      </w:r>
      <w:r w:rsidRPr="00752138">
        <w:rPr>
          <w:rFonts w:ascii="Times New Roman" w:eastAsia="Times New Roman" w:hAnsi="Times New Roman" w:cs="Times New Roman"/>
          <w:sz w:val="24"/>
          <w:szCs w:val="24"/>
        </w:rPr>
        <w:t>and</w:t>
      </w:r>
      <w:r w:rsidRPr="00752138">
        <w:rPr>
          <w:rFonts w:ascii="Times New Roman" w:eastAsia="Times New Roman" w:hAnsi="Times New Roman" w:cs="Times New Roman"/>
          <w:spacing w:val="1"/>
          <w:sz w:val="24"/>
          <w:szCs w:val="24"/>
        </w:rPr>
        <w:t xml:space="preserve"> </w:t>
      </w:r>
      <w:r w:rsidRPr="00752138">
        <w:rPr>
          <w:rFonts w:ascii="Times New Roman" w:eastAsia="Times New Roman" w:hAnsi="Times New Roman" w:cs="Times New Roman"/>
          <w:sz w:val="24"/>
          <w:szCs w:val="24"/>
        </w:rPr>
        <w:t xml:space="preserve">other development; 1924- </w:t>
      </w:r>
      <w:r w:rsidRPr="00752138">
        <w:rPr>
          <w:rFonts w:ascii="Times New Roman" w:eastAsia="Times New Roman" w:hAnsi="Times New Roman" w:cs="Times New Roman"/>
          <w:spacing w:val="-3"/>
          <w:sz w:val="24"/>
          <w:szCs w:val="24"/>
        </w:rPr>
        <w:t>A.5(f)(1)&amp;(2</w:t>
      </w:r>
      <w:r w:rsidRPr="00752138">
        <w:rPr>
          <w:rFonts w:ascii="Times New Roman" w:eastAsia="Times New Roman" w:hAnsi="Times New Roman" w:cs="Times New Roman"/>
          <w:sz w:val="24"/>
          <w:szCs w:val="24"/>
        </w:rPr>
        <w:t>)</w:t>
      </w:r>
      <w:r w:rsidR="00061395">
        <w:rPr>
          <w:rFonts w:ascii="Times New Roman" w:eastAsia="Times New Roman" w:hAnsi="Times New Roman" w:cs="Times New Roman"/>
          <w:spacing w:val="-6"/>
          <w:sz w:val="24"/>
          <w:szCs w:val="24"/>
        </w:rPr>
        <w:t xml:space="preserve"> –</w:t>
      </w:r>
      <w:r w:rsidRPr="00752138">
        <w:rPr>
          <w:rFonts w:ascii="Times New Roman" w:eastAsia="Times New Roman" w:hAnsi="Times New Roman" w:cs="Times New Roman"/>
          <w:spacing w:val="-6"/>
          <w:sz w:val="24"/>
          <w:szCs w:val="24"/>
        </w:rPr>
        <w:t xml:space="preserve"> </w:t>
      </w:r>
      <w:r w:rsidRPr="00752138">
        <w:rPr>
          <w:rFonts w:ascii="Times New Roman" w:eastAsia="Times New Roman" w:hAnsi="Times New Roman" w:cs="Times New Roman"/>
          <w:sz w:val="24"/>
          <w:szCs w:val="24"/>
        </w:rPr>
        <w:t>requirements</w:t>
      </w:r>
      <w:r w:rsidRPr="00752138">
        <w:rPr>
          <w:rFonts w:ascii="Times New Roman" w:eastAsia="Times New Roman" w:hAnsi="Times New Roman" w:cs="Times New Roman"/>
          <w:spacing w:val="-2"/>
          <w:sz w:val="24"/>
          <w:szCs w:val="24"/>
        </w:rPr>
        <w:t xml:space="preserve"> </w:t>
      </w:r>
      <w:r w:rsidRPr="00752138">
        <w:rPr>
          <w:rFonts w:ascii="Times New Roman" w:eastAsia="Times New Roman" w:hAnsi="Times New Roman" w:cs="Times New Roman"/>
          <w:sz w:val="24"/>
          <w:szCs w:val="24"/>
        </w:rPr>
        <w:t>regarding</w:t>
      </w:r>
      <w:r w:rsidRPr="00752138">
        <w:rPr>
          <w:rFonts w:ascii="Times New Roman" w:eastAsia="Times New Roman" w:hAnsi="Times New Roman" w:cs="Times New Roman"/>
          <w:spacing w:val="-2"/>
          <w:sz w:val="24"/>
          <w:szCs w:val="24"/>
        </w:rPr>
        <w:t xml:space="preserve"> </w:t>
      </w:r>
      <w:r w:rsidRPr="00752138">
        <w:rPr>
          <w:rFonts w:ascii="Times New Roman" w:eastAsia="Times New Roman" w:hAnsi="Times New Roman" w:cs="Times New Roman"/>
          <w:sz w:val="24"/>
          <w:szCs w:val="24"/>
        </w:rPr>
        <w:t>land</w:t>
      </w:r>
      <w:r w:rsidRPr="00752138">
        <w:rPr>
          <w:rFonts w:ascii="Times New Roman" w:eastAsia="Times New Roman" w:hAnsi="Times New Roman" w:cs="Times New Roman"/>
          <w:spacing w:val="-2"/>
          <w:sz w:val="24"/>
          <w:szCs w:val="24"/>
        </w:rPr>
        <w:t xml:space="preserve"> </w:t>
      </w:r>
      <w:r w:rsidRPr="00752138">
        <w:rPr>
          <w:rFonts w:ascii="Times New Roman" w:eastAsia="Times New Roman" w:hAnsi="Times New Roman" w:cs="Times New Roman"/>
          <w:sz w:val="24"/>
          <w:szCs w:val="24"/>
        </w:rPr>
        <w:t>and</w:t>
      </w:r>
      <w:r w:rsidRPr="00752138">
        <w:rPr>
          <w:rFonts w:ascii="Times New Roman" w:eastAsia="Times New Roman" w:hAnsi="Times New Roman" w:cs="Times New Roman"/>
          <w:spacing w:val="-2"/>
          <w:sz w:val="24"/>
          <w:szCs w:val="24"/>
        </w:rPr>
        <w:t xml:space="preserve"> </w:t>
      </w:r>
      <w:r w:rsidRPr="00752138">
        <w:rPr>
          <w:rFonts w:ascii="Times New Roman" w:eastAsia="Times New Roman" w:hAnsi="Times New Roman" w:cs="Times New Roman"/>
          <w:sz w:val="24"/>
          <w:szCs w:val="24"/>
        </w:rPr>
        <w:t>development</w:t>
      </w:r>
      <w:r w:rsidRPr="00752138">
        <w:rPr>
          <w:rFonts w:ascii="Times New Roman" w:eastAsia="Times New Roman" w:hAnsi="Times New Roman" w:cs="Times New Roman"/>
          <w:spacing w:val="-2"/>
          <w:sz w:val="24"/>
          <w:szCs w:val="24"/>
        </w:rPr>
        <w:t xml:space="preserve"> </w:t>
      </w:r>
      <w:r w:rsidRPr="00752138">
        <w:rPr>
          <w:rFonts w:ascii="Times New Roman" w:eastAsia="Times New Roman" w:hAnsi="Times New Roman" w:cs="Times New Roman"/>
          <w:sz w:val="24"/>
          <w:szCs w:val="24"/>
        </w:rPr>
        <w:t>practices</w:t>
      </w:r>
    </w:p>
    <w:p w14:paraId="3ECBB3D0" w14:textId="18D00CA6" w:rsidR="001A78A0" w:rsidRPr="00752138" w:rsidRDefault="001A78A0" w:rsidP="00061395">
      <w:pPr>
        <w:spacing w:before="5" w:after="0" w:line="240" w:lineRule="auto"/>
        <w:ind w:left="1192" w:right="6078"/>
        <w:rPr>
          <w:rFonts w:ascii="Times New Roman" w:eastAsia="Times New Roman" w:hAnsi="Times New Roman" w:cs="Times New Roman"/>
          <w:sz w:val="24"/>
          <w:szCs w:val="24"/>
        </w:rPr>
      </w:pPr>
      <w:r w:rsidRPr="00752138">
        <w:rPr>
          <w:rFonts w:ascii="Times New Roman" w:eastAsia="Times New Roman" w:hAnsi="Times New Roman" w:cs="Times New Roman"/>
          <w:b/>
          <w:bCs/>
          <w:spacing w:val="5"/>
          <w:sz w:val="24"/>
          <w:szCs w:val="24"/>
        </w:rPr>
        <w:t>1924</w:t>
      </w:r>
      <w:r w:rsidRPr="00752138">
        <w:rPr>
          <w:rFonts w:ascii="Times New Roman" w:eastAsia="Times New Roman" w:hAnsi="Times New Roman" w:cs="Times New Roman"/>
          <w:b/>
          <w:bCs/>
          <w:spacing w:val="-3"/>
          <w:sz w:val="24"/>
          <w:szCs w:val="24"/>
        </w:rPr>
        <w:t>-</w:t>
      </w:r>
      <w:r w:rsidRPr="00752138">
        <w:rPr>
          <w:rFonts w:ascii="Times New Roman" w:eastAsia="Times New Roman" w:hAnsi="Times New Roman" w:cs="Times New Roman"/>
          <w:b/>
          <w:bCs/>
          <w:sz w:val="24"/>
          <w:szCs w:val="24"/>
        </w:rPr>
        <w:t>C</w:t>
      </w:r>
      <w:r w:rsidR="00061395">
        <w:rPr>
          <w:rFonts w:ascii="Times New Roman" w:eastAsia="Times New Roman" w:hAnsi="Times New Roman" w:cs="Times New Roman"/>
          <w:b/>
          <w:bCs/>
          <w:spacing w:val="45"/>
          <w:sz w:val="24"/>
          <w:szCs w:val="24"/>
        </w:rPr>
        <w:t>:</w:t>
      </w:r>
      <w:r w:rsidRPr="00752138">
        <w:rPr>
          <w:rFonts w:ascii="Times New Roman" w:eastAsia="Times New Roman" w:hAnsi="Times New Roman" w:cs="Times New Roman"/>
          <w:spacing w:val="52"/>
          <w:sz w:val="24"/>
          <w:szCs w:val="24"/>
        </w:rPr>
        <w:t xml:space="preserve"> </w:t>
      </w:r>
      <w:r w:rsidRPr="00752138">
        <w:rPr>
          <w:rFonts w:ascii="Times New Roman" w:eastAsia="Times New Roman" w:hAnsi="Times New Roman" w:cs="Times New Roman"/>
          <w:sz w:val="24"/>
          <w:szCs w:val="24"/>
        </w:rPr>
        <w:t>Site</w:t>
      </w:r>
      <w:r w:rsidRPr="00752138">
        <w:rPr>
          <w:rFonts w:ascii="Times New Roman" w:eastAsia="Times New Roman" w:hAnsi="Times New Roman" w:cs="Times New Roman"/>
          <w:spacing w:val="-2"/>
          <w:sz w:val="24"/>
          <w:szCs w:val="24"/>
        </w:rPr>
        <w:t xml:space="preserve"> </w:t>
      </w:r>
      <w:r w:rsidRPr="00752138">
        <w:rPr>
          <w:rFonts w:ascii="Times New Roman" w:eastAsia="Times New Roman" w:hAnsi="Times New Roman" w:cs="Times New Roman"/>
          <w:sz w:val="24"/>
          <w:szCs w:val="24"/>
        </w:rPr>
        <w:t>development</w:t>
      </w:r>
    </w:p>
    <w:p w14:paraId="27BE0B21" w14:textId="77777777" w:rsidR="001A78A0" w:rsidRPr="00752138" w:rsidRDefault="001A78A0" w:rsidP="00061395">
      <w:pPr>
        <w:spacing w:after="0" w:line="359" w:lineRule="auto"/>
        <w:ind w:left="750" w:right="70" w:firstLine="720"/>
        <w:rPr>
          <w:rFonts w:ascii="Times New Roman" w:hAnsi="Times New Roman" w:cs="Times New Roman"/>
          <w:sz w:val="24"/>
          <w:szCs w:val="24"/>
        </w:rPr>
      </w:pPr>
    </w:p>
    <w:p w14:paraId="40BDBF4A" w14:textId="77777777" w:rsidR="001A78A0" w:rsidRPr="00752138" w:rsidRDefault="001A78A0" w:rsidP="001A78A0">
      <w:pPr>
        <w:spacing w:after="0" w:line="359" w:lineRule="auto"/>
        <w:ind w:left="750" w:right="70" w:firstLine="720"/>
        <w:rPr>
          <w:rFonts w:ascii="Times New Roman" w:eastAsia="Times New Roman" w:hAnsi="Times New Roman" w:cs="Times New Roman"/>
          <w:sz w:val="24"/>
          <w:szCs w:val="24"/>
        </w:rPr>
      </w:pPr>
      <w:r w:rsidRPr="00752138">
        <w:rPr>
          <w:rFonts w:ascii="Times New Roman" w:hAnsi="Times New Roman" w:cs="Times New Roman"/>
          <w:sz w:val="24"/>
          <w:szCs w:val="24"/>
        </w:rPr>
        <w:t xml:space="preserve">The </w:t>
      </w:r>
      <w:r w:rsidRPr="00752138">
        <w:rPr>
          <w:rFonts w:ascii="Times New Roman" w:hAnsi="Times New Roman" w:cs="Times New Roman"/>
          <w:b/>
          <w:bCs/>
          <w:sz w:val="24"/>
          <w:szCs w:val="24"/>
        </w:rPr>
        <w:t>second</w:t>
      </w:r>
      <w:r w:rsidRPr="00752138">
        <w:rPr>
          <w:rFonts w:ascii="Times New Roman" w:hAnsi="Times New Roman" w:cs="Times New Roman"/>
          <w:sz w:val="24"/>
          <w:szCs w:val="24"/>
        </w:rPr>
        <w:t xml:space="preserve"> step is contacting the following organizations:</w:t>
      </w:r>
    </w:p>
    <w:p w14:paraId="4A604C9A" w14:textId="77777777" w:rsidR="001A78A0" w:rsidRPr="00752138" w:rsidRDefault="001A78A0" w:rsidP="001A78A0">
      <w:pPr>
        <w:spacing w:before="6" w:after="0" w:line="150" w:lineRule="exact"/>
        <w:rPr>
          <w:rFonts w:ascii="Times New Roman" w:hAnsi="Times New Roman" w:cs="Times New Roman"/>
          <w:sz w:val="15"/>
          <w:szCs w:val="15"/>
        </w:rPr>
      </w:pPr>
    </w:p>
    <w:p w14:paraId="6B679E2A" w14:textId="717D5BF7" w:rsidR="001A78A0" w:rsidRPr="00752138" w:rsidRDefault="001A78A0" w:rsidP="00061395">
      <w:pPr>
        <w:spacing w:after="0" w:line="363" w:lineRule="auto"/>
        <w:ind w:left="1192" w:right="54"/>
        <w:rPr>
          <w:rFonts w:ascii="Times New Roman" w:eastAsia="Times New Roman" w:hAnsi="Times New Roman" w:cs="Times New Roman"/>
          <w:sz w:val="24"/>
          <w:szCs w:val="24"/>
        </w:rPr>
      </w:pPr>
      <w:r w:rsidRPr="00752138">
        <w:rPr>
          <w:rFonts w:ascii="Times New Roman" w:eastAsia="Times New Roman" w:hAnsi="Times New Roman" w:cs="Times New Roman"/>
          <w:b/>
          <w:bCs/>
          <w:spacing w:val="-1"/>
          <w:sz w:val="24"/>
          <w:szCs w:val="24"/>
        </w:rPr>
        <w:t>Rura</w:t>
      </w:r>
      <w:r w:rsidRPr="00752138">
        <w:rPr>
          <w:rFonts w:ascii="Times New Roman" w:eastAsia="Times New Roman" w:hAnsi="Times New Roman" w:cs="Times New Roman"/>
          <w:b/>
          <w:bCs/>
          <w:sz w:val="24"/>
          <w:szCs w:val="24"/>
        </w:rPr>
        <w:t>l</w:t>
      </w:r>
      <w:r w:rsidRPr="00752138">
        <w:rPr>
          <w:rFonts w:ascii="Times New Roman" w:eastAsia="Times New Roman" w:hAnsi="Times New Roman" w:cs="Times New Roman"/>
          <w:b/>
          <w:bCs/>
          <w:spacing w:val="13"/>
          <w:sz w:val="24"/>
          <w:szCs w:val="24"/>
        </w:rPr>
        <w:t xml:space="preserve"> </w:t>
      </w:r>
      <w:r w:rsidRPr="00752138">
        <w:rPr>
          <w:rFonts w:ascii="Times New Roman" w:eastAsia="Times New Roman" w:hAnsi="Times New Roman" w:cs="Times New Roman"/>
          <w:b/>
          <w:bCs/>
          <w:spacing w:val="-1"/>
          <w:sz w:val="24"/>
          <w:szCs w:val="24"/>
        </w:rPr>
        <w:t>Developmen</w:t>
      </w:r>
      <w:r w:rsidRPr="00752138">
        <w:rPr>
          <w:rFonts w:ascii="Times New Roman" w:eastAsia="Times New Roman" w:hAnsi="Times New Roman" w:cs="Times New Roman"/>
          <w:b/>
          <w:bCs/>
          <w:sz w:val="24"/>
          <w:szCs w:val="24"/>
        </w:rPr>
        <w:t>t Field Office</w:t>
      </w:r>
      <w:r w:rsidR="00061395">
        <w:rPr>
          <w:rFonts w:ascii="Times New Roman" w:eastAsia="Times New Roman" w:hAnsi="Times New Roman" w:cs="Times New Roman"/>
          <w:spacing w:val="-3"/>
          <w:sz w:val="24"/>
          <w:szCs w:val="24"/>
        </w:rPr>
        <w:t xml:space="preserve"> – </w:t>
      </w:r>
      <w:r w:rsidRPr="00752138">
        <w:rPr>
          <w:rFonts w:ascii="Times New Roman" w:eastAsia="Times New Roman" w:hAnsi="Times New Roman" w:cs="Times New Roman"/>
          <w:spacing w:val="1"/>
          <w:sz w:val="24"/>
          <w:szCs w:val="24"/>
        </w:rPr>
        <w:t>Know</w:t>
      </w:r>
      <w:r w:rsidRPr="00752138">
        <w:rPr>
          <w:rFonts w:ascii="Times New Roman" w:eastAsia="Times New Roman" w:hAnsi="Times New Roman" w:cs="Times New Roman"/>
          <w:sz w:val="24"/>
          <w:szCs w:val="24"/>
        </w:rPr>
        <w:t>s</w:t>
      </w:r>
      <w:r w:rsidRPr="00752138">
        <w:rPr>
          <w:rFonts w:ascii="Times New Roman" w:eastAsia="Times New Roman" w:hAnsi="Times New Roman" w:cs="Times New Roman"/>
          <w:spacing w:val="11"/>
          <w:sz w:val="24"/>
          <w:szCs w:val="24"/>
        </w:rPr>
        <w:t xml:space="preserve"> </w:t>
      </w:r>
      <w:r w:rsidRPr="00752138">
        <w:rPr>
          <w:rFonts w:ascii="Times New Roman" w:eastAsia="Times New Roman" w:hAnsi="Times New Roman" w:cs="Times New Roman"/>
          <w:spacing w:val="1"/>
          <w:sz w:val="24"/>
          <w:szCs w:val="24"/>
        </w:rPr>
        <w:t>unsuitabl</w:t>
      </w:r>
      <w:r w:rsidRPr="00752138">
        <w:rPr>
          <w:rFonts w:ascii="Times New Roman" w:eastAsia="Times New Roman" w:hAnsi="Times New Roman" w:cs="Times New Roman"/>
          <w:sz w:val="24"/>
          <w:szCs w:val="24"/>
        </w:rPr>
        <w:t>e</w:t>
      </w:r>
      <w:r w:rsidRPr="00752138">
        <w:rPr>
          <w:rFonts w:ascii="Times New Roman" w:eastAsia="Times New Roman" w:hAnsi="Times New Roman" w:cs="Times New Roman"/>
          <w:spacing w:val="11"/>
          <w:sz w:val="24"/>
          <w:szCs w:val="24"/>
        </w:rPr>
        <w:t xml:space="preserve"> </w:t>
      </w:r>
      <w:r w:rsidRPr="00752138">
        <w:rPr>
          <w:rFonts w:ascii="Times New Roman" w:eastAsia="Times New Roman" w:hAnsi="Times New Roman" w:cs="Times New Roman"/>
          <w:spacing w:val="1"/>
          <w:sz w:val="24"/>
          <w:szCs w:val="24"/>
        </w:rPr>
        <w:t xml:space="preserve">land </w:t>
      </w:r>
      <w:r w:rsidRPr="00752138">
        <w:rPr>
          <w:rFonts w:ascii="Times New Roman" w:eastAsia="Times New Roman" w:hAnsi="Times New Roman" w:cs="Times New Roman"/>
          <w:sz w:val="24"/>
          <w:szCs w:val="24"/>
        </w:rPr>
        <w:t>because</w:t>
      </w:r>
      <w:r w:rsidRPr="00752138">
        <w:rPr>
          <w:rFonts w:ascii="Times New Roman" w:eastAsia="Times New Roman" w:hAnsi="Times New Roman" w:cs="Times New Roman"/>
          <w:spacing w:val="23"/>
          <w:sz w:val="24"/>
          <w:szCs w:val="24"/>
        </w:rPr>
        <w:t xml:space="preserve"> </w:t>
      </w:r>
      <w:r w:rsidRPr="00752138">
        <w:rPr>
          <w:rFonts w:ascii="Times New Roman" w:eastAsia="Times New Roman" w:hAnsi="Times New Roman" w:cs="Times New Roman"/>
          <w:sz w:val="24"/>
          <w:szCs w:val="24"/>
        </w:rPr>
        <w:t>of</w:t>
      </w:r>
      <w:r w:rsidRPr="00752138">
        <w:rPr>
          <w:rFonts w:ascii="Times New Roman" w:eastAsia="Times New Roman" w:hAnsi="Times New Roman" w:cs="Times New Roman"/>
          <w:spacing w:val="23"/>
          <w:sz w:val="24"/>
          <w:szCs w:val="24"/>
        </w:rPr>
        <w:t xml:space="preserve"> </w:t>
      </w:r>
      <w:r w:rsidRPr="00752138">
        <w:rPr>
          <w:rFonts w:ascii="Times New Roman" w:eastAsia="Times New Roman" w:hAnsi="Times New Roman" w:cs="Times New Roman"/>
          <w:sz w:val="24"/>
          <w:szCs w:val="24"/>
        </w:rPr>
        <w:t>location</w:t>
      </w:r>
      <w:r w:rsidRPr="00752138">
        <w:rPr>
          <w:rFonts w:ascii="Times New Roman" w:eastAsia="Times New Roman" w:hAnsi="Times New Roman" w:cs="Times New Roman"/>
          <w:spacing w:val="23"/>
          <w:sz w:val="24"/>
          <w:szCs w:val="24"/>
        </w:rPr>
        <w:t xml:space="preserve"> </w:t>
      </w:r>
      <w:r w:rsidRPr="00752138">
        <w:rPr>
          <w:rFonts w:ascii="Times New Roman" w:eastAsia="Times New Roman" w:hAnsi="Times New Roman" w:cs="Times New Roman"/>
          <w:sz w:val="24"/>
          <w:szCs w:val="24"/>
        </w:rPr>
        <w:t>in</w:t>
      </w:r>
      <w:r w:rsidRPr="00752138">
        <w:rPr>
          <w:rFonts w:ascii="Times New Roman" w:eastAsia="Times New Roman" w:hAnsi="Times New Roman" w:cs="Times New Roman"/>
          <w:spacing w:val="23"/>
          <w:sz w:val="24"/>
          <w:szCs w:val="24"/>
        </w:rPr>
        <w:t xml:space="preserve"> </w:t>
      </w:r>
      <w:r w:rsidRPr="00752138">
        <w:rPr>
          <w:rFonts w:ascii="Times New Roman" w:eastAsia="Times New Roman" w:hAnsi="Times New Roman" w:cs="Times New Roman"/>
          <w:sz w:val="24"/>
          <w:szCs w:val="24"/>
        </w:rPr>
        <w:t>flood</w:t>
      </w:r>
      <w:r w:rsidRPr="00752138">
        <w:rPr>
          <w:rFonts w:ascii="Times New Roman" w:eastAsia="Times New Roman" w:hAnsi="Times New Roman" w:cs="Times New Roman"/>
          <w:spacing w:val="23"/>
          <w:sz w:val="24"/>
          <w:szCs w:val="24"/>
        </w:rPr>
        <w:t xml:space="preserve"> </w:t>
      </w:r>
      <w:r w:rsidRPr="00752138">
        <w:rPr>
          <w:rFonts w:ascii="Times New Roman" w:eastAsia="Times New Roman" w:hAnsi="Times New Roman" w:cs="Times New Roman"/>
          <w:sz w:val="24"/>
          <w:szCs w:val="24"/>
        </w:rPr>
        <w:t>plains,</w:t>
      </w:r>
      <w:r w:rsidRPr="00752138">
        <w:rPr>
          <w:rFonts w:ascii="Times New Roman" w:eastAsia="Times New Roman" w:hAnsi="Times New Roman" w:cs="Times New Roman"/>
          <w:spacing w:val="23"/>
          <w:sz w:val="24"/>
          <w:szCs w:val="24"/>
        </w:rPr>
        <w:t xml:space="preserve"> </w:t>
      </w:r>
      <w:r w:rsidRPr="00752138">
        <w:rPr>
          <w:rFonts w:ascii="Times New Roman" w:eastAsia="Times New Roman" w:hAnsi="Times New Roman" w:cs="Times New Roman"/>
          <w:sz w:val="24"/>
          <w:szCs w:val="24"/>
        </w:rPr>
        <w:t>high</w:t>
      </w:r>
      <w:r w:rsidRPr="00752138">
        <w:rPr>
          <w:rFonts w:ascii="Times New Roman" w:eastAsia="Times New Roman" w:hAnsi="Times New Roman" w:cs="Times New Roman"/>
          <w:spacing w:val="23"/>
          <w:sz w:val="24"/>
          <w:szCs w:val="24"/>
        </w:rPr>
        <w:t xml:space="preserve"> </w:t>
      </w:r>
      <w:r w:rsidRPr="00752138">
        <w:rPr>
          <w:rFonts w:ascii="Times New Roman" w:eastAsia="Times New Roman" w:hAnsi="Times New Roman" w:cs="Times New Roman"/>
          <w:sz w:val="24"/>
          <w:szCs w:val="24"/>
        </w:rPr>
        <w:t>cost,</w:t>
      </w:r>
      <w:r w:rsidRPr="00752138">
        <w:rPr>
          <w:rFonts w:ascii="Times New Roman" w:eastAsia="Times New Roman" w:hAnsi="Times New Roman" w:cs="Times New Roman"/>
          <w:spacing w:val="23"/>
          <w:sz w:val="24"/>
          <w:szCs w:val="24"/>
        </w:rPr>
        <w:t xml:space="preserve"> </w:t>
      </w:r>
      <w:r w:rsidRPr="00752138">
        <w:rPr>
          <w:rFonts w:ascii="Times New Roman" w:eastAsia="Times New Roman" w:hAnsi="Times New Roman" w:cs="Times New Roman"/>
          <w:sz w:val="24"/>
          <w:szCs w:val="24"/>
        </w:rPr>
        <w:t>soil</w:t>
      </w:r>
      <w:r w:rsidRPr="00752138">
        <w:rPr>
          <w:rFonts w:ascii="Times New Roman" w:eastAsia="Times New Roman" w:hAnsi="Times New Roman" w:cs="Times New Roman"/>
          <w:spacing w:val="23"/>
          <w:sz w:val="24"/>
          <w:szCs w:val="24"/>
        </w:rPr>
        <w:t xml:space="preserve"> </w:t>
      </w:r>
      <w:r w:rsidRPr="00752138">
        <w:rPr>
          <w:rFonts w:ascii="Times New Roman" w:eastAsia="Times New Roman" w:hAnsi="Times New Roman" w:cs="Times New Roman"/>
          <w:sz w:val="24"/>
          <w:szCs w:val="24"/>
        </w:rPr>
        <w:t>type</w:t>
      </w:r>
      <w:r w:rsidRPr="00752138">
        <w:rPr>
          <w:rFonts w:ascii="Times New Roman" w:eastAsia="Times New Roman" w:hAnsi="Times New Roman" w:cs="Times New Roman"/>
          <w:spacing w:val="52"/>
          <w:sz w:val="24"/>
          <w:szCs w:val="24"/>
        </w:rPr>
        <w:t xml:space="preserve"> </w:t>
      </w:r>
      <w:r w:rsidRPr="00752138">
        <w:rPr>
          <w:rFonts w:ascii="Times New Roman" w:eastAsia="Times New Roman" w:hAnsi="Times New Roman" w:cs="Times New Roman"/>
          <w:spacing w:val="1"/>
          <w:sz w:val="24"/>
          <w:szCs w:val="24"/>
        </w:rPr>
        <w:t>an</w:t>
      </w:r>
      <w:r w:rsidRPr="00752138">
        <w:rPr>
          <w:rFonts w:ascii="Times New Roman" w:eastAsia="Times New Roman" w:hAnsi="Times New Roman" w:cs="Times New Roman"/>
          <w:sz w:val="24"/>
          <w:szCs w:val="24"/>
        </w:rPr>
        <w:t>d</w:t>
      </w:r>
      <w:r w:rsidRPr="00752138">
        <w:rPr>
          <w:rFonts w:ascii="Times New Roman" w:eastAsia="Times New Roman" w:hAnsi="Times New Roman" w:cs="Times New Roman"/>
          <w:spacing w:val="16"/>
          <w:sz w:val="24"/>
          <w:szCs w:val="24"/>
        </w:rPr>
        <w:t xml:space="preserve"> </w:t>
      </w:r>
      <w:r w:rsidRPr="00752138">
        <w:rPr>
          <w:rFonts w:ascii="Times New Roman" w:eastAsia="Times New Roman" w:hAnsi="Times New Roman" w:cs="Times New Roman"/>
          <w:spacing w:val="1"/>
          <w:sz w:val="24"/>
          <w:szCs w:val="24"/>
        </w:rPr>
        <w:t>othe</w:t>
      </w:r>
      <w:r w:rsidRPr="00752138">
        <w:rPr>
          <w:rFonts w:ascii="Times New Roman" w:eastAsia="Times New Roman" w:hAnsi="Times New Roman" w:cs="Times New Roman"/>
          <w:sz w:val="24"/>
          <w:szCs w:val="24"/>
        </w:rPr>
        <w:t>r</w:t>
      </w:r>
      <w:r w:rsidRPr="00752138">
        <w:rPr>
          <w:rFonts w:ascii="Times New Roman" w:eastAsia="Times New Roman" w:hAnsi="Times New Roman" w:cs="Times New Roman"/>
          <w:spacing w:val="16"/>
          <w:sz w:val="24"/>
          <w:szCs w:val="24"/>
        </w:rPr>
        <w:t xml:space="preserve"> </w:t>
      </w:r>
      <w:r w:rsidRPr="00752138">
        <w:rPr>
          <w:rFonts w:ascii="Times New Roman" w:eastAsia="Times New Roman" w:hAnsi="Times New Roman" w:cs="Times New Roman"/>
          <w:spacing w:val="1"/>
          <w:sz w:val="24"/>
          <w:szCs w:val="24"/>
        </w:rPr>
        <w:t>condition</w:t>
      </w:r>
      <w:r w:rsidRPr="00752138">
        <w:rPr>
          <w:rFonts w:ascii="Times New Roman" w:eastAsia="Times New Roman" w:hAnsi="Times New Roman" w:cs="Times New Roman"/>
          <w:sz w:val="24"/>
          <w:szCs w:val="24"/>
        </w:rPr>
        <w:t>s</w:t>
      </w:r>
      <w:r w:rsidRPr="00752138">
        <w:rPr>
          <w:rFonts w:ascii="Times New Roman" w:eastAsia="Times New Roman" w:hAnsi="Times New Roman" w:cs="Times New Roman"/>
          <w:spacing w:val="16"/>
          <w:sz w:val="24"/>
          <w:szCs w:val="24"/>
        </w:rPr>
        <w:t xml:space="preserve"> </w:t>
      </w:r>
      <w:r w:rsidRPr="00752138">
        <w:rPr>
          <w:rFonts w:ascii="Times New Roman" w:eastAsia="Times New Roman" w:hAnsi="Times New Roman" w:cs="Times New Roman"/>
          <w:spacing w:val="1"/>
          <w:sz w:val="24"/>
          <w:szCs w:val="24"/>
        </w:rPr>
        <w:t>tha</w:t>
      </w:r>
      <w:r w:rsidRPr="00752138">
        <w:rPr>
          <w:rFonts w:ascii="Times New Roman" w:eastAsia="Times New Roman" w:hAnsi="Times New Roman" w:cs="Times New Roman"/>
          <w:sz w:val="24"/>
          <w:szCs w:val="24"/>
        </w:rPr>
        <w:t>t</w:t>
      </w:r>
      <w:r w:rsidRPr="00752138">
        <w:rPr>
          <w:rFonts w:ascii="Times New Roman" w:eastAsia="Times New Roman" w:hAnsi="Times New Roman" w:cs="Times New Roman"/>
          <w:spacing w:val="16"/>
          <w:sz w:val="24"/>
          <w:szCs w:val="24"/>
        </w:rPr>
        <w:t xml:space="preserve"> </w:t>
      </w:r>
      <w:r w:rsidRPr="00752138">
        <w:rPr>
          <w:rFonts w:ascii="Times New Roman" w:eastAsia="Times New Roman" w:hAnsi="Times New Roman" w:cs="Times New Roman"/>
          <w:spacing w:val="1"/>
          <w:sz w:val="24"/>
          <w:szCs w:val="24"/>
        </w:rPr>
        <w:t>mak</w:t>
      </w:r>
      <w:r w:rsidRPr="00752138">
        <w:rPr>
          <w:rFonts w:ascii="Times New Roman" w:eastAsia="Times New Roman" w:hAnsi="Times New Roman" w:cs="Times New Roman"/>
          <w:sz w:val="24"/>
          <w:szCs w:val="24"/>
        </w:rPr>
        <w:t>e</w:t>
      </w:r>
      <w:r w:rsidRPr="00752138">
        <w:rPr>
          <w:rFonts w:ascii="Times New Roman" w:eastAsia="Times New Roman" w:hAnsi="Times New Roman" w:cs="Times New Roman"/>
          <w:spacing w:val="16"/>
          <w:sz w:val="24"/>
          <w:szCs w:val="24"/>
        </w:rPr>
        <w:t xml:space="preserve"> </w:t>
      </w:r>
      <w:r w:rsidRPr="00752138">
        <w:rPr>
          <w:rFonts w:ascii="Times New Roman" w:eastAsia="Times New Roman" w:hAnsi="Times New Roman" w:cs="Times New Roman"/>
          <w:spacing w:val="1"/>
          <w:sz w:val="24"/>
          <w:szCs w:val="24"/>
        </w:rPr>
        <w:t>it unsuitabl</w:t>
      </w:r>
      <w:r w:rsidRPr="00752138">
        <w:rPr>
          <w:rFonts w:ascii="Times New Roman" w:eastAsia="Times New Roman" w:hAnsi="Times New Roman" w:cs="Times New Roman"/>
          <w:sz w:val="24"/>
          <w:szCs w:val="24"/>
        </w:rPr>
        <w:t>e</w:t>
      </w:r>
      <w:r w:rsidRPr="00752138">
        <w:rPr>
          <w:rFonts w:ascii="Times New Roman" w:eastAsia="Times New Roman" w:hAnsi="Times New Roman" w:cs="Times New Roman"/>
          <w:spacing w:val="-2"/>
          <w:sz w:val="24"/>
          <w:szCs w:val="24"/>
        </w:rPr>
        <w:t xml:space="preserve"> </w:t>
      </w:r>
      <w:r w:rsidRPr="00752138">
        <w:rPr>
          <w:rFonts w:ascii="Times New Roman" w:eastAsia="Times New Roman" w:hAnsi="Times New Roman" w:cs="Times New Roman"/>
          <w:spacing w:val="1"/>
          <w:sz w:val="24"/>
          <w:szCs w:val="24"/>
        </w:rPr>
        <w:t>fo</w:t>
      </w:r>
      <w:r w:rsidRPr="00752138">
        <w:rPr>
          <w:rFonts w:ascii="Times New Roman" w:eastAsia="Times New Roman" w:hAnsi="Times New Roman" w:cs="Times New Roman"/>
          <w:sz w:val="24"/>
          <w:szCs w:val="24"/>
        </w:rPr>
        <w:t>r</w:t>
      </w:r>
      <w:r w:rsidRPr="00752138">
        <w:rPr>
          <w:rFonts w:ascii="Times New Roman" w:eastAsia="Times New Roman" w:hAnsi="Times New Roman" w:cs="Times New Roman"/>
          <w:spacing w:val="-2"/>
          <w:sz w:val="24"/>
          <w:szCs w:val="24"/>
        </w:rPr>
        <w:t xml:space="preserve"> </w:t>
      </w:r>
      <w:r w:rsidRPr="00752138">
        <w:rPr>
          <w:rFonts w:ascii="Times New Roman" w:eastAsia="Times New Roman" w:hAnsi="Times New Roman" w:cs="Times New Roman"/>
          <w:spacing w:val="1"/>
          <w:sz w:val="24"/>
          <w:szCs w:val="24"/>
        </w:rPr>
        <w:t>construction</w:t>
      </w:r>
    </w:p>
    <w:p w14:paraId="012B9285" w14:textId="4FFCD75B" w:rsidR="001A78A0" w:rsidRPr="004F2C07" w:rsidRDefault="001A78A0" w:rsidP="00061395">
      <w:pPr>
        <w:spacing w:before="10" w:after="0" w:line="367" w:lineRule="auto"/>
        <w:ind w:left="1192" w:right="54"/>
        <w:rPr>
          <w:rFonts w:ascii="Times New Roman" w:eastAsia="Times New Roman" w:hAnsi="Times New Roman" w:cs="Times New Roman"/>
          <w:sz w:val="24"/>
          <w:szCs w:val="24"/>
        </w:rPr>
      </w:pPr>
      <w:r w:rsidRPr="001A78A0">
        <w:rPr>
          <w:rFonts w:ascii="Times New Roman" w:eastAsia="Times New Roman" w:hAnsi="Times New Roman" w:cs="Times New Roman"/>
          <w:b/>
          <w:bCs/>
          <w:spacing w:val="-2"/>
          <w:sz w:val="24"/>
          <w:szCs w:val="24"/>
        </w:rPr>
        <w:t>Healt</w:t>
      </w:r>
      <w:r w:rsidRPr="001A78A0">
        <w:rPr>
          <w:rFonts w:ascii="Times New Roman" w:eastAsia="Times New Roman" w:hAnsi="Times New Roman" w:cs="Times New Roman"/>
          <w:b/>
          <w:bCs/>
          <w:sz w:val="24"/>
          <w:szCs w:val="24"/>
        </w:rPr>
        <w:t xml:space="preserve">h </w:t>
      </w:r>
      <w:r w:rsidRPr="001A78A0">
        <w:rPr>
          <w:rFonts w:ascii="Times New Roman" w:eastAsia="Times New Roman" w:hAnsi="Times New Roman" w:cs="Times New Roman"/>
          <w:b/>
          <w:bCs/>
          <w:spacing w:val="-2"/>
          <w:sz w:val="24"/>
          <w:szCs w:val="24"/>
        </w:rPr>
        <w:t>Departmen</w:t>
      </w:r>
      <w:r w:rsidR="00061395">
        <w:rPr>
          <w:rFonts w:ascii="Times New Roman" w:eastAsia="Times New Roman" w:hAnsi="Times New Roman" w:cs="Times New Roman"/>
          <w:b/>
          <w:bCs/>
          <w:sz w:val="24"/>
          <w:szCs w:val="24"/>
        </w:rPr>
        <w:t>t</w:t>
      </w:r>
      <w:r w:rsidR="00061395">
        <w:rPr>
          <w:rFonts w:ascii="Times New Roman" w:eastAsia="Times New Roman" w:hAnsi="Times New Roman" w:cs="Times New Roman"/>
          <w:spacing w:val="-3"/>
          <w:sz w:val="24"/>
          <w:szCs w:val="24"/>
        </w:rPr>
        <w:t xml:space="preserve"> – </w:t>
      </w:r>
      <w:r w:rsidRPr="001A78A0">
        <w:rPr>
          <w:rFonts w:ascii="Times New Roman" w:eastAsia="Times New Roman" w:hAnsi="Times New Roman" w:cs="Times New Roman"/>
          <w:sz w:val="24"/>
          <w:szCs w:val="24"/>
        </w:rPr>
        <w:t>Local</w:t>
      </w:r>
      <w:r w:rsidRPr="001A78A0">
        <w:rPr>
          <w:rFonts w:ascii="Times New Roman" w:eastAsia="Times New Roman" w:hAnsi="Times New Roman" w:cs="Times New Roman"/>
          <w:spacing w:val="4"/>
          <w:sz w:val="24"/>
          <w:szCs w:val="24"/>
        </w:rPr>
        <w:t xml:space="preserve"> </w:t>
      </w:r>
      <w:r w:rsidRPr="001A78A0">
        <w:rPr>
          <w:rFonts w:ascii="Times New Roman" w:eastAsia="Times New Roman" w:hAnsi="Times New Roman" w:cs="Times New Roman"/>
          <w:sz w:val="24"/>
          <w:szCs w:val="24"/>
        </w:rPr>
        <w:t>standards</w:t>
      </w:r>
      <w:r w:rsidRPr="001A78A0">
        <w:rPr>
          <w:rFonts w:ascii="Times New Roman" w:eastAsia="Times New Roman" w:hAnsi="Times New Roman" w:cs="Times New Roman"/>
          <w:spacing w:val="4"/>
          <w:sz w:val="24"/>
          <w:szCs w:val="24"/>
        </w:rPr>
        <w:t xml:space="preserve"> </w:t>
      </w:r>
      <w:r w:rsidRPr="001A78A0">
        <w:rPr>
          <w:rFonts w:ascii="Times New Roman" w:eastAsia="Times New Roman" w:hAnsi="Times New Roman" w:cs="Times New Roman"/>
          <w:sz w:val="24"/>
          <w:szCs w:val="24"/>
        </w:rPr>
        <w:t>for</w:t>
      </w:r>
      <w:r w:rsidRPr="001A78A0">
        <w:rPr>
          <w:rFonts w:ascii="Times New Roman" w:eastAsia="Times New Roman" w:hAnsi="Times New Roman" w:cs="Times New Roman"/>
          <w:spacing w:val="4"/>
          <w:sz w:val="24"/>
          <w:szCs w:val="24"/>
        </w:rPr>
        <w:t xml:space="preserve"> </w:t>
      </w:r>
      <w:r w:rsidRPr="001A78A0">
        <w:rPr>
          <w:rFonts w:ascii="Times New Roman" w:eastAsia="Times New Roman" w:hAnsi="Times New Roman" w:cs="Times New Roman"/>
          <w:sz w:val="24"/>
          <w:szCs w:val="24"/>
        </w:rPr>
        <w:t>on</w:t>
      </w:r>
      <w:r w:rsidR="003A4E6A">
        <w:rPr>
          <w:rFonts w:ascii="Times New Roman" w:eastAsia="Times New Roman" w:hAnsi="Times New Roman" w:cs="Times New Roman"/>
          <w:sz w:val="24"/>
          <w:szCs w:val="24"/>
        </w:rPr>
        <w:t>-</w:t>
      </w:r>
      <w:r w:rsidRPr="001A78A0">
        <w:rPr>
          <w:rFonts w:ascii="Times New Roman" w:eastAsia="Times New Roman" w:hAnsi="Times New Roman" w:cs="Times New Roman"/>
          <w:sz w:val="24"/>
          <w:szCs w:val="24"/>
        </w:rPr>
        <w:t>site</w:t>
      </w:r>
      <w:r w:rsidRPr="001A78A0">
        <w:rPr>
          <w:rFonts w:ascii="Times New Roman" w:eastAsia="Times New Roman" w:hAnsi="Times New Roman" w:cs="Times New Roman"/>
          <w:spacing w:val="4"/>
          <w:sz w:val="24"/>
          <w:szCs w:val="24"/>
        </w:rPr>
        <w:t xml:space="preserve"> </w:t>
      </w:r>
      <w:r w:rsidRPr="001A78A0">
        <w:rPr>
          <w:rFonts w:ascii="Times New Roman" w:eastAsia="Times New Roman" w:hAnsi="Times New Roman" w:cs="Times New Roman"/>
          <w:sz w:val="24"/>
          <w:szCs w:val="24"/>
        </w:rPr>
        <w:t>waste</w:t>
      </w:r>
      <w:r w:rsidRPr="001A78A0">
        <w:rPr>
          <w:rFonts w:ascii="Times New Roman" w:eastAsia="Times New Roman" w:hAnsi="Times New Roman" w:cs="Times New Roman"/>
          <w:spacing w:val="4"/>
          <w:sz w:val="24"/>
          <w:szCs w:val="24"/>
        </w:rPr>
        <w:t xml:space="preserve"> </w:t>
      </w:r>
      <w:r w:rsidRPr="001A78A0">
        <w:rPr>
          <w:rFonts w:ascii="Times New Roman" w:eastAsia="Times New Roman" w:hAnsi="Times New Roman" w:cs="Times New Roman"/>
          <w:sz w:val="24"/>
          <w:szCs w:val="24"/>
        </w:rPr>
        <w:t>disposal</w:t>
      </w:r>
      <w:r w:rsidRPr="001A78A0">
        <w:rPr>
          <w:rFonts w:ascii="Times New Roman" w:eastAsia="Times New Roman" w:hAnsi="Times New Roman" w:cs="Times New Roman"/>
          <w:spacing w:val="4"/>
          <w:sz w:val="24"/>
          <w:szCs w:val="24"/>
        </w:rPr>
        <w:t xml:space="preserve"> </w:t>
      </w:r>
      <w:r w:rsidRPr="001A78A0">
        <w:rPr>
          <w:rFonts w:ascii="Times New Roman" w:eastAsia="Times New Roman" w:hAnsi="Times New Roman" w:cs="Times New Roman"/>
          <w:sz w:val="24"/>
          <w:szCs w:val="24"/>
        </w:rPr>
        <w:t>and</w:t>
      </w:r>
      <w:r w:rsidRPr="001A78A0">
        <w:rPr>
          <w:rFonts w:ascii="Times New Roman" w:eastAsia="Times New Roman" w:hAnsi="Times New Roman" w:cs="Times New Roman"/>
          <w:spacing w:val="4"/>
          <w:sz w:val="24"/>
          <w:szCs w:val="24"/>
        </w:rPr>
        <w:t xml:space="preserve"> </w:t>
      </w:r>
      <w:r w:rsidRPr="001A78A0">
        <w:rPr>
          <w:rFonts w:ascii="Times New Roman" w:eastAsia="Times New Roman" w:hAnsi="Times New Roman" w:cs="Times New Roman"/>
          <w:sz w:val="24"/>
          <w:szCs w:val="24"/>
        </w:rPr>
        <w:t>drinking</w:t>
      </w:r>
      <w:r w:rsidRPr="001A78A0">
        <w:rPr>
          <w:rFonts w:ascii="Times New Roman" w:eastAsia="Times New Roman" w:hAnsi="Times New Roman" w:cs="Times New Roman"/>
          <w:spacing w:val="4"/>
          <w:sz w:val="24"/>
          <w:szCs w:val="24"/>
        </w:rPr>
        <w:t xml:space="preserve"> </w:t>
      </w:r>
      <w:r w:rsidRPr="001A78A0">
        <w:rPr>
          <w:rFonts w:ascii="Times New Roman" w:eastAsia="Times New Roman" w:hAnsi="Times New Roman" w:cs="Times New Roman"/>
          <w:sz w:val="24"/>
          <w:szCs w:val="24"/>
        </w:rPr>
        <w:t xml:space="preserve">water </w:t>
      </w:r>
      <w:r w:rsidRPr="001A78A0">
        <w:rPr>
          <w:rFonts w:ascii="Times New Roman" w:eastAsia="Times New Roman" w:hAnsi="Times New Roman" w:cs="Times New Roman"/>
          <w:spacing w:val="2"/>
          <w:sz w:val="24"/>
          <w:szCs w:val="24"/>
        </w:rPr>
        <w:t>systems</w:t>
      </w:r>
      <w:r w:rsidRPr="001A78A0">
        <w:rPr>
          <w:rFonts w:ascii="Times New Roman" w:eastAsia="Times New Roman" w:hAnsi="Times New Roman" w:cs="Times New Roman"/>
          <w:sz w:val="24"/>
          <w:szCs w:val="24"/>
        </w:rPr>
        <w:t>;</w:t>
      </w:r>
      <w:r w:rsidRPr="001A78A0">
        <w:rPr>
          <w:rFonts w:ascii="Times New Roman" w:eastAsia="Times New Roman" w:hAnsi="Times New Roman" w:cs="Times New Roman"/>
          <w:spacing w:val="-1"/>
          <w:sz w:val="24"/>
          <w:szCs w:val="24"/>
        </w:rPr>
        <w:t xml:space="preserve"> </w:t>
      </w:r>
      <w:r w:rsidRPr="001A78A0">
        <w:rPr>
          <w:rFonts w:ascii="Times New Roman" w:eastAsia="Times New Roman" w:hAnsi="Times New Roman" w:cs="Times New Roman"/>
          <w:spacing w:val="2"/>
          <w:sz w:val="24"/>
          <w:szCs w:val="24"/>
        </w:rPr>
        <w:t>an</w:t>
      </w:r>
      <w:r w:rsidRPr="001A78A0">
        <w:rPr>
          <w:rFonts w:ascii="Times New Roman" w:eastAsia="Times New Roman" w:hAnsi="Times New Roman" w:cs="Times New Roman"/>
          <w:sz w:val="24"/>
          <w:szCs w:val="24"/>
        </w:rPr>
        <w:t>y</w:t>
      </w:r>
      <w:r w:rsidRPr="001A78A0">
        <w:rPr>
          <w:rFonts w:ascii="Times New Roman" w:eastAsia="Times New Roman" w:hAnsi="Times New Roman" w:cs="Times New Roman"/>
          <w:spacing w:val="-1"/>
          <w:sz w:val="24"/>
          <w:szCs w:val="24"/>
        </w:rPr>
        <w:t xml:space="preserve"> </w:t>
      </w:r>
      <w:r w:rsidRPr="001A78A0">
        <w:rPr>
          <w:rFonts w:ascii="Times New Roman" w:eastAsia="Times New Roman" w:hAnsi="Times New Roman" w:cs="Times New Roman"/>
          <w:spacing w:val="2"/>
          <w:sz w:val="24"/>
          <w:szCs w:val="24"/>
        </w:rPr>
        <w:t>recorde</w:t>
      </w:r>
      <w:r w:rsidRPr="001A78A0">
        <w:rPr>
          <w:rFonts w:ascii="Times New Roman" w:eastAsia="Times New Roman" w:hAnsi="Times New Roman" w:cs="Times New Roman"/>
          <w:sz w:val="24"/>
          <w:szCs w:val="24"/>
        </w:rPr>
        <w:t>d</w:t>
      </w:r>
      <w:r w:rsidRPr="001A78A0">
        <w:rPr>
          <w:rFonts w:ascii="Times New Roman" w:eastAsia="Times New Roman" w:hAnsi="Times New Roman" w:cs="Times New Roman"/>
          <w:spacing w:val="-1"/>
          <w:sz w:val="24"/>
          <w:szCs w:val="24"/>
        </w:rPr>
        <w:t xml:space="preserve"> </w:t>
      </w:r>
      <w:r w:rsidRPr="001A78A0">
        <w:rPr>
          <w:rFonts w:ascii="Times New Roman" w:eastAsia="Times New Roman" w:hAnsi="Times New Roman" w:cs="Times New Roman"/>
          <w:spacing w:val="2"/>
          <w:sz w:val="24"/>
          <w:szCs w:val="24"/>
        </w:rPr>
        <w:t>unsoun</w:t>
      </w:r>
      <w:r w:rsidRPr="001A78A0">
        <w:rPr>
          <w:rFonts w:ascii="Times New Roman" w:eastAsia="Times New Roman" w:hAnsi="Times New Roman" w:cs="Times New Roman"/>
          <w:sz w:val="24"/>
          <w:szCs w:val="24"/>
        </w:rPr>
        <w:t>d</w:t>
      </w:r>
      <w:r w:rsidRPr="001A78A0">
        <w:rPr>
          <w:rFonts w:ascii="Times New Roman" w:eastAsia="Times New Roman" w:hAnsi="Times New Roman" w:cs="Times New Roman"/>
          <w:spacing w:val="-1"/>
          <w:sz w:val="24"/>
          <w:szCs w:val="24"/>
        </w:rPr>
        <w:t xml:space="preserve"> </w:t>
      </w:r>
      <w:r w:rsidRPr="001A78A0">
        <w:rPr>
          <w:rFonts w:ascii="Times New Roman" w:eastAsia="Times New Roman" w:hAnsi="Times New Roman" w:cs="Times New Roman"/>
          <w:spacing w:val="2"/>
          <w:sz w:val="24"/>
          <w:szCs w:val="24"/>
        </w:rPr>
        <w:t>environmenta</w:t>
      </w:r>
      <w:r w:rsidRPr="001A78A0">
        <w:rPr>
          <w:rFonts w:ascii="Times New Roman" w:eastAsia="Times New Roman" w:hAnsi="Times New Roman" w:cs="Times New Roman"/>
          <w:sz w:val="24"/>
          <w:szCs w:val="24"/>
        </w:rPr>
        <w:t>l</w:t>
      </w:r>
      <w:r w:rsidRPr="001A78A0">
        <w:rPr>
          <w:rFonts w:ascii="Times New Roman" w:eastAsia="Times New Roman" w:hAnsi="Times New Roman" w:cs="Times New Roman"/>
          <w:spacing w:val="-1"/>
          <w:sz w:val="24"/>
          <w:szCs w:val="24"/>
        </w:rPr>
        <w:t xml:space="preserve"> </w:t>
      </w:r>
      <w:r w:rsidRPr="001A78A0">
        <w:rPr>
          <w:rFonts w:ascii="Times New Roman" w:eastAsia="Times New Roman" w:hAnsi="Times New Roman" w:cs="Times New Roman"/>
          <w:spacing w:val="2"/>
          <w:sz w:val="24"/>
          <w:szCs w:val="24"/>
        </w:rPr>
        <w:t>pas</w:t>
      </w:r>
      <w:r w:rsidRPr="001A78A0">
        <w:rPr>
          <w:rFonts w:ascii="Times New Roman" w:eastAsia="Times New Roman" w:hAnsi="Times New Roman" w:cs="Times New Roman"/>
          <w:sz w:val="24"/>
          <w:szCs w:val="24"/>
        </w:rPr>
        <w:t>t</w:t>
      </w:r>
      <w:r w:rsidRPr="001A78A0">
        <w:rPr>
          <w:rFonts w:ascii="Times New Roman" w:eastAsia="Times New Roman" w:hAnsi="Times New Roman" w:cs="Times New Roman"/>
          <w:spacing w:val="-1"/>
          <w:sz w:val="24"/>
          <w:szCs w:val="24"/>
        </w:rPr>
        <w:t xml:space="preserve"> </w:t>
      </w:r>
      <w:r w:rsidRPr="001A78A0">
        <w:rPr>
          <w:rFonts w:ascii="Times New Roman" w:eastAsia="Times New Roman" w:hAnsi="Times New Roman" w:cs="Times New Roman"/>
          <w:spacing w:val="2"/>
          <w:sz w:val="24"/>
          <w:szCs w:val="24"/>
        </w:rPr>
        <w:t>use</w:t>
      </w:r>
    </w:p>
    <w:p w14:paraId="7FA0A319" w14:textId="59CBEE85" w:rsidR="001A78A0" w:rsidRPr="004F2C07" w:rsidRDefault="00326055" w:rsidP="00061395">
      <w:pPr>
        <w:spacing w:before="15" w:after="0" w:line="359" w:lineRule="auto"/>
        <w:ind w:left="1192" w:right="5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C</w:t>
      </w:r>
      <w:r w:rsidR="001A78A0" w:rsidRPr="001A78A0">
        <w:rPr>
          <w:rFonts w:ascii="Times New Roman" w:eastAsia="Times New Roman" w:hAnsi="Times New Roman" w:cs="Times New Roman"/>
          <w:b/>
          <w:bCs/>
          <w:spacing w:val="-1"/>
          <w:sz w:val="24"/>
          <w:szCs w:val="24"/>
        </w:rPr>
        <w:t>ount</w:t>
      </w:r>
      <w:r w:rsidR="001A78A0" w:rsidRPr="001A78A0">
        <w:rPr>
          <w:rFonts w:ascii="Times New Roman" w:eastAsia="Times New Roman" w:hAnsi="Times New Roman" w:cs="Times New Roman"/>
          <w:b/>
          <w:bCs/>
          <w:sz w:val="24"/>
          <w:szCs w:val="24"/>
        </w:rPr>
        <w:t>y</w:t>
      </w:r>
      <w:r w:rsidR="001A78A0" w:rsidRPr="001A78A0">
        <w:rPr>
          <w:rFonts w:ascii="Times New Roman" w:eastAsia="Times New Roman" w:hAnsi="Times New Roman" w:cs="Times New Roman"/>
          <w:b/>
          <w:bCs/>
          <w:spacing w:val="20"/>
          <w:sz w:val="24"/>
          <w:szCs w:val="24"/>
        </w:rPr>
        <w:t xml:space="preserve"> </w:t>
      </w:r>
      <w:r w:rsidR="001A78A0" w:rsidRPr="001A78A0">
        <w:rPr>
          <w:rFonts w:ascii="Times New Roman" w:eastAsia="Times New Roman" w:hAnsi="Times New Roman" w:cs="Times New Roman"/>
          <w:b/>
          <w:bCs/>
          <w:spacing w:val="-1"/>
          <w:sz w:val="24"/>
          <w:szCs w:val="24"/>
        </w:rPr>
        <w:t>and/o</w:t>
      </w:r>
      <w:r w:rsidR="001A78A0" w:rsidRPr="001A78A0">
        <w:rPr>
          <w:rFonts w:ascii="Times New Roman" w:eastAsia="Times New Roman" w:hAnsi="Times New Roman" w:cs="Times New Roman"/>
          <w:b/>
          <w:bCs/>
          <w:sz w:val="24"/>
          <w:szCs w:val="24"/>
        </w:rPr>
        <w:t>r</w:t>
      </w:r>
      <w:r w:rsidR="001A78A0" w:rsidRPr="001A78A0">
        <w:rPr>
          <w:rFonts w:ascii="Times New Roman" w:eastAsia="Times New Roman" w:hAnsi="Times New Roman" w:cs="Times New Roman"/>
          <w:b/>
          <w:bCs/>
          <w:spacing w:val="13"/>
          <w:sz w:val="24"/>
          <w:szCs w:val="24"/>
        </w:rPr>
        <w:t xml:space="preserve"> </w:t>
      </w:r>
      <w:r w:rsidR="001A78A0" w:rsidRPr="001A78A0">
        <w:rPr>
          <w:rFonts w:ascii="Times New Roman" w:eastAsia="Times New Roman" w:hAnsi="Times New Roman" w:cs="Times New Roman"/>
          <w:b/>
          <w:bCs/>
          <w:spacing w:val="-1"/>
          <w:sz w:val="24"/>
          <w:szCs w:val="24"/>
        </w:rPr>
        <w:t>Loca</w:t>
      </w:r>
      <w:r w:rsidR="001A78A0" w:rsidRPr="001A78A0">
        <w:rPr>
          <w:rFonts w:ascii="Times New Roman" w:eastAsia="Times New Roman" w:hAnsi="Times New Roman" w:cs="Times New Roman"/>
          <w:b/>
          <w:bCs/>
          <w:sz w:val="24"/>
          <w:szCs w:val="24"/>
        </w:rPr>
        <w:t>l</w:t>
      </w:r>
      <w:r w:rsidR="001A78A0" w:rsidRPr="001A78A0">
        <w:rPr>
          <w:rFonts w:ascii="Times New Roman" w:eastAsia="Times New Roman" w:hAnsi="Times New Roman" w:cs="Times New Roman"/>
          <w:b/>
          <w:bCs/>
          <w:spacing w:val="15"/>
          <w:sz w:val="24"/>
          <w:szCs w:val="24"/>
        </w:rPr>
        <w:t xml:space="preserve"> </w:t>
      </w:r>
      <w:r w:rsidR="001A78A0" w:rsidRPr="001A78A0">
        <w:rPr>
          <w:rFonts w:ascii="Times New Roman" w:eastAsia="Times New Roman" w:hAnsi="Times New Roman" w:cs="Times New Roman"/>
          <w:b/>
          <w:bCs/>
          <w:spacing w:val="-1"/>
          <w:sz w:val="24"/>
          <w:szCs w:val="24"/>
        </w:rPr>
        <w:t>Cit</w:t>
      </w:r>
      <w:r w:rsidR="001A78A0" w:rsidRPr="001A78A0">
        <w:rPr>
          <w:rFonts w:ascii="Times New Roman" w:eastAsia="Times New Roman" w:hAnsi="Times New Roman" w:cs="Times New Roman"/>
          <w:b/>
          <w:bCs/>
          <w:sz w:val="24"/>
          <w:szCs w:val="24"/>
        </w:rPr>
        <w:t>y</w:t>
      </w:r>
      <w:r w:rsidR="001A78A0" w:rsidRPr="001A78A0">
        <w:rPr>
          <w:rFonts w:ascii="Times New Roman" w:eastAsia="Times New Roman" w:hAnsi="Times New Roman" w:cs="Times New Roman"/>
          <w:b/>
          <w:bCs/>
          <w:spacing w:val="20"/>
          <w:sz w:val="24"/>
          <w:szCs w:val="24"/>
        </w:rPr>
        <w:t xml:space="preserve"> </w:t>
      </w:r>
      <w:r w:rsidR="001A78A0" w:rsidRPr="001A78A0">
        <w:rPr>
          <w:rFonts w:ascii="Times New Roman" w:eastAsia="Times New Roman" w:hAnsi="Times New Roman" w:cs="Times New Roman"/>
          <w:b/>
          <w:bCs/>
          <w:spacing w:val="-1"/>
          <w:sz w:val="24"/>
          <w:szCs w:val="24"/>
        </w:rPr>
        <w:t>Planner</w:t>
      </w:r>
      <w:r w:rsidR="001A78A0" w:rsidRPr="001A78A0">
        <w:rPr>
          <w:rFonts w:ascii="Times New Roman" w:eastAsia="Times New Roman" w:hAnsi="Times New Roman" w:cs="Times New Roman"/>
          <w:b/>
          <w:bCs/>
          <w:sz w:val="24"/>
          <w:szCs w:val="24"/>
        </w:rPr>
        <w:t>,</w:t>
      </w:r>
      <w:r w:rsidR="001A78A0" w:rsidRPr="001A78A0">
        <w:rPr>
          <w:rFonts w:ascii="Times New Roman" w:eastAsia="Times New Roman" w:hAnsi="Times New Roman" w:cs="Times New Roman"/>
          <w:b/>
          <w:bCs/>
          <w:spacing w:val="12"/>
          <w:sz w:val="24"/>
          <w:szCs w:val="24"/>
        </w:rPr>
        <w:t xml:space="preserve"> </w:t>
      </w:r>
      <w:r w:rsidR="001A78A0" w:rsidRPr="001A78A0">
        <w:rPr>
          <w:rFonts w:ascii="Times New Roman" w:eastAsia="Times New Roman" w:hAnsi="Times New Roman" w:cs="Times New Roman"/>
          <w:b/>
          <w:bCs/>
          <w:spacing w:val="-1"/>
          <w:sz w:val="24"/>
          <w:szCs w:val="24"/>
        </w:rPr>
        <w:t>Communit</w:t>
      </w:r>
      <w:r w:rsidR="001A78A0" w:rsidRPr="001A78A0">
        <w:rPr>
          <w:rFonts w:ascii="Times New Roman" w:eastAsia="Times New Roman" w:hAnsi="Times New Roman" w:cs="Times New Roman"/>
          <w:b/>
          <w:bCs/>
          <w:sz w:val="24"/>
          <w:szCs w:val="24"/>
        </w:rPr>
        <w:t>y</w:t>
      </w:r>
      <w:r w:rsidR="001A78A0" w:rsidRPr="001A78A0">
        <w:rPr>
          <w:rFonts w:ascii="Times New Roman" w:eastAsia="Times New Roman" w:hAnsi="Times New Roman" w:cs="Times New Roman"/>
          <w:b/>
          <w:bCs/>
          <w:spacing w:val="20"/>
          <w:sz w:val="24"/>
          <w:szCs w:val="24"/>
        </w:rPr>
        <w:t xml:space="preserve"> </w:t>
      </w:r>
      <w:r w:rsidR="001A78A0" w:rsidRPr="001A78A0">
        <w:rPr>
          <w:rFonts w:ascii="Times New Roman" w:eastAsia="Times New Roman" w:hAnsi="Times New Roman" w:cs="Times New Roman"/>
          <w:b/>
          <w:bCs/>
          <w:spacing w:val="-1"/>
          <w:sz w:val="24"/>
          <w:szCs w:val="24"/>
        </w:rPr>
        <w:t>Developmen</w:t>
      </w:r>
      <w:r w:rsidR="001A78A0" w:rsidRPr="001A78A0">
        <w:rPr>
          <w:rFonts w:ascii="Times New Roman" w:eastAsia="Times New Roman" w:hAnsi="Times New Roman" w:cs="Times New Roman"/>
          <w:b/>
          <w:bCs/>
          <w:sz w:val="24"/>
          <w:szCs w:val="24"/>
        </w:rPr>
        <w:t>t</w:t>
      </w:r>
      <w:r w:rsidR="001A78A0" w:rsidRPr="001A78A0">
        <w:rPr>
          <w:rFonts w:ascii="Times New Roman" w:eastAsia="Times New Roman" w:hAnsi="Times New Roman" w:cs="Times New Roman"/>
          <w:b/>
          <w:bCs/>
          <w:spacing w:val="26"/>
          <w:sz w:val="24"/>
          <w:szCs w:val="24"/>
        </w:rPr>
        <w:t xml:space="preserve"> </w:t>
      </w:r>
      <w:r w:rsidR="001A78A0" w:rsidRPr="001A78A0">
        <w:rPr>
          <w:rFonts w:ascii="Times New Roman" w:eastAsia="Times New Roman" w:hAnsi="Times New Roman" w:cs="Times New Roman"/>
          <w:b/>
          <w:bCs/>
          <w:sz w:val="24"/>
          <w:szCs w:val="24"/>
        </w:rPr>
        <w:t xml:space="preserve">Building and Safety Officials, City </w:t>
      </w:r>
      <w:r w:rsidR="001A78A0" w:rsidRPr="001A78A0">
        <w:rPr>
          <w:rFonts w:ascii="Times New Roman" w:eastAsia="Times New Roman" w:hAnsi="Times New Roman" w:cs="Times New Roman"/>
          <w:b/>
          <w:bCs/>
          <w:spacing w:val="1"/>
          <w:sz w:val="24"/>
          <w:szCs w:val="24"/>
        </w:rPr>
        <w:t>Enginee</w:t>
      </w:r>
      <w:r w:rsidR="001A78A0" w:rsidRPr="001A78A0">
        <w:rPr>
          <w:rFonts w:ascii="Times New Roman" w:eastAsia="Times New Roman" w:hAnsi="Times New Roman" w:cs="Times New Roman"/>
          <w:b/>
          <w:bCs/>
          <w:sz w:val="24"/>
          <w:szCs w:val="24"/>
        </w:rPr>
        <w:t>r</w:t>
      </w:r>
      <w:r w:rsidR="00061395">
        <w:rPr>
          <w:rFonts w:ascii="Times New Roman" w:eastAsia="Times New Roman" w:hAnsi="Times New Roman" w:cs="Times New Roman"/>
          <w:spacing w:val="-3"/>
          <w:sz w:val="24"/>
          <w:szCs w:val="24"/>
        </w:rPr>
        <w:t xml:space="preserve"> – </w:t>
      </w:r>
      <w:r w:rsidR="001A78A0" w:rsidRPr="001A78A0">
        <w:rPr>
          <w:rFonts w:ascii="Times New Roman" w:eastAsia="Times New Roman" w:hAnsi="Times New Roman" w:cs="Times New Roman"/>
          <w:sz w:val="24"/>
          <w:szCs w:val="24"/>
        </w:rPr>
        <w:t>For</w:t>
      </w:r>
      <w:r w:rsidR="001A78A0" w:rsidRPr="001A78A0">
        <w:rPr>
          <w:rFonts w:ascii="Times New Roman" w:eastAsia="Times New Roman" w:hAnsi="Times New Roman" w:cs="Times New Roman"/>
          <w:spacing w:val="5"/>
          <w:sz w:val="24"/>
          <w:szCs w:val="24"/>
        </w:rPr>
        <w:t xml:space="preserve"> </w:t>
      </w:r>
      <w:r w:rsidR="001A78A0" w:rsidRPr="001A78A0">
        <w:rPr>
          <w:rFonts w:ascii="Times New Roman" w:eastAsia="Times New Roman" w:hAnsi="Times New Roman" w:cs="Times New Roman"/>
          <w:sz w:val="24"/>
          <w:szCs w:val="24"/>
        </w:rPr>
        <w:t>local</w:t>
      </w:r>
      <w:r w:rsidR="001A78A0" w:rsidRPr="001A78A0">
        <w:rPr>
          <w:rFonts w:ascii="Times New Roman" w:eastAsia="Times New Roman" w:hAnsi="Times New Roman" w:cs="Times New Roman"/>
          <w:spacing w:val="5"/>
          <w:sz w:val="24"/>
          <w:szCs w:val="24"/>
        </w:rPr>
        <w:t xml:space="preserve"> </w:t>
      </w:r>
      <w:r w:rsidR="001A78A0" w:rsidRPr="001A78A0">
        <w:rPr>
          <w:rFonts w:ascii="Times New Roman" w:eastAsia="Times New Roman" w:hAnsi="Times New Roman" w:cs="Times New Roman"/>
          <w:sz w:val="24"/>
          <w:szCs w:val="24"/>
        </w:rPr>
        <w:t>housing</w:t>
      </w:r>
      <w:r w:rsidR="001A78A0" w:rsidRPr="001A78A0">
        <w:rPr>
          <w:rFonts w:ascii="Times New Roman" w:eastAsia="Times New Roman" w:hAnsi="Times New Roman" w:cs="Times New Roman"/>
          <w:spacing w:val="5"/>
          <w:sz w:val="24"/>
          <w:szCs w:val="24"/>
        </w:rPr>
        <w:t xml:space="preserve"> </w:t>
      </w:r>
      <w:r w:rsidR="001A78A0" w:rsidRPr="001A78A0">
        <w:rPr>
          <w:rFonts w:ascii="Times New Roman" w:eastAsia="Times New Roman" w:hAnsi="Times New Roman" w:cs="Times New Roman"/>
          <w:sz w:val="24"/>
          <w:szCs w:val="24"/>
        </w:rPr>
        <w:t>assistance</w:t>
      </w:r>
      <w:r w:rsidR="001A78A0" w:rsidRPr="001A78A0">
        <w:rPr>
          <w:rFonts w:ascii="Times New Roman" w:eastAsia="Times New Roman" w:hAnsi="Times New Roman" w:cs="Times New Roman"/>
          <w:spacing w:val="5"/>
          <w:sz w:val="24"/>
          <w:szCs w:val="24"/>
        </w:rPr>
        <w:t xml:space="preserve"> </w:t>
      </w:r>
      <w:r w:rsidR="001A78A0" w:rsidRPr="001A78A0">
        <w:rPr>
          <w:rFonts w:ascii="Times New Roman" w:eastAsia="Times New Roman" w:hAnsi="Times New Roman" w:cs="Times New Roman"/>
          <w:sz w:val="24"/>
          <w:szCs w:val="24"/>
        </w:rPr>
        <w:t>plan,</w:t>
      </w:r>
      <w:r w:rsidR="001A78A0" w:rsidRPr="001A78A0">
        <w:rPr>
          <w:rFonts w:ascii="Times New Roman" w:eastAsia="Times New Roman" w:hAnsi="Times New Roman" w:cs="Times New Roman"/>
          <w:spacing w:val="5"/>
          <w:sz w:val="24"/>
          <w:szCs w:val="24"/>
        </w:rPr>
        <w:t xml:space="preserve"> </w:t>
      </w:r>
      <w:r w:rsidR="001A78A0" w:rsidRPr="001A78A0">
        <w:rPr>
          <w:rFonts w:ascii="Times New Roman" w:eastAsia="Times New Roman" w:hAnsi="Times New Roman" w:cs="Times New Roman"/>
          <w:sz w:val="24"/>
          <w:szCs w:val="24"/>
        </w:rPr>
        <w:t>land</w:t>
      </w:r>
      <w:r w:rsidR="001A78A0" w:rsidRPr="001A78A0">
        <w:rPr>
          <w:rFonts w:ascii="Times New Roman" w:eastAsia="Times New Roman" w:hAnsi="Times New Roman" w:cs="Times New Roman"/>
          <w:spacing w:val="5"/>
          <w:sz w:val="24"/>
          <w:szCs w:val="24"/>
        </w:rPr>
        <w:t xml:space="preserve"> </w:t>
      </w:r>
      <w:r w:rsidR="001A78A0" w:rsidRPr="001A78A0">
        <w:rPr>
          <w:rFonts w:ascii="Times New Roman" w:eastAsia="Times New Roman" w:hAnsi="Times New Roman" w:cs="Times New Roman"/>
          <w:sz w:val="24"/>
          <w:szCs w:val="24"/>
        </w:rPr>
        <w:t>use</w:t>
      </w:r>
      <w:r w:rsidR="001A78A0" w:rsidRPr="001A78A0">
        <w:rPr>
          <w:rFonts w:ascii="Times New Roman" w:eastAsia="Times New Roman" w:hAnsi="Times New Roman" w:cs="Times New Roman"/>
          <w:spacing w:val="5"/>
          <w:sz w:val="24"/>
          <w:szCs w:val="24"/>
        </w:rPr>
        <w:t xml:space="preserve"> </w:t>
      </w:r>
      <w:r w:rsidR="001A78A0" w:rsidRPr="001A78A0">
        <w:rPr>
          <w:rFonts w:ascii="Times New Roman" w:eastAsia="Times New Roman" w:hAnsi="Times New Roman" w:cs="Times New Roman"/>
          <w:sz w:val="24"/>
          <w:szCs w:val="24"/>
        </w:rPr>
        <w:t>plan,</w:t>
      </w:r>
      <w:r w:rsidR="001A78A0" w:rsidRPr="001A78A0">
        <w:rPr>
          <w:rFonts w:ascii="Times New Roman" w:eastAsia="Times New Roman" w:hAnsi="Times New Roman" w:cs="Times New Roman"/>
          <w:spacing w:val="5"/>
          <w:sz w:val="24"/>
          <w:szCs w:val="24"/>
        </w:rPr>
        <w:t xml:space="preserve"> </w:t>
      </w:r>
      <w:r w:rsidR="001A78A0" w:rsidRPr="001A78A0">
        <w:rPr>
          <w:rFonts w:ascii="Times New Roman" w:eastAsia="Times New Roman" w:hAnsi="Times New Roman" w:cs="Times New Roman"/>
          <w:sz w:val="24"/>
          <w:szCs w:val="24"/>
        </w:rPr>
        <w:t>building</w:t>
      </w:r>
      <w:r w:rsidR="001A78A0" w:rsidRPr="001A78A0">
        <w:rPr>
          <w:rFonts w:ascii="Times New Roman" w:eastAsia="Times New Roman" w:hAnsi="Times New Roman" w:cs="Times New Roman"/>
          <w:spacing w:val="5"/>
          <w:sz w:val="24"/>
          <w:szCs w:val="24"/>
        </w:rPr>
        <w:t xml:space="preserve"> </w:t>
      </w:r>
      <w:r w:rsidR="001A78A0" w:rsidRPr="001A78A0">
        <w:rPr>
          <w:rFonts w:ascii="Times New Roman" w:eastAsia="Times New Roman" w:hAnsi="Times New Roman" w:cs="Times New Roman"/>
          <w:sz w:val="24"/>
          <w:szCs w:val="24"/>
        </w:rPr>
        <w:t>codes,</w:t>
      </w:r>
      <w:r w:rsidR="001A78A0" w:rsidRPr="001A78A0">
        <w:rPr>
          <w:rFonts w:ascii="Times New Roman" w:eastAsia="Times New Roman" w:hAnsi="Times New Roman" w:cs="Times New Roman"/>
          <w:spacing w:val="5"/>
          <w:sz w:val="24"/>
          <w:szCs w:val="24"/>
        </w:rPr>
        <w:t xml:space="preserve"> </w:t>
      </w:r>
      <w:r w:rsidR="001A78A0" w:rsidRPr="001A78A0">
        <w:rPr>
          <w:rFonts w:ascii="Times New Roman" w:eastAsia="Times New Roman" w:hAnsi="Times New Roman" w:cs="Times New Roman"/>
          <w:sz w:val="24"/>
          <w:szCs w:val="24"/>
        </w:rPr>
        <w:t>zoning ordinances,</w:t>
      </w:r>
      <w:r w:rsidR="001A78A0" w:rsidRPr="001A78A0">
        <w:rPr>
          <w:rFonts w:ascii="Times New Roman" w:eastAsia="Times New Roman" w:hAnsi="Times New Roman" w:cs="Times New Roman"/>
          <w:spacing w:val="-2"/>
          <w:sz w:val="24"/>
          <w:szCs w:val="24"/>
        </w:rPr>
        <w:t xml:space="preserve"> </w:t>
      </w:r>
      <w:r w:rsidR="001A78A0" w:rsidRPr="001A78A0">
        <w:rPr>
          <w:rFonts w:ascii="Times New Roman" w:eastAsia="Times New Roman" w:hAnsi="Times New Roman" w:cs="Times New Roman"/>
          <w:sz w:val="24"/>
          <w:szCs w:val="24"/>
        </w:rPr>
        <w:t>subdivision</w:t>
      </w:r>
      <w:r w:rsidR="001A78A0" w:rsidRPr="001A78A0">
        <w:rPr>
          <w:rFonts w:ascii="Times New Roman" w:eastAsia="Times New Roman" w:hAnsi="Times New Roman" w:cs="Times New Roman"/>
          <w:spacing w:val="-2"/>
          <w:sz w:val="24"/>
          <w:szCs w:val="24"/>
        </w:rPr>
        <w:t xml:space="preserve"> </w:t>
      </w:r>
      <w:r w:rsidR="001A78A0" w:rsidRPr="001A78A0">
        <w:rPr>
          <w:rFonts w:ascii="Times New Roman" w:eastAsia="Times New Roman" w:hAnsi="Times New Roman" w:cs="Times New Roman"/>
          <w:sz w:val="24"/>
          <w:szCs w:val="24"/>
        </w:rPr>
        <w:t>ordinances,</w:t>
      </w:r>
      <w:r w:rsidR="001A78A0" w:rsidRPr="001A78A0">
        <w:rPr>
          <w:rFonts w:ascii="Times New Roman" w:eastAsia="Times New Roman" w:hAnsi="Times New Roman" w:cs="Times New Roman"/>
          <w:spacing w:val="-2"/>
          <w:sz w:val="24"/>
          <w:szCs w:val="24"/>
        </w:rPr>
        <w:t xml:space="preserve"> </w:t>
      </w:r>
      <w:r w:rsidR="001A78A0" w:rsidRPr="001A78A0">
        <w:rPr>
          <w:rFonts w:ascii="Times New Roman" w:eastAsia="Times New Roman" w:hAnsi="Times New Roman" w:cs="Times New Roman"/>
          <w:sz w:val="24"/>
          <w:szCs w:val="24"/>
        </w:rPr>
        <w:t>street</w:t>
      </w:r>
      <w:r w:rsidR="001A78A0" w:rsidRPr="001A78A0">
        <w:rPr>
          <w:rFonts w:ascii="Times New Roman" w:eastAsia="Times New Roman" w:hAnsi="Times New Roman" w:cs="Times New Roman"/>
          <w:spacing w:val="-2"/>
          <w:sz w:val="24"/>
          <w:szCs w:val="24"/>
        </w:rPr>
        <w:t xml:space="preserve"> </w:t>
      </w:r>
      <w:r w:rsidR="001A78A0" w:rsidRPr="001A78A0">
        <w:rPr>
          <w:rFonts w:ascii="Times New Roman" w:eastAsia="Times New Roman" w:hAnsi="Times New Roman" w:cs="Times New Roman"/>
          <w:sz w:val="24"/>
          <w:szCs w:val="24"/>
        </w:rPr>
        <w:t>standards, landscaping, design and development standards.</w:t>
      </w:r>
    </w:p>
    <w:p w14:paraId="509DEB6C" w14:textId="167E3916" w:rsidR="001A78A0" w:rsidRPr="004F2C07" w:rsidRDefault="001A78A0" w:rsidP="00061395">
      <w:pPr>
        <w:spacing w:before="14" w:after="0" w:line="367" w:lineRule="auto"/>
        <w:ind w:left="1192" w:right="87"/>
        <w:rPr>
          <w:rFonts w:ascii="Times New Roman" w:eastAsia="Times New Roman" w:hAnsi="Times New Roman" w:cs="Times New Roman"/>
          <w:sz w:val="24"/>
          <w:szCs w:val="24"/>
        </w:rPr>
      </w:pPr>
      <w:r w:rsidRPr="001A78A0">
        <w:rPr>
          <w:rFonts w:ascii="Times New Roman" w:eastAsia="Times New Roman" w:hAnsi="Times New Roman" w:cs="Times New Roman"/>
          <w:b/>
          <w:bCs/>
          <w:spacing w:val="-1"/>
          <w:sz w:val="24"/>
          <w:szCs w:val="24"/>
        </w:rPr>
        <w:t>Soi</w:t>
      </w:r>
      <w:r w:rsidRPr="001A78A0">
        <w:rPr>
          <w:rFonts w:ascii="Times New Roman" w:eastAsia="Times New Roman" w:hAnsi="Times New Roman" w:cs="Times New Roman"/>
          <w:b/>
          <w:bCs/>
          <w:sz w:val="24"/>
          <w:szCs w:val="24"/>
        </w:rPr>
        <w:t>l</w:t>
      </w:r>
      <w:r w:rsidRPr="001A78A0">
        <w:rPr>
          <w:rFonts w:ascii="Times New Roman" w:eastAsia="Times New Roman" w:hAnsi="Times New Roman" w:cs="Times New Roman"/>
          <w:b/>
          <w:bCs/>
          <w:spacing w:val="11"/>
          <w:sz w:val="24"/>
          <w:szCs w:val="24"/>
        </w:rPr>
        <w:t xml:space="preserve"> </w:t>
      </w:r>
      <w:r w:rsidRPr="001A78A0">
        <w:rPr>
          <w:rFonts w:ascii="Times New Roman" w:eastAsia="Times New Roman" w:hAnsi="Times New Roman" w:cs="Times New Roman"/>
          <w:b/>
          <w:bCs/>
          <w:spacing w:val="-1"/>
          <w:sz w:val="24"/>
          <w:szCs w:val="24"/>
        </w:rPr>
        <w:t>Conservatio</w:t>
      </w:r>
      <w:r w:rsidRPr="001A78A0">
        <w:rPr>
          <w:rFonts w:ascii="Times New Roman" w:eastAsia="Times New Roman" w:hAnsi="Times New Roman" w:cs="Times New Roman"/>
          <w:b/>
          <w:bCs/>
          <w:sz w:val="24"/>
          <w:szCs w:val="24"/>
        </w:rPr>
        <w:t>n</w:t>
      </w:r>
      <w:r w:rsidRPr="001A78A0">
        <w:rPr>
          <w:rFonts w:ascii="Times New Roman" w:eastAsia="Times New Roman" w:hAnsi="Times New Roman" w:cs="Times New Roman"/>
          <w:b/>
          <w:bCs/>
          <w:spacing w:val="15"/>
          <w:sz w:val="24"/>
          <w:szCs w:val="24"/>
        </w:rPr>
        <w:t xml:space="preserve"> </w:t>
      </w:r>
      <w:r w:rsidRPr="001A78A0">
        <w:rPr>
          <w:rFonts w:ascii="Times New Roman" w:eastAsia="Times New Roman" w:hAnsi="Times New Roman" w:cs="Times New Roman"/>
          <w:b/>
          <w:bCs/>
          <w:spacing w:val="-1"/>
          <w:sz w:val="24"/>
          <w:szCs w:val="24"/>
        </w:rPr>
        <w:t>Servic</w:t>
      </w:r>
      <w:r w:rsidRPr="001A78A0">
        <w:rPr>
          <w:rFonts w:ascii="Times New Roman" w:eastAsia="Times New Roman" w:hAnsi="Times New Roman" w:cs="Times New Roman"/>
          <w:b/>
          <w:bCs/>
          <w:sz w:val="24"/>
          <w:szCs w:val="24"/>
        </w:rPr>
        <w:t>e</w:t>
      </w:r>
      <w:r w:rsidRPr="001A78A0">
        <w:rPr>
          <w:rFonts w:ascii="Times New Roman" w:eastAsia="Times New Roman" w:hAnsi="Times New Roman" w:cs="Times New Roman"/>
          <w:b/>
          <w:bCs/>
          <w:spacing w:val="8"/>
          <w:sz w:val="24"/>
          <w:szCs w:val="24"/>
        </w:rPr>
        <w:t xml:space="preserve"> </w:t>
      </w:r>
      <w:r w:rsidRPr="001A78A0">
        <w:rPr>
          <w:rFonts w:ascii="Times New Roman" w:eastAsia="Times New Roman" w:hAnsi="Times New Roman" w:cs="Times New Roman"/>
          <w:b/>
          <w:bCs/>
          <w:spacing w:val="-1"/>
          <w:sz w:val="24"/>
          <w:szCs w:val="24"/>
        </w:rPr>
        <w:t>Soil</w:t>
      </w:r>
      <w:r w:rsidRPr="001A78A0">
        <w:rPr>
          <w:rFonts w:ascii="Times New Roman" w:eastAsia="Times New Roman" w:hAnsi="Times New Roman" w:cs="Times New Roman"/>
          <w:b/>
          <w:bCs/>
          <w:sz w:val="24"/>
          <w:szCs w:val="24"/>
        </w:rPr>
        <w:t>s</w:t>
      </w:r>
      <w:r w:rsidRPr="001A78A0">
        <w:rPr>
          <w:rFonts w:ascii="Times New Roman" w:eastAsia="Times New Roman" w:hAnsi="Times New Roman" w:cs="Times New Roman"/>
          <w:b/>
          <w:bCs/>
          <w:spacing w:val="10"/>
          <w:sz w:val="24"/>
          <w:szCs w:val="24"/>
        </w:rPr>
        <w:t xml:space="preserve"> </w:t>
      </w:r>
      <w:r w:rsidRPr="001A78A0">
        <w:rPr>
          <w:rFonts w:ascii="Times New Roman" w:eastAsia="Times New Roman" w:hAnsi="Times New Roman" w:cs="Times New Roman"/>
          <w:b/>
          <w:bCs/>
          <w:spacing w:val="-1"/>
          <w:sz w:val="24"/>
          <w:szCs w:val="24"/>
        </w:rPr>
        <w:t>Boo</w:t>
      </w:r>
      <w:r w:rsidR="00061395">
        <w:rPr>
          <w:rFonts w:ascii="Times New Roman" w:eastAsia="Times New Roman" w:hAnsi="Times New Roman" w:cs="Times New Roman"/>
          <w:b/>
          <w:bCs/>
          <w:sz w:val="24"/>
          <w:szCs w:val="24"/>
        </w:rPr>
        <w:t>k</w:t>
      </w:r>
      <w:r w:rsidR="00061395">
        <w:rPr>
          <w:rFonts w:ascii="Times New Roman" w:eastAsia="Times New Roman" w:hAnsi="Times New Roman" w:cs="Times New Roman"/>
          <w:spacing w:val="-3"/>
          <w:sz w:val="24"/>
          <w:szCs w:val="24"/>
        </w:rPr>
        <w:t xml:space="preserve"> – </w:t>
      </w:r>
      <w:r w:rsidRPr="001A78A0">
        <w:rPr>
          <w:rFonts w:ascii="Times New Roman" w:eastAsia="Times New Roman" w:hAnsi="Times New Roman" w:cs="Times New Roman"/>
          <w:spacing w:val="-1"/>
          <w:sz w:val="24"/>
          <w:szCs w:val="24"/>
        </w:rPr>
        <w:t>T</w:t>
      </w:r>
      <w:r w:rsidRPr="001A78A0">
        <w:rPr>
          <w:rFonts w:ascii="Times New Roman" w:eastAsia="Times New Roman" w:hAnsi="Times New Roman" w:cs="Times New Roman"/>
          <w:sz w:val="24"/>
          <w:szCs w:val="24"/>
        </w:rPr>
        <w:t xml:space="preserve">o </w:t>
      </w:r>
      <w:r w:rsidRPr="001A78A0">
        <w:rPr>
          <w:rFonts w:ascii="Times New Roman" w:eastAsia="Times New Roman" w:hAnsi="Times New Roman" w:cs="Times New Roman"/>
          <w:spacing w:val="-1"/>
          <w:sz w:val="24"/>
          <w:szCs w:val="24"/>
        </w:rPr>
        <w:t>determin</w:t>
      </w:r>
      <w:r w:rsidRPr="001A78A0">
        <w:rPr>
          <w:rFonts w:ascii="Times New Roman" w:eastAsia="Times New Roman" w:hAnsi="Times New Roman" w:cs="Times New Roman"/>
          <w:sz w:val="24"/>
          <w:szCs w:val="24"/>
        </w:rPr>
        <w:t xml:space="preserve">e </w:t>
      </w:r>
      <w:r w:rsidRPr="001A78A0">
        <w:rPr>
          <w:rFonts w:ascii="Times New Roman" w:eastAsia="Times New Roman" w:hAnsi="Times New Roman" w:cs="Times New Roman"/>
          <w:spacing w:val="-1"/>
          <w:sz w:val="24"/>
          <w:szCs w:val="24"/>
        </w:rPr>
        <w:t>loca</w:t>
      </w:r>
      <w:r w:rsidRPr="001A78A0">
        <w:rPr>
          <w:rFonts w:ascii="Times New Roman" w:eastAsia="Times New Roman" w:hAnsi="Times New Roman" w:cs="Times New Roman"/>
          <w:sz w:val="24"/>
          <w:szCs w:val="24"/>
        </w:rPr>
        <w:t xml:space="preserve">l </w:t>
      </w:r>
      <w:r w:rsidRPr="001A78A0">
        <w:rPr>
          <w:rFonts w:ascii="Times New Roman" w:eastAsia="Times New Roman" w:hAnsi="Times New Roman" w:cs="Times New Roman"/>
          <w:spacing w:val="-1"/>
          <w:sz w:val="24"/>
          <w:szCs w:val="24"/>
        </w:rPr>
        <w:t>soi</w:t>
      </w:r>
      <w:r w:rsidRPr="001A78A0">
        <w:rPr>
          <w:rFonts w:ascii="Times New Roman" w:eastAsia="Times New Roman" w:hAnsi="Times New Roman" w:cs="Times New Roman"/>
          <w:sz w:val="24"/>
          <w:szCs w:val="24"/>
        </w:rPr>
        <w:t xml:space="preserve">l </w:t>
      </w:r>
      <w:r w:rsidRPr="001A78A0">
        <w:rPr>
          <w:rFonts w:ascii="Times New Roman" w:eastAsia="Times New Roman" w:hAnsi="Times New Roman" w:cs="Times New Roman"/>
          <w:spacing w:val="-1"/>
          <w:sz w:val="24"/>
          <w:szCs w:val="24"/>
        </w:rPr>
        <w:t>characteristic</w:t>
      </w:r>
      <w:r w:rsidRPr="001A78A0">
        <w:rPr>
          <w:rFonts w:ascii="Times New Roman" w:eastAsia="Times New Roman" w:hAnsi="Times New Roman" w:cs="Times New Roman"/>
          <w:sz w:val="24"/>
          <w:szCs w:val="24"/>
        </w:rPr>
        <w:t xml:space="preserve">s </w:t>
      </w:r>
      <w:r w:rsidRPr="001A78A0">
        <w:rPr>
          <w:rFonts w:ascii="Times New Roman" w:eastAsia="Times New Roman" w:hAnsi="Times New Roman" w:cs="Times New Roman"/>
          <w:spacing w:val="-1"/>
          <w:sz w:val="24"/>
          <w:szCs w:val="24"/>
        </w:rPr>
        <w:t xml:space="preserve">and </w:t>
      </w:r>
      <w:r w:rsidRPr="001A78A0">
        <w:rPr>
          <w:rFonts w:ascii="Times New Roman" w:eastAsia="Times New Roman" w:hAnsi="Times New Roman" w:cs="Times New Roman"/>
          <w:sz w:val="24"/>
          <w:szCs w:val="24"/>
        </w:rPr>
        <w:t>suitab</w:t>
      </w:r>
      <w:r w:rsidRPr="001A78A0">
        <w:rPr>
          <w:rFonts w:ascii="Times New Roman" w:eastAsia="Times New Roman" w:hAnsi="Times New Roman" w:cs="Times New Roman"/>
          <w:spacing w:val="-9"/>
          <w:sz w:val="24"/>
          <w:szCs w:val="24"/>
        </w:rPr>
        <w:t>i</w:t>
      </w:r>
      <w:r w:rsidRPr="001A78A0">
        <w:rPr>
          <w:rFonts w:ascii="Times New Roman" w:eastAsia="Times New Roman" w:hAnsi="Times New Roman" w:cs="Times New Roman"/>
          <w:spacing w:val="-1"/>
          <w:sz w:val="24"/>
          <w:szCs w:val="24"/>
        </w:rPr>
        <w:t>lit</w:t>
      </w:r>
      <w:r w:rsidRPr="001A78A0">
        <w:rPr>
          <w:rFonts w:ascii="Times New Roman" w:eastAsia="Times New Roman" w:hAnsi="Times New Roman" w:cs="Times New Roman"/>
          <w:sz w:val="24"/>
          <w:szCs w:val="24"/>
        </w:rPr>
        <w:t>y</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pacing w:val="-1"/>
          <w:sz w:val="24"/>
          <w:szCs w:val="24"/>
        </w:rPr>
        <w:t>fo</w:t>
      </w:r>
      <w:r w:rsidRPr="001A78A0">
        <w:rPr>
          <w:rFonts w:ascii="Times New Roman" w:eastAsia="Times New Roman" w:hAnsi="Times New Roman" w:cs="Times New Roman"/>
          <w:sz w:val="24"/>
          <w:szCs w:val="24"/>
        </w:rPr>
        <w:t>r</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pacing w:val="-1"/>
          <w:sz w:val="24"/>
          <w:szCs w:val="24"/>
        </w:rPr>
        <w:t>developmen</w:t>
      </w:r>
      <w:r w:rsidRPr="001A78A0">
        <w:rPr>
          <w:rFonts w:ascii="Times New Roman" w:eastAsia="Times New Roman" w:hAnsi="Times New Roman" w:cs="Times New Roman"/>
          <w:sz w:val="24"/>
          <w:szCs w:val="24"/>
        </w:rPr>
        <w:t>t</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pacing w:val="-1"/>
          <w:sz w:val="24"/>
          <w:szCs w:val="24"/>
        </w:rPr>
        <w:t>i</w:t>
      </w:r>
      <w:r w:rsidRPr="001A78A0">
        <w:rPr>
          <w:rFonts w:ascii="Times New Roman" w:eastAsia="Times New Roman" w:hAnsi="Times New Roman" w:cs="Times New Roman"/>
          <w:sz w:val="24"/>
          <w:szCs w:val="24"/>
        </w:rPr>
        <w:t>n</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pacing w:val="-1"/>
          <w:sz w:val="24"/>
          <w:szCs w:val="24"/>
        </w:rPr>
        <w:t>area</w:t>
      </w:r>
      <w:r w:rsidRPr="001A78A0">
        <w:rPr>
          <w:rFonts w:ascii="Times New Roman" w:eastAsia="Times New Roman" w:hAnsi="Times New Roman" w:cs="Times New Roman"/>
          <w:sz w:val="24"/>
          <w:szCs w:val="24"/>
        </w:rPr>
        <w:t>s</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pacing w:val="-1"/>
          <w:sz w:val="24"/>
          <w:szCs w:val="24"/>
        </w:rPr>
        <w:t>bein</w:t>
      </w:r>
      <w:r w:rsidRPr="001A78A0">
        <w:rPr>
          <w:rFonts w:ascii="Times New Roman" w:eastAsia="Times New Roman" w:hAnsi="Times New Roman" w:cs="Times New Roman"/>
          <w:sz w:val="24"/>
          <w:szCs w:val="24"/>
        </w:rPr>
        <w:t>g</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pacing w:val="-1"/>
          <w:sz w:val="24"/>
          <w:szCs w:val="24"/>
        </w:rPr>
        <w:t>considered</w:t>
      </w:r>
    </w:p>
    <w:p w14:paraId="555D5E7B" w14:textId="7F8A39F5" w:rsidR="001A78A0" w:rsidRPr="004F2C07" w:rsidRDefault="001A78A0" w:rsidP="00061395">
      <w:pPr>
        <w:spacing w:before="5" w:after="0" w:line="363" w:lineRule="auto"/>
        <w:ind w:left="1192" w:right="63"/>
        <w:rPr>
          <w:rFonts w:ascii="Times New Roman" w:eastAsia="Times New Roman" w:hAnsi="Times New Roman" w:cs="Times New Roman"/>
          <w:sz w:val="24"/>
          <w:szCs w:val="24"/>
        </w:rPr>
      </w:pPr>
      <w:r w:rsidRPr="001A78A0">
        <w:rPr>
          <w:rFonts w:ascii="Times New Roman" w:eastAsia="Times New Roman" w:hAnsi="Times New Roman" w:cs="Times New Roman"/>
          <w:b/>
          <w:bCs/>
          <w:spacing w:val="-2"/>
          <w:sz w:val="24"/>
          <w:szCs w:val="24"/>
        </w:rPr>
        <w:t>Count</w:t>
      </w:r>
      <w:r w:rsidRPr="001A78A0">
        <w:rPr>
          <w:rFonts w:ascii="Times New Roman" w:eastAsia="Times New Roman" w:hAnsi="Times New Roman" w:cs="Times New Roman"/>
          <w:b/>
          <w:bCs/>
          <w:sz w:val="24"/>
          <w:szCs w:val="24"/>
        </w:rPr>
        <w:t>y</w:t>
      </w:r>
      <w:r w:rsidRPr="001A78A0">
        <w:rPr>
          <w:rFonts w:ascii="Times New Roman" w:eastAsia="Times New Roman" w:hAnsi="Times New Roman" w:cs="Times New Roman"/>
          <w:b/>
          <w:bCs/>
          <w:spacing w:val="15"/>
          <w:sz w:val="24"/>
          <w:szCs w:val="24"/>
        </w:rPr>
        <w:t xml:space="preserve"> </w:t>
      </w:r>
      <w:r w:rsidRPr="001A78A0">
        <w:rPr>
          <w:rFonts w:ascii="Times New Roman" w:eastAsia="Times New Roman" w:hAnsi="Times New Roman" w:cs="Times New Roman"/>
          <w:b/>
          <w:bCs/>
          <w:spacing w:val="-2"/>
          <w:sz w:val="24"/>
          <w:szCs w:val="24"/>
        </w:rPr>
        <w:t>Cour</w:t>
      </w:r>
      <w:r w:rsidRPr="001A78A0">
        <w:rPr>
          <w:rFonts w:ascii="Times New Roman" w:eastAsia="Times New Roman" w:hAnsi="Times New Roman" w:cs="Times New Roman"/>
          <w:b/>
          <w:bCs/>
          <w:sz w:val="24"/>
          <w:szCs w:val="24"/>
        </w:rPr>
        <w:t>t</w:t>
      </w:r>
      <w:r w:rsidRPr="001A78A0">
        <w:rPr>
          <w:rFonts w:ascii="Times New Roman" w:eastAsia="Times New Roman" w:hAnsi="Times New Roman" w:cs="Times New Roman"/>
          <w:b/>
          <w:bCs/>
          <w:spacing w:val="15"/>
          <w:sz w:val="24"/>
          <w:szCs w:val="24"/>
        </w:rPr>
        <w:t xml:space="preserve"> </w:t>
      </w:r>
      <w:r w:rsidRPr="001A78A0">
        <w:rPr>
          <w:rFonts w:ascii="Times New Roman" w:eastAsia="Times New Roman" w:hAnsi="Times New Roman" w:cs="Times New Roman"/>
          <w:b/>
          <w:bCs/>
          <w:spacing w:val="-2"/>
          <w:sz w:val="24"/>
          <w:szCs w:val="24"/>
        </w:rPr>
        <w:t>House</w:t>
      </w:r>
      <w:r w:rsidRPr="001A78A0">
        <w:rPr>
          <w:rFonts w:ascii="Times New Roman" w:eastAsia="Times New Roman" w:hAnsi="Times New Roman" w:cs="Times New Roman"/>
          <w:b/>
          <w:bCs/>
          <w:sz w:val="24"/>
          <w:szCs w:val="24"/>
        </w:rPr>
        <w:t>,</w:t>
      </w:r>
      <w:r w:rsidRPr="001A78A0">
        <w:rPr>
          <w:rFonts w:ascii="Times New Roman" w:eastAsia="Times New Roman" w:hAnsi="Times New Roman" w:cs="Times New Roman"/>
          <w:b/>
          <w:bCs/>
          <w:spacing w:val="8"/>
          <w:sz w:val="24"/>
          <w:szCs w:val="24"/>
        </w:rPr>
        <w:t xml:space="preserve"> </w:t>
      </w:r>
      <w:r w:rsidRPr="001A78A0">
        <w:rPr>
          <w:rFonts w:ascii="Times New Roman" w:eastAsia="Times New Roman" w:hAnsi="Times New Roman" w:cs="Times New Roman"/>
          <w:b/>
          <w:bCs/>
          <w:spacing w:val="-2"/>
          <w:sz w:val="24"/>
          <w:szCs w:val="24"/>
        </w:rPr>
        <w:t>Ta</w:t>
      </w:r>
      <w:r w:rsidRPr="001A78A0">
        <w:rPr>
          <w:rFonts w:ascii="Times New Roman" w:eastAsia="Times New Roman" w:hAnsi="Times New Roman" w:cs="Times New Roman"/>
          <w:b/>
          <w:bCs/>
          <w:sz w:val="24"/>
          <w:szCs w:val="24"/>
        </w:rPr>
        <w:t>x</w:t>
      </w:r>
      <w:r w:rsidRPr="001A78A0">
        <w:rPr>
          <w:rFonts w:ascii="Times New Roman" w:eastAsia="Times New Roman" w:hAnsi="Times New Roman" w:cs="Times New Roman"/>
          <w:b/>
          <w:bCs/>
          <w:spacing w:val="11"/>
          <w:sz w:val="24"/>
          <w:szCs w:val="24"/>
        </w:rPr>
        <w:t xml:space="preserve"> </w:t>
      </w:r>
      <w:r w:rsidRPr="001A78A0">
        <w:rPr>
          <w:rFonts w:ascii="Times New Roman" w:eastAsia="Times New Roman" w:hAnsi="Times New Roman" w:cs="Times New Roman"/>
          <w:b/>
          <w:bCs/>
          <w:spacing w:val="-2"/>
          <w:sz w:val="24"/>
          <w:szCs w:val="24"/>
        </w:rPr>
        <w:t>Offic</w:t>
      </w:r>
      <w:r w:rsidRPr="001A78A0">
        <w:rPr>
          <w:rFonts w:ascii="Times New Roman" w:eastAsia="Times New Roman" w:hAnsi="Times New Roman" w:cs="Times New Roman"/>
          <w:b/>
          <w:bCs/>
          <w:sz w:val="24"/>
          <w:szCs w:val="24"/>
        </w:rPr>
        <w:t>e</w:t>
      </w:r>
      <w:r w:rsidRPr="001A78A0">
        <w:rPr>
          <w:rFonts w:ascii="Times New Roman" w:eastAsia="Times New Roman" w:hAnsi="Times New Roman" w:cs="Times New Roman"/>
          <w:b/>
          <w:bCs/>
          <w:spacing w:val="9"/>
          <w:sz w:val="24"/>
          <w:szCs w:val="24"/>
        </w:rPr>
        <w:t xml:space="preserve"> </w:t>
      </w:r>
      <w:r w:rsidRPr="001A78A0">
        <w:rPr>
          <w:rFonts w:ascii="Times New Roman" w:eastAsia="Times New Roman" w:hAnsi="Times New Roman" w:cs="Times New Roman"/>
          <w:b/>
          <w:bCs/>
          <w:spacing w:val="-2"/>
          <w:sz w:val="24"/>
          <w:szCs w:val="24"/>
        </w:rPr>
        <w:t>o</w:t>
      </w:r>
      <w:r w:rsidRPr="001A78A0">
        <w:rPr>
          <w:rFonts w:ascii="Times New Roman" w:eastAsia="Times New Roman" w:hAnsi="Times New Roman" w:cs="Times New Roman"/>
          <w:b/>
          <w:bCs/>
          <w:sz w:val="24"/>
          <w:szCs w:val="24"/>
        </w:rPr>
        <w:t>r</w:t>
      </w:r>
      <w:r w:rsidRPr="001A78A0">
        <w:rPr>
          <w:rFonts w:ascii="Times New Roman" w:eastAsia="Times New Roman" w:hAnsi="Times New Roman" w:cs="Times New Roman"/>
          <w:b/>
          <w:bCs/>
          <w:spacing w:val="13"/>
          <w:sz w:val="24"/>
          <w:szCs w:val="24"/>
        </w:rPr>
        <w:t xml:space="preserve"> </w:t>
      </w:r>
      <w:r w:rsidRPr="001A78A0">
        <w:rPr>
          <w:rFonts w:ascii="Times New Roman" w:eastAsia="Times New Roman" w:hAnsi="Times New Roman" w:cs="Times New Roman"/>
          <w:b/>
          <w:bCs/>
          <w:spacing w:val="-2"/>
          <w:sz w:val="24"/>
          <w:szCs w:val="24"/>
        </w:rPr>
        <w:t>Recorde</w:t>
      </w:r>
      <w:r w:rsidRPr="001A78A0">
        <w:rPr>
          <w:rFonts w:ascii="Times New Roman" w:eastAsia="Times New Roman" w:hAnsi="Times New Roman" w:cs="Times New Roman"/>
          <w:b/>
          <w:bCs/>
          <w:sz w:val="24"/>
          <w:szCs w:val="24"/>
        </w:rPr>
        <w:t>r</w:t>
      </w:r>
      <w:r w:rsidRPr="001A78A0">
        <w:rPr>
          <w:rFonts w:ascii="Times New Roman" w:eastAsia="Times New Roman" w:hAnsi="Times New Roman" w:cs="Times New Roman"/>
          <w:b/>
          <w:bCs/>
          <w:spacing w:val="5"/>
          <w:sz w:val="24"/>
          <w:szCs w:val="24"/>
        </w:rPr>
        <w:t xml:space="preserve"> </w:t>
      </w:r>
      <w:r w:rsidRPr="001A78A0">
        <w:rPr>
          <w:rFonts w:ascii="Times New Roman" w:eastAsia="Times New Roman" w:hAnsi="Times New Roman" w:cs="Times New Roman"/>
          <w:b/>
          <w:bCs/>
          <w:spacing w:val="-2"/>
          <w:sz w:val="24"/>
          <w:szCs w:val="24"/>
        </w:rPr>
        <w:t>o</w:t>
      </w:r>
      <w:r w:rsidRPr="001A78A0">
        <w:rPr>
          <w:rFonts w:ascii="Times New Roman" w:eastAsia="Times New Roman" w:hAnsi="Times New Roman" w:cs="Times New Roman"/>
          <w:b/>
          <w:bCs/>
          <w:sz w:val="24"/>
          <w:szCs w:val="24"/>
        </w:rPr>
        <w:t>f</w:t>
      </w:r>
      <w:r w:rsidRPr="001A78A0">
        <w:rPr>
          <w:rFonts w:ascii="Times New Roman" w:eastAsia="Times New Roman" w:hAnsi="Times New Roman" w:cs="Times New Roman"/>
          <w:b/>
          <w:bCs/>
          <w:spacing w:val="15"/>
          <w:sz w:val="24"/>
          <w:szCs w:val="24"/>
        </w:rPr>
        <w:t xml:space="preserve"> </w:t>
      </w:r>
      <w:r w:rsidRPr="001A78A0">
        <w:rPr>
          <w:rFonts w:ascii="Times New Roman" w:eastAsia="Times New Roman" w:hAnsi="Times New Roman" w:cs="Times New Roman"/>
          <w:b/>
          <w:bCs/>
          <w:spacing w:val="-2"/>
          <w:sz w:val="24"/>
          <w:szCs w:val="24"/>
        </w:rPr>
        <w:t>Deed</w:t>
      </w:r>
      <w:r w:rsidRPr="001A78A0">
        <w:rPr>
          <w:rFonts w:ascii="Times New Roman" w:eastAsia="Times New Roman" w:hAnsi="Times New Roman" w:cs="Times New Roman"/>
          <w:b/>
          <w:bCs/>
          <w:sz w:val="24"/>
          <w:szCs w:val="24"/>
        </w:rPr>
        <w:t>s, Title Company</w:t>
      </w:r>
      <w:r w:rsidR="00061395">
        <w:rPr>
          <w:rFonts w:ascii="Times New Roman" w:eastAsia="Times New Roman" w:hAnsi="Times New Roman" w:cs="Times New Roman"/>
          <w:spacing w:val="-3"/>
          <w:sz w:val="24"/>
          <w:szCs w:val="24"/>
        </w:rPr>
        <w:t xml:space="preserve"> – </w:t>
      </w:r>
      <w:r w:rsidRPr="001A78A0">
        <w:rPr>
          <w:rFonts w:ascii="Times New Roman" w:eastAsia="Times New Roman" w:hAnsi="Times New Roman" w:cs="Times New Roman"/>
          <w:spacing w:val="1"/>
          <w:sz w:val="24"/>
          <w:szCs w:val="24"/>
        </w:rPr>
        <w:t>T</w:t>
      </w:r>
      <w:r w:rsidRPr="001A78A0">
        <w:rPr>
          <w:rFonts w:ascii="Times New Roman" w:eastAsia="Times New Roman" w:hAnsi="Times New Roman" w:cs="Times New Roman"/>
          <w:sz w:val="24"/>
          <w:szCs w:val="24"/>
        </w:rPr>
        <w:t>o</w:t>
      </w:r>
      <w:r w:rsidRPr="001A78A0">
        <w:rPr>
          <w:rFonts w:ascii="Times New Roman" w:eastAsia="Times New Roman" w:hAnsi="Times New Roman" w:cs="Times New Roman"/>
          <w:spacing w:val="8"/>
          <w:sz w:val="24"/>
          <w:szCs w:val="24"/>
        </w:rPr>
        <w:t xml:space="preserve"> </w:t>
      </w:r>
      <w:r w:rsidRPr="001A78A0">
        <w:rPr>
          <w:rFonts w:ascii="Times New Roman" w:eastAsia="Times New Roman" w:hAnsi="Times New Roman" w:cs="Times New Roman"/>
          <w:spacing w:val="1"/>
          <w:sz w:val="24"/>
          <w:szCs w:val="24"/>
        </w:rPr>
        <w:t>determin</w:t>
      </w:r>
      <w:r w:rsidRPr="001A78A0">
        <w:rPr>
          <w:rFonts w:ascii="Times New Roman" w:eastAsia="Times New Roman" w:hAnsi="Times New Roman" w:cs="Times New Roman"/>
          <w:sz w:val="24"/>
          <w:szCs w:val="24"/>
        </w:rPr>
        <w:t>e</w:t>
      </w:r>
      <w:r w:rsidRPr="001A78A0">
        <w:rPr>
          <w:rFonts w:ascii="Times New Roman" w:eastAsia="Times New Roman" w:hAnsi="Times New Roman" w:cs="Times New Roman"/>
          <w:spacing w:val="8"/>
          <w:sz w:val="24"/>
          <w:szCs w:val="24"/>
        </w:rPr>
        <w:t xml:space="preserve"> </w:t>
      </w:r>
      <w:r w:rsidRPr="001A78A0">
        <w:rPr>
          <w:rFonts w:ascii="Times New Roman" w:eastAsia="Times New Roman" w:hAnsi="Times New Roman" w:cs="Times New Roman"/>
          <w:spacing w:val="1"/>
          <w:sz w:val="24"/>
          <w:szCs w:val="24"/>
        </w:rPr>
        <w:t>wh</w:t>
      </w:r>
      <w:r w:rsidRPr="001A78A0">
        <w:rPr>
          <w:rFonts w:ascii="Times New Roman" w:eastAsia="Times New Roman" w:hAnsi="Times New Roman" w:cs="Times New Roman"/>
          <w:sz w:val="24"/>
          <w:szCs w:val="24"/>
        </w:rPr>
        <w:t>o</w:t>
      </w:r>
      <w:r w:rsidRPr="001A78A0">
        <w:rPr>
          <w:rFonts w:ascii="Times New Roman" w:eastAsia="Times New Roman" w:hAnsi="Times New Roman" w:cs="Times New Roman"/>
          <w:spacing w:val="8"/>
          <w:sz w:val="24"/>
          <w:szCs w:val="24"/>
        </w:rPr>
        <w:t xml:space="preserve"> </w:t>
      </w:r>
      <w:r w:rsidRPr="001A78A0">
        <w:rPr>
          <w:rFonts w:ascii="Times New Roman" w:eastAsia="Times New Roman" w:hAnsi="Times New Roman" w:cs="Times New Roman"/>
          <w:spacing w:val="1"/>
          <w:sz w:val="24"/>
          <w:szCs w:val="24"/>
        </w:rPr>
        <w:t>own</w:t>
      </w:r>
      <w:r w:rsidRPr="001A78A0">
        <w:rPr>
          <w:rFonts w:ascii="Times New Roman" w:eastAsia="Times New Roman" w:hAnsi="Times New Roman" w:cs="Times New Roman"/>
          <w:sz w:val="24"/>
          <w:szCs w:val="24"/>
        </w:rPr>
        <w:t>s</w:t>
      </w:r>
      <w:r w:rsidRPr="001A78A0">
        <w:rPr>
          <w:rFonts w:ascii="Times New Roman" w:eastAsia="Times New Roman" w:hAnsi="Times New Roman" w:cs="Times New Roman"/>
          <w:spacing w:val="8"/>
          <w:sz w:val="24"/>
          <w:szCs w:val="24"/>
        </w:rPr>
        <w:t xml:space="preserve"> </w:t>
      </w:r>
      <w:r w:rsidRPr="001A78A0">
        <w:rPr>
          <w:rFonts w:ascii="Times New Roman" w:eastAsia="Times New Roman" w:hAnsi="Times New Roman" w:cs="Times New Roman"/>
          <w:spacing w:val="1"/>
          <w:sz w:val="24"/>
          <w:szCs w:val="24"/>
        </w:rPr>
        <w:t xml:space="preserve">the </w:t>
      </w:r>
      <w:r w:rsidRPr="001A78A0">
        <w:rPr>
          <w:rFonts w:ascii="Times New Roman" w:eastAsia="Times New Roman" w:hAnsi="Times New Roman" w:cs="Times New Roman"/>
          <w:sz w:val="24"/>
          <w:szCs w:val="24"/>
        </w:rPr>
        <w:t>property, whether the title is clear, whether there are any deed restrictions, and patterns of adjacent</w:t>
      </w:r>
      <w:r w:rsidRPr="001A78A0">
        <w:rPr>
          <w:rFonts w:ascii="Times New Roman" w:eastAsia="Times New Roman" w:hAnsi="Times New Roman" w:cs="Times New Roman"/>
          <w:spacing w:val="-2"/>
          <w:sz w:val="24"/>
          <w:szCs w:val="24"/>
        </w:rPr>
        <w:t xml:space="preserve"> </w:t>
      </w:r>
      <w:r w:rsidRPr="001A78A0">
        <w:rPr>
          <w:rFonts w:ascii="Times New Roman" w:eastAsia="Times New Roman" w:hAnsi="Times New Roman" w:cs="Times New Roman"/>
          <w:sz w:val="24"/>
          <w:szCs w:val="24"/>
        </w:rPr>
        <w:t>land</w:t>
      </w:r>
      <w:r w:rsidRPr="001A78A0">
        <w:rPr>
          <w:rFonts w:ascii="Times New Roman" w:eastAsia="Times New Roman" w:hAnsi="Times New Roman" w:cs="Times New Roman"/>
          <w:spacing w:val="-2"/>
          <w:sz w:val="24"/>
          <w:szCs w:val="24"/>
        </w:rPr>
        <w:t xml:space="preserve"> </w:t>
      </w:r>
      <w:r w:rsidRPr="001A78A0">
        <w:rPr>
          <w:rFonts w:ascii="Times New Roman" w:eastAsia="Times New Roman" w:hAnsi="Times New Roman" w:cs="Times New Roman"/>
          <w:sz w:val="24"/>
          <w:szCs w:val="24"/>
        </w:rPr>
        <w:t>ownership</w:t>
      </w:r>
    </w:p>
    <w:p w14:paraId="79FE8320" w14:textId="26931A1F" w:rsidR="001A78A0" w:rsidRPr="004F2C07" w:rsidRDefault="001A78A0" w:rsidP="00061395">
      <w:pPr>
        <w:spacing w:before="10" w:after="0" w:line="367" w:lineRule="auto"/>
        <w:ind w:left="1192" w:right="54"/>
        <w:rPr>
          <w:rFonts w:ascii="Times New Roman" w:eastAsia="Times New Roman" w:hAnsi="Times New Roman" w:cs="Times New Roman"/>
          <w:sz w:val="24"/>
          <w:szCs w:val="24"/>
        </w:rPr>
      </w:pPr>
      <w:r w:rsidRPr="001A78A0">
        <w:rPr>
          <w:rFonts w:ascii="Times New Roman" w:eastAsia="Times New Roman" w:hAnsi="Times New Roman" w:cs="Times New Roman"/>
          <w:b/>
          <w:bCs/>
          <w:spacing w:val="-1"/>
          <w:sz w:val="24"/>
          <w:szCs w:val="24"/>
        </w:rPr>
        <w:t>Utilit</w:t>
      </w:r>
      <w:r w:rsidRPr="001A78A0">
        <w:rPr>
          <w:rFonts w:ascii="Times New Roman" w:eastAsia="Times New Roman" w:hAnsi="Times New Roman" w:cs="Times New Roman"/>
          <w:b/>
          <w:bCs/>
          <w:sz w:val="24"/>
          <w:szCs w:val="24"/>
        </w:rPr>
        <w:t xml:space="preserve">y </w:t>
      </w:r>
      <w:r w:rsidRPr="001A78A0">
        <w:rPr>
          <w:rFonts w:ascii="Times New Roman" w:eastAsia="Times New Roman" w:hAnsi="Times New Roman" w:cs="Times New Roman"/>
          <w:b/>
          <w:bCs/>
          <w:spacing w:val="-2"/>
          <w:sz w:val="24"/>
          <w:szCs w:val="24"/>
        </w:rPr>
        <w:t>Companie</w:t>
      </w:r>
      <w:r w:rsidRPr="001A78A0">
        <w:rPr>
          <w:rFonts w:ascii="Times New Roman" w:eastAsia="Times New Roman" w:hAnsi="Times New Roman" w:cs="Times New Roman"/>
          <w:b/>
          <w:bCs/>
          <w:sz w:val="24"/>
          <w:szCs w:val="24"/>
        </w:rPr>
        <w:t>s</w:t>
      </w:r>
      <w:r w:rsidR="00326055">
        <w:rPr>
          <w:rFonts w:ascii="Times New Roman" w:eastAsia="Times New Roman" w:hAnsi="Times New Roman" w:cs="Times New Roman"/>
          <w:b/>
          <w:bCs/>
          <w:sz w:val="24"/>
          <w:szCs w:val="24"/>
        </w:rPr>
        <w:t>-</w:t>
      </w:r>
      <w:r w:rsidRPr="001A78A0">
        <w:rPr>
          <w:rFonts w:ascii="Times New Roman" w:eastAsia="Times New Roman" w:hAnsi="Times New Roman" w:cs="Times New Roman"/>
          <w:b/>
          <w:bCs/>
          <w:spacing w:val="9"/>
          <w:sz w:val="24"/>
          <w:szCs w:val="24"/>
        </w:rPr>
        <w:t xml:space="preserve"> </w:t>
      </w:r>
      <w:r w:rsidRPr="001A78A0">
        <w:rPr>
          <w:rFonts w:ascii="Times New Roman" w:eastAsia="Times New Roman" w:hAnsi="Times New Roman" w:cs="Times New Roman"/>
          <w:spacing w:val="-1"/>
          <w:sz w:val="24"/>
          <w:szCs w:val="24"/>
        </w:rPr>
        <w:t>(Water</w:t>
      </w:r>
      <w:r w:rsidRPr="001A78A0">
        <w:rPr>
          <w:rFonts w:ascii="Times New Roman" w:eastAsia="Times New Roman" w:hAnsi="Times New Roman" w:cs="Times New Roman"/>
          <w:sz w:val="24"/>
          <w:szCs w:val="24"/>
        </w:rPr>
        <w:t xml:space="preserve">, </w:t>
      </w:r>
      <w:r w:rsidRPr="001A78A0">
        <w:rPr>
          <w:rFonts w:ascii="Times New Roman" w:eastAsia="Times New Roman" w:hAnsi="Times New Roman" w:cs="Times New Roman"/>
          <w:spacing w:val="-1"/>
          <w:sz w:val="24"/>
          <w:szCs w:val="24"/>
        </w:rPr>
        <w:t>Sewer</w:t>
      </w:r>
      <w:r w:rsidRPr="001A78A0">
        <w:rPr>
          <w:rFonts w:ascii="Times New Roman" w:eastAsia="Times New Roman" w:hAnsi="Times New Roman" w:cs="Times New Roman"/>
          <w:sz w:val="24"/>
          <w:szCs w:val="24"/>
        </w:rPr>
        <w:t xml:space="preserve">, </w:t>
      </w:r>
      <w:r w:rsidRPr="001A78A0">
        <w:rPr>
          <w:rFonts w:ascii="Times New Roman" w:eastAsia="Times New Roman" w:hAnsi="Times New Roman" w:cs="Times New Roman"/>
          <w:spacing w:val="-1"/>
          <w:sz w:val="24"/>
          <w:szCs w:val="24"/>
        </w:rPr>
        <w:t>Electric</w:t>
      </w:r>
      <w:r w:rsidRPr="001A78A0">
        <w:rPr>
          <w:rFonts w:ascii="Times New Roman" w:eastAsia="Times New Roman" w:hAnsi="Times New Roman" w:cs="Times New Roman"/>
          <w:sz w:val="24"/>
          <w:szCs w:val="24"/>
        </w:rPr>
        <w:t xml:space="preserve">, </w:t>
      </w:r>
      <w:r w:rsidRPr="001A78A0">
        <w:rPr>
          <w:rFonts w:ascii="Times New Roman" w:eastAsia="Times New Roman" w:hAnsi="Times New Roman" w:cs="Times New Roman"/>
          <w:spacing w:val="-1"/>
          <w:sz w:val="24"/>
          <w:szCs w:val="24"/>
        </w:rPr>
        <w:t>Gas</w:t>
      </w:r>
      <w:r w:rsidRPr="001A78A0">
        <w:rPr>
          <w:rFonts w:ascii="Times New Roman" w:eastAsia="Times New Roman" w:hAnsi="Times New Roman" w:cs="Times New Roman"/>
          <w:sz w:val="24"/>
          <w:szCs w:val="24"/>
        </w:rPr>
        <w:t xml:space="preserve">, </w:t>
      </w:r>
      <w:r w:rsidRPr="001A78A0">
        <w:rPr>
          <w:rFonts w:ascii="Times New Roman" w:eastAsia="Times New Roman" w:hAnsi="Times New Roman" w:cs="Times New Roman"/>
          <w:spacing w:val="-1"/>
          <w:sz w:val="24"/>
          <w:szCs w:val="24"/>
        </w:rPr>
        <w:t>Telephone</w:t>
      </w:r>
      <w:r w:rsidRPr="001A78A0">
        <w:rPr>
          <w:rFonts w:ascii="Times New Roman" w:eastAsia="Times New Roman" w:hAnsi="Times New Roman" w:cs="Times New Roman"/>
          <w:sz w:val="24"/>
          <w:szCs w:val="24"/>
        </w:rPr>
        <w:t>)</w:t>
      </w:r>
      <w:r w:rsidR="00061395">
        <w:rPr>
          <w:rFonts w:ascii="Times New Roman" w:eastAsia="Times New Roman" w:hAnsi="Times New Roman" w:cs="Times New Roman"/>
          <w:spacing w:val="-3"/>
          <w:sz w:val="24"/>
          <w:szCs w:val="24"/>
        </w:rPr>
        <w:t xml:space="preserve"> – </w:t>
      </w:r>
      <w:r w:rsidRPr="001A78A0">
        <w:rPr>
          <w:rFonts w:ascii="Times New Roman" w:eastAsia="Times New Roman" w:hAnsi="Times New Roman" w:cs="Times New Roman"/>
          <w:sz w:val="24"/>
          <w:szCs w:val="24"/>
        </w:rPr>
        <w:t>To determine what services</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z w:val="24"/>
          <w:szCs w:val="24"/>
        </w:rPr>
        <w:t>are</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z w:val="24"/>
          <w:szCs w:val="24"/>
        </w:rPr>
        <w:t>available,</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z w:val="24"/>
          <w:szCs w:val="24"/>
        </w:rPr>
        <w:t>to</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z w:val="24"/>
          <w:szCs w:val="24"/>
        </w:rPr>
        <w:t>what</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z w:val="24"/>
          <w:szCs w:val="24"/>
        </w:rPr>
        <w:t>areas;</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z w:val="24"/>
          <w:szCs w:val="24"/>
        </w:rPr>
        <w:t>if</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z w:val="24"/>
          <w:szCs w:val="24"/>
        </w:rPr>
        <w:t>new</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z w:val="24"/>
          <w:szCs w:val="24"/>
        </w:rPr>
        <w:t>connections</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z w:val="24"/>
          <w:szCs w:val="24"/>
        </w:rPr>
        <w:t>can</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z w:val="24"/>
          <w:szCs w:val="24"/>
        </w:rPr>
        <w:t>be</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z w:val="24"/>
          <w:szCs w:val="24"/>
        </w:rPr>
        <w:t>made,</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z w:val="24"/>
          <w:szCs w:val="24"/>
        </w:rPr>
        <w:t>at</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z w:val="24"/>
          <w:szCs w:val="24"/>
        </w:rPr>
        <w:t>what</w:t>
      </w:r>
      <w:r w:rsidRPr="001A78A0">
        <w:rPr>
          <w:rFonts w:ascii="Times New Roman" w:eastAsia="Times New Roman" w:hAnsi="Times New Roman" w:cs="Times New Roman"/>
          <w:spacing w:val="-3"/>
          <w:sz w:val="24"/>
          <w:szCs w:val="24"/>
        </w:rPr>
        <w:t xml:space="preserve"> </w:t>
      </w:r>
      <w:r w:rsidRPr="001A78A0">
        <w:rPr>
          <w:rFonts w:ascii="Times New Roman" w:eastAsia="Times New Roman" w:hAnsi="Times New Roman" w:cs="Times New Roman"/>
          <w:sz w:val="24"/>
          <w:szCs w:val="24"/>
        </w:rPr>
        <w:t>cost</w:t>
      </w:r>
    </w:p>
    <w:p w14:paraId="33F958CA" w14:textId="77777777" w:rsidR="001A78A0" w:rsidRPr="00E65070" w:rsidRDefault="001A78A0" w:rsidP="00061395">
      <w:pPr>
        <w:spacing w:before="10" w:after="0" w:line="367" w:lineRule="auto"/>
        <w:ind w:left="1192" w:right="54"/>
        <w:rPr>
          <w:sz w:val="24"/>
          <w:szCs w:val="24"/>
        </w:rPr>
      </w:pPr>
      <w:r w:rsidRPr="004F2C07">
        <w:rPr>
          <w:rFonts w:ascii="Times New Roman" w:eastAsia="Times New Roman" w:hAnsi="Times New Roman" w:cs="Times New Roman"/>
          <w:b/>
          <w:bCs/>
          <w:spacing w:val="-1"/>
          <w:sz w:val="24"/>
          <w:szCs w:val="24"/>
        </w:rPr>
        <w:t>Local engineer, architect</w:t>
      </w:r>
      <w:r w:rsidRPr="004F2C07">
        <w:rPr>
          <w:rFonts w:ascii="Times New Roman" w:eastAsia="Times New Roman" w:hAnsi="Times New Roman" w:cs="Times New Roman"/>
          <w:sz w:val="24"/>
          <w:szCs w:val="24"/>
        </w:rPr>
        <w:t>, planner, realtor, land surveyor or consultant – If your organization is already working with one or more professionals in the area. They can be a reliable source of information for throughout the land research process.</w:t>
      </w:r>
      <w:r w:rsidRPr="00E65070">
        <w:rPr>
          <w:color w:val="7030A0"/>
        </w:rPr>
        <w:t xml:space="preserve"> </w:t>
      </w:r>
    </w:p>
    <w:p w14:paraId="7FD00217" w14:textId="77777777" w:rsidR="001A78A0" w:rsidRPr="005C62B4" w:rsidRDefault="001A78A0" w:rsidP="001A78A0">
      <w:pPr>
        <w:spacing w:after="0"/>
        <w:jc w:val="both"/>
        <w:rPr>
          <w:rFonts w:ascii="Times New Roman" w:hAnsi="Times New Roman" w:cs="Times New Roman"/>
        </w:rPr>
        <w:sectPr w:rsidR="001A78A0" w:rsidRPr="005C62B4" w:rsidSect="00346A58">
          <w:headerReference w:type="default" r:id="rId60"/>
          <w:pgSz w:w="12240" w:h="15840" w:code="1"/>
          <w:pgMar w:top="1152" w:right="1008" w:bottom="1152" w:left="1008" w:header="706" w:footer="720" w:gutter="0"/>
          <w:cols w:space="720"/>
        </w:sectPr>
      </w:pPr>
    </w:p>
    <w:p w14:paraId="3B507FD0" w14:textId="622ABC65" w:rsidR="001A78A0" w:rsidRPr="0060730A" w:rsidRDefault="000902C6" w:rsidP="0099482B">
      <w:pPr>
        <w:pStyle w:val="Heading2"/>
        <w:jc w:val="center"/>
      </w:pPr>
      <w:bookmarkStart w:id="656" w:name="_Toc1651664"/>
      <w:bookmarkStart w:id="657" w:name="_Toc1654231"/>
      <w:bookmarkStart w:id="658" w:name="_Toc141690198"/>
      <w:bookmarkStart w:id="659" w:name="_Toc141792262"/>
      <w:bookmarkStart w:id="660" w:name="_Toc195085359"/>
      <w:bookmarkStart w:id="661" w:name="_Toc206580568"/>
      <w:r w:rsidRPr="0060730A">
        <w:lastRenderedPageBreak/>
        <w:t>Appendix</w:t>
      </w:r>
      <w:r w:rsidR="00D51621" w:rsidRPr="0060730A">
        <w:t xml:space="preserve"> </w:t>
      </w:r>
      <w:r w:rsidR="0060730A">
        <w:t>9</w:t>
      </w:r>
      <w:r w:rsidR="00744C94" w:rsidRPr="0060730A">
        <w:t>:</w:t>
      </w:r>
      <w:r w:rsidR="001A78A0" w:rsidRPr="0060730A">
        <w:t xml:space="preserve"> Sample Job Descriptions</w:t>
      </w:r>
      <w:bookmarkEnd w:id="656"/>
      <w:bookmarkEnd w:id="657"/>
      <w:bookmarkEnd w:id="658"/>
      <w:bookmarkEnd w:id="659"/>
      <w:bookmarkEnd w:id="660"/>
      <w:bookmarkEnd w:id="661"/>
    </w:p>
    <w:p w14:paraId="7F3EED77" w14:textId="43F0109D" w:rsidR="000146E2" w:rsidRDefault="008B32E2">
      <w:pPr>
        <w:spacing w:before="29"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b/>
          <w:bCs/>
          <w:spacing w:val="-12"/>
          <w:sz w:val="24"/>
          <w:szCs w:val="24"/>
          <w:u w:val="thick" w:color="000000"/>
        </w:rPr>
        <w:t xml:space="preserve">Program </w:t>
      </w:r>
      <w:r w:rsidR="00D51621">
        <w:rPr>
          <w:rFonts w:ascii="Times New Roman" w:eastAsia="Times New Roman" w:hAnsi="Times New Roman" w:cs="Times New Roman"/>
          <w:b/>
          <w:bCs/>
          <w:sz w:val="24"/>
          <w:szCs w:val="24"/>
          <w:u w:val="thick" w:color="000000"/>
        </w:rPr>
        <w:t>Director</w:t>
      </w:r>
    </w:p>
    <w:p w14:paraId="2C28D82E" w14:textId="77777777" w:rsidR="000146E2" w:rsidRDefault="000146E2">
      <w:pPr>
        <w:spacing w:before="3" w:after="0" w:line="220" w:lineRule="exact"/>
      </w:pPr>
    </w:p>
    <w:p w14:paraId="35FA308E" w14:textId="1E21AE6B" w:rsidR="000146E2" w:rsidRDefault="00D51621">
      <w:pPr>
        <w:spacing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sidR="008B32E2">
        <w:rPr>
          <w:rFonts w:ascii="Times New Roman" w:eastAsia="Times New Roman" w:hAnsi="Times New Roman" w:cs="Times New Roman"/>
          <w:spacing w:val="-3"/>
          <w:sz w:val="24"/>
          <w:szCs w:val="24"/>
        </w:rPr>
        <w:t xml:space="preserve">Program </w:t>
      </w:r>
      <w:r>
        <w:rPr>
          <w:rFonts w:ascii="Times New Roman" w:eastAsia="Times New Roman" w:hAnsi="Times New Roman" w:cs="Times New Roman"/>
          <w:spacing w:val="-1"/>
          <w:sz w:val="24"/>
          <w:szCs w:val="24"/>
        </w:rPr>
        <w:t>Directo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directl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responsibl</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proofErr w:type="gramStart"/>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proofErr w:type="gram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sidR="003F34A8">
        <w:rPr>
          <w:rFonts w:ascii="Times New Roman" w:eastAsia="Times New Roman" w:hAnsi="Times New Roman" w:cs="Times New Roman"/>
          <w:sz w:val="24"/>
          <w:szCs w:val="24"/>
        </w:rPr>
        <w:t xml:space="preserve"> </w:t>
      </w:r>
      <w:r w:rsidR="008B32E2">
        <w:rPr>
          <w:rFonts w:ascii="Times New Roman" w:eastAsia="Times New Roman" w:hAnsi="Times New Roman" w:cs="Times New Roman"/>
          <w:spacing w:val="-1"/>
          <w:sz w:val="24"/>
          <w:szCs w:val="24"/>
        </w:rPr>
        <w:t>Executive Director or Department Head</w:t>
      </w:r>
      <w:r>
        <w:rPr>
          <w:rFonts w:ascii="Times New Roman" w:eastAsia="Times New Roman" w:hAnsi="Times New Roman" w:cs="Times New Roman"/>
          <w:spacing w:val="-1"/>
          <w:sz w:val="24"/>
          <w:szCs w:val="24"/>
        </w:rPr>
        <w:t>.</w:t>
      </w:r>
    </w:p>
    <w:p w14:paraId="5A259B3D" w14:textId="77777777" w:rsidR="000146E2" w:rsidRDefault="000146E2">
      <w:pPr>
        <w:spacing w:before="1" w:after="0" w:line="280" w:lineRule="exact"/>
        <w:rPr>
          <w:sz w:val="28"/>
          <w:szCs w:val="28"/>
        </w:rPr>
      </w:pPr>
    </w:p>
    <w:p w14:paraId="6FC16353" w14:textId="77777777" w:rsidR="000146E2" w:rsidRDefault="00D51621">
      <w:pPr>
        <w:spacing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b/>
          <w:bCs/>
          <w:i/>
          <w:spacing w:val="2"/>
          <w:sz w:val="24"/>
          <w:szCs w:val="24"/>
        </w:rPr>
        <w:t>Dutie</w:t>
      </w:r>
      <w:r>
        <w:rPr>
          <w:rFonts w:ascii="Times New Roman" w:eastAsia="Times New Roman" w:hAnsi="Times New Roman" w:cs="Times New Roman"/>
          <w:b/>
          <w:bCs/>
          <w:i/>
          <w:sz w:val="24"/>
          <w:szCs w:val="24"/>
        </w:rPr>
        <w:t>s</w:t>
      </w:r>
      <w:r>
        <w:rPr>
          <w:rFonts w:ascii="Times New Roman" w:eastAsia="Times New Roman" w:hAnsi="Times New Roman" w:cs="Times New Roman"/>
          <w:b/>
          <w:bCs/>
          <w:i/>
          <w:spacing w:val="-7"/>
          <w:sz w:val="24"/>
          <w:szCs w:val="24"/>
        </w:rPr>
        <w:t xml:space="preserve"> </w:t>
      </w:r>
      <w:r>
        <w:rPr>
          <w:rFonts w:ascii="Times New Roman" w:eastAsia="Times New Roman" w:hAnsi="Times New Roman" w:cs="Times New Roman"/>
          <w:b/>
          <w:bCs/>
          <w:i/>
          <w:spacing w:val="2"/>
          <w:sz w:val="24"/>
          <w:szCs w:val="24"/>
        </w:rPr>
        <w:t>an</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Responsibilities</w:t>
      </w:r>
    </w:p>
    <w:p w14:paraId="690C6421" w14:textId="77777777" w:rsidR="000146E2" w:rsidRPr="00061395" w:rsidRDefault="00D51621" w:rsidP="00F327ED">
      <w:pPr>
        <w:pStyle w:val="ListParagraph"/>
        <w:numPr>
          <w:ilvl w:val="0"/>
          <w:numId w:val="3"/>
        </w:numPr>
        <w:spacing w:before="12" w:after="0" w:line="240" w:lineRule="auto"/>
        <w:ind w:left="360" w:right="-20"/>
        <w:rPr>
          <w:rFonts w:ascii="Times New Roman" w:eastAsia="Times New Roman" w:hAnsi="Times New Roman" w:cs="Times New Roman"/>
          <w:sz w:val="24"/>
          <w:szCs w:val="24"/>
        </w:rPr>
      </w:pPr>
      <w:r w:rsidRPr="00061395">
        <w:rPr>
          <w:rFonts w:ascii="Times New Roman" w:eastAsia="Times New Roman" w:hAnsi="Times New Roman" w:cs="Times New Roman"/>
          <w:spacing w:val="1"/>
          <w:sz w:val="24"/>
          <w:szCs w:val="24"/>
        </w:rPr>
        <w:t>Implement</w:t>
      </w:r>
      <w:r w:rsidRPr="00061395">
        <w:rPr>
          <w:rFonts w:ascii="Times New Roman" w:eastAsia="Times New Roman" w:hAnsi="Times New Roman" w:cs="Times New Roman"/>
          <w:sz w:val="24"/>
          <w:szCs w:val="24"/>
        </w:rPr>
        <w:t>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an</w:t>
      </w:r>
      <w:r w:rsidRPr="00061395">
        <w:rPr>
          <w:rFonts w:ascii="Times New Roman" w:eastAsia="Times New Roman" w:hAnsi="Times New Roman" w:cs="Times New Roman"/>
          <w:sz w:val="24"/>
          <w:szCs w:val="24"/>
        </w:rPr>
        <w:t>d</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carrie</w:t>
      </w:r>
      <w:r w:rsidRPr="00061395">
        <w:rPr>
          <w:rFonts w:ascii="Times New Roman" w:eastAsia="Times New Roman" w:hAnsi="Times New Roman" w:cs="Times New Roman"/>
          <w:sz w:val="24"/>
          <w:szCs w:val="24"/>
        </w:rPr>
        <w:t>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ou</w:t>
      </w:r>
      <w:r w:rsidRPr="00061395">
        <w:rPr>
          <w:rFonts w:ascii="Times New Roman" w:eastAsia="Times New Roman" w:hAnsi="Times New Roman" w:cs="Times New Roman"/>
          <w:sz w:val="24"/>
          <w:szCs w:val="24"/>
        </w:rPr>
        <w:t>t</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th</w:t>
      </w:r>
      <w:r w:rsidRPr="00061395">
        <w:rPr>
          <w:rFonts w:ascii="Times New Roman" w:eastAsia="Times New Roman" w:hAnsi="Times New Roman" w:cs="Times New Roman"/>
          <w:sz w:val="24"/>
          <w:szCs w:val="24"/>
        </w:rPr>
        <w:t>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progra</w:t>
      </w:r>
      <w:r w:rsidRPr="00061395">
        <w:rPr>
          <w:rFonts w:ascii="Times New Roman" w:eastAsia="Times New Roman" w:hAnsi="Times New Roman" w:cs="Times New Roman"/>
          <w:sz w:val="24"/>
          <w:szCs w:val="24"/>
        </w:rPr>
        <w:t>m</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a</w:t>
      </w:r>
      <w:r w:rsidRPr="00061395">
        <w:rPr>
          <w:rFonts w:ascii="Times New Roman" w:eastAsia="Times New Roman" w:hAnsi="Times New Roman" w:cs="Times New Roman"/>
          <w:sz w:val="24"/>
          <w:szCs w:val="24"/>
        </w:rPr>
        <w:t>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approve</w:t>
      </w:r>
      <w:r w:rsidRPr="00061395">
        <w:rPr>
          <w:rFonts w:ascii="Times New Roman" w:eastAsia="Times New Roman" w:hAnsi="Times New Roman" w:cs="Times New Roman"/>
          <w:sz w:val="24"/>
          <w:szCs w:val="24"/>
        </w:rPr>
        <w:t>d</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b</w:t>
      </w:r>
      <w:r w:rsidRPr="00061395">
        <w:rPr>
          <w:rFonts w:ascii="Times New Roman" w:eastAsia="Times New Roman" w:hAnsi="Times New Roman" w:cs="Times New Roman"/>
          <w:sz w:val="24"/>
          <w:szCs w:val="24"/>
        </w:rPr>
        <w:t>y</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th</w:t>
      </w:r>
      <w:r w:rsidRPr="00061395">
        <w:rPr>
          <w:rFonts w:ascii="Times New Roman" w:eastAsia="Times New Roman" w:hAnsi="Times New Roman" w:cs="Times New Roman"/>
          <w:sz w:val="24"/>
          <w:szCs w:val="24"/>
        </w:rPr>
        <w:t>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Boar</w:t>
      </w:r>
      <w:r w:rsidRPr="00061395">
        <w:rPr>
          <w:rFonts w:ascii="Times New Roman" w:eastAsia="Times New Roman" w:hAnsi="Times New Roman" w:cs="Times New Roman"/>
          <w:sz w:val="24"/>
          <w:szCs w:val="24"/>
        </w:rPr>
        <w:t>d</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o</w:t>
      </w:r>
      <w:r w:rsidRPr="00061395">
        <w:rPr>
          <w:rFonts w:ascii="Times New Roman" w:eastAsia="Times New Roman" w:hAnsi="Times New Roman" w:cs="Times New Roman"/>
          <w:sz w:val="24"/>
          <w:szCs w:val="24"/>
        </w:rPr>
        <w:t>f</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Directors.</w:t>
      </w:r>
    </w:p>
    <w:p w14:paraId="1B6A454B" w14:textId="77777777" w:rsidR="000146E2" w:rsidRPr="00061395" w:rsidRDefault="00D51621" w:rsidP="00F327ED">
      <w:pPr>
        <w:pStyle w:val="ListParagraph"/>
        <w:numPr>
          <w:ilvl w:val="0"/>
          <w:numId w:val="3"/>
        </w:numPr>
        <w:spacing w:before="31" w:after="0" w:line="268" w:lineRule="exact"/>
        <w:ind w:left="360" w:right="371"/>
        <w:rPr>
          <w:rFonts w:ascii="Times New Roman" w:eastAsia="Times New Roman" w:hAnsi="Times New Roman" w:cs="Times New Roman"/>
          <w:sz w:val="24"/>
          <w:szCs w:val="24"/>
        </w:rPr>
      </w:pPr>
      <w:r w:rsidRPr="00061395">
        <w:rPr>
          <w:rFonts w:ascii="Times New Roman" w:eastAsia="Times New Roman" w:hAnsi="Times New Roman" w:cs="Times New Roman"/>
          <w:sz w:val="24"/>
          <w:szCs w:val="24"/>
        </w:rPr>
        <w:t>Coordi</w:t>
      </w:r>
      <w:r w:rsidRPr="00061395">
        <w:rPr>
          <w:rFonts w:ascii="Times New Roman" w:eastAsia="Times New Roman" w:hAnsi="Times New Roman" w:cs="Times New Roman"/>
          <w:spacing w:val="10"/>
          <w:sz w:val="24"/>
          <w:szCs w:val="24"/>
        </w:rPr>
        <w:t>n</w:t>
      </w:r>
      <w:r w:rsidRPr="00061395">
        <w:rPr>
          <w:rFonts w:ascii="Times New Roman" w:eastAsia="Times New Roman" w:hAnsi="Times New Roman" w:cs="Times New Roman"/>
          <w:sz w:val="24"/>
          <w:szCs w:val="24"/>
        </w:rPr>
        <w:t>ates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the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staff</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activities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to</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ensure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that</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all</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personnel</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are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used</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in</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an</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efficient</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manner</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and</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 xml:space="preserve">to </w:t>
      </w:r>
      <w:r w:rsidRPr="00061395">
        <w:rPr>
          <w:rFonts w:ascii="Times New Roman" w:eastAsia="Times New Roman" w:hAnsi="Times New Roman" w:cs="Times New Roman"/>
          <w:spacing w:val="1"/>
          <w:sz w:val="24"/>
          <w:szCs w:val="24"/>
        </w:rPr>
        <w:t>establis</w:t>
      </w:r>
      <w:r w:rsidRPr="00061395">
        <w:rPr>
          <w:rFonts w:ascii="Times New Roman" w:eastAsia="Times New Roman" w:hAnsi="Times New Roman" w:cs="Times New Roman"/>
          <w:sz w:val="24"/>
          <w:szCs w:val="24"/>
        </w:rPr>
        <w:t>h</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wor</w:t>
      </w:r>
      <w:r w:rsidRPr="00061395">
        <w:rPr>
          <w:rFonts w:ascii="Times New Roman" w:eastAsia="Times New Roman" w:hAnsi="Times New Roman" w:cs="Times New Roman"/>
          <w:sz w:val="24"/>
          <w:szCs w:val="24"/>
        </w:rPr>
        <w:t>k</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an</w:t>
      </w:r>
      <w:r w:rsidRPr="00061395">
        <w:rPr>
          <w:rFonts w:ascii="Times New Roman" w:eastAsia="Times New Roman" w:hAnsi="Times New Roman" w:cs="Times New Roman"/>
          <w:sz w:val="24"/>
          <w:szCs w:val="24"/>
        </w:rPr>
        <w:t>d</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hirin</w:t>
      </w:r>
      <w:r w:rsidRPr="00061395">
        <w:rPr>
          <w:rFonts w:ascii="Times New Roman" w:eastAsia="Times New Roman" w:hAnsi="Times New Roman" w:cs="Times New Roman"/>
          <w:sz w:val="24"/>
          <w:szCs w:val="24"/>
        </w:rPr>
        <w:t>g</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pattern</w:t>
      </w:r>
      <w:r w:rsidRPr="00061395">
        <w:rPr>
          <w:rFonts w:ascii="Times New Roman" w:eastAsia="Times New Roman" w:hAnsi="Times New Roman" w:cs="Times New Roman"/>
          <w:sz w:val="24"/>
          <w:szCs w:val="24"/>
        </w:rPr>
        <w:t>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t</w:t>
      </w:r>
      <w:r w:rsidRPr="00061395">
        <w:rPr>
          <w:rFonts w:ascii="Times New Roman" w:eastAsia="Times New Roman" w:hAnsi="Times New Roman" w:cs="Times New Roman"/>
          <w:sz w:val="24"/>
          <w:szCs w:val="24"/>
        </w:rPr>
        <w:t>o</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guarante</w:t>
      </w:r>
      <w:r w:rsidRPr="00061395">
        <w:rPr>
          <w:rFonts w:ascii="Times New Roman" w:eastAsia="Times New Roman" w:hAnsi="Times New Roman" w:cs="Times New Roman"/>
          <w:sz w:val="24"/>
          <w:szCs w:val="24"/>
        </w:rPr>
        <w:t>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th</w:t>
      </w:r>
      <w:r w:rsidRPr="00061395">
        <w:rPr>
          <w:rFonts w:ascii="Times New Roman" w:eastAsia="Times New Roman" w:hAnsi="Times New Roman" w:cs="Times New Roman"/>
          <w:sz w:val="24"/>
          <w:szCs w:val="24"/>
        </w:rPr>
        <w:t>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bes</w:t>
      </w:r>
      <w:r w:rsidRPr="00061395">
        <w:rPr>
          <w:rFonts w:ascii="Times New Roman" w:eastAsia="Times New Roman" w:hAnsi="Times New Roman" w:cs="Times New Roman"/>
          <w:sz w:val="24"/>
          <w:szCs w:val="24"/>
        </w:rPr>
        <w:t>t</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us</w:t>
      </w:r>
      <w:r w:rsidRPr="00061395">
        <w:rPr>
          <w:rFonts w:ascii="Times New Roman" w:eastAsia="Times New Roman" w:hAnsi="Times New Roman" w:cs="Times New Roman"/>
          <w:sz w:val="24"/>
          <w:szCs w:val="24"/>
        </w:rPr>
        <w:t>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o</w:t>
      </w:r>
      <w:r w:rsidRPr="00061395">
        <w:rPr>
          <w:rFonts w:ascii="Times New Roman" w:eastAsia="Times New Roman" w:hAnsi="Times New Roman" w:cs="Times New Roman"/>
          <w:sz w:val="24"/>
          <w:szCs w:val="24"/>
        </w:rPr>
        <w:t>f</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funds.</w:t>
      </w:r>
    </w:p>
    <w:p w14:paraId="56F11906" w14:textId="61760D19" w:rsidR="000146E2" w:rsidRPr="00061395" w:rsidRDefault="00D51621" w:rsidP="00F327ED">
      <w:pPr>
        <w:pStyle w:val="ListParagraph"/>
        <w:numPr>
          <w:ilvl w:val="0"/>
          <w:numId w:val="3"/>
        </w:numPr>
        <w:spacing w:before="20" w:after="0" w:line="258" w:lineRule="auto"/>
        <w:ind w:left="360" w:right="-54"/>
        <w:rPr>
          <w:rFonts w:ascii="Times New Roman" w:eastAsia="Times New Roman" w:hAnsi="Times New Roman" w:cs="Times New Roman"/>
          <w:sz w:val="24"/>
          <w:szCs w:val="24"/>
        </w:rPr>
      </w:pPr>
      <w:r w:rsidRPr="00061395">
        <w:rPr>
          <w:rFonts w:ascii="Times New Roman" w:eastAsia="Times New Roman" w:hAnsi="Times New Roman" w:cs="Times New Roman"/>
          <w:sz w:val="24"/>
          <w:szCs w:val="24"/>
        </w:rPr>
        <w:t>Arranges</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or</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provides</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the</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training</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necessary</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for</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the</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staff’s</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effective</w:t>
      </w:r>
      <w:r w:rsidR="00061395"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 xml:space="preserve">performance. </w:t>
      </w:r>
      <w:r w:rsidRPr="00061395">
        <w:rPr>
          <w:rFonts w:ascii="Times New Roman" w:eastAsia="Times New Roman" w:hAnsi="Times New Roman" w:cs="Times New Roman"/>
          <w:spacing w:val="-1"/>
          <w:sz w:val="24"/>
          <w:szCs w:val="24"/>
        </w:rPr>
        <w:t>Evalu</w:t>
      </w:r>
      <w:r w:rsidRPr="00061395">
        <w:rPr>
          <w:rFonts w:ascii="Times New Roman" w:eastAsia="Times New Roman" w:hAnsi="Times New Roman" w:cs="Times New Roman"/>
          <w:spacing w:val="-10"/>
          <w:sz w:val="24"/>
          <w:szCs w:val="24"/>
        </w:rPr>
        <w:t>a</w:t>
      </w:r>
      <w:r w:rsidRPr="00061395">
        <w:rPr>
          <w:rFonts w:ascii="Times New Roman" w:eastAsia="Times New Roman" w:hAnsi="Times New Roman" w:cs="Times New Roman"/>
          <w:spacing w:val="1"/>
          <w:sz w:val="24"/>
          <w:szCs w:val="24"/>
        </w:rPr>
        <w:t>te</w:t>
      </w:r>
      <w:r w:rsidRPr="00061395">
        <w:rPr>
          <w:rFonts w:ascii="Times New Roman" w:eastAsia="Times New Roman" w:hAnsi="Times New Roman" w:cs="Times New Roman"/>
          <w:sz w:val="24"/>
          <w:szCs w:val="24"/>
        </w:rPr>
        <w:t>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th</w:t>
      </w:r>
      <w:r w:rsidRPr="00061395">
        <w:rPr>
          <w:rFonts w:ascii="Times New Roman" w:eastAsia="Times New Roman" w:hAnsi="Times New Roman" w:cs="Times New Roman"/>
          <w:sz w:val="24"/>
          <w:szCs w:val="24"/>
        </w:rPr>
        <w:t>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wor</w:t>
      </w:r>
      <w:r w:rsidRPr="00061395">
        <w:rPr>
          <w:rFonts w:ascii="Times New Roman" w:eastAsia="Times New Roman" w:hAnsi="Times New Roman" w:cs="Times New Roman"/>
          <w:sz w:val="24"/>
          <w:szCs w:val="24"/>
        </w:rPr>
        <w:t>k</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o</w:t>
      </w:r>
      <w:r w:rsidRPr="00061395">
        <w:rPr>
          <w:rFonts w:ascii="Times New Roman" w:eastAsia="Times New Roman" w:hAnsi="Times New Roman" w:cs="Times New Roman"/>
          <w:sz w:val="24"/>
          <w:szCs w:val="24"/>
        </w:rPr>
        <w:t>f</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th</w:t>
      </w:r>
      <w:r w:rsidRPr="00061395">
        <w:rPr>
          <w:rFonts w:ascii="Times New Roman" w:eastAsia="Times New Roman" w:hAnsi="Times New Roman" w:cs="Times New Roman"/>
          <w:sz w:val="24"/>
          <w:szCs w:val="24"/>
        </w:rPr>
        <w:t>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staf</w:t>
      </w:r>
      <w:r w:rsidRPr="00061395">
        <w:rPr>
          <w:rFonts w:ascii="Times New Roman" w:eastAsia="Times New Roman" w:hAnsi="Times New Roman" w:cs="Times New Roman"/>
          <w:sz w:val="24"/>
          <w:szCs w:val="24"/>
        </w:rPr>
        <w:t>f</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a</w:t>
      </w:r>
      <w:r w:rsidRPr="00061395">
        <w:rPr>
          <w:rFonts w:ascii="Times New Roman" w:eastAsia="Times New Roman" w:hAnsi="Times New Roman" w:cs="Times New Roman"/>
          <w:sz w:val="24"/>
          <w:szCs w:val="24"/>
        </w:rPr>
        <w:t>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outline</w:t>
      </w:r>
      <w:r w:rsidRPr="00061395">
        <w:rPr>
          <w:rFonts w:ascii="Times New Roman" w:eastAsia="Times New Roman" w:hAnsi="Times New Roman" w:cs="Times New Roman"/>
          <w:sz w:val="24"/>
          <w:szCs w:val="24"/>
        </w:rPr>
        <w:t>d</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b</w:t>
      </w:r>
      <w:r w:rsidRPr="00061395">
        <w:rPr>
          <w:rFonts w:ascii="Times New Roman" w:eastAsia="Times New Roman" w:hAnsi="Times New Roman" w:cs="Times New Roman"/>
          <w:sz w:val="24"/>
          <w:szCs w:val="24"/>
        </w:rPr>
        <w:t>y</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jo</w:t>
      </w:r>
      <w:r w:rsidRPr="00061395">
        <w:rPr>
          <w:rFonts w:ascii="Times New Roman" w:eastAsia="Times New Roman" w:hAnsi="Times New Roman" w:cs="Times New Roman"/>
          <w:sz w:val="24"/>
          <w:szCs w:val="24"/>
        </w:rPr>
        <w:t>b</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description</w:t>
      </w:r>
      <w:r w:rsidRPr="00061395">
        <w:rPr>
          <w:rFonts w:ascii="Times New Roman" w:eastAsia="Times New Roman" w:hAnsi="Times New Roman" w:cs="Times New Roman"/>
          <w:sz w:val="24"/>
          <w:szCs w:val="24"/>
        </w:rPr>
        <w:t>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an</w:t>
      </w:r>
      <w:r w:rsidRPr="00061395">
        <w:rPr>
          <w:rFonts w:ascii="Times New Roman" w:eastAsia="Times New Roman" w:hAnsi="Times New Roman" w:cs="Times New Roman"/>
          <w:sz w:val="24"/>
          <w:szCs w:val="24"/>
        </w:rPr>
        <w:t>d</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progra</w:t>
      </w:r>
      <w:r w:rsidRPr="00061395">
        <w:rPr>
          <w:rFonts w:ascii="Times New Roman" w:eastAsia="Times New Roman" w:hAnsi="Times New Roman" w:cs="Times New Roman"/>
          <w:sz w:val="24"/>
          <w:szCs w:val="24"/>
        </w:rPr>
        <w:t>m</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goals.</w:t>
      </w:r>
    </w:p>
    <w:p w14:paraId="64E6201F" w14:textId="6191B85F" w:rsidR="000146E2" w:rsidRPr="00061395" w:rsidRDefault="00D51621" w:rsidP="00F327ED">
      <w:pPr>
        <w:pStyle w:val="ListParagraph"/>
        <w:numPr>
          <w:ilvl w:val="0"/>
          <w:numId w:val="3"/>
        </w:numPr>
        <w:spacing w:after="0" w:line="267" w:lineRule="exact"/>
        <w:ind w:left="360" w:right="-20"/>
        <w:rPr>
          <w:rFonts w:ascii="Times New Roman" w:eastAsia="Times New Roman" w:hAnsi="Times New Roman" w:cs="Times New Roman"/>
          <w:sz w:val="24"/>
          <w:szCs w:val="24"/>
        </w:rPr>
      </w:pPr>
      <w:r w:rsidRPr="00061395">
        <w:rPr>
          <w:rFonts w:ascii="Times New Roman" w:eastAsia="Times New Roman" w:hAnsi="Times New Roman" w:cs="Times New Roman"/>
          <w:sz w:val="24"/>
          <w:szCs w:val="24"/>
        </w:rPr>
        <w:t>Locates</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suitable</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building</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sites</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and</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develops</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property</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when</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and</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where</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required</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in</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conjunction</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with</w:t>
      </w:r>
      <w:r w:rsidR="00061395" w:rsidRPr="00061395">
        <w:rPr>
          <w:rFonts w:ascii="Times New Roman" w:eastAsia="Times New Roman" w:hAnsi="Times New Roman" w:cs="Times New Roman"/>
          <w:sz w:val="24"/>
          <w:szCs w:val="24"/>
        </w:rPr>
        <w:t xml:space="preserve"> </w:t>
      </w:r>
      <w:r w:rsidRPr="00061395">
        <w:rPr>
          <w:rFonts w:ascii="Times New Roman" w:eastAsia="Times New Roman" w:hAnsi="Times New Roman" w:cs="Times New Roman"/>
          <w:sz w:val="24"/>
          <w:szCs w:val="24"/>
        </w:rPr>
        <w:t>the</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participant</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and</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other</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sel</w:t>
      </w:r>
      <w:r w:rsidRPr="00061395">
        <w:rPr>
          <w:rFonts w:ascii="Times New Roman" w:eastAsia="Times New Roman" w:hAnsi="Times New Roman" w:cs="Times New Roman"/>
          <w:spacing w:val="9"/>
          <w:sz w:val="24"/>
          <w:szCs w:val="24"/>
        </w:rPr>
        <w:t>f</w:t>
      </w:r>
      <w:r w:rsidRPr="00061395">
        <w:rPr>
          <w:rFonts w:ascii="Times New Roman" w:eastAsia="Times New Roman" w:hAnsi="Times New Roman" w:cs="Times New Roman"/>
          <w:spacing w:val="-3"/>
          <w:sz w:val="24"/>
          <w:szCs w:val="24"/>
        </w:rPr>
        <w:t>-</w:t>
      </w:r>
      <w:r w:rsidRPr="00061395">
        <w:rPr>
          <w:rFonts w:ascii="Times New Roman" w:eastAsia="Times New Roman" w:hAnsi="Times New Roman" w:cs="Times New Roman"/>
          <w:spacing w:val="1"/>
          <w:sz w:val="24"/>
          <w:szCs w:val="24"/>
        </w:rPr>
        <w:t>hel</w:t>
      </w:r>
      <w:r w:rsidRPr="00061395">
        <w:rPr>
          <w:rFonts w:ascii="Times New Roman" w:eastAsia="Times New Roman" w:hAnsi="Times New Roman" w:cs="Times New Roman"/>
          <w:sz w:val="24"/>
          <w:szCs w:val="24"/>
        </w:rPr>
        <w:t>p</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housin</w:t>
      </w:r>
      <w:r w:rsidRPr="00061395">
        <w:rPr>
          <w:rFonts w:ascii="Times New Roman" w:eastAsia="Times New Roman" w:hAnsi="Times New Roman" w:cs="Times New Roman"/>
          <w:sz w:val="24"/>
          <w:szCs w:val="24"/>
        </w:rPr>
        <w:t>g</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staf</w:t>
      </w:r>
      <w:r w:rsidRPr="00061395">
        <w:rPr>
          <w:rFonts w:ascii="Times New Roman" w:eastAsia="Times New Roman" w:hAnsi="Times New Roman" w:cs="Times New Roman"/>
          <w:sz w:val="24"/>
          <w:szCs w:val="24"/>
        </w:rPr>
        <w:t>f</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members.</w:t>
      </w:r>
    </w:p>
    <w:p w14:paraId="6B6B3B45" w14:textId="77777777" w:rsidR="000146E2" w:rsidRPr="00061395" w:rsidRDefault="00D51621" w:rsidP="00F327ED">
      <w:pPr>
        <w:pStyle w:val="ListParagraph"/>
        <w:numPr>
          <w:ilvl w:val="0"/>
          <w:numId w:val="3"/>
        </w:numPr>
        <w:spacing w:before="12" w:after="0" w:line="242" w:lineRule="auto"/>
        <w:ind w:left="360" w:right="304"/>
        <w:rPr>
          <w:rFonts w:ascii="Times New Roman" w:eastAsia="Times New Roman" w:hAnsi="Times New Roman" w:cs="Times New Roman"/>
          <w:sz w:val="24"/>
          <w:szCs w:val="24"/>
        </w:rPr>
      </w:pPr>
      <w:r w:rsidRPr="00061395">
        <w:rPr>
          <w:rFonts w:ascii="Times New Roman" w:eastAsia="Times New Roman" w:hAnsi="Times New Roman" w:cs="Times New Roman"/>
          <w:spacing w:val="1"/>
          <w:sz w:val="24"/>
          <w:szCs w:val="24"/>
        </w:rPr>
        <w:t>I</w:t>
      </w:r>
      <w:r w:rsidRPr="00061395">
        <w:rPr>
          <w:rFonts w:ascii="Times New Roman" w:eastAsia="Times New Roman" w:hAnsi="Times New Roman" w:cs="Times New Roman"/>
          <w:sz w:val="24"/>
          <w:szCs w:val="24"/>
        </w:rPr>
        <w:t>n</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conjunctio</w:t>
      </w:r>
      <w:r w:rsidRPr="00061395">
        <w:rPr>
          <w:rFonts w:ascii="Times New Roman" w:eastAsia="Times New Roman" w:hAnsi="Times New Roman" w:cs="Times New Roman"/>
          <w:sz w:val="24"/>
          <w:szCs w:val="24"/>
        </w:rPr>
        <w:t>n</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wit</w:t>
      </w:r>
      <w:r w:rsidRPr="00061395">
        <w:rPr>
          <w:rFonts w:ascii="Times New Roman" w:eastAsia="Times New Roman" w:hAnsi="Times New Roman" w:cs="Times New Roman"/>
          <w:sz w:val="24"/>
          <w:szCs w:val="24"/>
        </w:rPr>
        <w:t>h</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th</w:t>
      </w:r>
      <w:r w:rsidRPr="00061395">
        <w:rPr>
          <w:rFonts w:ascii="Times New Roman" w:eastAsia="Times New Roman" w:hAnsi="Times New Roman" w:cs="Times New Roman"/>
          <w:sz w:val="24"/>
          <w:szCs w:val="24"/>
        </w:rPr>
        <w:t>e</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participants</w:t>
      </w:r>
      <w:r w:rsidRPr="00061395">
        <w:rPr>
          <w:rFonts w:ascii="Times New Roman" w:eastAsia="Times New Roman" w:hAnsi="Times New Roman" w:cs="Times New Roman"/>
          <w:sz w:val="24"/>
          <w:szCs w:val="24"/>
        </w:rPr>
        <w:t>,</w:t>
      </w:r>
      <w:r w:rsidRPr="00061395">
        <w:rPr>
          <w:rFonts w:ascii="Times New Roman" w:eastAsia="Times New Roman" w:hAnsi="Times New Roman" w:cs="Times New Roman"/>
          <w:spacing w:val="-1"/>
          <w:sz w:val="24"/>
          <w:szCs w:val="24"/>
        </w:rPr>
        <w:t xml:space="preserve"> </w:t>
      </w:r>
      <w:proofErr w:type="gramStart"/>
      <w:r w:rsidRPr="00061395">
        <w:rPr>
          <w:rFonts w:ascii="Times New Roman" w:eastAsia="Times New Roman" w:hAnsi="Times New Roman" w:cs="Times New Roman"/>
          <w:spacing w:val="1"/>
          <w:sz w:val="24"/>
          <w:szCs w:val="24"/>
        </w:rPr>
        <w:t>determine</w:t>
      </w:r>
      <w:r w:rsidRPr="00061395">
        <w:rPr>
          <w:rFonts w:ascii="Times New Roman" w:eastAsia="Times New Roman" w:hAnsi="Times New Roman" w:cs="Times New Roman"/>
          <w:sz w:val="24"/>
          <w:szCs w:val="24"/>
        </w:rPr>
        <w:t>s</w:t>
      </w:r>
      <w:proofErr w:type="gramEnd"/>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wher</w:t>
      </w:r>
      <w:r w:rsidRPr="00061395">
        <w:rPr>
          <w:rFonts w:ascii="Times New Roman" w:eastAsia="Times New Roman" w:hAnsi="Times New Roman" w:cs="Times New Roman"/>
          <w:sz w:val="24"/>
          <w:szCs w:val="24"/>
        </w:rPr>
        <w:t>e</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an</w:t>
      </w:r>
      <w:r w:rsidRPr="00061395">
        <w:rPr>
          <w:rFonts w:ascii="Times New Roman" w:eastAsia="Times New Roman" w:hAnsi="Times New Roman" w:cs="Times New Roman"/>
          <w:sz w:val="24"/>
          <w:szCs w:val="24"/>
        </w:rPr>
        <w:t>d</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ho</w:t>
      </w:r>
      <w:r w:rsidRPr="00061395">
        <w:rPr>
          <w:rFonts w:ascii="Times New Roman" w:eastAsia="Times New Roman" w:hAnsi="Times New Roman" w:cs="Times New Roman"/>
          <w:sz w:val="24"/>
          <w:szCs w:val="24"/>
        </w:rPr>
        <w:t>w</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t</w:t>
      </w:r>
      <w:r w:rsidRPr="00061395">
        <w:rPr>
          <w:rFonts w:ascii="Times New Roman" w:eastAsia="Times New Roman" w:hAnsi="Times New Roman" w:cs="Times New Roman"/>
          <w:sz w:val="24"/>
          <w:szCs w:val="24"/>
        </w:rPr>
        <w:t>o</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purchas</w:t>
      </w:r>
      <w:r w:rsidRPr="00061395">
        <w:rPr>
          <w:rFonts w:ascii="Times New Roman" w:eastAsia="Times New Roman" w:hAnsi="Times New Roman" w:cs="Times New Roman"/>
          <w:sz w:val="24"/>
          <w:szCs w:val="24"/>
        </w:rPr>
        <w:t>e</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qualit</w:t>
      </w:r>
      <w:r w:rsidRPr="00061395">
        <w:rPr>
          <w:rFonts w:ascii="Times New Roman" w:eastAsia="Times New Roman" w:hAnsi="Times New Roman" w:cs="Times New Roman"/>
          <w:sz w:val="24"/>
          <w:szCs w:val="24"/>
        </w:rPr>
        <w:t>y</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 xml:space="preserve">construction </w:t>
      </w:r>
      <w:r w:rsidRPr="00061395">
        <w:rPr>
          <w:rFonts w:ascii="Times New Roman" w:eastAsia="Times New Roman" w:hAnsi="Times New Roman" w:cs="Times New Roman"/>
          <w:sz w:val="24"/>
          <w:szCs w:val="24"/>
        </w:rPr>
        <w:t>materials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at</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the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most</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economical</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prices.</w:t>
      </w:r>
    </w:p>
    <w:p w14:paraId="0BCDC97F" w14:textId="2FBB6D4F" w:rsidR="000146E2" w:rsidRPr="00061395" w:rsidRDefault="00D51621" w:rsidP="00F327ED">
      <w:pPr>
        <w:pStyle w:val="ListParagraph"/>
        <w:numPr>
          <w:ilvl w:val="0"/>
          <w:numId w:val="3"/>
        </w:numPr>
        <w:spacing w:before="29" w:after="0" w:line="268" w:lineRule="exact"/>
        <w:ind w:left="360" w:right="294"/>
        <w:rPr>
          <w:rFonts w:ascii="Times New Roman" w:eastAsia="Times New Roman" w:hAnsi="Times New Roman" w:cs="Times New Roman"/>
          <w:sz w:val="24"/>
          <w:szCs w:val="24"/>
        </w:rPr>
      </w:pPr>
      <w:r w:rsidRPr="00061395">
        <w:rPr>
          <w:rFonts w:ascii="Times New Roman" w:eastAsia="Times New Roman" w:hAnsi="Times New Roman" w:cs="Times New Roman"/>
          <w:spacing w:val="1"/>
          <w:sz w:val="24"/>
          <w:szCs w:val="24"/>
        </w:rPr>
        <w:t>I</w:t>
      </w:r>
      <w:r w:rsidRPr="00061395">
        <w:rPr>
          <w:rFonts w:ascii="Times New Roman" w:eastAsia="Times New Roman" w:hAnsi="Times New Roman" w:cs="Times New Roman"/>
          <w:sz w:val="24"/>
          <w:szCs w:val="24"/>
        </w:rPr>
        <w:t>n</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conjunctio</w:t>
      </w:r>
      <w:r w:rsidRPr="00061395">
        <w:rPr>
          <w:rFonts w:ascii="Times New Roman" w:eastAsia="Times New Roman" w:hAnsi="Times New Roman" w:cs="Times New Roman"/>
          <w:sz w:val="24"/>
          <w:szCs w:val="24"/>
        </w:rPr>
        <w:t>n</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wit</w:t>
      </w:r>
      <w:r w:rsidRPr="00061395">
        <w:rPr>
          <w:rFonts w:ascii="Times New Roman" w:eastAsia="Times New Roman" w:hAnsi="Times New Roman" w:cs="Times New Roman"/>
          <w:sz w:val="24"/>
          <w:szCs w:val="24"/>
        </w:rPr>
        <w:t>h</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th</w:t>
      </w:r>
      <w:r w:rsidRPr="00061395">
        <w:rPr>
          <w:rFonts w:ascii="Times New Roman" w:eastAsia="Times New Roman" w:hAnsi="Times New Roman" w:cs="Times New Roman"/>
          <w:sz w:val="24"/>
          <w:szCs w:val="24"/>
        </w:rPr>
        <w:t>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constructio</w:t>
      </w:r>
      <w:r w:rsidRPr="00061395">
        <w:rPr>
          <w:rFonts w:ascii="Times New Roman" w:eastAsia="Times New Roman" w:hAnsi="Times New Roman" w:cs="Times New Roman"/>
          <w:sz w:val="24"/>
          <w:szCs w:val="24"/>
        </w:rPr>
        <w:t>n</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staff</w:t>
      </w:r>
      <w:r w:rsidRPr="00061395">
        <w:rPr>
          <w:rFonts w:ascii="Times New Roman" w:eastAsia="Times New Roman" w:hAnsi="Times New Roman" w:cs="Times New Roman"/>
          <w:sz w:val="24"/>
          <w:szCs w:val="24"/>
        </w:rPr>
        <w:t>,</w:t>
      </w:r>
      <w:r w:rsidRPr="00061395">
        <w:rPr>
          <w:rFonts w:ascii="Times New Roman" w:eastAsia="Times New Roman" w:hAnsi="Times New Roman" w:cs="Times New Roman"/>
          <w:spacing w:val="-2"/>
          <w:sz w:val="24"/>
          <w:szCs w:val="24"/>
        </w:rPr>
        <w:t xml:space="preserve"> </w:t>
      </w:r>
      <w:proofErr w:type="gramStart"/>
      <w:r w:rsidRPr="00061395">
        <w:rPr>
          <w:rFonts w:ascii="Times New Roman" w:eastAsia="Times New Roman" w:hAnsi="Times New Roman" w:cs="Times New Roman"/>
          <w:spacing w:val="1"/>
          <w:sz w:val="24"/>
          <w:szCs w:val="24"/>
        </w:rPr>
        <w:t>determine</w:t>
      </w:r>
      <w:r w:rsidRPr="00061395">
        <w:rPr>
          <w:rFonts w:ascii="Times New Roman" w:eastAsia="Times New Roman" w:hAnsi="Times New Roman" w:cs="Times New Roman"/>
          <w:sz w:val="24"/>
          <w:szCs w:val="24"/>
        </w:rPr>
        <w:t>s</w:t>
      </w:r>
      <w:proofErr w:type="gramEnd"/>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whic</w:t>
      </w:r>
      <w:r w:rsidRPr="00061395">
        <w:rPr>
          <w:rFonts w:ascii="Times New Roman" w:eastAsia="Times New Roman" w:hAnsi="Times New Roman" w:cs="Times New Roman"/>
          <w:sz w:val="24"/>
          <w:szCs w:val="24"/>
        </w:rPr>
        <w:t>h</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area</w:t>
      </w:r>
      <w:r w:rsidRPr="00061395">
        <w:rPr>
          <w:rFonts w:ascii="Times New Roman" w:eastAsia="Times New Roman" w:hAnsi="Times New Roman" w:cs="Times New Roman"/>
          <w:sz w:val="24"/>
          <w:szCs w:val="24"/>
        </w:rPr>
        <w:t>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o</w:t>
      </w:r>
      <w:r w:rsidRPr="00061395">
        <w:rPr>
          <w:rFonts w:ascii="Times New Roman" w:eastAsia="Times New Roman" w:hAnsi="Times New Roman" w:cs="Times New Roman"/>
          <w:sz w:val="24"/>
          <w:szCs w:val="24"/>
        </w:rPr>
        <w:t>f</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constructio</w:t>
      </w:r>
      <w:r w:rsidRPr="00061395">
        <w:rPr>
          <w:rFonts w:ascii="Times New Roman" w:eastAsia="Times New Roman" w:hAnsi="Times New Roman" w:cs="Times New Roman"/>
          <w:sz w:val="24"/>
          <w:szCs w:val="24"/>
        </w:rPr>
        <w:t>n</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pacing w:val="1"/>
          <w:sz w:val="24"/>
          <w:szCs w:val="24"/>
        </w:rPr>
        <w:t>t</w:t>
      </w:r>
      <w:r w:rsidRPr="00061395">
        <w:rPr>
          <w:rFonts w:ascii="Times New Roman" w:eastAsia="Times New Roman" w:hAnsi="Times New Roman" w:cs="Times New Roman"/>
          <w:sz w:val="24"/>
          <w:szCs w:val="24"/>
        </w:rPr>
        <w:t>o</w:t>
      </w:r>
      <w:r w:rsidRPr="00061395">
        <w:rPr>
          <w:rFonts w:ascii="Times New Roman" w:eastAsia="Times New Roman" w:hAnsi="Times New Roman" w:cs="Times New Roman"/>
          <w:spacing w:val="-2"/>
          <w:sz w:val="24"/>
          <w:szCs w:val="24"/>
        </w:rPr>
        <w:t xml:space="preserve"> </w:t>
      </w:r>
      <w:r w:rsidR="00C26E33">
        <w:rPr>
          <w:rFonts w:ascii="Times New Roman" w:eastAsia="Times New Roman" w:hAnsi="Times New Roman" w:cs="Times New Roman"/>
          <w:spacing w:val="1"/>
          <w:sz w:val="24"/>
          <w:szCs w:val="24"/>
        </w:rPr>
        <w:t>subcontract</w:t>
      </w:r>
      <w:r w:rsidRPr="00061395">
        <w:rPr>
          <w:rFonts w:ascii="Times New Roman" w:eastAsia="Times New Roman" w:hAnsi="Times New Roman" w:cs="Times New Roman"/>
          <w:spacing w:val="1"/>
          <w:sz w:val="24"/>
          <w:szCs w:val="24"/>
        </w:rPr>
        <w:t xml:space="preserve"> an</w:t>
      </w:r>
      <w:r w:rsidRPr="00061395">
        <w:rPr>
          <w:rFonts w:ascii="Times New Roman" w:eastAsia="Times New Roman" w:hAnsi="Times New Roman" w:cs="Times New Roman"/>
          <w:sz w:val="24"/>
          <w:szCs w:val="24"/>
        </w:rPr>
        <w:t>d</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ensure</w:t>
      </w:r>
      <w:r w:rsidRPr="00061395">
        <w:rPr>
          <w:rFonts w:ascii="Times New Roman" w:eastAsia="Times New Roman" w:hAnsi="Times New Roman" w:cs="Times New Roman"/>
          <w:sz w:val="24"/>
          <w:szCs w:val="24"/>
        </w:rPr>
        <w:t>s</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tha</w:t>
      </w:r>
      <w:r w:rsidRPr="00061395">
        <w:rPr>
          <w:rFonts w:ascii="Times New Roman" w:eastAsia="Times New Roman" w:hAnsi="Times New Roman" w:cs="Times New Roman"/>
          <w:sz w:val="24"/>
          <w:szCs w:val="24"/>
        </w:rPr>
        <w:t>t</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th</w:t>
      </w:r>
      <w:r w:rsidRPr="00061395">
        <w:rPr>
          <w:rFonts w:ascii="Times New Roman" w:eastAsia="Times New Roman" w:hAnsi="Times New Roman" w:cs="Times New Roman"/>
          <w:sz w:val="24"/>
          <w:szCs w:val="24"/>
        </w:rPr>
        <w:t>e</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wor</w:t>
      </w:r>
      <w:r w:rsidRPr="00061395">
        <w:rPr>
          <w:rFonts w:ascii="Times New Roman" w:eastAsia="Times New Roman" w:hAnsi="Times New Roman" w:cs="Times New Roman"/>
          <w:sz w:val="24"/>
          <w:szCs w:val="24"/>
        </w:rPr>
        <w:t>k</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tha</w:t>
      </w:r>
      <w:r w:rsidRPr="00061395">
        <w:rPr>
          <w:rFonts w:ascii="Times New Roman" w:eastAsia="Times New Roman" w:hAnsi="Times New Roman" w:cs="Times New Roman"/>
          <w:sz w:val="24"/>
          <w:szCs w:val="24"/>
        </w:rPr>
        <w:t>t</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i</w:t>
      </w:r>
      <w:r w:rsidRPr="00061395">
        <w:rPr>
          <w:rFonts w:ascii="Times New Roman" w:eastAsia="Times New Roman" w:hAnsi="Times New Roman" w:cs="Times New Roman"/>
          <w:sz w:val="24"/>
          <w:szCs w:val="24"/>
        </w:rPr>
        <w:t>s</w:t>
      </w:r>
      <w:r w:rsidRPr="00061395">
        <w:rPr>
          <w:rFonts w:ascii="Times New Roman" w:eastAsia="Times New Roman" w:hAnsi="Times New Roman" w:cs="Times New Roman"/>
          <w:spacing w:val="-1"/>
          <w:sz w:val="24"/>
          <w:szCs w:val="24"/>
        </w:rPr>
        <w:t xml:space="preserve"> </w:t>
      </w:r>
      <w:r w:rsidR="00C26E33">
        <w:rPr>
          <w:rFonts w:ascii="Times New Roman" w:eastAsia="Times New Roman" w:hAnsi="Times New Roman" w:cs="Times New Roman"/>
          <w:spacing w:val="1"/>
          <w:sz w:val="24"/>
          <w:szCs w:val="24"/>
        </w:rPr>
        <w:t>subcontract</w:t>
      </w:r>
      <w:r w:rsidRPr="00061395">
        <w:rPr>
          <w:rFonts w:ascii="Times New Roman" w:eastAsia="Times New Roman" w:hAnsi="Times New Roman" w:cs="Times New Roman"/>
          <w:sz w:val="24"/>
          <w:szCs w:val="24"/>
        </w:rPr>
        <w:t>ed</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is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done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at</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the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lowest</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prices.</w:t>
      </w:r>
    </w:p>
    <w:p w14:paraId="70B7B153" w14:textId="77777777" w:rsidR="000146E2" w:rsidRPr="00061395" w:rsidRDefault="00D51621" w:rsidP="00F327ED">
      <w:pPr>
        <w:pStyle w:val="ListParagraph"/>
        <w:numPr>
          <w:ilvl w:val="0"/>
          <w:numId w:val="3"/>
        </w:numPr>
        <w:spacing w:before="22" w:after="0" w:line="237" w:lineRule="auto"/>
        <w:ind w:left="360" w:right="841"/>
        <w:rPr>
          <w:rFonts w:ascii="Times New Roman" w:eastAsia="Times New Roman" w:hAnsi="Times New Roman" w:cs="Times New Roman"/>
          <w:sz w:val="24"/>
          <w:szCs w:val="24"/>
        </w:rPr>
      </w:pPr>
      <w:r w:rsidRPr="00061395">
        <w:rPr>
          <w:rFonts w:ascii="Times New Roman" w:eastAsia="Times New Roman" w:hAnsi="Times New Roman" w:cs="Times New Roman"/>
          <w:sz w:val="24"/>
          <w:szCs w:val="24"/>
        </w:rPr>
        <w:t>Develops</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a</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general</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set</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of</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house</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plans</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and</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cost</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estimates</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to</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allow</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for</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the</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construction</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of</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an economical</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and</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z w:val="24"/>
          <w:szCs w:val="24"/>
        </w:rPr>
        <w:t>hig</w:t>
      </w:r>
      <w:r w:rsidRPr="00061395">
        <w:rPr>
          <w:rFonts w:ascii="Times New Roman" w:eastAsia="Times New Roman" w:hAnsi="Times New Roman" w:cs="Times New Roman"/>
          <w:spacing w:val="9"/>
          <w:sz w:val="24"/>
          <w:szCs w:val="24"/>
        </w:rPr>
        <w:t>h</w:t>
      </w:r>
      <w:r w:rsidRPr="00061395">
        <w:rPr>
          <w:rFonts w:ascii="Times New Roman" w:eastAsia="Times New Roman" w:hAnsi="Times New Roman" w:cs="Times New Roman"/>
          <w:spacing w:val="-3"/>
          <w:sz w:val="24"/>
          <w:szCs w:val="24"/>
        </w:rPr>
        <w:t>-</w:t>
      </w:r>
      <w:r w:rsidRPr="00061395">
        <w:rPr>
          <w:rFonts w:ascii="Times New Roman" w:eastAsia="Times New Roman" w:hAnsi="Times New Roman" w:cs="Times New Roman"/>
          <w:sz w:val="24"/>
          <w:szCs w:val="24"/>
        </w:rPr>
        <w:t>quality</w:t>
      </w:r>
      <w:r w:rsidRPr="00061395">
        <w:rPr>
          <w:rFonts w:ascii="Times New Roman" w:eastAsia="Times New Roman" w:hAnsi="Times New Roman" w:cs="Times New Roman"/>
          <w:spacing w:val="-4"/>
          <w:sz w:val="24"/>
          <w:szCs w:val="24"/>
        </w:rPr>
        <w:t xml:space="preserve"> </w:t>
      </w:r>
      <w:r w:rsidRPr="00061395">
        <w:rPr>
          <w:rFonts w:ascii="Times New Roman" w:eastAsia="Times New Roman" w:hAnsi="Times New Roman" w:cs="Times New Roman"/>
          <w:sz w:val="24"/>
          <w:szCs w:val="24"/>
        </w:rPr>
        <w:t>home</w:t>
      </w:r>
      <w:r w:rsidRPr="00061395">
        <w:rPr>
          <w:rFonts w:ascii="Times New Roman" w:eastAsia="Times New Roman" w:hAnsi="Times New Roman" w:cs="Times New Roman"/>
          <w:spacing w:val="-4"/>
          <w:sz w:val="24"/>
          <w:szCs w:val="24"/>
        </w:rPr>
        <w:t xml:space="preserve"> </w:t>
      </w:r>
      <w:r w:rsidRPr="00061395">
        <w:rPr>
          <w:rFonts w:ascii="Times New Roman" w:eastAsia="Times New Roman" w:hAnsi="Times New Roman" w:cs="Times New Roman"/>
          <w:sz w:val="24"/>
          <w:szCs w:val="24"/>
        </w:rPr>
        <w:t>that</w:t>
      </w:r>
      <w:r w:rsidRPr="00061395">
        <w:rPr>
          <w:rFonts w:ascii="Times New Roman" w:eastAsia="Times New Roman" w:hAnsi="Times New Roman" w:cs="Times New Roman"/>
          <w:spacing w:val="-4"/>
          <w:sz w:val="24"/>
          <w:szCs w:val="24"/>
        </w:rPr>
        <w:t xml:space="preserve"> </w:t>
      </w:r>
      <w:r w:rsidRPr="00061395">
        <w:rPr>
          <w:rFonts w:ascii="Times New Roman" w:eastAsia="Times New Roman" w:hAnsi="Times New Roman" w:cs="Times New Roman"/>
          <w:sz w:val="24"/>
          <w:szCs w:val="24"/>
        </w:rPr>
        <w:t>will</w:t>
      </w:r>
      <w:r w:rsidRPr="00061395">
        <w:rPr>
          <w:rFonts w:ascii="Times New Roman" w:eastAsia="Times New Roman" w:hAnsi="Times New Roman" w:cs="Times New Roman"/>
          <w:spacing w:val="-4"/>
          <w:sz w:val="24"/>
          <w:szCs w:val="24"/>
        </w:rPr>
        <w:t xml:space="preserve"> </w:t>
      </w:r>
      <w:r w:rsidRPr="00061395">
        <w:rPr>
          <w:rFonts w:ascii="Times New Roman" w:eastAsia="Times New Roman" w:hAnsi="Times New Roman" w:cs="Times New Roman"/>
          <w:sz w:val="24"/>
          <w:szCs w:val="24"/>
        </w:rPr>
        <w:t>comply</w:t>
      </w:r>
      <w:r w:rsidRPr="00061395">
        <w:rPr>
          <w:rFonts w:ascii="Times New Roman" w:eastAsia="Times New Roman" w:hAnsi="Times New Roman" w:cs="Times New Roman"/>
          <w:spacing w:val="-4"/>
          <w:sz w:val="24"/>
          <w:szCs w:val="24"/>
        </w:rPr>
        <w:t xml:space="preserve"> </w:t>
      </w:r>
      <w:r w:rsidRPr="00061395">
        <w:rPr>
          <w:rFonts w:ascii="Times New Roman" w:eastAsia="Times New Roman" w:hAnsi="Times New Roman" w:cs="Times New Roman"/>
          <w:sz w:val="24"/>
          <w:szCs w:val="24"/>
        </w:rPr>
        <w:t>with</w:t>
      </w:r>
      <w:r w:rsidRPr="00061395">
        <w:rPr>
          <w:rFonts w:ascii="Times New Roman" w:eastAsia="Times New Roman" w:hAnsi="Times New Roman" w:cs="Times New Roman"/>
          <w:spacing w:val="-4"/>
          <w:sz w:val="24"/>
          <w:szCs w:val="24"/>
        </w:rPr>
        <w:t xml:space="preserve"> </w:t>
      </w:r>
      <w:r w:rsidRPr="00061395">
        <w:rPr>
          <w:rFonts w:ascii="Times New Roman" w:eastAsia="Times New Roman" w:hAnsi="Times New Roman" w:cs="Times New Roman"/>
          <w:sz w:val="24"/>
          <w:szCs w:val="24"/>
        </w:rPr>
        <w:t>local</w:t>
      </w:r>
      <w:r w:rsidRPr="00061395">
        <w:rPr>
          <w:rFonts w:ascii="Times New Roman" w:eastAsia="Times New Roman" w:hAnsi="Times New Roman" w:cs="Times New Roman"/>
          <w:spacing w:val="-4"/>
          <w:sz w:val="24"/>
          <w:szCs w:val="24"/>
        </w:rPr>
        <w:t xml:space="preserve"> </w:t>
      </w:r>
      <w:r w:rsidRPr="00061395">
        <w:rPr>
          <w:rFonts w:ascii="Times New Roman" w:eastAsia="Times New Roman" w:hAnsi="Times New Roman" w:cs="Times New Roman"/>
          <w:sz w:val="24"/>
          <w:szCs w:val="24"/>
        </w:rPr>
        <w:t>building</w:t>
      </w:r>
      <w:r w:rsidRPr="00061395">
        <w:rPr>
          <w:rFonts w:ascii="Times New Roman" w:eastAsia="Times New Roman" w:hAnsi="Times New Roman" w:cs="Times New Roman"/>
          <w:spacing w:val="-4"/>
          <w:sz w:val="24"/>
          <w:szCs w:val="24"/>
        </w:rPr>
        <w:t xml:space="preserve"> </w:t>
      </w:r>
      <w:r w:rsidRPr="00061395">
        <w:rPr>
          <w:rFonts w:ascii="Times New Roman" w:eastAsia="Times New Roman" w:hAnsi="Times New Roman" w:cs="Times New Roman"/>
          <w:sz w:val="24"/>
          <w:szCs w:val="24"/>
        </w:rPr>
        <w:t>codes</w:t>
      </w:r>
      <w:r w:rsidRPr="00061395">
        <w:rPr>
          <w:rFonts w:ascii="Times New Roman" w:eastAsia="Times New Roman" w:hAnsi="Times New Roman" w:cs="Times New Roman"/>
          <w:spacing w:val="-4"/>
          <w:sz w:val="24"/>
          <w:szCs w:val="24"/>
        </w:rPr>
        <w:t xml:space="preserve"> </w:t>
      </w:r>
      <w:r w:rsidRPr="00061395">
        <w:rPr>
          <w:rFonts w:ascii="Times New Roman" w:eastAsia="Times New Roman" w:hAnsi="Times New Roman" w:cs="Times New Roman"/>
          <w:sz w:val="24"/>
          <w:szCs w:val="24"/>
        </w:rPr>
        <w:t>and</w:t>
      </w:r>
      <w:r w:rsidRPr="00061395">
        <w:rPr>
          <w:rFonts w:ascii="Times New Roman" w:eastAsia="Times New Roman" w:hAnsi="Times New Roman" w:cs="Times New Roman"/>
          <w:spacing w:val="-4"/>
          <w:sz w:val="24"/>
          <w:szCs w:val="24"/>
        </w:rPr>
        <w:t xml:space="preserve"> </w:t>
      </w:r>
      <w:r w:rsidRPr="00061395">
        <w:rPr>
          <w:rFonts w:ascii="Times New Roman" w:eastAsia="Times New Roman" w:hAnsi="Times New Roman" w:cs="Times New Roman"/>
          <w:sz w:val="24"/>
          <w:szCs w:val="24"/>
        </w:rPr>
        <w:t xml:space="preserve">Rural </w:t>
      </w:r>
      <w:r w:rsidRPr="00061395">
        <w:rPr>
          <w:rFonts w:ascii="Times New Roman" w:eastAsia="Times New Roman" w:hAnsi="Times New Roman" w:cs="Times New Roman"/>
          <w:spacing w:val="1"/>
          <w:sz w:val="24"/>
          <w:szCs w:val="24"/>
        </w:rPr>
        <w:t>Developmen</w:t>
      </w:r>
      <w:r w:rsidRPr="00061395">
        <w:rPr>
          <w:rFonts w:ascii="Times New Roman" w:eastAsia="Times New Roman" w:hAnsi="Times New Roman" w:cs="Times New Roman"/>
          <w:sz w:val="24"/>
          <w:szCs w:val="24"/>
        </w:rPr>
        <w:t>t</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minimu</w:t>
      </w:r>
      <w:r w:rsidRPr="00061395">
        <w:rPr>
          <w:rFonts w:ascii="Times New Roman" w:eastAsia="Times New Roman" w:hAnsi="Times New Roman" w:cs="Times New Roman"/>
          <w:sz w:val="24"/>
          <w:szCs w:val="24"/>
        </w:rPr>
        <w:t>m</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propert</w:t>
      </w:r>
      <w:r w:rsidRPr="00061395">
        <w:rPr>
          <w:rFonts w:ascii="Times New Roman" w:eastAsia="Times New Roman" w:hAnsi="Times New Roman" w:cs="Times New Roman"/>
          <w:sz w:val="24"/>
          <w:szCs w:val="24"/>
        </w:rPr>
        <w:t>y</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standards.</w:t>
      </w:r>
    </w:p>
    <w:p w14:paraId="521AB317" w14:textId="7F9AD9C5" w:rsidR="000146E2" w:rsidRPr="00061395" w:rsidRDefault="00D51621" w:rsidP="00F327ED">
      <w:pPr>
        <w:pStyle w:val="ListParagraph"/>
        <w:numPr>
          <w:ilvl w:val="0"/>
          <w:numId w:val="3"/>
        </w:numPr>
        <w:spacing w:before="22" w:after="0" w:line="242" w:lineRule="auto"/>
        <w:ind w:left="360" w:right="323"/>
        <w:rPr>
          <w:rFonts w:ascii="Times New Roman" w:eastAsia="Times New Roman" w:hAnsi="Times New Roman" w:cs="Times New Roman"/>
          <w:sz w:val="24"/>
          <w:szCs w:val="24"/>
        </w:rPr>
      </w:pPr>
      <w:r w:rsidRPr="00061395">
        <w:rPr>
          <w:rFonts w:ascii="Times New Roman" w:eastAsia="Times New Roman" w:hAnsi="Times New Roman" w:cs="Times New Roman"/>
          <w:spacing w:val="-1"/>
          <w:sz w:val="24"/>
          <w:szCs w:val="24"/>
        </w:rPr>
        <w:t>Ke</w:t>
      </w:r>
      <w:r w:rsidRPr="00061395">
        <w:rPr>
          <w:rFonts w:ascii="Times New Roman" w:eastAsia="Times New Roman" w:hAnsi="Times New Roman" w:cs="Times New Roman"/>
          <w:sz w:val="24"/>
          <w:szCs w:val="24"/>
        </w:rPr>
        <w:t>eps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abreast</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of</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new</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developments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in</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cost</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and</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timesaving</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techniques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in</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the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construction</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of</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self</w:t>
      </w:r>
      <w:r w:rsidR="00061395">
        <w:rPr>
          <w:rFonts w:ascii="Times New Roman" w:eastAsia="Times New Roman" w:hAnsi="Times New Roman" w:cs="Times New Roman"/>
          <w:sz w:val="24"/>
          <w:szCs w:val="24"/>
        </w:rPr>
        <w:t>-</w:t>
      </w:r>
      <w:r w:rsidRPr="00061395">
        <w:rPr>
          <w:rFonts w:ascii="Times New Roman" w:eastAsia="Times New Roman" w:hAnsi="Times New Roman" w:cs="Times New Roman"/>
          <w:sz w:val="24"/>
          <w:szCs w:val="24"/>
        </w:rPr>
        <w:t>help</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housing.</w:t>
      </w:r>
    </w:p>
    <w:p w14:paraId="65554F99" w14:textId="77777777" w:rsidR="000146E2" w:rsidRPr="00061395" w:rsidRDefault="00D51621" w:rsidP="00F327ED">
      <w:pPr>
        <w:pStyle w:val="ListParagraph"/>
        <w:numPr>
          <w:ilvl w:val="0"/>
          <w:numId w:val="3"/>
        </w:numPr>
        <w:spacing w:before="9" w:after="0" w:line="242" w:lineRule="auto"/>
        <w:ind w:left="360" w:right="314"/>
        <w:rPr>
          <w:rFonts w:ascii="Times New Roman" w:eastAsia="Times New Roman" w:hAnsi="Times New Roman" w:cs="Times New Roman"/>
          <w:sz w:val="24"/>
          <w:szCs w:val="24"/>
        </w:rPr>
      </w:pPr>
      <w:r w:rsidRPr="00061395">
        <w:rPr>
          <w:rFonts w:ascii="Times New Roman" w:eastAsia="Times New Roman" w:hAnsi="Times New Roman" w:cs="Times New Roman"/>
          <w:sz w:val="24"/>
          <w:szCs w:val="24"/>
        </w:rPr>
        <w:t>Is</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thoroughly</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knowledgeable</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about</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Rural</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Development’s</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programs</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and</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policies</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and</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z w:val="24"/>
          <w:szCs w:val="24"/>
        </w:rPr>
        <w:t xml:space="preserve">coordinates </w:t>
      </w:r>
      <w:r w:rsidRPr="00061395">
        <w:rPr>
          <w:rFonts w:ascii="Times New Roman" w:eastAsia="Times New Roman" w:hAnsi="Times New Roman" w:cs="Times New Roman"/>
          <w:spacing w:val="-1"/>
          <w:sz w:val="24"/>
          <w:szCs w:val="24"/>
        </w:rPr>
        <w:t>th</w:t>
      </w:r>
      <w:r w:rsidRPr="00061395">
        <w:rPr>
          <w:rFonts w:ascii="Times New Roman" w:eastAsia="Times New Roman" w:hAnsi="Times New Roman" w:cs="Times New Roman"/>
          <w:sz w:val="24"/>
          <w:szCs w:val="24"/>
        </w:rPr>
        <w:t>e</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pacing w:val="-1"/>
          <w:sz w:val="24"/>
          <w:szCs w:val="24"/>
        </w:rPr>
        <w:t>staff’</w:t>
      </w:r>
      <w:r w:rsidRPr="00061395">
        <w:rPr>
          <w:rFonts w:ascii="Times New Roman" w:eastAsia="Times New Roman" w:hAnsi="Times New Roman" w:cs="Times New Roman"/>
          <w:sz w:val="24"/>
          <w:szCs w:val="24"/>
        </w:rPr>
        <w:t>s</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pacing w:val="-1"/>
          <w:sz w:val="24"/>
          <w:szCs w:val="24"/>
        </w:rPr>
        <w:t>activitie</w:t>
      </w:r>
      <w:r w:rsidRPr="00061395">
        <w:rPr>
          <w:rFonts w:ascii="Times New Roman" w:eastAsia="Times New Roman" w:hAnsi="Times New Roman" w:cs="Times New Roman"/>
          <w:sz w:val="24"/>
          <w:szCs w:val="24"/>
        </w:rPr>
        <w:t>s</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pacing w:val="-1"/>
          <w:sz w:val="24"/>
          <w:szCs w:val="24"/>
        </w:rPr>
        <w:t>wit</w:t>
      </w:r>
      <w:r w:rsidRPr="00061395">
        <w:rPr>
          <w:rFonts w:ascii="Times New Roman" w:eastAsia="Times New Roman" w:hAnsi="Times New Roman" w:cs="Times New Roman"/>
          <w:sz w:val="24"/>
          <w:szCs w:val="24"/>
        </w:rPr>
        <w:t>h</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pacing w:val="-1"/>
          <w:sz w:val="24"/>
          <w:szCs w:val="24"/>
        </w:rPr>
        <w:t>Rura</w:t>
      </w:r>
      <w:r w:rsidRPr="00061395">
        <w:rPr>
          <w:rFonts w:ascii="Times New Roman" w:eastAsia="Times New Roman" w:hAnsi="Times New Roman" w:cs="Times New Roman"/>
          <w:sz w:val="24"/>
          <w:szCs w:val="24"/>
        </w:rPr>
        <w:t>l</w:t>
      </w:r>
      <w:r w:rsidRPr="00061395">
        <w:rPr>
          <w:rFonts w:ascii="Times New Roman" w:eastAsia="Times New Roman" w:hAnsi="Times New Roman" w:cs="Times New Roman"/>
          <w:spacing w:val="-3"/>
          <w:sz w:val="24"/>
          <w:szCs w:val="24"/>
        </w:rPr>
        <w:t xml:space="preserve"> </w:t>
      </w:r>
      <w:r w:rsidRPr="00061395">
        <w:rPr>
          <w:rFonts w:ascii="Times New Roman" w:eastAsia="Times New Roman" w:hAnsi="Times New Roman" w:cs="Times New Roman"/>
          <w:spacing w:val="-1"/>
          <w:sz w:val="24"/>
          <w:szCs w:val="24"/>
        </w:rPr>
        <w:t>Development.</w:t>
      </w:r>
    </w:p>
    <w:p w14:paraId="14DB7D0C" w14:textId="2E5B0727" w:rsidR="000146E2" w:rsidRPr="00061395"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z w:val="24"/>
          <w:szCs w:val="24"/>
        </w:rPr>
      </w:pPr>
      <w:r w:rsidRPr="00061395">
        <w:rPr>
          <w:rFonts w:ascii="Times New Roman" w:eastAsia="Times New Roman" w:hAnsi="Times New Roman" w:cs="Times New Roman"/>
          <w:spacing w:val="2"/>
          <w:sz w:val="24"/>
          <w:szCs w:val="24"/>
        </w:rPr>
        <w:t>Keep</w:t>
      </w:r>
      <w:r w:rsidRPr="00061395">
        <w:rPr>
          <w:rFonts w:ascii="Times New Roman" w:eastAsia="Times New Roman" w:hAnsi="Times New Roman" w:cs="Times New Roman"/>
          <w:sz w:val="24"/>
          <w:szCs w:val="24"/>
        </w:rPr>
        <w:t xml:space="preserve">s </w:t>
      </w:r>
      <w:r w:rsidRPr="00061395">
        <w:rPr>
          <w:rFonts w:ascii="Times New Roman" w:eastAsia="Times New Roman" w:hAnsi="Times New Roman" w:cs="Times New Roman"/>
          <w:spacing w:val="2"/>
          <w:sz w:val="24"/>
          <w:szCs w:val="24"/>
        </w:rPr>
        <w:t>ab</w:t>
      </w:r>
      <w:r w:rsidRPr="00061395">
        <w:rPr>
          <w:rFonts w:ascii="Times New Roman" w:eastAsia="Times New Roman" w:hAnsi="Times New Roman" w:cs="Times New Roman"/>
          <w:spacing w:val="-8"/>
          <w:sz w:val="24"/>
          <w:szCs w:val="24"/>
        </w:rPr>
        <w:t>r</w:t>
      </w:r>
      <w:r w:rsidRPr="00061395">
        <w:rPr>
          <w:rFonts w:ascii="Times New Roman" w:eastAsia="Times New Roman" w:hAnsi="Times New Roman" w:cs="Times New Roman"/>
          <w:sz w:val="24"/>
          <w:szCs w:val="24"/>
        </w:rPr>
        <w:t>east</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of</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developments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in</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federal,</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state,</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and</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local</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housing</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development</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programs. Prepares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progress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reports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for</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funding</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sources</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and/or</w:t>
      </w:r>
      <w:r w:rsidRPr="00061395">
        <w:rPr>
          <w:rFonts w:ascii="Times New Roman" w:eastAsia="Times New Roman" w:hAnsi="Times New Roman" w:cs="Times New Roman"/>
          <w:spacing w:val="-2"/>
          <w:sz w:val="24"/>
          <w:szCs w:val="24"/>
        </w:rPr>
        <w:t xml:space="preserve"> </w:t>
      </w:r>
      <w:r w:rsidR="008B32E2" w:rsidRPr="00061395">
        <w:rPr>
          <w:rFonts w:ascii="Times New Roman" w:eastAsia="Times New Roman" w:hAnsi="Times New Roman" w:cs="Times New Roman"/>
          <w:spacing w:val="-2"/>
          <w:sz w:val="24"/>
          <w:szCs w:val="24"/>
        </w:rPr>
        <w:t xml:space="preserve">organization’s management </w:t>
      </w:r>
      <w:r w:rsidRPr="00061395">
        <w:rPr>
          <w:rFonts w:ascii="Times New Roman" w:eastAsia="Times New Roman" w:hAnsi="Times New Roman" w:cs="Times New Roman"/>
          <w:sz w:val="24"/>
          <w:szCs w:val="24"/>
        </w:rPr>
        <w:t>to</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assist</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them</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in</w:t>
      </w:r>
      <w:r w:rsidRPr="00061395">
        <w:rPr>
          <w:rFonts w:ascii="Times New Roman" w:eastAsia="Times New Roman" w:hAnsi="Times New Roman" w:cs="Times New Roman"/>
          <w:spacing w:val="-2"/>
          <w:sz w:val="24"/>
          <w:szCs w:val="24"/>
        </w:rPr>
        <w:t xml:space="preserve"> </w:t>
      </w:r>
      <w:r w:rsidRPr="00061395">
        <w:rPr>
          <w:rFonts w:ascii="Times New Roman" w:eastAsia="Times New Roman" w:hAnsi="Times New Roman" w:cs="Times New Roman"/>
          <w:sz w:val="24"/>
          <w:szCs w:val="24"/>
        </w:rPr>
        <w:t xml:space="preserve">planning </w:t>
      </w:r>
      <w:r w:rsidRPr="00061395">
        <w:rPr>
          <w:rFonts w:ascii="Times New Roman" w:eastAsia="Times New Roman" w:hAnsi="Times New Roman" w:cs="Times New Roman"/>
          <w:spacing w:val="1"/>
          <w:sz w:val="24"/>
          <w:szCs w:val="24"/>
        </w:rPr>
        <w:t>o</w:t>
      </w:r>
      <w:r w:rsidRPr="00061395">
        <w:rPr>
          <w:rFonts w:ascii="Times New Roman" w:eastAsia="Times New Roman" w:hAnsi="Times New Roman" w:cs="Times New Roman"/>
          <w:sz w:val="24"/>
          <w:szCs w:val="24"/>
        </w:rPr>
        <w:t>r</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progra</w:t>
      </w:r>
      <w:r w:rsidRPr="00061395">
        <w:rPr>
          <w:rFonts w:ascii="Times New Roman" w:eastAsia="Times New Roman" w:hAnsi="Times New Roman" w:cs="Times New Roman"/>
          <w:sz w:val="24"/>
          <w:szCs w:val="24"/>
        </w:rPr>
        <w:t>m</w:t>
      </w:r>
      <w:r w:rsidRPr="00061395">
        <w:rPr>
          <w:rFonts w:ascii="Times New Roman" w:eastAsia="Times New Roman" w:hAnsi="Times New Roman" w:cs="Times New Roman"/>
          <w:spacing w:val="-1"/>
          <w:sz w:val="24"/>
          <w:szCs w:val="24"/>
        </w:rPr>
        <w:t xml:space="preserve"> </w:t>
      </w:r>
      <w:r w:rsidRPr="00061395">
        <w:rPr>
          <w:rFonts w:ascii="Times New Roman" w:eastAsia="Times New Roman" w:hAnsi="Times New Roman" w:cs="Times New Roman"/>
          <w:spacing w:val="1"/>
          <w:sz w:val="24"/>
          <w:szCs w:val="24"/>
        </w:rPr>
        <w:t>expansion.</w:t>
      </w:r>
    </w:p>
    <w:p w14:paraId="4358EE61" w14:textId="77777777" w:rsidR="000146E2" w:rsidRDefault="000146E2">
      <w:pPr>
        <w:spacing w:before="4" w:after="0" w:line="260" w:lineRule="exact"/>
        <w:rPr>
          <w:sz w:val="26"/>
          <w:szCs w:val="26"/>
        </w:rPr>
      </w:pPr>
    </w:p>
    <w:p w14:paraId="45BDE1D8" w14:textId="77777777" w:rsidR="000146E2" w:rsidRDefault="00D51621">
      <w:pPr>
        <w:spacing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b/>
          <w:bCs/>
          <w:i/>
          <w:spacing w:val="1"/>
          <w:sz w:val="24"/>
          <w:szCs w:val="24"/>
        </w:rPr>
        <w:t>Qualifications</w:t>
      </w:r>
    </w:p>
    <w:p w14:paraId="208DF6CF"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Familiarity with all phases of construction of houses, from land acquisition through construction. Familiarity with the principles and techniques of group organization and development. Administrative ability and experience.</w:t>
      </w:r>
    </w:p>
    <w:p w14:paraId="014226CA" w14:textId="5AE6664E"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Ability to delegate authority and responsibility. Understanding of low-income people and their</w:t>
      </w:r>
      <w:r w:rsidR="00BB2F6F" w:rsidRPr="00BB2F6F">
        <w:rPr>
          <w:rFonts w:ascii="Times New Roman" w:eastAsia="Times New Roman" w:hAnsi="Times New Roman" w:cs="Times New Roman"/>
          <w:spacing w:val="2"/>
          <w:sz w:val="24"/>
          <w:szCs w:val="24"/>
        </w:rPr>
        <w:t xml:space="preserve"> </w:t>
      </w:r>
      <w:r w:rsidRPr="00BB2F6F">
        <w:rPr>
          <w:rFonts w:ascii="Times New Roman" w:eastAsia="Times New Roman" w:hAnsi="Times New Roman" w:cs="Times New Roman"/>
          <w:spacing w:val="2"/>
          <w:sz w:val="24"/>
          <w:szCs w:val="24"/>
        </w:rPr>
        <w:t>needs.</w:t>
      </w:r>
    </w:p>
    <w:p w14:paraId="61D6C0B6" w14:textId="48E1E64E"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 xml:space="preserve">Ability to share ideas and explore solutions to </w:t>
      </w:r>
      <w:r w:rsidR="00A47A91" w:rsidRPr="00BB2F6F">
        <w:rPr>
          <w:rFonts w:ascii="Times New Roman" w:eastAsia="Times New Roman" w:hAnsi="Times New Roman" w:cs="Times New Roman"/>
          <w:spacing w:val="2"/>
          <w:sz w:val="24"/>
          <w:szCs w:val="24"/>
        </w:rPr>
        <w:t>challenges</w:t>
      </w:r>
      <w:r w:rsidRPr="00BB2F6F">
        <w:rPr>
          <w:rFonts w:ascii="Times New Roman" w:eastAsia="Times New Roman" w:hAnsi="Times New Roman" w:cs="Times New Roman"/>
          <w:spacing w:val="2"/>
          <w:sz w:val="24"/>
          <w:szCs w:val="24"/>
        </w:rPr>
        <w:t xml:space="preserve"> with other program participants, Board, staff, and members of the community.</w:t>
      </w:r>
    </w:p>
    <w:p w14:paraId="06AC0234"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Ability to choose among alternative courses of action and assume responsibility for the operation of the program undertaken.</w:t>
      </w:r>
    </w:p>
    <w:p w14:paraId="0FDD3C0B"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Basic understanding of program or program financing.</w:t>
      </w:r>
    </w:p>
    <w:p w14:paraId="6E26DEA3" w14:textId="78210B19" w:rsidR="001E6617" w:rsidRPr="00752138" w:rsidRDefault="001E6617" w:rsidP="00F327ED">
      <w:pPr>
        <w:pStyle w:val="ListParagraph"/>
        <w:numPr>
          <w:ilvl w:val="0"/>
          <w:numId w:val="3"/>
        </w:numPr>
        <w:spacing w:before="19" w:after="0" w:line="246" w:lineRule="auto"/>
        <w:ind w:left="360" w:right="198"/>
        <w:sectPr w:rsidR="001E6617" w:rsidRPr="00752138" w:rsidSect="009D2911">
          <w:headerReference w:type="default" r:id="rId61"/>
          <w:pgSz w:w="12240" w:h="15840" w:code="1"/>
          <w:pgMar w:top="1152" w:right="1440" w:bottom="1152" w:left="1440" w:header="720" w:footer="720" w:gutter="0"/>
          <w:cols w:space="720"/>
        </w:sectPr>
      </w:pPr>
      <w:r w:rsidRPr="00BB2F6F">
        <w:rPr>
          <w:rFonts w:ascii="Times New Roman" w:eastAsia="Times New Roman" w:hAnsi="Times New Roman" w:cs="Times New Roman"/>
          <w:spacing w:val="2"/>
          <w:sz w:val="24"/>
          <w:szCs w:val="24"/>
        </w:rPr>
        <w:t>Must maintain a valid driver’s license and automobile insurance</w:t>
      </w:r>
      <w:r w:rsidRPr="00BB2F6F">
        <w:rPr>
          <w:rFonts w:ascii="Times New Roman" w:eastAsia="Times New Roman" w:hAnsi="Times New Roman" w:cs="Times New Roman"/>
          <w:sz w:val="24"/>
          <w:szCs w:val="24"/>
        </w:rPr>
        <w:t>.</w:t>
      </w:r>
    </w:p>
    <w:p w14:paraId="1CBF7953" w14:textId="77777777" w:rsidR="000146E2" w:rsidRDefault="000146E2">
      <w:pPr>
        <w:spacing w:before="3" w:after="0" w:line="140" w:lineRule="exact"/>
        <w:rPr>
          <w:sz w:val="14"/>
          <w:szCs w:val="14"/>
        </w:rPr>
      </w:pPr>
    </w:p>
    <w:p w14:paraId="789E1F5E" w14:textId="77777777" w:rsidR="000146E2" w:rsidRDefault="00D51621">
      <w:pPr>
        <w:spacing w:before="29"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Construction</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z w:val="24"/>
          <w:szCs w:val="24"/>
          <w:u w:val="thick" w:color="000000"/>
        </w:rPr>
        <w:t>Supervisor</w:t>
      </w:r>
    </w:p>
    <w:p w14:paraId="65265E85" w14:textId="77777777" w:rsidR="000146E2" w:rsidRDefault="000146E2">
      <w:pPr>
        <w:spacing w:before="2" w:after="0" w:line="260" w:lineRule="exact"/>
        <w:rPr>
          <w:sz w:val="26"/>
          <w:szCs w:val="26"/>
        </w:rPr>
      </w:pPr>
    </w:p>
    <w:p w14:paraId="0C04FA72" w14:textId="0597E0AE" w:rsidR="000146E2" w:rsidRDefault="00D51621">
      <w:pPr>
        <w:spacing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Construction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Supervisor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reports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directly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supervised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sidR="008B32E2">
        <w:rPr>
          <w:rFonts w:ascii="Times New Roman" w:eastAsia="Times New Roman" w:hAnsi="Times New Roman" w:cs="Times New Roman"/>
          <w:sz w:val="24"/>
          <w:szCs w:val="24"/>
        </w:rPr>
        <w:t>Program Director</w:t>
      </w:r>
    </w:p>
    <w:p w14:paraId="3608B0FF" w14:textId="77777777" w:rsidR="000146E2" w:rsidRDefault="000146E2">
      <w:pPr>
        <w:spacing w:before="11" w:after="0" w:line="260" w:lineRule="exact"/>
        <w:rPr>
          <w:sz w:val="26"/>
          <w:szCs w:val="26"/>
        </w:rPr>
      </w:pPr>
    </w:p>
    <w:p w14:paraId="067AE85A" w14:textId="77777777" w:rsidR="000146E2" w:rsidRDefault="00D51621">
      <w:pPr>
        <w:spacing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b/>
          <w:bCs/>
          <w:i/>
          <w:spacing w:val="2"/>
          <w:sz w:val="24"/>
          <w:szCs w:val="24"/>
        </w:rPr>
        <w:t>Dutie</w:t>
      </w:r>
      <w:r>
        <w:rPr>
          <w:rFonts w:ascii="Times New Roman" w:eastAsia="Times New Roman" w:hAnsi="Times New Roman" w:cs="Times New Roman"/>
          <w:b/>
          <w:bCs/>
          <w:i/>
          <w:sz w:val="24"/>
          <w:szCs w:val="24"/>
        </w:rPr>
        <w:t>s</w:t>
      </w:r>
      <w:r>
        <w:rPr>
          <w:rFonts w:ascii="Times New Roman" w:eastAsia="Times New Roman" w:hAnsi="Times New Roman" w:cs="Times New Roman"/>
          <w:b/>
          <w:bCs/>
          <w:i/>
          <w:spacing w:val="-7"/>
          <w:sz w:val="24"/>
          <w:szCs w:val="24"/>
        </w:rPr>
        <w:t xml:space="preserve"> </w:t>
      </w:r>
      <w:r>
        <w:rPr>
          <w:rFonts w:ascii="Times New Roman" w:eastAsia="Times New Roman" w:hAnsi="Times New Roman" w:cs="Times New Roman"/>
          <w:b/>
          <w:bCs/>
          <w:i/>
          <w:spacing w:val="2"/>
          <w:sz w:val="24"/>
          <w:szCs w:val="24"/>
        </w:rPr>
        <w:t>an</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Responsibilities</w:t>
      </w:r>
    </w:p>
    <w:p w14:paraId="343083A3" w14:textId="3D641D60"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 xml:space="preserve">Trains and </w:t>
      </w:r>
      <w:r w:rsidR="00AD766B">
        <w:rPr>
          <w:rFonts w:ascii="Times New Roman" w:eastAsia="Times New Roman" w:hAnsi="Times New Roman" w:cs="Times New Roman"/>
          <w:spacing w:val="2"/>
          <w:sz w:val="24"/>
          <w:szCs w:val="24"/>
        </w:rPr>
        <w:t>.</w:t>
      </w:r>
      <w:r w:rsidRPr="00BB2F6F">
        <w:rPr>
          <w:rFonts w:ascii="Times New Roman" w:eastAsia="Times New Roman" w:hAnsi="Times New Roman" w:cs="Times New Roman"/>
          <w:spacing w:val="2"/>
          <w:sz w:val="24"/>
          <w:szCs w:val="24"/>
        </w:rPr>
        <w:t>supervises groups of participants in the construction of their homes using the self-help construction method.</w:t>
      </w:r>
    </w:p>
    <w:p w14:paraId="4436CDDF"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Organizes work crews of participants for maximum efficiency of manpower and materials. Teaches tool-use safety, maintains safe working conditions, and obtains adequate tools for jobs to be performed.</w:t>
      </w:r>
    </w:p>
    <w:p w14:paraId="0584ACB2" w14:textId="20807D22" w:rsidR="000146E2" w:rsidRPr="00BB2F6F" w:rsidRDefault="00085B52"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Coordinate</w:t>
      </w:r>
      <w:r>
        <w:rPr>
          <w:rFonts w:ascii="Times New Roman" w:eastAsia="Times New Roman" w:hAnsi="Times New Roman" w:cs="Times New Roman"/>
          <w:spacing w:val="2"/>
          <w:sz w:val="24"/>
          <w:szCs w:val="24"/>
        </w:rPr>
        <w:t>s</w:t>
      </w:r>
      <w:r w:rsidRPr="00BB2F6F">
        <w:rPr>
          <w:rFonts w:ascii="Times New Roman" w:eastAsia="Times New Roman" w:hAnsi="Times New Roman" w:cs="Times New Roman"/>
          <w:spacing w:val="2"/>
          <w:sz w:val="24"/>
          <w:szCs w:val="24"/>
        </w:rPr>
        <w:t xml:space="preserve"> house</w:t>
      </w:r>
      <w:r>
        <w:rPr>
          <w:rFonts w:ascii="Times New Roman" w:eastAsia="Times New Roman" w:hAnsi="Times New Roman" w:cs="Times New Roman"/>
          <w:spacing w:val="2"/>
          <w:sz w:val="24"/>
          <w:szCs w:val="24"/>
        </w:rPr>
        <w:t xml:space="preserve"> </w:t>
      </w:r>
      <w:r w:rsidRPr="00BB2F6F">
        <w:rPr>
          <w:rFonts w:ascii="Times New Roman" w:eastAsia="Times New Roman" w:hAnsi="Times New Roman" w:cs="Times New Roman"/>
          <w:spacing w:val="2"/>
          <w:sz w:val="24"/>
          <w:szCs w:val="24"/>
        </w:rPr>
        <w:t>plan development</w:t>
      </w:r>
      <w:r>
        <w:rPr>
          <w:rFonts w:ascii="Times New Roman" w:eastAsia="Times New Roman" w:hAnsi="Times New Roman" w:cs="Times New Roman"/>
          <w:spacing w:val="2"/>
          <w:sz w:val="24"/>
          <w:szCs w:val="24"/>
        </w:rPr>
        <w:t>,</w:t>
      </w:r>
      <w:r w:rsidR="00D51621" w:rsidRPr="00BB2F6F">
        <w:rPr>
          <w:rFonts w:ascii="Times New Roman" w:eastAsia="Times New Roman" w:hAnsi="Times New Roman" w:cs="Times New Roman"/>
          <w:spacing w:val="2"/>
          <w:sz w:val="24"/>
          <w:szCs w:val="24"/>
        </w:rPr>
        <w:t xml:space="preserve"> </w:t>
      </w:r>
      <w:r w:rsidR="008B32E2" w:rsidRPr="00BB2F6F">
        <w:rPr>
          <w:rFonts w:ascii="Times New Roman" w:eastAsia="Times New Roman" w:hAnsi="Times New Roman" w:cs="Times New Roman"/>
          <w:spacing w:val="2"/>
          <w:sz w:val="24"/>
          <w:szCs w:val="24"/>
        </w:rPr>
        <w:t xml:space="preserve">prepares </w:t>
      </w:r>
      <w:r w:rsidR="00D51621" w:rsidRPr="00BB2F6F">
        <w:rPr>
          <w:rFonts w:ascii="Times New Roman" w:eastAsia="Times New Roman" w:hAnsi="Times New Roman" w:cs="Times New Roman"/>
          <w:spacing w:val="2"/>
          <w:sz w:val="24"/>
          <w:szCs w:val="24"/>
        </w:rPr>
        <w:t xml:space="preserve">dwelling specifications, cost estimates; </w:t>
      </w:r>
      <w:r w:rsidR="008B32E2" w:rsidRPr="00BB2F6F">
        <w:rPr>
          <w:rFonts w:ascii="Times New Roman" w:eastAsia="Times New Roman" w:hAnsi="Times New Roman" w:cs="Times New Roman"/>
          <w:spacing w:val="2"/>
          <w:sz w:val="24"/>
          <w:szCs w:val="24"/>
        </w:rPr>
        <w:t xml:space="preserve">schedules </w:t>
      </w:r>
      <w:r w:rsidR="00C26E33">
        <w:rPr>
          <w:rFonts w:ascii="Times New Roman" w:eastAsia="Times New Roman" w:hAnsi="Times New Roman" w:cs="Times New Roman"/>
          <w:spacing w:val="2"/>
          <w:sz w:val="24"/>
          <w:szCs w:val="24"/>
        </w:rPr>
        <w:t>subcontract</w:t>
      </w:r>
      <w:r w:rsidR="00D51621" w:rsidRPr="00BB2F6F">
        <w:rPr>
          <w:rFonts w:ascii="Times New Roman" w:eastAsia="Times New Roman" w:hAnsi="Times New Roman" w:cs="Times New Roman"/>
          <w:spacing w:val="2"/>
          <w:sz w:val="24"/>
          <w:szCs w:val="24"/>
        </w:rPr>
        <w:t xml:space="preserve">ors as required and monitors their work; </w:t>
      </w:r>
      <w:r w:rsidR="008B32E2" w:rsidRPr="00BB2F6F">
        <w:rPr>
          <w:rFonts w:ascii="Times New Roman" w:eastAsia="Times New Roman" w:hAnsi="Times New Roman" w:cs="Times New Roman"/>
          <w:spacing w:val="2"/>
          <w:sz w:val="24"/>
          <w:szCs w:val="24"/>
        </w:rPr>
        <w:t>obtains bids and prepares contracts; orders approved purchases and construction materials.</w:t>
      </w:r>
    </w:p>
    <w:p w14:paraId="47170FB0" w14:textId="0D9109E3" w:rsidR="001E6617" w:rsidRPr="00BB2F6F" w:rsidRDefault="001E6617"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Prepares reports and m</w:t>
      </w:r>
      <w:r w:rsidR="00D51621" w:rsidRPr="00BB2F6F">
        <w:rPr>
          <w:rFonts w:ascii="Times New Roman" w:eastAsia="Times New Roman" w:hAnsi="Times New Roman" w:cs="Times New Roman"/>
          <w:spacing w:val="2"/>
          <w:sz w:val="24"/>
          <w:szCs w:val="24"/>
        </w:rPr>
        <w:t xml:space="preserve">aintains records </w:t>
      </w:r>
      <w:r w:rsidRPr="00BB2F6F">
        <w:rPr>
          <w:rFonts w:ascii="Times New Roman" w:eastAsia="Times New Roman" w:hAnsi="Times New Roman" w:cs="Times New Roman"/>
          <w:spacing w:val="2"/>
          <w:sz w:val="24"/>
          <w:szCs w:val="24"/>
        </w:rPr>
        <w:t>of construction activities and participants</w:t>
      </w:r>
      <w:r w:rsidR="00085B52">
        <w:rPr>
          <w:rFonts w:ascii="Times New Roman" w:eastAsia="Times New Roman" w:hAnsi="Times New Roman" w:cs="Times New Roman"/>
          <w:spacing w:val="2"/>
          <w:sz w:val="24"/>
          <w:szCs w:val="24"/>
        </w:rPr>
        <w:t>’</w:t>
      </w:r>
      <w:r w:rsidRPr="00BB2F6F">
        <w:rPr>
          <w:rFonts w:ascii="Times New Roman" w:eastAsia="Times New Roman" w:hAnsi="Times New Roman" w:cs="Times New Roman"/>
          <w:spacing w:val="2"/>
          <w:sz w:val="24"/>
          <w:szCs w:val="24"/>
        </w:rPr>
        <w:t xml:space="preserve"> hours </w:t>
      </w:r>
      <w:r w:rsidR="00D51621" w:rsidRPr="00BB2F6F">
        <w:rPr>
          <w:rFonts w:ascii="Times New Roman" w:eastAsia="Times New Roman" w:hAnsi="Times New Roman" w:cs="Times New Roman"/>
          <w:spacing w:val="2"/>
          <w:sz w:val="24"/>
          <w:szCs w:val="24"/>
        </w:rPr>
        <w:t>as required.</w:t>
      </w:r>
    </w:p>
    <w:p w14:paraId="6DE0D613"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Keeps all aspects of construction in compliance with all applicable regulations, standards, and codes.</w:t>
      </w:r>
    </w:p>
    <w:p w14:paraId="6581826C"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Participates in all building inspections carried out by Rural Development and local building inspectors.</w:t>
      </w:r>
    </w:p>
    <w:p w14:paraId="34755C40" w14:textId="77777777" w:rsidR="000146E2" w:rsidRDefault="000146E2">
      <w:pPr>
        <w:spacing w:before="18" w:after="0" w:line="260" w:lineRule="exact"/>
        <w:rPr>
          <w:sz w:val="26"/>
          <w:szCs w:val="26"/>
        </w:rPr>
      </w:pPr>
    </w:p>
    <w:p w14:paraId="1560D620" w14:textId="77777777" w:rsidR="000146E2" w:rsidRDefault="00D51621">
      <w:pPr>
        <w:spacing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b/>
          <w:bCs/>
          <w:i/>
          <w:spacing w:val="1"/>
          <w:sz w:val="24"/>
          <w:szCs w:val="24"/>
        </w:rPr>
        <w:t>Qualifications</w:t>
      </w:r>
    </w:p>
    <w:p w14:paraId="3F03390E" w14:textId="7C4D4323"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Professional building skill</w:t>
      </w:r>
      <w:r w:rsidR="00085B52">
        <w:rPr>
          <w:rFonts w:ascii="Times New Roman" w:eastAsia="Times New Roman" w:hAnsi="Times New Roman" w:cs="Times New Roman"/>
          <w:spacing w:val="2"/>
          <w:sz w:val="24"/>
          <w:szCs w:val="24"/>
        </w:rPr>
        <w:t>s</w:t>
      </w:r>
      <w:r w:rsidRPr="00BB2F6F">
        <w:rPr>
          <w:rFonts w:ascii="Times New Roman" w:eastAsia="Times New Roman" w:hAnsi="Times New Roman" w:cs="Times New Roman"/>
          <w:spacing w:val="2"/>
          <w:sz w:val="24"/>
          <w:szCs w:val="24"/>
        </w:rPr>
        <w:t xml:space="preserve"> or equivalent carpentry training. Ability to teach building skills to unskilled workers.</w:t>
      </w:r>
    </w:p>
    <w:p w14:paraId="79B0A719"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Ability to work with people of varying socioeconomic levels.</w:t>
      </w:r>
    </w:p>
    <w:p w14:paraId="09076232" w14:textId="6E7104B1"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Willingness to work irregular hours as required. Housing construction experience in the program</w:t>
      </w:r>
      <w:r w:rsidR="00BB2F6F" w:rsidRPr="00BB2F6F">
        <w:rPr>
          <w:rFonts w:ascii="Times New Roman" w:eastAsia="Times New Roman" w:hAnsi="Times New Roman" w:cs="Times New Roman"/>
          <w:spacing w:val="2"/>
          <w:sz w:val="24"/>
          <w:szCs w:val="24"/>
        </w:rPr>
        <w:t xml:space="preserve"> </w:t>
      </w:r>
      <w:r w:rsidRPr="00BB2F6F">
        <w:rPr>
          <w:rFonts w:ascii="Times New Roman" w:eastAsia="Times New Roman" w:hAnsi="Times New Roman" w:cs="Times New Roman"/>
          <w:spacing w:val="2"/>
          <w:sz w:val="24"/>
          <w:szCs w:val="24"/>
        </w:rPr>
        <w:t>area.</w:t>
      </w:r>
    </w:p>
    <w:p w14:paraId="49690869" w14:textId="1011B382" w:rsidR="001E6617" w:rsidRDefault="003F34A8" w:rsidP="00BB2F6F">
      <w:pPr>
        <w:sectPr w:rsidR="001E6617" w:rsidSect="009D2911">
          <w:pgSz w:w="12240" w:h="15840" w:code="1"/>
          <w:pgMar w:top="1152" w:right="1440" w:bottom="1152" w:left="1440" w:header="706" w:footer="720" w:gutter="0"/>
          <w:cols w:space="720"/>
        </w:sectPr>
      </w:pPr>
      <w:r>
        <w:br w:type="page"/>
      </w:r>
    </w:p>
    <w:p w14:paraId="5E9AEB2B" w14:textId="77777777" w:rsidR="000146E2" w:rsidRDefault="000146E2">
      <w:pPr>
        <w:spacing w:before="12" w:after="0" w:line="200" w:lineRule="exact"/>
        <w:rPr>
          <w:sz w:val="20"/>
          <w:szCs w:val="20"/>
        </w:rPr>
      </w:pPr>
    </w:p>
    <w:p w14:paraId="783CA763" w14:textId="77777777" w:rsidR="000146E2" w:rsidRDefault="00D51621">
      <w:pPr>
        <w:spacing w:before="29"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t>Group</w:t>
      </w:r>
      <w:r>
        <w:rPr>
          <w:rFonts w:ascii="Times New Roman" w:eastAsia="Times New Roman" w:hAnsi="Times New Roman" w:cs="Times New Roman"/>
          <w:b/>
          <w:bCs/>
          <w:spacing w:val="-9"/>
          <w:sz w:val="24"/>
          <w:szCs w:val="24"/>
          <w:u w:val="thick" w:color="000000"/>
        </w:rPr>
        <w:t xml:space="preserve"> </w:t>
      </w:r>
      <w:r>
        <w:rPr>
          <w:rFonts w:ascii="Times New Roman" w:eastAsia="Times New Roman" w:hAnsi="Times New Roman" w:cs="Times New Roman"/>
          <w:b/>
          <w:bCs/>
          <w:spacing w:val="-11"/>
          <w:sz w:val="24"/>
          <w:szCs w:val="24"/>
          <w:u w:val="thick" w:color="000000"/>
        </w:rPr>
        <w:t>C</w:t>
      </w:r>
      <w:r>
        <w:rPr>
          <w:rFonts w:ascii="Times New Roman" w:eastAsia="Times New Roman" w:hAnsi="Times New Roman" w:cs="Times New Roman"/>
          <w:b/>
          <w:bCs/>
          <w:spacing w:val="-1"/>
          <w:sz w:val="24"/>
          <w:szCs w:val="24"/>
          <w:u w:val="thick" w:color="000000"/>
        </w:rPr>
        <w:t>oordinator/</w:t>
      </w:r>
      <w:r>
        <w:rPr>
          <w:rFonts w:ascii="Times New Roman" w:eastAsia="Times New Roman" w:hAnsi="Times New Roman" w:cs="Times New Roman"/>
          <w:b/>
          <w:bCs/>
          <w:spacing w:val="-14"/>
          <w:sz w:val="24"/>
          <w:szCs w:val="24"/>
          <w:u w:val="thick" w:color="000000"/>
        </w:rPr>
        <w:t xml:space="preserve"> </w:t>
      </w:r>
      <w:r>
        <w:rPr>
          <w:rFonts w:ascii="Times New Roman" w:eastAsia="Times New Roman" w:hAnsi="Times New Roman" w:cs="Times New Roman"/>
          <w:b/>
          <w:bCs/>
          <w:spacing w:val="-1"/>
          <w:sz w:val="24"/>
          <w:szCs w:val="24"/>
          <w:u w:val="thick" w:color="000000"/>
        </w:rPr>
        <w:t>Loan</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pacing w:val="-1"/>
          <w:sz w:val="24"/>
          <w:szCs w:val="24"/>
          <w:u w:val="thick" w:color="000000"/>
        </w:rPr>
        <w:t>Packager</w:t>
      </w:r>
    </w:p>
    <w:p w14:paraId="49EE67D7" w14:textId="77777777" w:rsidR="000146E2" w:rsidRDefault="000146E2">
      <w:pPr>
        <w:spacing w:before="11" w:after="0" w:line="260" w:lineRule="exact"/>
        <w:rPr>
          <w:sz w:val="26"/>
          <w:szCs w:val="26"/>
        </w:rPr>
      </w:pPr>
    </w:p>
    <w:p w14:paraId="5A128C14" w14:textId="77777777" w:rsidR="000146E2" w:rsidRDefault="00D51621">
      <w:pPr>
        <w:spacing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Group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Coordinator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Packager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reports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directly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supervised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Executive</w:t>
      </w:r>
    </w:p>
    <w:p w14:paraId="1494C777" w14:textId="77777777" w:rsidR="000146E2" w:rsidRDefault="00D51621">
      <w:pPr>
        <w:spacing w:after="0" w:line="269" w:lineRule="exact"/>
        <w:ind w:left="107"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Director.</w:t>
      </w:r>
    </w:p>
    <w:p w14:paraId="2AB4DECC" w14:textId="77777777" w:rsidR="000146E2" w:rsidRDefault="000146E2">
      <w:pPr>
        <w:spacing w:before="1" w:after="0" w:line="280" w:lineRule="exact"/>
        <w:rPr>
          <w:sz w:val="28"/>
          <w:szCs w:val="28"/>
        </w:rPr>
      </w:pPr>
    </w:p>
    <w:p w14:paraId="77D40548" w14:textId="77777777" w:rsidR="000146E2" w:rsidRDefault="00D51621">
      <w:pPr>
        <w:spacing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b/>
          <w:bCs/>
          <w:i/>
          <w:spacing w:val="2"/>
          <w:sz w:val="24"/>
          <w:szCs w:val="24"/>
        </w:rPr>
        <w:t>Dutie</w:t>
      </w:r>
      <w:r>
        <w:rPr>
          <w:rFonts w:ascii="Times New Roman" w:eastAsia="Times New Roman" w:hAnsi="Times New Roman" w:cs="Times New Roman"/>
          <w:b/>
          <w:bCs/>
          <w:i/>
          <w:sz w:val="24"/>
          <w:szCs w:val="24"/>
        </w:rPr>
        <w:t>s</w:t>
      </w:r>
      <w:r>
        <w:rPr>
          <w:rFonts w:ascii="Times New Roman" w:eastAsia="Times New Roman" w:hAnsi="Times New Roman" w:cs="Times New Roman"/>
          <w:b/>
          <w:bCs/>
          <w:i/>
          <w:spacing w:val="-7"/>
          <w:sz w:val="24"/>
          <w:szCs w:val="24"/>
        </w:rPr>
        <w:t xml:space="preserve"> </w:t>
      </w:r>
      <w:r>
        <w:rPr>
          <w:rFonts w:ascii="Times New Roman" w:eastAsia="Times New Roman" w:hAnsi="Times New Roman" w:cs="Times New Roman"/>
          <w:b/>
          <w:bCs/>
          <w:i/>
          <w:spacing w:val="2"/>
          <w:sz w:val="24"/>
          <w:szCs w:val="24"/>
        </w:rPr>
        <w:t>an</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Responsibilities</w:t>
      </w:r>
    </w:p>
    <w:p w14:paraId="1BDB9ECF"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proofErr w:type="gramStart"/>
      <w:r w:rsidRPr="00BB2F6F">
        <w:rPr>
          <w:rFonts w:ascii="Times New Roman" w:eastAsia="Times New Roman" w:hAnsi="Times New Roman" w:cs="Times New Roman"/>
          <w:spacing w:val="2"/>
          <w:sz w:val="24"/>
          <w:szCs w:val="24"/>
        </w:rPr>
        <w:t>Recruits</w:t>
      </w:r>
      <w:proofErr w:type="gramEnd"/>
      <w:r w:rsidRPr="00BB2F6F">
        <w:rPr>
          <w:rFonts w:ascii="Times New Roman" w:eastAsia="Times New Roman" w:hAnsi="Times New Roman" w:cs="Times New Roman"/>
          <w:spacing w:val="2"/>
          <w:sz w:val="24"/>
          <w:szCs w:val="24"/>
        </w:rPr>
        <w:t xml:space="preserve"> participants for the Mutual Self-Help Housing Program.</w:t>
      </w:r>
    </w:p>
    <w:p w14:paraId="3577F8A4" w14:textId="1AF0CE43" w:rsidR="001E6617" w:rsidRPr="00BB2F6F" w:rsidRDefault="001E6617"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proofErr w:type="gramStart"/>
      <w:r w:rsidRPr="00BB2F6F">
        <w:rPr>
          <w:rFonts w:ascii="Times New Roman" w:eastAsia="Times New Roman" w:hAnsi="Times New Roman" w:cs="Times New Roman"/>
          <w:spacing w:val="2"/>
          <w:sz w:val="24"/>
          <w:szCs w:val="24"/>
        </w:rPr>
        <w:t>Attends</w:t>
      </w:r>
      <w:proofErr w:type="gramEnd"/>
      <w:r w:rsidRPr="00BB2F6F">
        <w:rPr>
          <w:rFonts w:ascii="Times New Roman" w:eastAsia="Times New Roman" w:hAnsi="Times New Roman" w:cs="Times New Roman"/>
          <w:spacing w:val="2"/>
          <w:sz w:val="24"/>
          <w:szCs w:val="24"/>
        </w:rPr>
        <w:t xml:space="preserve"> community meetings and assist with the development of program marketing materials to promote the program</w:t>
      </w:r>
    </w:p>
    <w:p w14:paraId="53682438" w14:textId="366DD046"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proofErr w:type="gramStart"/>
      <w:r w:rsidRPr="00BB2F6F">
        <w:rPr>
          <w:rFonts w:ascii="Times New Roman" w:eastAsia="Times New Roman" w:hAnsi="Times New Roman" w:cs="Times New Roman"/>
          <w:spacing w:val="2"/>
          <w:sz w:val="24"/>
          <w:szCs w:val="24"/>
        </w:rPr>
        <w:t>Helps</w:t>
      </w:r>
      <w:proofErr w:type="gramEnd"/>
      <w:r w:rsidRPr="00BB2F6F">
        <w:rPr>
          <w:rFonts w:ascii="Times New Roman" w:eastAsia="Times New Roman" w:hAnsi="Times New Roman" w:cs="Times New Roman"/>
          <w:spacing w:val="2"/>
          <w:sz w:val="24"/>
          <w:szCs w:val="24"/>
        </w:rPr>
        <w:t xml:space="preserve"> applicants prepare 502 Rural Housing loan applications for submission to Rural Development, including loan closing procedures. Typical duties include verifying employment and </w:t>
      </w:r>
      <w:proofErr w:type="gramStart"/>
      <w:r w:rsidRPr="00BB2F6F">
        <w:rPr>
          <w:rFonts w:ascii="Times New Roman" w:eastAsia="Times New Roman" w:hAnsi="Times New Roman" w:cs="Times New Roman"/>
          <w:spacing w:val="2"/>
          <w:sz w:val="24"/>
          <w:szCs w:val="24"/>
        </w:rPr>
        <w:t>income, and</w:t>
      </w:r>
      <w:proofErr w:type="gramEnd"/>
      <w:r w:rsidRPr="00BB2F6F">
        <w:rPr>
          <w:rFonts w:ascii="Times New Roman" w:eastAsia="Times New Roman" w:hAnsi="Times New Roman" w:cs="Times New Roman"/>
          <w:spacing w:val="2"/>
          <w:sz w:val="24"/>
          <w:szCs w:val="24"/>
        </w:rPr>
        <w:t xml:space="preserve"> making preliminary determination of eligibility.</w:t>
      </w:r>
    </w:p>
    <w:p w14:paraId="750BDA6E" w14:textId="62C79D4D" w:rsidR="001E6617" w:rsidRPr="00BB2F6F" w:rsidRDefault="001E6617" w:rsidP="00F327ED">
      <w:pPr>
        <w:pStyle w:val="ListParagraph"/>
        <w:numPr>
          <w:ilvl w:val="0"/>
          <w:numId w:val="3"/>
        </w:numPr>
        <w:spacing w:before="19" w:after="0" w:line="246" w:lineRule="auto"/>
        <w:ind w:left="360" w:right="198"/>
        <w:rPr>
          <w:rFonts w:eastAsia="Times New Roman"/>
          <w:spacing w:val="2"/>
        </w:rPr>
      </w:pPr>
      <w:r w:rsidRPr="00BB2F6F">
        <w:rPr>
          <w:rFonts w:ascii="Times New Roman" w:eastAsia="Times New Roman" w:hAnsi="Times New Roman" w:cs="Times New Roman"/>
          <w:spacing w:val="2"/>
          <w:sz w:val="24"/>
          <w:szCs w:val="24"/>
        </w:rPr>
        <w:t>Assist with applications, draws and reports for other leveraged resources (gap financing).</w:t>
      </w:r>
    </w:p>
    <w:p w14:paraId="5D425AF3"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Organizes associations of participants for the purpose of home construction.</w:t>
      </w:r>
    </w:p>
    <w:p w14:paraId="55A7F79D"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 xml:space="preserve">Holds preconstruction meetings of participants to provide them with </w:t>
      </w:r>
      <w:proofErr w:type="gramStart"/>
      <w:r w:rsidRPr="00BB2F6F">
        <w:rPr>
          <w:rFonts w:ascii="Times New Roman" w:eastAsia="Times New Roman" w:hAnsi="Times New Roman" w:cs="Times New Roman"/>
          <w:spacing w:val="2"/>
          <w:sz w:val="24"/>
          <w:szCs w:val="24"/>
        </w:rPr>
        <w:t>the information</w:t>
      </w:r>
      <w:proofErr w:type="gramEnd"/>
      <w:r w:rsidRPr="00BB2F6F">
        <w:rPr>
          <w:rFonts w:ascii="Times New Roman" w:eastAsia="Times New Roman" w:hAnsi="Times New Roman" w:cs="Times New Roman"/>
          <w:spacing w:val="2"/>
          <w:sz w:val="24"/>
          <w:szCs w:val="24"/>
        </w:rPr>
        <w:t xml:space="preserve"> about the self-help concept and program and their responsibilities as homeowners.</w:t>
      </w:r>
    </w:p>
    <w:p w14:paraId="27D32BFC"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proofErr w:type="gramStart"/>
      <w:r w:rsidRPr="00BB2F6F">
        <w:rPr>
          <w:rFonts w:ascii="Times New Roman" w:eastAsia="Times New Roman" w:hAnsi="Times New Roman" w:cs="Times New Roman"/>
          <w:spacing w:val="2"/>
          <w:sz w:val="24"/>
          <w:szCs w:val="24"/>
        </w:rPr>
        <w:t>Counsels</w:t>
      </w:r>
      <w:proofErr w:type="gramEnd"/>
      <w:r w:rsidRPr="00BB2F6F">
        <w:rPr>
          <w:rFonts w:ascii="Times New Roman" w:eastAsia="Times New Roman" w:hAnsi="Times New Roman" w:cs="Times New Roman"/>
          <w:spacing w:val="2"/>
          <w:sz w:val="24"/>
          <w:szCs w:val="24"/>
        </w:rPr>
        <w:t xml:space="preserve"> applicants on barriers to eligibility for participation and suggests steps they can take to remedy their financial situation.</w:t>
      </w:r>
    </w:p>
    <w:p w14:paraId="6B4B363D"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Acts as the primary liaison between the self-help organization and Rural Development for matters pertaining to loan processing.</w:t>
      </w:r>
    </w:p>
    <w:p w14:paraId="3F6CBE3E" w14:textId="2043FB52"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 xml:space="preserve">Helps participants during the construction phase to (1) encourage maximum participation, (2) resolve individual and group related </w:t>
      </w:r>
      <w:r w:rsidR="00016471" w:rsidRPr="00BB2F6F">
        <w:rPr>
          <w:rFonts w:ascii="Times New Roman" w:eastAsia="Times New Roman" w:hAnsi="Times New Roman" w:cs="Times New Roman"/>
          <w:spacing w:val="2"/>
          <w:sz w:val="24"/>
          <w:szCs w:val="24"/>
        </w:rPr>
        <w:t>challenges</w:t>
      </w:r>
      <w:r w:rsidRPr="00BB2F6F">
        <w:rPr>
          <w:rFonts w:ascii="Times New Roman" w:eastAsia="Times New Roman" w:hAnsi="Times New Roman" w:cs="Times New Roman"/>
          <w:spacing w:val="2"/>
          <w:sz w:val="24"/>
          <w:szCs w:val="24"/>
        </w:rPr>
        <w:t>, and (3) provide information on labor-saving and record keeping devices.</w:t>
      </w:r>
    </w:p>
    <w:p w14:paraId="49CB2292" w14:textId="1F1ABD54" w:rsidR="000146E2" w:rsidRPr="00BB2F6F" w:rsidRDefault="001E6617"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proofErr w:type="gramStart"/>
      <w:r w:rsidRPr="00BB2F6F">
        <w:rPr>
          <w:rFonts w:ascii="Times New Roman" w:eastAsia="Times New Roman" w:hAnsi="Times New Roman" w:cs="Times New Roman"/>
          <w:spacing w:val="2"/>
          <w:sz w:val="24"/>
          <w:szCs w:val="24"/>
        </w:rPr>
        <w:t>Prepares</w:t>
      </w:r>
      <w:proofErr w:type="gramEnd"/>
      <w:r w:rsidRPr="00BB2F6F">
        <w:rPr>
          <w:rFonts w:ascii="Times New Roman" w:eastAsia="Times New Roman" w:hAnsi="Times New Roman" w:cs="Times New Roman"/>
          <w:spacing w:val="2"/>
          <w:sz w:val="24"/>
          <w:szCs w:val="24"/>
        </w:rPr>
        <w:t xml:space="preserve"> reports and </w:t>
      </w:r>
      <w:proofErr w:type="gramStart"/>
      <w:r w:rsidRPr="00BB2F6F">
        <w:rPr>
          <w:rFonts w:ascii="Times New Roman" w:eastAsia="Times New Roman" w:hAnsi="Times New Roman" w:cs="Times New Roman"/>
          <w:spacing w:val="2"/>
          <w:sz w:val="24"/>
          <w:szCs w:val="24"/>
        </w:rPr>
        <w:t>m</w:t>
      </w:r>
      <w:r w:rsidR="00D51621" w:rsidRPr="00BB2F6F">
        <w:rPr>
          <w:rFonts w:ascii="Times New Roman" w:eastAsia="Times New Roman" w:hAnsi="Times New Roman" w:cs="Times New Roman"/>
          <w:spacing w:val="2"/>
          <w:sz w:val="24"/>
          <w:szCs w:val="24"/>
        </w:rPr>
        <w:t>aintains</w:t>
      </w:r>
      <w:proofErr w:type="gramEnd"/>
      <w:r w:rsidR="00D51621" w:rsidRPr="00BB2F6F">
        <w:rPr>
          <w:rFonts w:ascii="Times New Roman" w:eastAsia="Times New Roman" w:hAnsi="Times New Roman" w:cs="Times New Roman"/>
          <w:spacing w:val="2"/>
          <w:sz w:val="24"/>
          <w:szCs w:val="24"/>
        </w:rPr>
        <w:t xml:space="preserve"> records as required.</w:t>
      </w:r>
    </w:p>
    <w:p w14:paraId="10FA10E9" w14:textId="77777777" w:rsidR="000146E2" w:rsidRPr="00BB2F6F" w:rsidRDefault="000146E2" w:rsidP="00BB2F6F">
      <w:pPr>
        <w:pStyle w:val="ListParagraph"/>
        <w:spacing w:before="19" w:after="0" w:line="246" w:lineRule="auto"/>
        <w:ind w:left="360" w:right="198"/>
        <w:rPr>
          <w:rFonts w:ascii="Times New Roman" w:eastAsia="Times New Roman" w:hAnsi="Times New Roman" w:cs="Times New Roman"/>
          <w:spacing w:val="2"/>
          <w:sz w:val="24"/>
          <w:szCs w:val="24"/>
        </w:rPr>
      </w:pPr>
    </w:p>
    <w:p w14:paraId="64677443" w14:textId="77777777" w:rsidR="000146E2" w:rsidRDefault="00D51621">
      <w:pPr>
        <w:spacing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b/>
          <w:bCs/>
          <w:i/>
          <w:spacing w:val="1"/>
          <w:sz w:val="24"/>
          <w:szCs w:val="24"/>
        </w:rPr>
        <w:t>Qualifications</w:t>
      </w:r>
    </w:p>
    <w:p w14:paraId="6FE42254"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High school diploma or equivalent.</w:t>
      </w:r>
    </w:p>
    <w:p w14:paraId="1E05D140"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Ability to plan and deliver training to the participants.</w:t>
      </w:r>
    </w:p>
    <w:p w14:paraId="60394AE8"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Ability to organize the participants into working groups and encourage group participation /</w:t>
      </w:r>
    </w:p>
    <w:p w14:paraId="10FB8B23"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interaction.</w:t>
      </w:r>
    </w:p>
    <w:p w14:paraId="43EDA724" w14:textId="5A92FC5E" w:rsidR="000128F6" w:rsidRPr="00BB2F6F" w:rsidRDefault="000128F6"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 xml:space="preserve">Understanding of the mortgage financing process. [experience &amp;/or training] </w:t>
      </w:r>
    </w:p>
    <w:p w14:paraId="1D1583ED"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Ability to express ideas clearly and concisely; good writing and verbal skills. Ability to work with minimum supervision.</w:t>
      </w:r>
    </w:p>
    <w:p w14:paraId="5D72D624"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 xml:space="preserve">Ability to work with low- </w:t>
      </w:r>
      <w:r w:rsidRPr="00A51121">
        <w:rPr>
          <w:rFonts w:ascii="Times New Roman" w:eastAsia="Times New Roman" w:hAnsi="Times New Roman" w:cs="Times New Roman"/>
          <w:spacing w:val="2"/>
          <w:sz w:val="24"/>
          <w:szCs w:val="24"/>
        </w:rPr>
        <w:t>an</w:t>
      </w:r>
      <w:r w:rsidRPr="00BB2F6F">
        <w:rPr>
          <w:rFonts w:ascii="Times New Roman" w:eastAsia="Times New Roman" w:hAnsi="Times New Roman" w:cs="Times New Roman"/>
          <w:spacing w:val="2"/>
          <w:sz w:val="24"/>
          <w:szCs w:val="24"/>
        </w:rPr>
        <w:t xml:space="preserve">d </w:t>
      </w:r>
      <w:r w:rsidRPr="00A51121">
        <w:rPr>
          <w:rFonts w:ascii="Times New Roman" w:eastAsia="Times New Roman" w:hAnsi="Times New Roman" w:cs="Times New Roman"/>
          <w:spacing w:val="2"/>
          <w:sz w:val="24"/>
          <w:szCs w:val="24"/>
        </w:rPr>
        <w:t>moderate</w:t>
      </w:r>
      <w:r w:rsidRPr="00BB2F6F">
        <w:rPr>
          <w:rFonts w:ascii="Times New Roman" w:eastAsia="Times New Roman" w:hAnsi="Times New Roman" w:cs="Times New Roman"/>
          <w:spacing w:val="2"/>
          <w:sz w:val="24"/>
          <w:szCs w:val="24"/>
        </w:rPr>
        <w:t>-</w:t>
      </w:r>
      <w:r w:rsidRPr="00A51121">
        <w:rPr>
          <w:rFonts w:ascii="Times New Roman" w:eastAsia="Times New Roman" w:hAnsi="Times New Roman" w:cs="Times New Roman"/>
          <w:spacing w:val="2"/>
          <w:sz w:val="24"/>
          <w:szCs w:val="24"/>
        </w:rPr>
        <w:t>incom</w:t>
      </w:r>
      <w:r w:rsidRPr="00BB2F6F">
        <w:rPr>
          <w:rFonts w:ascii="Times New Roman" w:eastAsia="Times New Roman" w:hAnsi="Times New Roman" w:cs="Times New Roman"/>
          <w:spacing w:val="2"/>
          <w:sz w:val="24"/>
          <w:szCs w:val="24"/>
        </w:rPr>
        <w:t xml:space="preserve">e </w:t>
      </w:r>
      <w:r w:rsidRPr="00A51121">
        <w:rPr>
          <w:rFonts w:ascii="Times New Roman" w:eastAsia="Times New Roman" w:hAnsi="Times New Roman" w:cs="Times New Roman"/>
          <w:spacing w:val="2"/>
          <w:sz w:val="24"/>
          <w:szCs w:val="24"/>
        </w:rPr>
        <w:t>households.</w:t>
      </w:r>
    </w:p>
    <w:p w14:paraId="734D2133" w14:textId="77777777" w:rsidR="001E6617"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Willing to work flexible hours.</w:t>
      </w:r>
    </w:p>
    <w:p w14:paraId="6ECEEBC2" w14:textId="4F228833" w:rsidR="000128F6" w:rsidRPr="00BB2F6F" w:rsidRDefault="000128F6"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Attention to detail</w:t>
      </w:r>
    </w:p>
    <w:p w14:paraId="4F61496B" w14:textId="77F14A20" w:rsidR="001E6617" w:rsidRPr="00BB2F6F" w:rsidRDefault="003F34A8"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M</w:t>
      </w:r>
      <w:r w:rsidR="001E6617" w:rsidRPr="00BB2F6F">
        <w:rPr>
          <w:rFonts w:ascii="Times New Roman" w:eastAsia="Times New Roman" w:hAnsi="Times New Roman" w:cs="Times New Roman"/>
          <w:spacing w:val="2"/>
          <w:sz w:val="24"/>
          <w:szCs w:val="24"/>
        </w:rPr>
        <w:t>ust maintain a valid driver’s license and automobile insurance.</w:t>
      </w:r>
    </w:p>
    <w:p w14:paraId="27D5DA56" w14:textId="77777777" w:rsidR="003F34A8" w:rsidRPr="00BB2F6F" w:rsidRDefault="003F34A8" w:rsidP="00BB2F6F">
      <w:pPr>
        <w:pStyle w:val="ListParagraph"/>
        <w:spacing w:before="19" w:after="0" w:line="246" w:lineRule="auto"/>
        <w:ind w:left="360" w:right="198"/>
        <w:rPr>
          <w:rFonts w:ascii="Times New Roman" w:eastAsia="Times New Roman" w:hAnsi="Times New Roman" w:cs="Times New Roman"/>
          <w:spacing w:val="2"/>
          <w:sz w:val="24"/>
          <w:szCs w:val="24"/>
        </w:rPr>
      </w:pPr>
    </w:p>
    <w:p w14:paraId="5225DDD9" w14:textId="11BCA80D" w:rsidR="003F34A8" w:rsidRDefault="003F34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B9E6C83" w14:textId="3EFB421E" w:rsidR="000146E2" w:rsidRDefault="00D51621">
      <w:pPr>
        <w:spacing w:before="29"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lastRenderedPageBreak/>
        <w:t>Bookkeeper</w:t>
      </w:r>
    </w:p>
    <w:p w14:paraId="07B5DE18" w14:textId="77777777" w:rsidR="000146E2" w:rsidRDefault="000146E2">
      <w:pPr>
        <w:spacing w:before="11" w:after="0" w:line="260" w:lineRule="exact"/>
        <w:rPr>
          <w:sz w:val="26"/>
          <w:szCs w:val="26"/>
        </w:rPr>
      </w:pPr>
    </w:p>
    <w:p w14:paraId="671605F9" w14:textId="37FC851A" w:rsidR="000146E2" w:rsidRDefault="00D51621">
      <w:pPr>
        <w:spacing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Bookkeeper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reports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directly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supervised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Executive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Director</w:t>
      </w:r>
    </w:p>
    <w:p w14:paraId="52F017B1" w14:textId="77777777" w:rsidR="000146E2" w:rsidRDefault="000146E2">
      <w:pPr>
        <w:spacing w:before="11" w:after="0" w:line="260" w:lineRule="exact"/>
        <w:rPr>
          <w:sz w:val="26"/>
          <w:szCs w:val="26"/>
        </w:rPr>
      </w:pPr>
    </w:p>
    <w:p w14:paraId="5FC9D344" w14:textId="77777777" w:rsidR="000146E2" w:rsidRDefault="00D51621">
      <w:pPr>
        <w:spacing w:after="0" w:line="240" w:lineRule="auto"/>
        <w:ind w:left="107" w:right="-20"/>
        <w:rPr>
          <w:rFonts w:ascii="Times New Roman" w:eastAsia="Times New Roman" w:hAnsi="Times New Roman" w:cs="Times New Roman"/>
          <w:sz w:val="24"/>
          <w:szCs w:val="24"/>
        </w:rPr>
      </w:pPr>
      <w:r>
        <w:rPr>
          <w:rFonts w:ascii="Times New Roman" w:eastAsia="Times New Roman" w:hAnsi="Times New Roman" w:cs="Times New Roman"/>
          <w:b/>
          <w:bCs/>
          <w:i/>
          <w:spacing w:val="2"/>
          <w:sz w:val="24"/>
          <w:szCs w:val="24"/>
        </w:rPr>
        <w:t>Dutie</w:t>
      </w:r>
      <w:r>
        <w:rPr>
          <w:rFonts w:ascii="Times New Roman" w:eastAsia="Times New Roman" w:hAnsi="Times New Roman" w:cs="Times New Roman"/>
          <w:b/>
          <w:bCs/>
          <w:i/>
          <w:sz w:val="24"/>
          <w:szCs w:val="24"/>
        </w:rPr>
        <w:t>s</w:t>
      </w:r>
      <w:r>
        <w:rPr>
          <w:rFonts w:ascii="Times New Roman" w:eastAsia="Times New Roman" w:hAnsi="Times New Roman" w:cs="Times New Roman"/>
          <w:b/>
          <w:bCs/>
          <w:i/>
          <w:spacing w:val="-7"/>
          <w:sz w:val="24"/>
          <w:szCs w:val="24"/>
        </w:rPr>
        <w:t xml:space="preserve"> </w:t>
      </w:r>
      <w:r>
        <w:rPr>
          <w:rFonts w:ascii="Times New Roman" w:eastAsia="Times New Roman" w:hAnsi="Times New Roman" w:cs="Times New Roman"/>
          <w:b/>
          <w:bCs/>
          <w:i/>
          <w:spacing w:val="2"/>
          <w:sz w:val="24"/>
          <w:szCs w:val="24"/>
        </w:rPr>
        <w:t>an</w:t>
      </w:r>
      <w:r>
        <w:rPr>
          <w:rFonts w:ascii="Times New Roman" w:eastAsia="Times New Roman" w:hAnsi="Times New Roman" w:cs="Times New Roman"/>
          <w:b/>
          <w:bCs/>
          <w:i/>
          <w:sz w:val="24"/>
          <w:szCs w:val="24"/>
        </w:rPr>
        <w:t>d</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Responsibilities</w:t>
      </w:r>
    </w:p>
    <w:p w14:paraId="7635E409" w14:textId="77777777" w:rsidR="000128F6"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 xml:space="preserve">Types correspondence, memoranda, forms, reports, and other materials as needed. Performs general receptionist duties such as answering the telephone and greeting visitors. Maintains adequate office supplies and property inventory (office and tool equipment). </w:t>
      </w:r>
    </w:p>
    <w:p w14:paraId="42D3D34C" w14:textId="32EDD287" w:rsidR="000128F6" w:rsidRPr="00BB2F6F" w:rsidRDefault="000128F6"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Responsible for the overall day to day accounting functions and financial tasks.</w:t>
      </w:r>
    </w:p>
    <w:p w14:paraId="5CBABC1B" w14:textId="44515B9B"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Maintains personnel records (e.g., time and attendance reports, annual leave, and sick leave records) and prepares staff payroll.</w:t>
      </w:r>
    </w:p>
    <w:p w14:paraId="4DC13E0F" w14:textId="77777777" w:rsidR="001E6617"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 xml:space="preserve">Receives and pays accounts for (1) the self-help organization itself; and (2) the self-help participants. </w:t>
      </w:r>
    </w:p>
    <w:p w14:paraId="4715D48E" w14:textId="422F12C3" w:rsidR="000128F6" w:rsidRPr="00BB2F6F" w:rsidRDefault="000128F6"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 xml:space="preserve">Works with </w:t>
      </w:r>
      <w:r w:rsidR="00805C6D">
        <w:rPr>
          <w:rFonts w:ascii="Times New Roman" w:eastAsia="Times New Roman" w:hAnsi="Times New Roman" w:cs="Times New Roman"/>
          <w:spacing w:val="2"/>
          <w:sz w:val="24"/>
          <w:szCs w:val="24"/>
        </w:rPr>
        <w:t xml:space="preserve">the </w:t>
      </w:r>
      <w:r w:rsidRPr="00BB2F6F">
        <w:rPr>
          <w:rFonts w:ascii="Times New Roman" w:eastAsia="Times New Roman" w:hAnsi="Times New Roman" w:cs="Times New Roman"/>
          <w:spacing w:val="2"/>
          <w:sz w:val="24"/>
          <w:szCs w:val="24"/>
        </w:rPr>
        <w:t xml:space="preserve">accountant on all necessary reports and coordinates the filing of all tax documents. </w:t>
      </w:r>
    </w:p>
    <w:p w14:paraId="2847FA5B" w14:textId="77777777" w:rsidR="001E6617"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 xml:space="preserve">Duties include verifying invoices, classifying expenditures, preparing payment vouchers, posting checks to cash disbursements journal, and balancing bank statements. </w:t>
      </w:r>
    </w:p>
    <w:p w14:paraId="02CF40F0" w14:textId="6C5C436E"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Prepares financial reports as needed for the self-help organization and Rural Development.</w:t>
      </w:r>
    </w:p>
    <w:p w14:paraId="63FAE498" w14:textId="77777777" w:rsidR="000146E2" w:rsidRPr="00BB2F6F" w:rsidRDefault="000146E2" w:rsidP="00BB2F6F">
      <w:pPr>
        <w:pStyle w:val="ListParagraph"/>
        <w:spacing w:before="19" w:after="0" w:line="246" w:lineRule="auto"/>
        <w:ind w:left="360" w:right="198"/>
        <w:rPr>
          <w:rFonts w:ascii="Times New Roman" w:eastAsia="Times New Roman" w:hAnsi="Times New Roman" w:cs="Times New Roman"/>
          <w:spacing w:val="2"/>
          <w:sz w:val="24"/>
          <w:szCs w:val="24"/>
        </w:rPr>
      </w:pPr>
    </w:p>
    <w:p w14:paraId="2B2077E9" w14:textId="77777777" w:rsidR="000146E2" w:rsidRPr="00A51121" w:rsidRDefault="00D51621">
      <w:pPr>
        <w:spacing w:after="0" w:line="240" w:lineRule="auto"/>
        <w:ind w:left="107" w:right="-20"/>
        <w:rPr>
          <w:rFonts w:ascii="Times New Roman" w:eastAsia="Times New Roman" w:hAnsi="Times New Roman" w:cs="Times New Roman"/>
          <w:sz w:val="24"/>
          <w:szCs w:val="24"/>
        </w:rPr>
      </w:pPr>
      <w:r w:rsidRPr="00A51121">
        <w:rPr>
          <w:rFonts w:ascii="Times New Roman" w:eastAsia="Times New Roman" w:hAnsi="Times New Roman" w:cs="Times New Roman"/>
          <w:b/>
          <w:bCs/>
          <w:i/>
          <w:spacing w:val="1"/>
          <w:sz w:val="24"/>
          <w:szCs w:val="24"/>
        </w:rPr>
        <w:t>Qualificati</w:t>
      </w:r>
      <w:r w:rsidRPr="00A51121">
        <w:rPr>
          <w:rFonts w:ascii="Times New Roman" w:eastAsia="Times New Roman" w:hAnsi="Times New Roman" w:cs="Times New Roman"/>
          <w:b/>
          <w:bCs/>
          <w:i/>
          <w:spacing w:val="3"/>
          <w:sz w:val="24"/>
          <w:szCs w:val="24"/>
        </w:rPr>
        <w:t>ons</w:t>
      </w:r>
    </w:p>
    <w:p w14:paraId="17A4E436"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High school diploma or equivalent with satisfactory completion of business courses. At least one, and preferably two, years of related clerical / bookkeeping experience.</w:t>
      </w:r>
    </w:p>
    <w:p w14:paraId="2BD3B8CB" w14:textId="77777777" w:rsidR="000146E2"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A minimum typing ability of 50 words per minute; some shorthand is desirable.</w:t>
      </w:r>
    </w:p>
    <w:p w14:paraId="20C6CB67" w14:textId="40465021" w:rsidR="001A78A0" w:rsidRPr="00BB2F6F" w:rsidRDefault="00D51621" w:rsidP="00F327ED">
      <w:pPr>
        <w:pStyle w:val="ListParagraph"/>
        <w:numPr>
          <w:ilvl w:val="0"/>
          <w:numId w:val="3"/>
        </w:numPr>
        <w:spacing w:before="19" w:after="0" w:line="246" w:lineRule="auto"/>
        <w:ind w:left="360" w:right="198"/>
        <w:rPr>
          <w:rFonts w:ascii="Times New Roman" w:eastAsia="Times New Roman" w:hAnsi="Times New Roman" w:cs="Times New Roman"/>
          <w:spacing w:val="2"/>
          <w:sz w:val="24"/>
          <w:szCs w:val="24"/>
        </w:rPr>
      </w:pPr>
      <w:r w:rsidRPr="00BB2F6F">
        <w:rPr>
          <w:rFonts w:ascii="Times New Roman" w:eastAsia="Times New Roman" w:hAnsi="Times New Roman" w:cs="Times New Roman"/>
          <w:spacing w:val="2"/>
          <w:sz w:val="24"/>
          <w:szCs w:val="24"/>
        </w:rPr>
        <w:t xml:space="preserve">Ability to operate various kinds of office equipment </w:t>
      </w:r>
    </w:p>
    <w:p w14:paraId="40CA46A5" w14:textId="77777777" w:rsidR="001A78A0" w:rsidRDefault="001A78A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BBAE351" w14:textId="77777777" w:rsidR="001A78A0" w:rsidRDefault="001A78A0" w:rsidP="001A78A0">
      <w:pPr>
        <w:pStyle w:val="Heading3"/>
        <w:sectPr w:rsidR="001A78A0" w:rsidSect="009D2911">
          <w:headerReference w:type="default" r:id="rId62"/>
          <w:pgSz w:w="12240" w:h="15840" w:code="1"/>
          <w:pgMar w:top="1152" w:right="1440" w:bottom="1152" w:left="1440" w:header="720" w:footer="720" w:gutter="0"/>
          <w:cols w:space="537"/>
        </w:sectPr>
      </w:pPr>
    </w:p>
    <w:p w14:paraId="25332FDC" w14:textId="1577AD99" w:rsidR="00BB2F6F" w:rsidRPr="00BB2F6F" w:rsidRDefault="000902C6" w:rsidP="002637D8">
      <w:pPr>
        <w:pStyle w:val="Heading2"/>
        <w:jc w:val="center"/>
      </w:pPr>
      <w:bookmarkStart w:id="662" w:name="_Toc1651665"/>
      <w:bookmarkStart w:id="663" w:name="_Toc1654232"/>
      <w:bookmarkStart w:id="664" w:name="_Toc141690199"/>
      <w:bookmarkStart w:id="665" w:name="_Toc141792263"/>
      <w:bookmarkStart w:id="666" w:name="_Toc195085360"/>
      <w:bookmarkStart w:id="667" w:name="_Toc206580569"/>
      <w:r>
        <w:lastRenderedPageBreak/>
        <w:t>Appendix</w:t>
      </w:r>
      <w:r w:rsidR="001A78A0">
        <w:t xml:space="preserve"> 1</w:t>
      </w:r>
      <w:r w:rsidR="0060730A">
        <w:t>0</w:t>
      </w:r>
      <w:r w:rsidR="00BB2F6F">
        <w:t>:</w:t>
      </w:r>
      <w:r w:rsidR="001A78A0">
        <w:t xml:space="preserve"> Other </w:t>
      </w:r>
      <w:r w:rsidR="00752138">
        <w:t xml:space="preserve">Land </w:t>
      </w:r>
      <w:r w:rsidR="001A78A0">
        <w:t>Financing Resources</w:t>
      </w:r>
      <w:bookmarkEnd w:id="662"/>
      <w:bookmarkEnd w:id="663"/>
      <w:bookmarkEnd w:id="664"/>
      <w:bookmarkEnd w:id="665"/>
      <w:bookmarkEnd w:id="666"/>
      <w:bookmarkEnd w:id="667"/>
    </w:p>
    <w:p w14:paraId="0320A68D" w14:textId="77777777" w:rsidR="007B7156" w:rsidRPr="00BB2F6F" w:rsidRDefault="007B7156" w:rsidP="00BB2F6F">
      <w:pPr>
        <w:pStyle w:val="IndentParagraph"/>
        <w:spacing w:before="240"/>
        <w:rPr>
          <w:b/>
        </w:rPr>
      </w:pPr>
      <w:r w:rsidRPr="00BB2F6F">
        <w:rPr>
          <w:b/>
        </w:rPr>
        <w:t>SHOP (Self-help Housing Opportunity Program)</w:t>
      </w:r>
    </w:p>
    <w:p w14:paraId="16A20F85" w14:textId="5CC80E7B" w:rsidR="007B7156" w:rsidRDefault="007B7156" w:rsidP="00BB2F6F">
      <w:pPr>
        <w:pStyle w:val="IndentParagraph"/>
      </w:pPr>
      <w:r w:rsidRPr="00752138">
        <w:t>This is a program provided by the Department of Housing and Urban Development (HUD)</w:t>
      </w:r>
      <w:r w:rsidR="007E353B">
        <w:t xml:space="preserve">. </w:t>
      </w:r>
      <w:r w:rsidRPr="00752138">
        <w:t>A Request for Proposal is issued annually for an intermediary organization to provide the SHOP funds as a loan to the grantee for land acquisition, site development and rehab in an Acquisition/Rehab program</w:t>
      </w:r>
      <w:r w:rsidR="007E353B">
        <w:t xml:space="preserve">. </w:t>
      </w:r>
      <w:r w:rsidRPr="00752138">
        <w:t xml:space="preserve">Grantees apply to the intermediary for their use in the RFP and later, when the program is ready to </w:t>
      </w:r>
      <w:proofErr w:type="gramStart"/>
      <w:r w:rsidRPr="00752138">
        <w:t>proceed</w:t>
      </w:r>
      <w:proofErr w:type="gramEnd"/>
      <w:r w:rsidRPr="00752138">
        <w:t xml:space="preserve"> a loan for an average of $15,000 per lot is issued</w:t>
      </w:r>
      <w:r w:rsidR="007E353B">
        <w:t xml:space="preserve">. </w:t>
      </w:r>
      <w:r w:rsidRPr="00752138">
        <w:t>When the project is completed, the loan is repaid with the lot or house sale</w:t>
      </w:r>
      <w:r w:rsidR="007E353B">
        <w:t xml:space="preserve">. </w:t>
      </w:r>
      <w:r w:rsidRPr="00752138">
        <w:t>The grantee repays all or a portion of the loan to the intermediary depending on their program</w:t>
      </w:r>
      <w:r w:rsidR="007E353B">
        <w:t xml:space="preserve">. </w:t>
      </w:r>
      <w:r w:rsidRPr="00752138">
        <w:t>The grantee is then able to reuse the balance of the revolved loan to assist with down</w:t>
      </w:r>
      <w:r w:rsidR="006E18BB">
        <w:t xml:space="preserve"> </w:t>
      </w:r>
      <w:r w:rsidRPr="00752138">
        <w:t>payments or retain the funds for future use of the same type.</w:t>
      </w:r>
    </w:p>
    <w:p w14:paraId="5739B0BE" w14:textId="5F06D325" w:rsidR="004D4DA0" w:rsidRDefault="004D4DA0" w:rsidP="00BB2F6F">
      <w:pPr>
        <w:pStyle w:val="IndentParagraph"/>
        <w:rPr>
          <w:b/>
        </w:rPr>
      </w:pPr>
      <w:bookmarkStart w:id="668" w:name="_Toc536643979"/>
      <w:r>
        <w:rPr>
          <w:b/>
        </w:rPr>
        <w:t xml:space="preserve">Section 523/524 Site Loan Programs </w:t>
      </w:r>
    </w:p>
    <w:p w14:paraId="3583D8C0" w14:textId="134AD3E3" w:rsidR="004D4DA0" w:rsidRPr="004D4DA0" w:rsidRDefault="004D4DA0" w:rsidP="004D4DA0">
      <w:pPr>
        <w:pStyle w:val="IndentParagraph"/>
        <w:rPr>
          <w:bCs/>
        </w:rPr>
      </w:pPr>
      <w:r>
        <w:rPr>
          <w:bCs/>
        </w:rPr>
        <w:t xml:space="preserve">This is a program provide by the United States Department of Agricultural Rural Development.   </w:t>
      </w:r>
      <w:r w:rsidRPr="004D4DA0">
        <w:rPr>
          <w:bCs/>
        </w:rPr>
        <w:t>Rural Housing site loans provide two types of loans to purchase and develop housing sites for low- and moderate-income families</w:t>
      </w:r>
      <w:r w:rsidR="00DC3BB2">
        <w:rPr>
          <w:bCs/>
        </w:rPr>
        <w:t xml:space="preserve">. </w:t>
      </w:r>
      <w:r w:rsidR="00DC3BB2" w:rsidRPr="00DC3BB2">
        <w:rPr>
          <w:bCs/>
        </w:rPr>
        <w:t>The key distinction between Section 523 and Section 524 loans lies in who will build the homes and what methods are used.</w:t>
      </w:r>
    </w:p>
    <w:p w14:paraId="00C590DF" w14:textId="3EDA511B" w:rsidR="004D4DA0" w:rsidRPr="00615F12" w:rsidRDefault="004D4DA0" w:rsidP="004D4DA0">
      <w:pPr>
        <w:pStyle w:val="IndentParagraph"/>
        <w:rPr>
          <w:bCs/>
        </w:rPr>
      </w:pPr>
      <w:r w:rsidRPr="004D4DA0">
        <w:rPr>
          <w:bCs/>
        </w:rPr>
        <w:t>•</w:t>
      </w:r>
      <w:r w:rsidR="00776F73" w:rsidRPr="00776F73">
        <w:t xml:space="preserve"> </w:t>
      </w:r>
      <w:r w:rsidR="00776F73" w:rsidRPr="00776F73">
        <w:rPr>
          <w:bCs/>
        </w:rPr>
        <w:t>Section 523 loans are direct loans made to nonprofit organizations to acquire and develop land exclusively for homes that will be constructed by families participating in the mutual self-help housing method. These families contribute their own labor toward building each other’s homes creating affordable homeownership opportunities through collaboration and sweat equity. The program bridges the gap between site acquisition and self-help construction, ensuring that organizations have access to fully developed and affordable lots, with funds repaid as lots are sold to participating families. Section 523 loans carry a fixed three percent interest rate, are financed from the Self-Help Fund, may be advanced in stages over a period not exceeding eighteen months, and must be repaid within two years, with all developed sites sold only to qualified self-help participants using Section 502 Rural Housing loans as outlined in RD Instruction 1944-I.</w:t>
      </w:r>
      <w:r w:rsidRPr="004D4DA0">
        <w:rPr>
          <w:bCs/>
        </w:rPr>
        <w:t>•</w:t>
      </w:r>
      <w:r w:rsidR="00776F73" w:rsidRPr="00776F73">
        <w:t xml:space="preserve"> </w:t>
      </w:r>
      <w:r w:rsidR="00776F73" w:rsidRPr="00776F73">
        <w:rPr>
          <w:bCs/>
        </w:rPr>
        <w:t xml:space="preserve">Section 524 loans are insured loans made to public or private nonprofit organizations for the purchase and development of housing sites intended for low- and moderate-income families, without restriction on the construction method. These loans provide flexibility for nonprofits to create affordable subdivisions or scattered-site developments that may serve a variety of income-eligible buyers, including those financed through federal, state, or local affordable housing programs. Section 524 loans </w:t>
      </w:r>
      <w:r w:rsidR="00776F73" w:rsidRPr="00776F73">
        <w:rPr>
          <w:bCs/>
        </w:rPr>
        <w:lastRenderedPageBreak/>
        <w:t>are financed through USDA’s insured loan funds, carry the current interest rate in effect at either loan approval or closing, and must be repaid within two years, although extensions may be granted when necessary. The funds may be used to acquire and develop land, including roads, utilities, landscaping, and related costs, with all lots sold on a nonprofit basis to qualified low- or moderate-income households or to nonprofit organizations, cooperatives, or public agencies developing housing for these populations, while USDA retains a mortgage lien on the property until repayment through lot sales.</w:t>
      </w:r>
      <w:r w:rsidRPr="004D4DA0">
        <w:rPr>
          <w:bCs/>
        </w:rPr>
        <w:t xml:space="preserve">.  </w:t>
      </w:r>
    </w:p>
    <w:p w14:paraId="623A1FCF" w14:textId="5B3E5166" w:rsidR="007B7156" w:rsidRPr="00BB2F6F" w:rsidRDefault="007B7156" w:rsidP="00BB2F6F">
      <w:pPr>
        <w:pStyle w:val="IndentParagraph"/>
        <w:rPr>
          <w:b/>
        </w:rPr>
      </w:pPr>
      <w:r w:rsidRPr="00BB2F6F">
        <w:rPr>
          <w:b/>
        </w:rPr>
        <w:t>HOME and Community Development Block Grants (CDBG)</w:t>
      </w:r>
      <w:bookmarkEnd w:id="668"/>
    </w:p>
    <w:p w14:paraId="6AE32568" w14:textId="00B11581" w:rsidR="007B7156" w:rsidRPr="00752138" w:rsidRDefault="007B7156" w:rsidP="00BB2F6F">
      <w:pPr>
        <w:pStyle w:val="IndentParagraph"/>
      </w:pPr>
      <w:r w:rsidRPr="00752138">
        <w:t>These are two more programs originating with HUD that have financed affordable housing and construction over the years</w:t>
      </w:r>
      <w:r w:rsidR="007E353B">
        <w:t xml:space="preserve">. </w:t>
      </w:r>
      <w:r w:rsidRPr="00752138">
        <w:t xml:space="preserve">Both have local </w:t>
      </w:r>
      <w:proofErr w:type="gramStart"/>
      <w:r w:rsidRPr="00752138">
        <w:t>jurisdiction</w:t>
      </w:r>
      <w:proofErr w:type="gramEnd"/>
      <w:r w:rsidRPr="00752138">
        <w:t xml:space="preserve"> that receive the block grant of funds which have their own criteria and priorities from a list of eligible uses</w:t>
      </w:r>
      <w:r w:rsidR="007E353B">
        <w:t xml:space="preserve">. </w:t>
      </w:r>
      <w:r w:rsidRPr="00752138">
        <w:t>These priorities are adopted through public hearings and/or comprehensive planning</w:t>
      </w:r>
      <w:r w:rsidR="007E353B">
        <w:t xml:space="preserve">. </w:t>
      </w:r>
      <w:r w:rsidRPr="00752138">
        <w:t>In self-help housing the funds have been used to help with land purchase and site development, down</w:t>
      </w:r>
      <w:r w:rsidR="006E18BB">
        <w:t xml:space="preserve"> </w:t>
      </w:r>
      <w:r w:rsidRPr="00752138">
        <w:t>payments, construction costs for new and rehab, and might help with auxiliary facilities like a water line needed to complete the site development.</w:t>
      </w:r>
    </w:p>
    <w:p w14:paraId="271F057D" w14:textId="77777777" w:rsidR="007B7156" w:rsidRPr="00BB2F6F" w:rsidRDefault="007B7156" w:rsidP="00BB2F6F">
      <w:pPr>
        <w:pStyle w:val="IndentParagraph"/>
        <w:rPr>
          <w:b/>
        </w:rPr>
      </w:pPr>
      <w:bookmarkStart w:id="669" w:name="_Toc536643980"/>
      <w:r w:rsidRPr="00BB2F6F">
        <w:rPr>
          <w:b/>
        </w:rPr>
        <w:t>Federal Home Loan Bank</w:t>
      </w:r>
      <w:bookmarkEnd w:id="669"/>
      <w:r w:rsidRPr="00BB2F6F">
        <w:rPr>
          <w:b/>
        </w:rPr>
        <w:t xml:space="preserve"> - Affordable Housing Program (AHP)</w:t>
      </w:r>
    </w:p>
    <w:p w14:paraId="79DFAECA" w14:textId="23DF2203" w:rsidR="007B7156" w:rsidRPr="00A51121" w:rsidRDefault="007B7156" w:rsidP="00BB2F6F">
      <w:pPr>
        <w:pStyle w:val="IndentParagraph"/>
        <w:rPr>
          <w:rStyle w:val="BodyTextChar"/>
          <w:rFonts w:eastAsiaTheme="minorHAnsi"/>
        </w:rPr>
      </w:pPr>
      <w:r w:rsidRPr="00752138">
        <w:t xml:space="preserve">This bank is a membership institution </w:t>
      </w:r>
      <w:proofErr w:type="gramStart"/>
      <w:r w:rsidRPr="00752138">
        <w:t>of</w:t>
      </w:r>
      <w:proofErr w:type="gramEnd"/>
      <w:r w:rsidRPr="00752138">
        <w:t xml:space="preserve"> lenders</w:t>
      </w:r>
      <w:r w:rsidR="007E353B">
        <w:t xml:space="preserve">. </w:t>
      </w:r>
      <w:r w:rsidRPr="00752138">
        <w:t>Regional offices set priorities and criteria for annual applications</w:t>
      </w:r>
      <w:r w:rsidR="007E353B">
        <w:t xml:space="preserve">. </w:t>
      </w:r>
      <w:r w:rsidRPr="00752138">
        <w:t>The two most popular programs are Affordable Housing and Down</w:t>
      </w:r>
      <w:r w:rsidR="006E18BB">
        <w:t xml:space="preserve"> P</w:t>
      </w:r>
      <w:r w:rsidRPr="00752138">
        <w:t>ayment Assistance</w:t>
      </w:r>
      <w:r w:rsidR="007E353B">
        <w:t xml:space="preserve">. </w:t>
      </w:r>
      <w:r w:rsidRPr="00752138">
        <w:t>The programs are run through a local member bank</w:t>
      </w:r>
      <w:r w:rsidR="007E353B">
        <w:t xml:space="preserve">. </w:t>
      </w:r>
      <w:r w:rsidRPr="00752138">
        <w:t xml:space="preserve">Each region has a community advisory board to assist in setting the priorities. </w:t>
      </w:r>
      <w:r w:rsidRPr="00A51121">
        <w:rPr>
          <w:rStyle w:val="BodyTextChar"/>
          <w:rFonts w:eastAsiaTheme="minorHAnsi"/>
        </w:rPr>
        <w:t>The FHLB-AHP is a national program created to assist with the purchase, construction</w:t>
      </w:r>
      <w:r w:rsidR="00805C6D">
        <w:rPr>
          <w:rStyle w:val="BodyTextChar"/>
          <w:rFonts w:eastAsiaTheme="minorHAnsi"/>
        </w:rPr>
        <w:t>,</w:t>
      </w:r>
      <w:r w:rsidRPr="00A51121">
        <w:rPr>
          <w:rStyle w:val="BodyTextChar"/>
          <w:rFonts w:eastAsiaTheme="minorHAnsi"/>
        </w:rPr>
        <w:t xml:space="preserve"> and rehabilitation of affordable housing. </w:t>
      </w:r>
    </w:p>
    <w:p w14:paraId="15416483" w14:textId="77777777" w:rsidR="007B7156" w:rsidRPr="00BB2F6F" w:rsidRDefault="007B7156" w:rsidP="00BB2F6F">
      <w:pPr>
        <w:pStyle w:val="IndentParagraph"/>
        <w:rPr>
          <w:b/>
        </w:rPr>
      </w:pPr>
      <w:r w:rsidRPr="00BB2F6F">
        <w:rPr>
          <w:b/>
        </w:rPr>
        <w:t>Community Reinvestment Act (CRA)</w:t>
      </w:r>
    </w:p>
    <w:p w14:paraId="48E15624" w14:textId="77777777" w:rsidR="00BB2F6F" w:rsidRDefault="007B7156" w:rsidP="00BB2F6F">
      <w:pPr>
        <w:pStyle w:val="IndentParagraph"/>
      </w:pPr>
      <w:r w:rsidRPr="00752138">
        <w:t xml:space="preserve">The CRA is </w:t>
      </w:r>
      <w:r w:rsidRPr="00BB2F6F">
        <w:t>intended</w:t>
      </w:r>
      <w:r w:rsidRPr="00752138">
        <w:t xml:space="preserve"> to encourage banks </w:t>
      </w:r>
      <w:proofErr w:type="gramStart"/>
      <w:r w:rsidRPr="00752138">
        <w:t>helping to</w:t>
      </w:r>
      <w:proofErr w:type="gramEnd"/>
      <w:r w:rsidRPr="00752138">
        <w:t xml:space="preserve"> revitalize communities</w:t>
      </w:r>
      <w:r w:rsidR="007E353B">
        <w:t xml:space="preserve">. </w:t>
      </w:r>
    </w:p>
    <w:p w14:paraId="54B1CD31" w14:textId="77777777" w:rsidR="007B7156" w:rsidRPr="00BB2F6F" w:rsidRDefault="007B7156" w:rsidP="00BB2F6F">
      <w:pPr>
        <w:pStyle w:val="IndentParagraph"/>
        <w:rPr>
          <w:b/>
        </w:rPr>
      </w:pPr>
      <w:bookmarkStart w:id="670" w:name="_Toc536643981"/>
      <w:r w:rsidRPr="00BB2F6F">
        <w:rPr>
          <w:b/>
        </w:rPr>
        <w:t>Loan Funds</w:t>
      </w:r>
      <w:bookmarkEnd w:id="670"/>
    </w:p>
    <w:p w14:paraId="4419C0F8" w14:textId="5EB30B93" w:rsidR="007B7156" w:rsidRDefault="007B7156" w:rsidP="00BB2F6F">
      <w:pPr>
        <w:pStyle w:val="IndentParagraph"/>
      </w:pPr>
      <w:r w:rsidRPr="00752138">
        <w:t>There are several regional and national organizations who can provide predevelopment funding for land acquisition and site development</w:t>
      </w:r>
      <w:r w:rsidR="007E353B">
        <w:t xml:space="preserve">. </w:t>
      </w:r>
      <w:r w:rsidRPr="00752138">
        <w:t>Two of the T&amp;MA contractors (NCALL and RCAC) can do so in their regions</w:t>
      </w:r>
      <w:r w:rsidR="007E353B">
        <w:t xml:space="preserve">. </w:t>
      </w:r>
      <w:r w:rsidRPr="00752138">
        <w:t>Rural LISC and the Housing Assistance Council, both national organizations are also in the business of predevelopment lending</w:t>
      </w:r>
      <w:r w:rsidR="007E353B">
        <w:t xml:space="preserve">. </w:t>
      </w:r>
    </w:p>
    <w:p w14:paraId="2B0CC0B6" w14:textId="74EE1602" w:rsidR="007B7156" w:rsidRPr="00BB2F6F" w:rsidRDefault="007B7156" w:rsidP="00BB2F6F">
      <w:pPr>
        <w:pStyle w:val="IndentParagraph"/>
        <w:rPr>
          <w:b/>
        </w:rPr>
      </w:pPr>
      <w:r w:rsidRPr="00BB2F6F">
        <w:rPr>
          <w:b/>
        </w:rPr>
        <w:t xml:space="preserve">Sources of </w:t>
      </w:r>
      <w:r w:rsidR="00752138" w:rsidRPr="00BB2F6F">
        <w:rPr>
          <w:b/>
        </w:rPr>
        <w:t>L</w:t>
      </w:r>
      <w:r w:rsidR="00A51121" w:rsidRPr="00BB2F6F">
        <w:rPr>
          <w:b/>
        </w:rPr>
        <w:t>and</w:t>
      </w:r>
      <w:r w:rsidR="00752138" w:rsidRPr="00BB2F6F">
        <w:rPr>
          <w:b/>
        </w:rPr>
        <w:t xml:space="preserve"> </w:t>
      </w:r>
      <w:r w:rsidRPr="00BB2F6F">
        <w:rPr>
          <w:b/>
        </w:rPr>
        <w:t>Funding -Contact Information</w:t>
      </w:r>
    </w:p>
    <w:tbl>
      <w:tblPr>
        <w:tblStyle w:val="TableGrid"/>
        <w:tblW w:w="9985" w:type="dxa"/>
        <w:jc w:val="center"/>
        <w:tblLayout w:type="fixed"/>
        <w:tblLook w:val="04A0" w:firstRow="1" w:lastRow="0" w:firstColumn="1" w:lastColumn="0" w:noHBand="0" w:noVBand="1"/>
      </w:tblPr>
      <w:tblGrid>
        <w:gridCol w:w="1795"/>
        <w:gridCol w:w="2610"/>
        <w:gridCol w:w="5580"/>
      </w:tblGrid>
      <w:tr w:rsidR="007B7156" w:rsidRPr="00752138" w14:paraId="28F140F4" w14:textId="77777777" w:rsidTr="00BB2F6F">
        <w:trPr>
          <w:jc w:val="center"/>
        </w:trPr>
        <w:tc>
          <w:tcPr>
            <w:tcW w:w="1795" w:type="dxa"/>
          </w:tcPr>
          <w:p w14:paraId="2349DF0F" w14:textId="77777777" w:rsidR="007B7156" w:rsidRPr="00752138" w:rsidRDefault="007B7156" w:rsidP="00C42E59">
            <w:pPr>
              <w:rPr>
                <w:sz w:val="20"/>
                <w:szCs w:val="20"/>
              </w:rPr>
            </w:pPr>
          </w:p>
        </w:tc>
        <w:tc>
          <w:tcPr>
            <w:tcW w:w="2610" w:type="dxa"/>
          </w:tcPr>
          <w:p w14:paraId="63FF0D3A" w14:textId="77777777" w:rsidR="007B7156" w:rsidRPr="00752138" w:rsidRDefault="007B7156" w:rsidP="00C42E59">
            <w:pPr>
              <w:rPr>
                <w:sz w:val="18"/>
                <w:szCs w:val="18"/>
              </w:rPr>
            </w:pPr>
          </w:p>
        </w:tc>
        <w:tc>
          <w:tcPr>
            <w:tcW w:w="5580" w:type="dxa"/>
          </w:tcPr>
          <w:p w14:paraId="4AAB4E8C" w14:textId="77777777" w:rsidR="007B7156" w:rsidRPr="00752138" w:rsidRDefault="007B7156" w:rsidP="00C42E59">
            <w:pPr>
              <w:rPr>
                <w:sz w:val="18"/>
                <w:szCs w:val="18"/>
              </w:rPr>
            </w:pPr>
          </w:p>
        </w:tc>
      </w:tr>
      <w:tr w:rsidR="007B7156" w:rsidRPr="00752138" w14:paraId="3B958940" w14:textId="77777777" w:rsidTr="00BB2F6F">
        <w:trPr>
          <w:jc w:val="center"/>
        </w:trPr>
        <w:tc>
          <w:tcPr>
            <w:tcW w:w="1795" w:type="dxa"/>
          </w:tcPr>
          <w:p w14:paraId="4A55A04A" w14:textId="77777777" w:rsidR="007B7156" w:rsidRPr="00752138" w:rsidRDefault="007B7156" w:rsidP="00C42E59">
            <w:pPr>
              <w:rPr>
                <w:sz w:val="20"/>
                <w:szCs w:val="20"/>
              </w:rPr>
            </w:pPr>
            <w:r w:rsidRPr="00752138">
              <w:rPr>
                <w:sz w:val="20"/>
                <w:szCs w:val="20"/>
              </w:rPr>
              <w:t xml:space="preserve">USDA-RD </w:t>
            </w:r>
          </w:p>
        </w:tc>
        <w:tc>
          <w:tcPr>
            <w:tcW w:w="2610" w:type="dxa"/>
          </w:tcPr>
          <w:p w14:paraId="51F313F1" w14:textId="77777777" w:rsidR="007B7156" w:rsidRPr="00752138" w:rsidRDefault="007B7156" w:rsidP="00C42E59">
            <w:pPr>
              <w:rPr>
                <w:sz w:val="20"/>
                <w:szCs w:val="20"/>
              </w:rPr>
            </w:pPr>
            <w:r w:rsidRPr="00752138">
              <w:rPr>
                <w:sz w:val="20"/>
                <w:szCs w:val="20"/>
              </w:rPr>
              <w:t>www.rd.usda.gov</w:t>
            </w:r>
          </w:p>
        </w:tc>
        <w:tc>
          <w:tcPr>
            <w:tcW w:w="5580" w:type="dxa"/>
          </w:tcPr>
          <w:p w14:paraId="7550F551" w14:textId="77777777" w:rsidR="007B7156" w:rsidRPr="00752138" w:rsidRDefault="007B7156" w:rsidP="00C42E59">
            <w:pPr>
              <w:rPr>
                <w:sz w:val="20"/>
                <w:szCs w:val="20"/>
              </w:rPr>
            </w:pPr>
            <w:r w:rsidRPr="00752138">
              <w:rPr>
                <w:sz w:val="20"/>
                <w:szCs w:val="20"/>
              </w:rPr>
              <w:t xml:space="preserve">Rural Housing Site Loans </w:t>
            </w:r>
          </w:p>
          <w:p w14:paraId="3DE00C6D" w14:textId="77777777" w:rsidR="007B7156" w:rsidRPr="00752138" w:rsidRDefault="007B7156" w:rsidP="00C42E59">
            <w:pPr>
              <w:rPr>
                <w:sz w:val="20"/>
                <w:szCs w:val="20"/>
              </w:rPr>
            </w:pPr>
            <w:hyperlink r:id="rId63" w:history="1">
              <w:r w:rsidRPr="00752138">
                <w:rPr>
                  <w:sz w:val="20"/>
                  <w:szCs w:val="20"/>
                </w:rPr>
                <w:t>Title 7</w:t>
              </w:r>
            </w:hyperlink>
            <w:r w:rsidRPr="00752138">
              <w:rPr>
                <w:sz w:val="20"/>
                <w:szCs w:val="20"/>
              </w:rPr>
              <w:t> → </w:t>
            </w:r>
            <w:hyperlink r:id="rId64" w:history="1">
              <w:r w:rsidRPr="00752138">
                <w:rPr>
                  <w:sz w:val="20"/>
                  <w:szCs w:val="20"/>
                </w:rPr>
                <w:t>Subtitle B</w:t>
              </w:r>
            </w:hyperlink>
            <w:r w:rsidRPr="00752138">
              <w:rPr>
                <w:sz w:val="20"/>
                <w:szCs w:val="20"/>
              </w:rPr>
              <w:t> → </w:t>
            </w:r>
            <w:hyperlink r:id="rId65" w:history="1">
              <w:r w:rsidRPr="00752138">
                <w:rPr>
                  <w:sz w:val="20"/>
                  <w:szCs w:val="20"/>
                </w:rPr>
                <w:t>Chapter XVIII</w:t>
              </w:r>
            </w:hyperlink>
            <w:r w:rsidRPr="00752138">
              <w:rPr>
                <w:sz w:val="20"/>
                <w:szCs w:val="20"/>
              </w:rPr>
              <w:t> → </w:t>
            </w:r>
            <w:hyperlink r:id="rId66" w:history="1">
              <w:r w:rsidRPr="00752138">
                <w:rPr>
                  <w:sz w:val="20"/>
                  <w:szCs w:val="20"/>
                </w:rPr>
                <w:t>Subchapter B</w:t>
              </w:r>
            </w:hyperlink>
            <w:r w:rsidRPr="00752138">
              <w:rPr>
                <w:sz w:val="20"/>
                <w:szCs w:val="20"/>
              </w:rPr>
              <w:t> → Part 1822</w:t>
            </w:r>
          </w:p>
          <w:p w14:paraId="57498FEE" w14:textId="20BA843A" w:rsidR="007B7156" w:rsidRDefault="00B3266D" w:rsidP="00C42E59">
            <w:pPr>
              <w:rPr>
                <w:sz w:val="20"/>
                <w:szCs w:val="20"/>
              </w:rPr>
            </w:pPr>
            <w:hyperlink r:id="rId67" w:history="1">
              <w:r w:rsidRPr="005C077A">
                <w:rPr>
                  <w:rStyle w:val="Hyperlink"/>
                  <w:sz w:val="20"/>
                  <w:szCs w:val="20"/>
                </w:rPr>
                <w:t>https://www.ecfr.gov/cgi-bin/text-idx?SID=5ad322162a140bd73a7de7eee59ce234&amp;node=pt7.12.1822&amp;rgn=div5</w:t>
              </w:r>
            </w:hyperlink>
          </w:p>
          <w:p w14:paraId="3C23919A" w14:textId="560B84D2" w:rsidR="007B7156" w:rsidRPr="00752138" w:rsidRDefault="008B1B1D" w:rsidP="00C42E59">
            <w:pPr>
              <w:rPr>
                <w:sz w:val="20"/>
                <w:szCs w:val="20"/>
              </w:rPr>
            </w:pPr>
            <w:r>
              <w:rPr>
                <w:sz w:val="20"/>
                <w:szCs w:val="20"/>
              </w:rPr>
              <w:t>Section</w:t>
            </w:r>
            <w:r w:rsidR="0068291C">
              <w:rPr>
                <w:sz w:val="20"/>
                <w:szCs w:val="20"/>
              </w:rPr>
              <w:t xml:space="preserve"> 523 Site Loans – Exhibit F </w:t>
            </w:r>
            <w:r w:rsidRPr="008B1B1D">
              <w:rPr>
                <w:sz w:val="20"/>
                <w:szCs w:val="20"/>
              </w:rPr>
              <w:t>https://www.rd.usda.gov/files/1944i.pdf</w:t>
            </w:r>
          </w:p>
        </w:tc>
      </w:tr>
      <w:tr w:rsidR="007B7156" w:rsidRPr="00752138" w14:paraId="7D5C8F51" w14:textId="77777777" w:rsidTr="00BB2F6F">
        <w:trPr>
          <w:jc w:val="center"/>
        </w:trPr>
        <w:tc>
          <w:tcPr>
            <w:tcW w:w="1795" w:type="dxa"/>
          </w:tcPr>
          <w:p w14:paraId="72BF40F3" w14:textId="77777777" w:rsidR="007B7156" w:rsidRPr="00752138" w:rsidRDefault="007B7156" w:rsidP="00C42E59">
            <w:pPr>
              <w:rPr>
                <w:sz w:val="20"/>
                <w:szCs w:val="20"/>
              </w:rPr>
            </w:pPr>
          </w:p>
        </w:tc>
        <w:tc>
          <w:tcPr>
            <w:tcW w:w="2610" w:type="dxa"/>
          </w:tcPr>
          <w:p w14:paraId="2E2BAF47" w14:textId="77777777" w:rsidR="007B7156" w:rsidRPr="00752138" w:rsidRDefault="007B7156" w:rsidP="00C42E59">
            <w:pPr>
              <w:rPr>
                <w:sz w:val="20"/>
                <w:szCs w:val="20"/>
              </w:rPr>
            </w:pPr>
          </w:p>
        </w:tc>
        <w:tc>
          <w:tcPr>
            <w:tcW w:w="5580" w:type="dxa"/>
          </w:tcPr>
          <w:p w14:paraId="5CEFFA27" w14:textId="77777777" w:rsidR="007B7156" w:rsidRPr="00752138" w:rsidRDefault="007B7156" w:rsidP="00C42E59">
            <w:pPr>
              <w:rPr>
                <w:sz w:val="20"/>
                <w:szCs w:val="20"/>
              </w:rPr>
            </w:pPr>
          </w:p>
        </w:tc>
      </w:tr>
      <w:tr w:rsidR="007B7156" w:rsidRPr="00752138" w14:paraId="1FB9BB62" w14:textId="77777777" w:rsidTr="00BB2F6F">
        <w:trPr>
          <w:jc w:val="center"/>
        </w:trPr>
        <w:tc>
          <w:tcPr>
            <w:tcW w:w="1795" w:type="dxa"/>
          </w:tcPr>
          <w:p w14:paraId="62F31EDE" w14:textId="77777777" w:rsidR="007B7156" w:rsidRPr="00752138" w:rsidRDefault="007B7156" w:rsidP="00C42E59">
            <w:pPr>
              <w:rPr>
                <w:sz w:val="20"/>
                <w:szCs w:val="20"/>
              </w:rPr>
            </w:pPr>
            <w:r w:rsidRPr="00752138">
              <w:rPr>
                <w:sz w:val="20"/>
                <w:szCs w:val="20"/>
              </w:rPr>
              <w:t>Federal Home Loan Bank’s Affordable Housing Program</w:t>
            </w:r>
          </w:p>
          <w:p w14:paraId="23F42203" w14:textId="77777777" w:rsidR="007B7156" w:rsidRPr="00752138" w:rsidRDefault="007B7156" w:rsidP="00C42E59">
            <w:pPr>
              <w:rPr>
                <w:sz w:val="20"/>
                <w:szCs w:val="20"/>
              </w:rPr>
            </w:pPr>
            <w:r w:rsidRPr="00752138">
              <w:rPr>
                <w:sz w:val="20"/>
                <w:szCs w:val="20"/>
              </w:rPr>
              <w:t>FHLB-AHP</w:t>
            </w:r>
          </w:p>
        </w:tc>
        <w:tc>
          <w:tcPr>
            <w:tcW w:w="2610" w:type="dxa"/>
          </w:tcPr>
          <w:p w14:paraId="67C98E20" w14:textId="77777777" w:rsidR="007B7156" w:rsidRPr="00752138" w:rsidRDefault="007B7156" w:rsidP="00C42E59">
            <w:pPr>
              <w:rPr>
                <w:sz w:val="20"/>
                <w:szCs w:val="20"/>
              </w:rPr>
            </w:pPr>
            <w:r w:rsidRPr="00752138">
              <w:rPr>
                <w:sz w:val="20"/>
                <w:szCs w:val="20"/>
              </w:rPr>
              <w:t>Council of FHLBANKS</w:t>
            </w:r>
          </w:p>
          <w:p w14:paraId="3A5E54F1" w14:textId="77777777" w:rsidR="007B7156" w:rsidRPr="00752138" w:rsidRDefault="007B7156" w:rsidP="00C42E59">
            <w:pPr>
              <w:rPr>
                <w:sz w:val="20"/>
                <w:szCs w:val="20"/>
              </w:rPr>
            </w:pPr>
            <w:r w:rsidRPr="00752138">
              <w:rPr>
                <w:sz w:val="20"/>
                <w:szCs w:val="20"/>
              </w:rPr>
              <w:t>2120 L Street, NW, Suite 208</w:t>
            </w:r>
          </w:p>
          <w:p w14:paraId="4FED69EE" w14:textId="77777777" w:rsidR="007B7156" w:rsidRPr="00752138" w:rsidRDefault="007B7156" w:rsidP="00C42E59">
            <w:pPr>
              <w:rPr>
                <w:sz w:val="20"/>
                <w:szCs w:val="20"/>
              </w:rPr>
            </w:pPr>
            <w:r w:rsidRPr="00752138">
              <w:rPr>
                <w:sz w:val="20"/>
                <w:szCs w:val="20"/>
              </w:rPr>
              <w:t>Washington, DC 20037</w:t>
            </w:r>
          </w:p>
          <w:p w14:paraId="6205BB22" w14:textId="77777777" w:rsidR="007B7156" w:rsidRPr="00752138" w:rsidRDefault="007B7156" w:rsidP="00C42E59">
            <w:pPr>
              <w:rPr>
                <w:sz w:val="20"/>
                <w:szCs w:val="20"/>
              </w:rPr>
            </w:pPr>
            <w:r w:rsidRPr="00752138">
              <w:rPr>
                <w:sz w:val="20"/>
                <w:szCs w:val="20"/>
              </w:rPr>
              <w:t>(212) 955-0002</w:t>
            </w:r>
          </w:p>
          <w:p w14:paraId="10E8E1DE" w14:textId="77777777" w:rsidR="007B7156" w:rsidRPr="00B3266D" w:rsidRDefault="007B7156" w:rsidP="00C42E59">
            <w:pPr>
              <w:rPr>
                <w:sz w:val="20"/>
                <w:szCs w:val="20"/>
              </w:rPr>
            </w:pPr>
            <w:hyperlink r:id="rId68" w:history="1">
              <w:r w:rsidRPr="00B3266D">
                <w:rPr>
                  <w:sz w:val="20"/>
                  <w:szCs w:val="20"/>
                </w:rPr>
                <w:t>www.fhlbanks.com/</w:t>
              </w:r>
            </w:hyperlink>
          </w:p>
          <w:p w14:paraId="512DC54F" w14:textId="77777777" w:rsidR="007B7156" w:rsidRPr="00752138" w:rsidRDefault="007B7156" w:rsidP="00C42E59">
            <w:pPr>
              <w:rPr>
                <w:sz w:val="20"/>
                <w:szCs w:val="20"/>
              </w:rPr>
            </w:pPr>
            <w:r w:rsidRPr="00752138">
              <w:rPr>
                <w:sz w:val="20"/>
                <w:szCs w:val="20"/>
              </w:rPr>
              <w:t>affordable-housing.html</w:t>
            </w:r>
          </w:p>
        </w:tc>
        <w:tc>
          <w:tcPr>
            <w:tcW w:w="5580" w:type="dxa"/>
          </w:tcPr>
          <w:p w14:paraId="63F7425C" w14:textId="77777777" w:rsidR="007B7156" w:rsidRPr="00752138" w:rsidRDefault="007B7156" w:rsidP="00C42E59">
            <w:pPr>
              <w:rPr>
                <w:sz w:val="20"/>
                <w:szCs w:val="20"/>
              </w:rPr>
            </w:pPr>
          </w:p>
        </w:tc>
      </w:tr>
      <w:tr w:rsidR="007B7156" w:rsidRPr="00752138" w14:paraId="2F95D9BC" w14:textId="77777777" w:rsidTr="00BB2F6F">
        <w:trPr>
          <w:jc w:val="center"/>
        </w:trPr>
        <w:tc>
          <w:tcPr>
            <w:tcW w:w="1795" w:type="dxa"/>
          </w:tcPr>
          <w:p w14:paraId="33567106" w14:textId="77777777" w:rsidR="007B7156" w:rsidRPr="00752138" w:rsidRDefault="007B7156" w:rsidP="00C42E59">
            <w:pPr>
              <w:rPr>
                <w:sz w:val="20"/>
                <w:szCs w:val="20"/>
              </w:rPr>
            </w:pPr>
          </w:p>
        </w:tc>
        <w:tc>
          <w:tcPr>
            <w:tcW w:w="2610" w:type="dxa"/>
          </w:tcPr>
          <w:p w14:paraId="163AC587" w14:textId="77777777" w:rsidR="007B7156" w:rsidRPr="00752138" w:rsidRDefault="007B7156" w:rsidP="00C42E59">
            <w:pPr>
              <w:rPr>
                <w:sz w:val="20"/>
                <w:szCs w:val="20"/>
              </w:rPr>
            </w:pPr>
          </w:p>
        </w:tc>
        <w:tc>
          <w:tcPr>
            <w:tcW w:w="5580" w:type="dxa"/>
          </w:tcPr>
          <w:p w14:paraId="67B8976B" w14:textId="77777777" w:rsidR="007B7156" w:rsidRPr="00752138" w:rsidRDefault="007B7156" w:rsidP="00C42E59">
            <w:pPr>
              <w:rPr>
                <w:sz w:val="20"/>
                <w:szCs w:val="20"/>
              </w:rPr>
            </w:pPr>
          </w:p>
        </w:tc>
      </w:tr>
      <w:tr w:rsidR="007B7156" w:rsidRPr="00752138" w14:paraId="158992E0" w14:textId="77777777" w:rsidTr="00BB2F6F">
        <w:trPr>
          <w:jc w:val="center"/>
        </w:trPr>
        <w:tc>
          <w:tcPr>
            <w:tcW w:w="1795" w:type="dxa"/>
          </w:tcPr>
          <w:p w14:paraId="22CED06C" w14:textId="77777777" w:rsidR="007B7156" w:rsidRPr="00752138" w:rsidRDefault="007B7156" w:rsidP="00C42E59">
            <w:pPr>
              <w:rPr>
                <w:sz w:val="20"/>
                <w:szCs w:val="20"/>
              </w:rPr>
            </w:pPr>
            <w:r w:rsidRPr="00752138">
              <w:rPr>
                <w:sz w:val="20"/>
                <w:szCs w:val="20"/>
              </w:rPr>
              <w:t>Local Initiative Support Corporation</w:t>
            </w:r>
          </w:p>
          <w:p w14:paraId="731E91E1" w14:textId="77777777" w:rsidR="007B7156" w:rsidRPr="00752138" w:rsidRDefault="007B7156" w:rsidP="00C42E59">
            <w:pPr>
              <w:rPr>
                <w:sz w:val="20"/>
                <w:szCs w:val="20"/>
              </w:rPr>
            </w:pPr>
            <w:r w:rsidRPr="00752138">
              <w:rPr>
                <w:sz w:val="20"/>
                <w:szCs w:val="20"/>
              </w:rPr>
              <w:t>Rural LISC</w:t>
            </w:r>
          </w:p>
        </w:tc>
        <w:tc>
          <w:tcPr>
            <w:tcW w:w="2610" w:type="dxa"/>
          </w:tcPr>
          <w:p w14:paraId="76CF4BFD" w14:textId="77777777" w:rsidR="007B7156" w:rsidRPr="00752138" w:rsidRDefault="007B7156" w:rsidP="00C42E59">
            <w:pPr>
              <w:rPr>
                <w:sz w:val="20"/>
                <w:szCs w:val="20"/>
              </w:rPr>
            </w:pPr>
            <w:r w:rsidRPr="00752138">
              <w:rPr>
                <w:sz w:val="20"/>
                <w:szCs w:val="20"/>
              </w:rPr>
              <w:t>Rural LISC (headquarters)</w:t>
            </w:r>
            <w:r w:rsidRPr="00752138">
              <w:rPr>
                <w:sz w:val="20"/>
                <w:szCs w:val="20"/>
              </w:rPr>
              <w:br/>
              <w:t>402 Highway 50 W</w:t>
            </w:r>
            <w:r w:rsidRPr="00752138">
              <w:rPr>
                <w:sz w:val="20"/>
                <w:szCs w:val="20"/>
              </w:rPr>
              <w:br/>
              <w:t>Fowler, CO  81039</w:t>
            </w:r>
            <w:r w:rsidRPr="00752138">
              <w:rPr>
                <w:sz w:val="20"/>
                <w:szCs w:val="20"/>
              </w:rPr>
              <w:br/>
              <w:t>(719) 263-4505</w:t>
            </w:r>
          </w:p>
          <w:p w14:paraId="09A30E71" w14:textId="77777777" w:rsidR="007B7156" w:rsidRPr="00752138" w:rsidRDefault="007B7156" w:rsidP="00C42E59">
            <w:pPr>
              <w:rPr>
                <w:sz w:val="20"/>
                <w:szCs w:val="20"/>
              </w:rPr>
            </w:pPr>
            <w:r w:rsidRPr="00752138">
              <w:rPr>
                <w:sz w:val="20"/>
                <w:szCs w:val="20"/>
              </w:rPr>
              <w:t>www.lisc.org/rural</w:t>
            </w:r>
          </w:p>
        </w:tc>
        <w:tc>
          <w:tcPr>
            <w:tcW w:w="5580" w:type="dxa"/>
          </w:tcPr>
          <w:p w14:paraId="4F6DBD52" w14:textId="77777777" w:rsidR="007B7156" w:rsidRPr="00752138" w:rsidRDefault="007B7156" w:rsidP="00C42E59">
            <w:pPr>
              <w:rPr>
                <w:sz w:val="20"/>
                <w:szCs w:val="20"/>
              </w:rPr>
            </w:pPr>
            <w:r w:rsidRPr="00752138">
              <w:rPr>
                <w:sz w:val="20"/>
                <w:szCs w:val="20"/>
              </w:rPr>
              <w:t>Lending, TA, training</w:t>
            </w:r>
          </w:p>
          <w:p w14:paraId="4004DC70" w14:textId="54FF3848" w:rsidR="00B3266D" w:rsidRPr="00752138" w:rsidRDefault="00F83088" w:rsidP="00F83088">
            <w:pPr>
              <w:rPr>
                <w:sz w:val="20"/>
                <w:szCs w:val="20"/>
              </w:rPr>
            </w:pPr>
            <w:hyperlink r:id="rId69" w:history="1">
              <w:r>
                <w:rPr>
                  <w:rStyle w:val="Hyperlink"/>
                </w:rPr>
                <w:t>Rural LISC | LISC Rural LISC</w:t>
              </w:r>
            </w:hyperlink>
          </w:p>
        </w:tc>
      </w:tr>
      <w:tr w:rsidR="007B7156" w:rsidRPr="00752138" w14:paraId="4ACAC750" w14:textId="77777777" w:rsidTr="00BB2F6F">
        <w:trPr>
          <w:jc w:val="center"/>
        </w:trPr>
        <w:tc>
          <w:tcPr>
            <w:tcW w:w="1795" w:type="dxa"/>
          </w:tcPr>
          <w:p w14:paraId="59D45B36" w14:textId="77777777" w:rsidR="007B7156" w:rsidRPr="00752138" w:rsidRDefault="007B7156" w:rsidP="00C42E59">
            <w:pPr>
              <w:rPr>
                <w:sz w:val="20"/>
                <w:szCs w:val="20"/>
              </w:rPr>
            </w:pPr>
          </w:p>
        </w:tc>
        <w:tc>
          <w:tcPr>
            <w:tcW w:w="2610" w:type="dxa"/>
          </w:tcPr>
          <w:p w14:paraId="42BC1D87" w14:textId="77777777" w:rsidR="007B7156" w:rsidRPr="00752138" w:rsidRDefault="007B7156" w:rsidP="00C42E59">
            <w:pPr>
              <w:rPr>
                <w:sz w:val="20"/>
                <w:szCs w:val="20"/>
              </w:rPr>
            </w:pPr>
          </w:p>
        </w:tc>
        <w:tc>
          <w:tcPr>
            <w:tcW w:w="5580" w:type="dxa"/>
          </w:tcPr>
          <w:p w14:paraId="45C5A7FF" w14:textId="77777777" w:rsidR="007B7156" w:rsidRPr="00752138" w:rsidRDefault="007B7156" w:rsidP="00C42E59">
            <w:pPr>
              <w:rPr>
                <w:sz w:val="20"/>
                <w:szCs w:val="20"/>
              </w:rPr>
            </w:pPr>
          </w:p>
        </w:tc>
      </w:tr>
      <w:tr w:rsidR="007B7156" w:rsidRPr="00752138" w14:paraId="15623807" w14:textId="77777777" w:rsidTr="00BB2F6F">
        <w:trPr>
          <w:jc w:val="center"/>
        </w:trPr>
        <w:tc>
          <w:tcPr>
            <w:tcW w:w="1795" w:type="dxa"/>
          </w:tcPr>
          <w:p w14:paraId="604D348F" w14:textId="77777777" w:rsidR="007B7156" w:rsidRPr="00752138" w:rsidRDefault="007B7156" w:rsidP="00C42E59">
            <w:pPr>
              <w:rPr>
                <w:sz w:val="20"/>
                <w:szCs w:val="20"/>
              </w:rPr>
            </w:pPr>
            <w:r w:rsidRPr="00752138">
              <w:rPr>
                <w:sz w:val="20"/>
                <w:szCs w:val="20"/>
              </w:rPr>
              <w:t>Housing Assistance Council</w:t>
            </w:r>
          </w:p>
          <w:p w14:paraId="0CE62C64" w14:textId="77777777" w:rsidR="007B7156" w:rsidRPr="00752138" w:rsidRDefault="007B7156" w:rsidP="00C42E59">
            <w:pPr>
              <w:rPr>
                <w:sz w:val="20"/>
                <w:szCs w:val="20"/>
              </w:rPr>
            </w:pPr>
            <w:r w:rsidRPr="00752138">
              <w:rPr>
                <w:sz w:val="20"/>
                <w:szCs w:val="20"/>
              </w:rPr>
              <w:t>HAC</w:t>
            </w:r>
          </w:p>
        </w:tc>
        <w:tc>
          <w:tcPr>
            <w:tcW w:w="2610" w:type="dxa"/>
          </w:tcPr>
          <w:p w14:paraId="7541B504" w14:textId="77777777" w:rsidR="007B7156" w:rsidRPr="00752138" w:rsidRDefault="007B7156" w:rsidP="00C42E59">
            <w:pPr>
              <w:rPr>
                <w:sz w:val="20"/>
                <w:szCs w:val="20"/>
              </w:rPr>
            </w:pPr>
            <w:r w:rsidRPr="00752138">
              <w:rPr>
                <w:sz w:val="20"/>
                <w:szCs w:val="20"/>
              </w:rPr>
              <w:t>1025 Vermont Ave. NW, Suite 606</w:t>
            </w:r>
            <w:r w:rsidRPr="00752138">
              <w:rPr>
                <w:sz w:val="20"/>
                <w:szCs w:val="20"/>
              </w:rPr>
              <w:br/>
              <w:t>Washington, D.C. 20005</w:t>
            </w:r>
          </w:p>
          <w:p w14:paraId="74CA5F99" w14:textId="77777777" w:rsidR="007B7156" w:rsidRPr="00752138" w:rsidRDefault="007B7156" w:rsidP="00C42E59">
            <w:pPr>
              <w:pStyle w:val="e-mail"/>
              <w:spacing w:before="0" w:beforeAutospacing="0" w:after="0" w:afterAutospacing="0"/>
              <w:textAlignment w:val="baseline"/>
              <w:rPr>
                <w:sz w:val="20"/>
                <w:szCs w:val="20"/>
              </w:rPr>
            </w:pPr>
            <w:r w:rsidRPr="00752138">
              <w:rPr>
                <w:sz w:val="20"/>
                <w:szCs w:val="20"/>
              </w:rPr>
              <w:t>(202) 842-8600</w:t>
            </w:r>
          </w:p>
          <w:p w14:paraId="12C2683F" w14:textId="77777777" w:rsidR="007B7156" w:rsidRPr="00752138" w:rsidRDefault="007B7156" w:rsidP="00C42E59">
            <w:pPr>
              <w:pStyle w:val="e-mail"/>
              <w:spacing w:before="0" w:beforeAutospacing="0" w:after="0" w:afterAutospacing="0"/>
              <w:textAlignment w:val="baseline"/>
              <w:rPr>
                <w:sz w:val="20"/>
                <w:szCs w:val="20"/>
              </w:rPr>
            </w:pPr>
            <w:hyperlink r:id="rId70" w:history="1">
              <w:r w:rsidRPr="00752138">
                <w:rPr>
                  <w:rFonts w:asciiTheme="minorHAnsi" w:eastAsiaTheme="minorHAnsi" w:hAnsiTheme="minorHAnsi" w:cstheme="minorBidi"/>
                  <w:sz w:val="20"/>
                  <w:szCs w:val="20"/>
                </w:rPr>
                <w:t>hac@ruralhome.org</w:t>
              </w:r>
            </w:hyperlink>
          </w:p>
        </w:tc>
        <w:tc>
          <w:tcPr>
            <w:tcW w:w="5580" w:type="dxa"/>
          </w:tcPr>
          <w:p w14:paraId="24B133FB" w14:textId="77777777" w:rsidR="007B7156" w:rsidRDefault="007B7156" w:rsidP="00C42E59">
            <w:pPr>
              <w:rPr>
                <w:sz w:val="20"/>
                <w:szCs w:val="20"/>
              </w:rPr>
            </w:pPr>
            <w:r w:rsidRPr="00752138">
              <w:rPr>
                <w:sz w:val="20"/>
                <w:szCs w:val="20"/>
              </w:rPr>
              <w:t xml:space="preserve">Lending, </w:t>
            </w:r>
            <w:proofErr w:type="gramStart"/>
            <w:r w:rsidRPr="00752138">
              <w:rPr>
                <w:sz w:val="20"/>
                <w:szCs w:val="20"/>
              </w:rPr>
              <w:t>TA,</w:t>
            </w:r>
            <w:proofErr w:type="gramEnd"/>
            <w:r w:rsidRPr="00752138">
              <w:rPr>
                <w:sz w:val="20"/>
                <w:szCs w:val="20"/>
              </w:rPr>
              <w:t xml:space="preserve"> training, research, rural policy</w:t>
            </w:r>
          </w:p>
          <w:p w14:paraId="4725EF82" w14:textId="7D1F4358" w:rsidR="00F83088" w:rsidRPr="00752138" w:rsidRDefault="00424B80" w:rsidP="00C42E59">
            <w:pPr>
              <w:rPr>
                <w:sz w:val="20"/>
                <w:szCs w:val="20"/>
              </w:rPr>
            </w:pPr>
            <w:hyperlink r:id="rId71" w:history="1">
              <w:r>
                <w:rPr>
                  <w:rStyle w:val="Hyperlink"/>
                </w:rPr>
                <w:t>Home - Housing Assistance Council (ruralhome.org)</w:t>
              </w:r>
            </w:hyperlink>
          </w:p>
        </w:tc>
      </w:tr>
      <w:tr w:rsidR="007B7156" w:rsidRPr="00752138" w14:paraId="3A0ECCEA" w14:textId="77777777" w:rsidTr="00BB2F6F">
        <w:trPr>
          <w:jc w:val="center"/>
        </w:trPr>
        <w:tc>
          <w:tcPr>
            <w:tcW w:w="1795" w:type="dxa"/>
          </w:tcPr>
          <w:p w14:paraId="740C2A4C" w14:textId="77777777" w:rsidR="007B7156" w:rsidRPr="00752138" w:rsidRDefault="007B7156" w:rsidP="00C42E59">
            <w:pPr>
              <w:rPr>
                <w:sz w:val="20"/>
                <w:szCs w:val="20"/>
              </w:rPr>
            </w:pPr>
          </w:p>
        </w:tc>
        <w:tc>
          <w:tcPr>
            <w:tcW w:w="2610" w:type="dxa"/>
          </w:tcPr>
          <w:p w14:paraId="11BFA9F0" w14:textId="77777777" w:rsidR="007B7156" w:rsidRPr="00752138" w:rsidRDefault="007B7156" w:rsidP="00C42E59">
            <w:pPr>
              <w:rPr>
                <w:sz w:val="20"/>
                <w:szCs w:val="20"/>
              </w:rPr>
            </w:pPr>
          </w:p>
        </w:tc>
        <w:tc>
          <w:tcPr>
            <w:tcW w:w="5580" w:type="dxa"/>
          </w:tcPr>
          <w:p w14:paraId="00E70747" w14:textId="77777777" w:rsidR="007B7156" w:rsidRPr="00752138" w:rsidRDefault="007B7156" w:rsidP="00C42E59">
            <w:pPr>
              <w:rPr>
                <w:sz w:val="20"/>
                <w:szCs w:val="20"/>
              </w:rPr>
            </w:pPr>
          </w:p>
        </w:tc>
      </w:tr>
      <w:tr w:rsidR="007B7156" w:rsidRPr="00752138" w14:paraId="192C4169" w14:textId="77777777" w:rsidTr="00BB2F6F">
        <w:trPr>
          <w:jc w:val="center"/>
        </w:trPr>
        <w:tc>
          <w:tcPr>
            <w:tcW w:w="1795" w:type="dxa"/>
          </w:tcPr>
          <w:p w14:paraId="64D80798" w14:textId="77777777" w:rsidR="007B7156" w:rsidRPr="00752138" w:rsidRDefault="007B7156" w:rsidP="00C42E59">
            <w:pPr>
              <w:rPr>
                <w:sz w:val="20"/>
                <w:szCs w:val="20"/>
              </w:rPr>
            </w:pPr>
            <w:r w:rsidRPr="00752138">
              <w:rPr>
                <w:sz w:val="20"/>
                <w:szCs w:val="20"/>
              </w:rPr>
              <w:t>Rural Community Assistance Corporation</w:t>
            </w:r>
          </w:p>
          <w:p w14:paraId="4EA84EAD" w14:textId="77777777" w:rsidR="007B7156" w:rsidRPr="00752138" w:rsidRDefault="007B7156" w:rsidP="00C42E59">
            <w:pPr>
              <w:rPr>
                <w:sz w:val="20"/>
                <w:szCs w:val="20"/>
              </w:rPr>
            </w:pPr>
            <w:r w:rsidRPr="00752138">
              <w:rPr>
                <w:sz w:val="20"/>
                <w:szCs w:val="20"/>
              </w:rPr>
              <w:t>RCAC</w:t>
            </w:r>
          </w:p>
        </w:tc>
        <w:tc>
          <w:tcPr>
            <w:tcW w:w="2610" w:type="dxa"/>
          </w:tcPr>
          <w:p w14:paraId="29DF1160" w14:textId="77777777" w:rsidR="007B7156" w:rsidRPr="00752138" w:rsidRDefault="007B7156" w:rsidP="00C42E59">
            <w:pPr>
              <w:rPr>
                <w:sz w:val="20"/>
                <w:szCs w:val="20"/>
              </w:rPr>
            </w:pPr>
            <w:r w:rsidRPr="00752138">
              <w:rPr>
                <w:sz w:val="20"/>
                <w:szCs w:val="20"/>
              </w:rPr>
              <w:t>3120 Freeboard Drive, Suite 201 – 2nd Floor West Sacramento, CA 95691</w:t>
            </w:r>
          </w:p>
          <w:p w14:paraId="6DAA5123" w14:textId="77777777" w:rsidR="007B7156" w:rsidRPr="00752138" w:rsidRDefault="007B7156" w:rsidP="00C42E59">
            <w:pPr>
              <w:rPr>
                <w:sz w:val="20"/>
                <w:szCs w:val="20"/>
              </w:rPr>
            </w:pPr>
            <w:r w:rsidRPr="00752138">
              <w:rPr>
                <w:sz w:val="20"/>
                <w:szCs w:val="20"/>
              </w:rPr>
              <w:t>www.rcac.org</w:t>
            </w:r>
          </w:p>
        </w:tc>
        <w:tc>
          <w:tcPr>
            <w:tcW w:w="5580" w:type="dxa"/>
          </w:tcPr>
          <w:p w14:paraId="39F78D92" w14:textId="77777777" w:rsidR="007B7156" w:rsidRPr="00752138" w:rsidRDefault="007B7156" w:rsidP="00C42E59">
            <w:pPr>
              <w:rPr>
                <w:sz w:val="20"/>
                <w:szCs w:val="20"/>
              </w:rPr>
            </w:pPr>
            <w:r w:rsidRPr="00752138">
              <w:rPr>
                <w:sz w:val="20"/>
                <w:szCs w:val="20"/>
              </w:rPr>
              <w:t>Loan Fund</w:t>
            </w:r>
          </w:p>
          <w:p w14:paraId="68FEFC91" w14:textId="77777777" w:rsidR="007B7156" w:rsidRPr="00752138" w:rsidRDefault="007B7156" w:rsidP="00C42E59">
            <w:pPr>
              <w:rPr>
                <w:sz w:val="20"/>
                <w:szCs w:val="20"/>
              </w:rPr>
            </w:pPr>
          </w:p>
        </w:tc>
      </w:tr>
      <w:tr w:rsidR="007B7156" w:rsidRPr="00752138" w14:paraId="7EC14973" w14:textId="77777777" w:rsidTr="00BB2F6F">
        <w:trPr>
          <w:trHeight w:val="56"/>
          <w:jc w:val="center"/>
        </w:trPr>
        <w:tc>
          <w:tcPr>
            <w:tcW w:w="1795" w:type="dxa"/>
          </w:tcPr>
          <w:p w14:paraId="51D620DA" w14:textId="77777777" w:rsidR="007B7156" w:rsidRPr="00752138" w:rsidRDefault="007B7156" w:rsidP="00C42E59">
            <w:pPr>
              <w:rPr>
                <w:sz w:val="20"/>
                <w:szCs w:val="20"/>
              </w:rPr>
            </w:pPr>
          </w:p>
        </w:tc>
        <w:tc>
          <w:tcPr>
            <w:tcW w:w="2610" w:type="dxa"/>
          </w:tcPr>
          <w:p w14:paraId="1EB71E85" w14:textId="77777777" w:rsidR="007B7156" w:rsidRPr="00752138" w:rsidRDefault="007B7156" w:rsidP="00C42E59">
            <w:pPr>
              <w:rPr>
                <w:sz w:val="20"/>
                <w:szCs w:val="20"/>
              </w:rPr>
            </w:pPr>
          </w:p>
        </w:tc>
        <w:tc>
          <w:tcPr>
            <w:tcW w:w="5580" w:type="dxa"/>
          </w:tcPr>
          <w:p w14:paraId="721A8731" w14:textId="77777777" w:rsidR="007B7156" w:rsidRPr="00752138" w:rsidRDefault="007B7156" w:rsidP="00C42E59">
            <w:pPr>
              <w:rPr>
                <w:sz w:val="20"/>
                <w:szCs w:val="20"/>
              </w:rPr>
            </w:pPr>
          </w:p>
        </w:tc>
      </w:tr>
      <w:tr w:rsidR="007B7156" w:rsidRPr="00752138" w14:paraId="52E19B15" w14:textId="77777777" w:rsidTr="00BB2F6F">
        <w:trPr>
          <w:trHeight w:val="56"/>
          <w:jc w:val="center"/>
        </w:trPr>
        <w:tc>
          <w:tcPr>
            <w:tcW w:w="1795" w:type="dxa"/>
          </w:tcPr>
          <w:p w14:paraId="582BBB49" w14:textId="5130FB04" w:rsidR="007B7156" w:rsidRPr="00752138" w:rsidRDefault="001402C3" w:rsidP="00C42E59">
            <w:pPr>
              <w:rPr>
                <w:sz w:val="20"/>
                <w:szCs w:val="20"/>
              </w:rPr>
            </w:pPr>
            <w:r>
              <w:rPr>
                <w:sz w:val="20"/>
                <w:szCs w:val="20"/>
              </w:rPr>
              <w:t>NeighborGood Partners</w:t>
            </w:r>
          </w:p>
        </w:tc>
        <w:tc>
          <w:tcPr>
            <w:tcW w:w="2610" w:type="dxa"/>
          </w:tcPr>
          <w:p w14:paraId="20BCB8C3" w14:textId="77777777" w:rsidR="007B7156" w:rsidRPr="00752138" w:rsidRDefault="007B7156" w:rsidP="00C42E59">
            <w:pPr>
              <w:rPr>
                <w:sz w:val="20"/>
                <w:szCs w:val="20"/>
              </w:rPr>
            </w:pPr>
            <w:r w:rsidRPr="00752138">
              <w:rPr>
                <w:sz w:val="20"/>
                <w:szCs w:val="20"/>
              </w:rPr>
              <w:t>363 Saulsbury RD</w:t>
            </w:r>
          </w:p>
          <w:p w14:paraId="0308D122" w14:textId="77777777" w:rsidR="007B7156" w:rsidRPr="00752138" w:rsidRDefault="007B7156" w:rsidP="00C42E59">
            <w:pPr>
              <w:rPr>
                <w:sz w:val="20"/>
                <w:szCs w:val="20"/>
              </w:rPr>
            </w:pPr>
            <w:r w:rsidRPr="00752138">
              <w:rPr>
                <w:sz w:val="20"/>
                <w:szCs w:val="20"/>
              </w:rPr>
              <w:t>Dover, DE 19904</w:t>
            </w:r>
          </w:p>
          <w:p w14:paraId="044BB2FD" w14:textId="77777777" w:rsidR="007B7156" w:rsidRPr="00752138" w:rsidRDefault="007B7156" w:rsidP="00C42E59">
            <w:pPr>
              <w:rPr>
                <w:sz w:val="20"/>
                <w:szCs w:val="20"/>
              </w:rPr>
            </w:pPr>
            <w:r w:rsidRPr="00752138">
              <w:rPr>
                <w:sz w:val="20"/>
                <w:szCs w:val="20"/>
              </w:rPr>
              <w:t>(302) 678-9400</w:t>
            </w:r>
          </w:p>
          <w:p w14:paraId="671E38C6" w14:textId="5F55CA45" w:rsidR="007B7156" w:rsidRPr="00752138" w:rsidRDefault="007B7156" w:rsidP="00C42E59">
            <w:pPr>
              <w:rPr>
                <w:sz w:val="20"/>
                <w:szCs w:val="20"/>
              </w:rPr>
            </w:pPr>
            <w:r w:rsidRPr="00752138">
              <w:rPr>
                <w:sz w:val="20"/>
                <w:szCs w:val="20"/>
              </w:rPr>
              <w:t>www.</w:t>
            </w:r>
            <w:r w:rsidR="001402C3">
              <w:rPr>
                <w:sz w:val="20"/>
                <w:szCs w:val="20"/>
              </w:rPr>
              <w:t>neighborgoodpartners.org</w:t>
            </w:r>
          </w:p>
        </w:tc>
        <w:tc>
          <w:tcPr>
            <w:tcW w:w="5580" w:type="dxa"/>
          </w:tcPr>
          <w:p w14:paraId="0D7502DA" w14:textId="77777777" w:rsidR="007B7156" w:rsidRPr="00752138" w:rsidRDefault="007B7156" w:rsidP="00C42E59">
            <w:pPr>
              <w:rPr>
                <w:sz w:val="20"/>
                <w:szCs w:val="20"/>
              </w:rPr>
            </w:pPr>
            <w:r w:rsidRPr="00752138">
              <w:rPr>
                <w:sz w:val="20"/>
                <w:szCs w:val="20"/>
              </w:rPr>
              <w:t>Loan Fund- Delmarva Area</w:t>
            </w:r>
          </w:p>
          <w:p w14:paraId="05D2CDB0" w14:textId="7D110D36" w:rsidR="007B7156" w:rsidRDefault="007B7156" w:rsidP="00C42E59">
            <w:pPr>
              <w:rPr>
                <w:sz w:val="20"/>
                <w:szCs w:val="20"/>
              </w:rPr>
            </w:pPr>
            <w:r w:rsidRPr="00752138">
              <w:rPr>
                <w:sz w:val="20"/>
                <w:szCs w:val="20"/>
              </w:rPr>
              <w:t>Info Shee</w:t>
            </w:r>
            <w:r w:rsidR="00363944">
              <w:rPr>
                <w:sz w:val="20"/>
                <w:szCs w:val="20"/>
              </w:rPr>
              <w:t>t</w:t>
            </w:r>
          </w:p>
          <w:p w14:paraId="0C89F914" w14:textId="399EA166" w:rsidR="00363944" w:rsidRDefault="00363944" w:rsidP="00C42E59">
            <w:pPr>
              <w:rPr>
                <w:sz w:val="20"/>
                <w:szCs w:val="20"/>
              </w:rPr>
            </w:pPr>
            <w:hyperlink r:id="rId72" w:history="1">
              <w:r w:rsidRPr="00AB701A">
                <w:rPr>
                  <w:rStyle w:val="Hyperlink"/>
                  <w:sz w:val="20"/>
                  <w:szCs w:val="20"/>
                </w:rPr>
                <w:t>https://www.neighborgoodpartners.org/loan-fund</w:t>
              </w:r>
            </w:hyperlink>
            <w:r>
              <w:rPr>
                <w:sz w:val="20"/>
                <w:szCs w:val="20"/>
              </w:rPr>
              <w:t xml:space="preserve"> </w:t>
            </w:r>
          </w:p>
          <w:p w14:paraId="29A8FC3E" w14:textId="77777777" w:rsidR="00B3266D" w:rsidRPr="00752138" w:rsidRDefault="00B3266D" w:rsidP="00C42E59">
            <w:pPr>
              <w:rPr>
                <w:sz w:val="20"/>
                <w:szCs w:val="20"/>
              </w:rPr>
            </w:pPr>
          </w:p>
        </w:tc>
      </w:tr>
    </w:tbl>
    <w:p w14:paraId="00944DAD" w14:textId="77777777" w:rsidR="007B7156" w:rsidRDefault="007B7156" w:rsidP="007B7156"/>
    <w:p w14:paraId="3873FF4A" w14:textId="2BAF831A" w:rsidR="001A78A0" w:rsidRDefault="001A78A0" w:rsidP="001A78A0">
      <w:pPr>
        <w:pStyle w:val="Heading3"/>
        <w:rPr>
          <w:rFonts w:eastAsia="Times New Roman"/>
        </w:rPr>
      </w:pPr>
      <w:r>
        <w:rPr>
          <w:rFonts w:eastAsia="Times New Roman"/>
        </w:rPr>
        <w:lastRenderedPageBreak/>
        <w:br w:type="page"/>
      </w:r>
    </w:p>
    <w:p w14:paraId="26A8A8FD" w14:textId="11BD8C1D" w:rsidR="000146E2" w:rsidRDefault="000902C6" w:rsidP="002637D8">
      <w:pPr>
        <w:pStyle w:val="Heading2"/>
        <w:jc w:val="center"/>
        <w:rPr>
          <w:rFonts w:eastAsia="Times New Roman"/>
        </w:rPr>
      </w:pPr>
      <w:bookmarkStart w:id="671" w:name="_Toc1651666"/>
      <w:bookmarkStart w:id="672" w:name="_Toc1654233"/>
      <w:bookmarkStart w:id="673" w:name="_Toc141690200"/>
      <w:bookmarkStart w:id="674" w:name="_Toc141792264"/>
      <w:bookmarkStart w:id="675" w:name="_Toc195085361"/>
      <w:bookmarkStart w:id="676" w:name="_Toc206580570"/>
      <w:r>
        <w:rPr>
          <w:rFonts w:eastAsia="Times New Roman"/>
        </w:rPr>
        <w:lastRenderedPageBreak/>
        <w:t>Appendix</w:t>
      </w:r>
      <w:r w:rsidR="001A78A0">
        <w:rPr>
          <w:rFonts w:eastAsia="Times New Roman"/>
        </w:rPr>
        <w:t xml:space="preserve"> 1</w:t>
      </w:r>
      <w:r w:rsidR="0064588B">
        <w:rPr>
          <w:rFonts w:eastAsia="Times New Roman"/>
        </w:rPr>
        <w:t>1</w:t>
      </w:r>
      <w:r w:rsidR="00BB2F6F">
        <w:rPr>
          <w:rFonts w:eastAsia="Times New Roman"/>
        </w:rPr>
        <w:t>:</w:t>
      </w:r>
      <w:r w:rsidR="001A78A0">
        <w:rPr>
          <w:rFonts w:eastAsia="Times New Roman"/>
        </w:rPr>
        <w:t xml:space="preserve"> Links to 523 Application Forms and Documents</w:t>
      </w:r>
      <w:bookmarkEnd w:id="671"/>
      <w:bookmarkEnd w:id="672"/>
      <w:bookmarkEnd w:id="673"/>
      <w:bookmarkEnd w:id="674"/>
      <w:bookmarkEnd w:id="675"/>
      <w:bookmarkEnd w:id="676"/>
    </w:p>
    <w:p w14:paraId="2418AF54" w14:textId="4A229C42" w:rsidR="000128F6" w:rsidRPr="00BB2F6F" w:rsidRDefault="000128F6" w:rsidP="00B10CB5">
      <w:pPr>
        <w:spacing w:before="120" w:after="120" w:line="240" w:lineRule="auto"/>
        <w:ind w:left="101" w:right="-14"/>
        <w:rPr>
          <w:rFonts w:ascii="Times New Roman" w:eastAsia="Times New Roman" w:hAnsi="Times New Roman" w:cs="Times New Roman"/>
          <w:b/>
          <w:bCs/>
          <w:sz w:val="32"/>
          <w:szCs w:val="32"/>
        </w:rPr>
      </w:pPr>
      <w:r w:rsidRPr="00BB2F6F">
        <w:rPr>
          <w:rFonts w:ascii="Times New Roman" w:eastAsia="Times New Roman" w:hAnsi="Times New Roman" w:cs="Times New Roman"/>
          <w:b/>
          <w:bCs/>
          <w:sz w:val="32"/>
          <w:szCs w:val="32"/>
        </w:rPr>
        <w:t xml:space="preserve">Self-Help </w:t>
      </w:r>
      <w:r w:rsidR="00AC3D8E">
        <w:rPr>
          <w:rFonts w:ascii="Times New Roman" w:eastAsia="Times New Roman" w:hAnsi="Times New Roman" w:cs="Times New Roman"/>
          <w:b/>
          <w:bCs/>
          <w:sz w:val="32"/>
          <w:szCs w:val="32"/>
        </w:rPr>
        <w:t>A</w:t>
      </w:r>
      <w:r w:rsidRPr="00BB2F6F">
        <w:rPr>
          <w:rFonts w:ascii="Times New Roman" w:eastAsia="Times New Roman" w:hAnsi="Times New Roman" w:cs="Times New Roman"/>
          <w:b/>
          <w:bCs/>
          <w:sz w:val="32"/>
          <w:szCs w:val="32"/>
        </w:rPr>
        <w:t xml:space="preserve">pplication </w:t>
      </w:r>
      <w:r w:rsidR="00AC3D8E">
        <w:rPr>
          <w:rFonts w:ascii="Times New Roman" w:eastAsia="Times New Roman" w:hAnsi="Times New Roman" w:cs="Times New Roman"/>
          <w:b/>
          <w:bCs/>
          <w:sz w:val="32"/>
          <w:szCs w:val="32"/>
        </w:rPr>
        <w:t>F</w:t>
      </w:r>
      <w:r w:rsidRPr="00BB2F6F">
        <w:rPr>
          <w:rFonts w:ascii="Times New Roman" w:eastAsia="Times New Roman" w:hAnsi="Times New Roman" w:cs="Times New Roman"/>
          <w:b/>
          <w:bCs/>
          <w:sz w:val="32"/>
          <w:szCs w:val="32"/>
        </w:rPr>
        <w:t xml:space="preserve">orms and </w:t>
      </w:r>
      <w:r w:rsidR="00AC3D8E">
        <w:rPr>
          <w:rFonts w:ascii="Times New Roman" w:eastAsia="Times New Roman" w:hAnsi="Times New Roman" w:cs="Times New Roman"/>
          <w:b/>
          <w:bCs/>
          <w:sz w:val="32"/>
          <w:szCs w:val="32"/>
        </w:rPr>
        <w:t>L</w:t>
      </w:r>
      <w:r w:rsidRPr="00BB2F6F">
        <w:rPr>
          <w:rFonts w:ascii="Times New Roman" w:eastAsia="Times New Roman" w:hAnsi="Times New Roman" w:cs="Times New Roman"/>
          <w:b/>
          <w:bCs/>
          <w:sz w:val="32"/>
          <w:szCs w:val="32"/>
        </w:rPr>
        <w:t>inks</w:t>
      </w:r>
    </w:p>
    <w:p w14:paraId="771E2555" w14:textId="2B10807F" w:rsidR="000128F6" w:rsidRDefault="00880DE8" w:rsidP="00AC3D8E">
      <w:pPr>
        <w:pStyle w:val="IndentParagraph"/>
        <w:rPr>
          <w:sz w:val="20"/>
          <w:szCs w:val="20"/>
        </w:rPr>
      </w:pPr>
      <w:r>
        <w:t>T</w:t>
      </w:r>
      <w:r w:rsidR="000128F6">
        <w:t>his</w:t>
      </w:r>
      <w:r w:rsidR="000128F6" w:rsidRPr="00DD08A9">
        <w:t xml:space="preserve"> information comes from </w:t>
      </w:r>
      <w:r>
        <w:t>the RD Instruction 1944-I</w:t>
      </w:r>
      <w:r w:rsidR="0073066D">
        <w:t>, Exhibit</w:t>
      </w:r>
      <w:r w:rsidR="008A49EA">
        <w:t>s G and I</w:t>
      </w:r>
      <w:r w:rsidR="00AC3D8E">
        <w:t>,</w:t>
      </w:r>
      <w:r w:rsidR="000128F6" w:rsidRPr="00DD08A9">
        <w:t xml:space="preserve"> </w:t>
      </w:r>
      <w:r w:rsidR="000128F6">
        <w:t xml:space="preserve">which provides the instructions and required forms for the application process. Only a partial list of the application components </w:t>
      </w:r>
      <w:proofErr w:type="gramStart"/>
      <w:r w:rsidR="002F7587">
        <w:t>are</w:t>
      </w:r>
      <w:proofErr w:type="gramEnd"/>
      <w:r w:rsidR="002F7587">
        <w:t xml:space="preserve"> </w:t>
      </w:r>
      <w:r w:rsidR="000128F6">
        <w:t xml:space="preserve">listed below </w:t>
      </w:r>
      <w:r w:rsidR="000815A2">
        <w:t>since these are the only sections with forms.</w:t>
      </w:r>
      <w:r w:rsidR="00853B48">
        <w:t xml:space="preserve">  Links often expire so if you find a nonworking link, please advise your T&amp;MA contractor.</w:t>
      </w:r>
      <w:r w:rsidR="000128F6">
        <w:t xml:space="preserve"> </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2360"/>
        <w:gridCol w:w="6526"/>
      </w:tblGrid>
      <w:tr w:rsidR="000128F6" w:rsidRPr="00542C22" w14:paraId="2B8863A5" w14:textId="77777777" w:rsidTr="15EEB8A1">
        <w:trPr>
          <w:trHeight w:val="519"/>
        </w:trPr>
        <w:tc>
          <w:tcPr>
            <w:tcW w:w="1080" w:type="dxa"/>
          </w:tcPr>
          <w:p w14:paraId="5A8B1C3F" w14:textId="77777777" w:rsidR="000128F6" w:rsidRPr="00035FEF" w:rsidRDefault="000128F6" w:rsidP="000815A2">
            <w:pPr>
              <w:spacing w:after="0"/>
              <w:rPr>
                <w:rFonts w:ascii="ClassGarmnd BT" w:hAnsi="ClassGarmnd BT" w:cs="Arial"/>
                <w:b/>
                <w:sz w:val="20"/>
                <w:szCs w:val="20"/>
              </w:rPr>
            </w:pPr>
            <w:r w:rsidRPr="00035FEF">
              <w:rPr>
                <w:rFonts w:ascii="ClassGarmnd BT" w:hAnsi="ClassGarmnd BT" w:cs="Arial"/>
                <w:b/>
                <w:sz w:val="20"/>
                <w:szCs w:val="20"/>
              </w:rPr>
              <w:t>Checklist Location</w:t>
            </w:r>
          </w:p>
        </w:tc>
        <w:tc>
          <w:tcPr>
            <w:tcW w:w="2610" w:type="dxa"/>
          </w:tcPr>
          <w:p w14:paraId="25C78C28" w14:textId="77777777" w:rsidR="000128F6" w:rsidRPr="00035FEF" w:rsidRDefault="000128F6" w:rsidP="000128F6">
            <w:pPr>
              <w:rPr>
                <w:rFonts w:ascii="ClassGarmnd BT" w:hAnsi="ClassGarmnd BT" w:cs="Arial"/>
                <w:b/>
                <w:sz w:val="20"/>
                <w:szCs w:val="20"/>
              </w:rPr>
            </w:pPr>
            <w:r w:rsidRPr="00035FEF">
              <w:rPr>
                <w:rFonts w:ascii="ClassGarmnd BT" w:hAnsi="ClassGarmnd BT" w:cs="Arial"/>
                <w:b/>
                <w:sz w:val="20"/>
                <w:szCs w:val="20"/>
              </w:rPr>
              <w:t xml:space="preserve">Name and </w:t>
            </w:r>
            <w:proofErr w:type="gramStart"/>
            <w:r w:rsidRPr="00035FEF">
              <w:rPr>
                <w:rFonts w:ascii="ClassGarmnd BT" w:hAnsi="ClassGarmnd BT" w:cs="Arial"/>
                <w:b/>
                <w:sz w:val="20"/>
                <w:szCs w:val="20"/>
              </w:rPr>
              <w:t>Number</w:t>
            </w:r>
            <w:proofErr w:type="gramEnd"/>
          </w:p>
        </w:tc>
        <w:tc>
          <w:tcPr>
            <w:tcW w:w="6300" w:type="dxa"/>
          </w:tcPr>
          <w:p w14:paraId="7358AA41" w14:textId="77777777" w:rsidR="000128F6" w:rsidRPr="00035FEF" w:rsidRDefault="000128F6" w:rsidP="000128F6">
            <w:pPr>
              <w:rPr>
                <w:rFonts w:ascii="ClassGarmnd BT" w:hAnsi="ClassGarmnd BT" w:cs="Arial"/>
                <w:b/>
                <w:sz w:val="20"/>
                <w:szCs w:val="20"/>
              </w:rPr>
            </w:pPr>
            <w:r w:rsidRPr="00035FEF">
              <w:rPr>
                <w:rFonts w:ascii="ClassGarmnd BT" w:hAnsi="ClassGarmnd BT" w:cs="Arial"/>
                <w:b/>
                <w:sz w:val="20"/>
                <w:szCs w:val="20"/>
              </w:rPr>
              <w:t>Link and Instructions</w:t>
            </w:r>
          </w:p>
        </w:tc>
      </w:tr>
      <w:tr w:rsidR="000128F6" w:rsidRPr="00542C22" w14:paraId="247C2CBA" w14:textId="77777777" w:rsidTr="15EEB8A1">
        <w:tc>
          <w:tcPr>
            <w:tcW w:w="1080" w:type="dxa"/>
          </w:tcPr>
          <w:p w14:paraId="2A63774D" w14:textId="2FAFC8B3"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t xml:space="preserve">Tab </w:t>
            </w:r>
            <w:r w:rsidRPr="00035FEF">
              <w:rPr>
                <w:rFonts w:ascii="ClassGarmnd BT" w:hAnsi="ClassGarmnd BT"/>
                <w:sz w:val="20"/>
                <w:szCs w:val="20"/>
              </w:rPr>
              <w:t>(1)</w:t>
            </w:r>
          </w:p>
        </w:tc>
        <w:tc>
          <w:tcPr>
            <w:tcW w:w="2610" w:type="dxa"/>
          </w:tcPr>
          <w:p w14:paraId="44E48DF4" w14:textId="77777777" w:rsidR="000128F6" w:rsidRPr="00035FEF" w:rsidRDefault="000128F6" w:rsidP="00B86476">
            <w:pPr>
              <w:spacing w:before="120" w:after="0" w:line="240" w:lineRule="auto"/>
              <w:rPr>
                <w:rFonts w:ascii="ClassGarmnd BT" w:hAnsi="ClassGarmnd BT"/>
                <w:sz w:val="20"/>
                <w:szCs w:val="20"/>
              </w:rPr>
            </w:pPr>
            <w:r w:rsidRPr="00035FEF">
              <w:rPr>
                <w:rFonts w:ascii="ClassGarmnd BT" w:hAnsi="ClassGarmnd BT"/>
                <w:sz w:val="20"/>
                <w:szCs w:val="20"/>
              </w:rPr>
              <w:t>Form SF-424- Application for Federal Assistance for Non-Construction Programs Including Intergovernmental Review Response</w:t>
            </w:r>
          </w:p>
        </w:tc>
        <w:tc>
          <w:tcPr>
            <w:tcW w:w="6300" w:type="dxa"/>
          </w:tcPr>
          <w:p w14:paraId="04EBB8A3" w14:textId="55FB98A4" w:rsidR="00FE1DA9" w:rsidRDefault="009059A4" w:rsidP="006841C0">
            <w:pPr>
              <w:spacing w:after="0" w:line="240" w:lineRule="auto"/>
              <w:rPr>
                <w:rFonts w:ascii="ClassGarmnd BT" w:hAnsi="ClassGarmnd BT"/>
                <w:b/>
                <w:sz w:val="20"/>
                <w:szCs w:val="20"/>
              </w:rPr>
            </w:pPr>
            <w:hyperlink r:id="rId73" w:history="1">
              <w:r>
                <w:rPr>
                  <w:rStyle w:val="Hyperlink"/>
                </w:rPr>
                <w:t>SF424_2_1 Page 4 (doi.gov)</w:t>
              </w:r>
            </w:hyperlink>
            <w:r w:rsidR="00827A2E">
              <w:t xml:space="preserve"> </w:t>
            </w:r>
          </w:p>
          <w:p w14:paraId="4CEC68C5" w14:textId="7ACC9016" w:rsidR="002B01BA" w:rsidRPr="00035FEF" w:rsidRDefault="000128F6" w:rsidP="00FE1DA9">
            <w:pPr>
              <w:spacing w:after="0" w:line="240" w:lineRule="auto"/>
              <w:rPr>
                <w:rFonts w:ascii="ClassGarmnd BT" w:hAnsi="ClassGarmnd BT"/>
                <w:sz w:val="20"/>
                <w:szCs w:val="20"/>
              </w:rPr>
            </w:pPr>
            <w:r>
              <w:rPr>
                <w:rFonts w:ascii="ClassGarmnd BT" w:hAnsi="ClassGarmnd BT"/>
                <w:sz w:val="20"/>
                <w:szCs w:val="20"/>
              </w:rPr>
              <w:t>Open file to make it fillable then save</w:t>
            </w:r>
            <w:r w:rsidR="007E353B">
              <w:rPr>
                <w:rFonts w:ascii="ClassGarmnd BT" w:hAnsi="ClassGarmnd BT"/>
                <w:sz w:val="20"/>
                <w:szCs w:val="20"/>
              </w:rPr>
              <w:t xml:space="preserve">. </w:t>
            </w:r>
            <w:r w:rsidRPr="00035FEF">
              <w:rPr>
                <w:rFonts w:ascii="ClassGarmnd BT" w:hAnsi="ClassGarmnd BT"/>
                <w:sz w:val="20"/>
                <w:szCs w:val="20"/>
              </w:rPr>
              <w:t>Completed by the applicant</w:t>
            </w:r>
            <w:r w:rsidR="002B01BA">
              <w:rPr>
                <w:rFonts w:ascii="ClassGarmnd BT" w:hAnsi="ClassGarmnd BT"/>
                <w:sz w:val="20"/>
                <w:szCs w:val="20"/>
              </w:rPr>
              <w:t>.</w:t>
            </w:r>
          </w:p>
        </w:tc>
      </w:tr>
      <w:tr w:rsidR="000128F6" w:rsidRPr="00542C22" w14:paraId="16495EA5" w14:textId="77777777" w:rsidTr="15EEB8A1">
        <w:tc>
          <w:tcPr>
            <w:tcW w:w="1080" w:type="dxa"/>
          </w:tcPr>
          <w:p w14:paraId="4ACCA945" w14:textId="47B3710D"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t>Tab (</w:t>
            </w:r>
            <w:r w:rsidRPr="00035FEF">
              <w:rPr>
                <w:rFonts w:ascii="ClassGarmnd BT" w:hAnsi="ClassGarmnd BT"/>
                <w:sz w:val="20"/>
                <w:szCs w:val="20"/>
              </w:rPr>
              <w:t>6)</w:t>
            </w:r>
          </w:p>
        </w:tc>
        <w:tc>
          <w:tcPr>
            <w:tcW w:w="2610" w:type="dxa"/>
          </w:tcPr>
          <w:p w14:paraId="2886A3C5" w14:textId="77777777" w:rsidR="000128F6" w:rsidRPr="00035FEF" w:rsidRDefault="000128F6" w:rsidP="00B86476">
            <w:pPr>
              <w:spacing w:before="120" w:after="0" w:line="240" w:lineRule="auto"/>
              <w:rPr>
                <w:rFonts w:ascii="ClassGarmnd BT" w:hAnsi="ClassGarmnd BT"/>
                <w:sz w:val="20"/>
                <w:szCs w:val="20"/>
              </w:rPr>
            </w:pPr>
            <w:r w:rsidRPr="00035FEF">
              <w:rPr>
                <w:rFonts w:ascii="ClassGarmnd BT" w:hAnsi="ClassGarmnd BT"/>
                <w:sz w:val="20"/>
                <w:szCs w:val="20"/>
              </w:rPr>
              <w:t>House plans, specifications, and detailed cost estimates</w:t>
            </w:r>
          </w:p>
        </w:tc>
        <w:tc>
          <w:tcPr>
            <w:tcW w:w="6300" w:type="dxa"/>
          </w:tcPr>
          <w:p w14:paraId="50457F07" w14:textId="77777777" w:rsidR="000128F6" w:rsidRDefault="000128F6" w:rsidP="00FE1DA9">
            <w:pPr>
              <w:spacing w:before="120" w:after="0"/>
              <w:rPr>
                <w:rFonts w:ascii="ClassGarmnd BT" w:hAnsi="ClassGarmnd BT"/>
                <w:sz w:val="20"/>
                <w:szCs w:val="20"/>
              </w:rPr>
            </w:pPr>
            <w:hyperlink r:id="rId74" w:history="1">
              <w:r w:rsidRPr="00207A11">
                <w:rPr>
                  <w:rStyle w:val="Hyperlink"/>
                  <w:rFonts w:ascii="ClassGarmnd BT" w:hAnsi="ClassGarmnd BT"/>
                  <w:sz w:val="20"/>
                  <w:szCs w:val="20"/>
                </w:rPr>
                <w:t>http://forms.sc.egov.usda.gov/efcommon/eFileServices/eForms/RD1924-2.PDF</w:t>
              </w:r>
            </w:hyperlink>
          </w:p>
          <w:p w14:paraId="1D6E4E6D" w14:textId="77777777" w:rsidR="004E32F2" w:rsidRDefault="004E32F2" w:rsidP="004E32F2">
            <w:pPr>
              <w:spacing w:after="0" w:line="240" w:lineRule="auto"/>
              <w:rPr>
                <w:rFonts w:ascii="ClassGarmnd BT" w:hAnsi="ClassGarmnd BT"/>
                <w:sz w:val="20"/>
                <w:szCs w:val="20"/>
              </w:rPr>
            </w:pPr>
          </w:p>
          <w:p w14:paraId="15270DCE" w14:textId="14C087BE" w:rsidR="002B01BA" w:rsidRPr="00035FEF" w:rsidRDefault="000128F6" w:rsidP="004E32F2">
            <w:pPr>
              <w:spacing w:after="0" w:line="240" w:lineRule="auto"/>
              <w:rPr>
                <w:rFonts w:ascii="ClassGarmnd BT" w:hAnsi="ClassGarmnd BT"/>
                <w:sz w:val="20"/>
                <w:szCs w:val="20"/>
              </w:rPr>
            </w:pPr>
            <w:r w:rsidRPr="00035FEF">
              <w:rPr>
                <w:rFonts w:ascii="ClassGarmnd BT" w:hAnsi="ClassGarmnd BT"/>
                <w:sz w:val="20"/>
                <w:szCs w:val="20"/>
              </w:rPr>
              <w:t>Completed by the applicant</w:t>
            </w:r>
            <w:r w:rsidR="002B01BA">
              <w:rPr>
                <w:rFonts w:ascii="ClassGarmnd BT" w:hAnsi="ClassGarmnd BT"/>
                <w:sz w:val="20"/>
                <w:szCs w:val="20"/>
              </w:rPr>
              <w:t>.</w:t>
            </w:r>
          </w:p>
        </w:tc>
      </w:tr>
      <w:tr w:rsidR="000128F6" w:rsidRPr="00542C22" w14:paraId="7C6FD23B" w14:textId="77777777" w:rsidTr="15EEB8A1">
        <w:tc>
          <w:tcPr>
            <w:tcW w:w="1080" w:type="dxa"/>
          </w:tcPr>
          <w:p w14:paraId="17C0AC5F" w14:textId="434F57D6"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t xml:space="preserve">Tab </w:t>
            </w:r>
            <w:r w:rsidRPr="00035FEF">
              <w:rPr>
                <w:rFonts w:ascii="ClassGarmnd BT" w:hAnsi="ClassGarmnd BT"/>
                <w:sz w:val="20"/>
                <w:szCs w:val="20"/>
              </w:rPr>
              <w:t>(9)</w:t>
            </w:r>
          </w:p>
        </w:tc>
        <w:tc>
          <w:tcPr>
            <w:tcW w:w="2610" w:type="dxa"/>
          </w:tcPr>
          <w:p w14:paraId="55A1767A" w14:textId="28B9E182" w:rsidR="000128F6" w:rsidRPr="00035FEF" w:rsidRDefault="000128F6" w:rsidP="00B86476">
            <w:pPr>
              <w:spacing w:before="120" w:after="0" w:line="240" w:lineRule="auto"/>
              <w:rPr>
                <w:rFonts w:ascii="ClassGarmnd BT" w:hAnsi="ClassGarmnd BT"/>
                <w:sz w:val="20"/>
                <w:szCs w:val="20"/>
              </w:rPr>
            </w:pPr>
            <w:proofErr w:type="gramStart"/>
            <w:r w:rsidRPr="00035FEF">
              <w:rPr>
                <w:rFonts w:ascii="ClassGarmnd BT" w:hAnsi="ClassGarmnd BT"/>
                <w:sz w:val="20"/>
                <w:szCs w:val="20"/>
              </w:rPr>
              <w:t>Form</w:t>
            </w:r>
            <w:proofErr w:type="gramEnd"/>
            <w:r w:rsidRPr="00035FEF">
              <w:rPr>
                <w:rFonts w:ascii="ClassGarmnd BT" w:hAnsi="ClassGarmnd BT"/>
                <w:sz w:val="20"/>
                <w:szCs w:val="20"/>
              </w:rPr>
              <w:t xml:space="preserve"> </w:t>
            </w:r>
            <w:r w:rsidR="00EE19A0">
              <w:rPr>
                <w:rFonts w:ascii="ClassGarmnd BT" w:hAnsi="ClassGarmnd BT"/>
                <w:sz w:val="20"/>
                <w:szCs w:val="20"/>
              </w:rPr>
              <w:t>SF-424A Budget Information (non</w:t>
            </w:r>
            <w:r w:rsidR="0024246A">
              <w:rPr>
                <w:rFonts w:ascii="ClassGarmnd BT" w:hAnsi="ClassGarmnd BT"/>
                <w:sz w:val="20"/>
                <w:szCs w:val="20"/>
              </w:rPr>
              <w:t>-</w:t>
            </w:r>
            <w:r w:rsidR="00EE19A0">
              <w:rPr>
                <w:rFonts w:ascii="ClassGarmnd BT" w:hAnsi="ClassGarmnd BT"/>
                <w:sz w:val="20"/>
                <w:szCs w:val="20"/>
              </w:rPr>
              <w:t xml:space="preserve"> </w:t>
            </w:r>
            <w:r w:rsidRPr="00035FEF">
              <w:rPr>
                <w:rFonts w:ascii="ClassGarmnd BT" w:hAnsi="ClassGarmnd BT"/>
                <w:sz w:val="20"/>
                <w:szCs w:val="20"/>
              </w:rPr>
              <w:t>construction)</w:t>
            </w:r>
          </w:p>
        </w:tc>
        <w:tc>
          <w:tcPr>
            <w:tcW w:w="6300" w:type="dxa"/>
          </w:tcPr>
          <w:p w14:paraId="2E4B087A" w14:textId="2342C828" w:rsidR="000128F6" w:rsidRDefault="000128F6" w:rsidP="00FE1DA9">
            <w:pPr>
              <w:spacing w:before="120" w:after="0"/>
              <w:rPr>
                <w:rFonts w:ascii="ClassGarmnd BT" w:hAnsi="ClassGarmnd BT"/>
                <w:sz w:val="20"/>
                <w:szCs w:val="20"/>
              </w:rPr>
            </w:pPr>
            <w:r>
              <w:rPr>
                <w:rFonts w:ascii="ClassGarmnd BT" w:hAnsi="ClassGarmnd BT"/>
                <w:sz w:val="20"/>
                <w:szCs w:val="20"/>
              </w:rPr>
              <w:t xml:space="preserve"> </w:t>
            </w:r>
            <w:hyperlink r:id="rId75" w:history="1">
              <w:r w:rsidR="007508B8">
                <w:rPr>
                  <w:rStyle w:val="Hyperlink"/>
                </w:rPr>
                <w:t>SF424A- (grants.gov)</w:t>
              </w:r>
            </w:hyperlink>
          </w:p>
          <w:p w14:paraId="4093AD65" w14:textId="602315BF" w:rsidR="000128F6" w:rsidRPr="00035FEF" w:rsidRDefault="000128F6" w:rsidP="00FE1DA9">
            <w:pPr>
              <w:tabs>
                <w:tab w:val="left" w:pos="3555"/>
              </w:tabs>
              <w:spacing w:after="0" w:line="240" w:lineRule="auto"/>
              <w:rPr>
                <w:rFonts w:ascii="ClassGarmnd BT" w:hAnsi="ClassGarmnd BT"/>
                <w:sz w:val="20"/>
                <w:szCs w:val="20"/>
              </w:rPr>
            </w:pPr>
            <w:r>
              <w:rPr>
                <w:rFonts w:ascii="ClassGarmnd BT" w:hAnsi="ClassGarmnd BT"/>
                <w:sz w:val="20"/>
                <w:szCs w:val="20"/>
              </w:rPr>
              <w:t>Open file to make it fillable then save</w:t>
            </w:r>
            <w:r w:rsidR="007E353B">
              <w:rPr>
                <w:rFonts w:ascii="ClassGarmnd BT" w:hAnsi="ClassGarmnd BT"/>
                <w:sz w:val="20"/>
                <w:szCs w:val="20"/>
              </w:rPr>
              <w:t xml:space="preserve">. </w:t>
            </w:r>
            <w:r w:rsidRPr="00035FEF">
              <w:rPr>
                <w:rFonts w:ascii="ClassGarmnd BT" w:hAnsi="ClassGarmnd BT"/>
                <w:sz w:val="20"/>
                <w:szCs w:val="20"/>
              </w:rPr>
              <w:t>Completed by the applicant</w:t>
            </w:r>
            <w:r w:rsidR="002B01BA">
              <w:rPr>
                <w:rFonts w:ascii="ClassGarmnd BT" w:hAnsi="ClassGarmnd BT"/>
                <w:sz w:val="20"/>
                <w:szCs w:val="20"/>
              </w:rPr>
              <w:t>.</w:t>
            </w:r>
          </w:p>
        </w:tc>
      </w:tr>
      <w:tr w:rsidR="000128F6" w:rsidRPr="00542C22" w14:paraId="7129A481" w14:textId="77777777" w:rsidTr="15EEB8A1">
        <w:tc>
          <w:tcPr>
            <w:tcW w:w="1080" w:type="dxa"/>
          </w:tcPr>
          <w:p w14:paraId="68E119C4" w14:textId="24855147"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t xml:space="preserve">Tab </w:t>
            </w:r>
            <w:r w:rsidRPr="00035FEF">
              <w:rPr>
                <w:rFonts w:ascii="ClassGarmnd BT" w:hAnsi="ClassGarmnd BT"/>
                <w:sz w:val="20"/>
                <w:szCs w:val="20"/>
              </w:rPr>
              <w:t>(14)</w:t>
            </w:r>
          </w:p>
        </w:tc>
        <w:tc>
          <w:tcPr>
            <w:tcW w:w="2610" w:type="dxa"/>
          </w:tcPr>
          <w:p w14:paraId="1EA6699E" w14:textId="77777777" w:rsidR="000128F6" w:rsidRPr="00035FEF" w:rsidRDefault="000128F6" w:rsidP="00B86476">
            <w:pPr>
              <w:spacing w:before="120" w:after="0" w:line="240" w:lineRule="auto"/>
              <w:rPr>
                <w:rFonts w:ascii="ClassGarmnd BT" w:hAnsi="ClassGarmnd BT"/>
                <w:sz w:val="20"/>
                <w:szCs w:val="20"/>
              </w:rPr>
            </w:pPr>
            <w:proofErr w:type="gramStart"/>
            <w:r w:rsidRPr="00035FEF">
              <w:rPr>
                <w:rFonts w:ascii="ClassGarmnd BT" w:hAnsi="ClassGarmnd BT"/>
                <w:sz w:val="20"/>
                <w:szCs w:val="20"/>
              </w:rPr>
              <w:t>Form</w:t>
            </w:r>
            <w:proofErr w:type="gramEnd"/>
            <w:r w:rsidRPr="00035FEF">
              <w:rPr>
                <w:rFonts w:ascii="ClassGarmnd BT" w:hAnsi="ClassGarmnd BT"/>
                <w:sz w:val="20"/>
                <w:szCs w:val="20"/>
              </w:rPr>
              <w:t xml:space="preserve"> RD 400-4 Assurance Agreement</w:t>
            </w:r>
          </w:p>
        </w:tc>
        <w:tc>
          <w:tcPr>
            <w:tcW w:w="6300" w:type="dxa"/>
          </w:tcPr>
          <w:p w14:paraId="2008432E" w14:textId="6CC804EC" w:rsidR="004E32F2" w:rsidRPr="00035FEF" w:rsidRDefault="00FB427F" w:rsidP="004E32F2">
            <w:pPr>
              <w:spacing w:after="0" w:line="240" w:lineRule="auto"/>
              <w:rPr>
                <w:rFonts w:ascii="ClassGarmnd BT" w:hAnsi="ClassGarmnd BT"/>
                <w:sz w:val="20"/>
                <w:szCs w:val="20"/>
              </w:rPr>
            </w:pPr>
            <w:r>
              <w:t xml:space="preserve"> </w:t>
            </w:r>
            <w:hyperlink r:id="rId76" w:history="1">
              <w:r>
                <w:rPr>
                  <w:rStyle w:val="Hyperlink"/>
                </w:rPr>
                <w:t>RD0400-0004_970300V01.pdf (usda.gov)</w:t>
              </w:r>
            </w:hyperlink>
          </w:p>
          <w:p w14:paraId="24732A47" w14:textId="39243F4B" w:rsidR="002B01BA" w:rsidRPr="00035FEF" w:rsidRDefault="000128F6" w:rsidP="004E32F2">
            <w:pPr>
              <w:spacing w:after="0" w:line="240" w:lineRule="auto"/>
              <w:rPr>
                <w:rFonts w:ascii="ClassGarmnd BT" w:hAnsi="ClassGarmnd BT"/>
                <w:sz w:val="20"/>
                <w:szCs w:val="20"/>
              </w:rPr>
            </w:pPr>
            <w:r w:rsidRPr="00035FEF">
              <w:rPr>
                <w:rFonts w:ascii="ClassGarmnd BT" w:hAnsi="ClassGarmnd BT"/>
                <w:sz w:val="20"/>
                <w:szCs w:val="20"/>
              </w:rPr>
              <w:t>Completed by the applicant</w:t>
            </w:r>
            <w:r w:rsidR="002B01BA">
              <w:rPr>
                <w:rFonts w:ascii="ClassGarmnd BT" w:hAnsi="ClassGarmnd BT"/>
                <w:sz w:val="20"/>
                <w:szCs w:val="20"/>
              </w:rPr>
              <w:t>.</w:t>
            </w:r>
          </w:p>
        </w:tc>
      </w:tr>
      <w:tr w:rsidR="000128F6" w:rsidRPr="00542C22" w14:paraId="4B3EB9D9" w14:textId="77777777" w:rsidTr="15EEB8A1">
        <w:tc>
          <w:tcPr>
            <w:tcW w:w="1080" w:type="dxa"/>
          </w:tcPr>
          <w:p w14:paraId="6598EA56" w14:textId="2A000245" w:rsidR="000128F6" w:rsidRPr="00035FEF" w:rsidRDefault="000128F6" w:rsidP="00B86476">
            <w:pPr>
              <w:spacing w:before="120" w:after="0" w:line="240" w:lineRule="auto"/>
              <w:rPr>
                <w:rFonts w:ascii="ClassGarmnd BT" w:hAnsi="ClassGarmnd BT"/>
                <w:sz w:val="20"/>
                <w:szCs w:val="20"/>
              </w:rPr>
            </w:pPr>
            <w:bookmarkStart w:id="677" w:name="_Hlk98248272"/>
            <w:r>
              <w:rPr>
                <w:rFonts w:ascii="ClassGarmnd BT" w:hAnsi="ClassGarmnd BT"/>
                <w:sz w:val="20"/>
                <w:szCs w:val="20"/>
              </w:rPr>
              <w:t xml:space="preserve">Tab </w:t>
            </w:r>
            <w:r w:rsidRPr="00035FEF">
              <w:rPr>
                <w:rFonts w:ascii="ClassGarmnd BT" w:hAnsi="ClassGarmnd BT"/>
                <w:sz w:val="20"/>
                <w:szCs w:val="20"/>
              </w:rPr>
              <w:t>(17)</w:t>
            </w:r>
          </w:p>
        </w:tc>
        <w:tc>
          <w:tcPr>
            <w:tcW w:w="2610" w:type="dxa"/>
          </w:tcPr>
          <w:p w14:paraId="3662E0A6" w14:textId="77777777"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t>Group Agreement including</w:t>
            </w:r>
            <w:r w:rsidRPr="00035FEF">
              <w:rPr>
                <w:rFonts w:ascii="ClassGarmnd BT" w:hAnsi="ClassGarmnd BT"/>
                <w:sz w:val="20"/>
                <w:szCs w:val="20"/>
              </w:rPr>
              <w:t xml:space="preserve"> Exhibit B-2 Labor Tasks</w:t>
            </w:r>
          </w:p>
        </w:tc>
        <w:tc>
          <w:tcPr>
            <w:tcW w:w="6300" w:type="dxa"/>
          </w:tcPr>
          <w:p w14:paraId="7E0A3721" w14:textId="68B1D0CD" w:rsidR="00F7438D" w:rsidRDefault="00B36FB1" w:rsidP="004E32F2">
            <w:pPr>
              <w:spacing w:before="120" w:after="0" w:line="240" w:lineRule="auto"/>
              <w:rPr>
                <w:rFonts w:ascii="ClassGarmnd BT" w:hAnsi="ClassGarmnd BT"/>
                <w:sz w:val="20"/>
                <w:szCs w:val="20"/>
              </w:rPr>
            </w:pPr>
            <w:r>
              <w:rPr>
                <w:rFonts w:ascii="ClassGarmnd BT" w:hAnsi="ClassGarmnd BT"/>
                <w:sz w:val="20"/>
                <w:szCs w:val="20"/>
              </w:rPr>
              <w:t xml:space="preserve">Information on the group agreement can be found in section </w:t>
            </w:r>
            <w:r w:rsidR="00F7438D">
              <w:rPr>
                <w:rFonts w:ascii="ClassGarmnd BT" w:hAnsi="ClassGarmnd BT"/>
                <w:sz w:val="20"/>
                <w:szCs w:val="20"/>
              </w:rPr>
              <w:t>1944.411(h)</w:t>
            </w:r>
          </w:p>
          <w:p w14:paraId="33404598" w14:textId="7A0022FC" w:rsidR="00FE1DA9" w:rsidDel="002254B6" w:rsidRDefault="00EA5F5D" w:rsidP="004E32F2">
            <w:pPr>
              <w:spacing w:before="120" w:after="0" w:line="240" w:lineRule="auto"/>
              <w:rPr>
                <w:rFonts w:ascii="ClassGarmnd BT" w:hAnsi="ClassGarmnd BT"/>
                <w:sz w:val="20"/>
                <w:szCs w:val="20"/>
              </w:rPr>
            </w:pPr>
            <w:hyperlink r:id="rId77" w:history="1">
              <w:r w:rsidRPr="009531EC">
                <w:rPr>
                  <w:rStyle w:val="Hyperlink"/>
                  <w:rFonts w:ascii="ClassGarmnd BT" w:hAnsi="ClassGarmnd BT"/>
                  <w:sz w:val="20"/>
                  <w:szCs w:val="20"/>
                </w:rPr>
                <w:t>https://www.rd.usda.gov/files/1944i.pdf</w:t>
              </w:r>
              <w:r w:rsidR="557DB66E" w:rsidRPr="009531EC">
                <w:rPr>
                  <w:rStyle w:val="Hyperlink"/>
                  <w:rFonts w:ascii="ClassGarmnd BT" w:hAnsi="ClassGarmnd BT"/>
                  <w:sz w:val="20"/>
                  <w:szCs w:val="20"/>
                </w:rPr>
                <w:t xml:space="preserve"> </w:t>
              </w:r>
            </w:hyperlink>
            <w:r w:rsidR="557DB66E" w:rsidRPr="15EEB8A1">
              <w:rPr>
                <w:rFonts w:ascii="ClassGarmnd BT" w:hAnsi="ClassGarmnd BT"/>
                <w:sz w:val="20"/>
                <w:szCs w:val="20"/>
              </w:rPr>
              <w:t xml:space="preserve"> </w:t>
            </w:r>
          </w:p>
          <w:p w14:paraId="64788376" w14:textId="77777777" w:rsidR="007E2A93" w:rsidRDefault="007E2A93" w:rsidP="004E32F2">
            <w:pPr>
              <w:spacing w:after="0" w:line="240" w:lineRule="auto"/>
              <w:rPr>
                <w:rFonts w:ascii="ClassGarmnd BT" w:hAnsi="ClassGarmnd BT"/>
                <w:sz w:val="20"/>
                <w:szCs w:val="20"/>
              </w:rPr>
            </w:pPr>
          </w:p>
          <w:p w14:paraId="65536461" w14:textId="02697635" w:rsidR="002B01BA" w:rsidRPr="00035FEF" w:rsidRDefault="000128F6" w:rsidP="004E32F2">
            <w:pPr>
              <w:spacing w:after="0" w:line="240" w:lineRule="auto"/>
              <w:rPr>
                <w:rFonts w:ascii="ClassGarmnd BT" w:hAnsi="ClassGarmnd BT"/>
                <w:sz w:val="20"/>
                <w:szCs w:val="20"/>
              </w:rPr>
            </w:pPr>
            <w:r>
              <w:rPr>
                <w:rFonts w:ascii="ClassGarmnd BT" w:hAnsi="ClassGarmnd BT"/>
                <w:sz w:val="20"/>
                <w:szCs w:val="20"/>
              </w:rPr>
              <w:t>Group agreement template</w:t>
            </w:r>
            <w:r w:rsidR="007E2A93">
              <w:rPr>
                <w:rFonts w:ascii="ClassGarmnd BT" w:hAnsi="ClassGarmnd BT"/>
                <w:sz w:val="20"/>
                <w:szCs w:val="20"/>
              </w:rPr>
              <w:t>s</w:t>
            </w:r>
            <w:r>
              <w:rPr>
                <w:rFonts w:ascii="ClassGarmnd BT" w:hAnsi="ClassGarmnd BT"/>
                <w:sz w:val="20"/>
                <w:szCs w:val="20"/>
              </w:rPr>
              <w:t xml:space="preserve"> </w:t>
            </w:r>
            <w:r w:rsidR="007E2A93">
              <w:rPr>
                <w:rFonts w:ascii="ClassGarmnd BT" w:hAnsi="ClassGarmnd BT"/>
                <w:sz w:val="20"/>
                <w:szCs w:val="20"/>
              </w:rPr>
              <w:t xml:space="preserve">are </w:t>
            </w:r>
            <w:r>
              <w:rPr>
                <w:rFonts w:ascii="ClassGarmnd BT" w:hAnsi="ClassGarmnd BT"/>
                <w:sz w:val="20"/>
                <w:szCs w:val="20"/>
              </w:rPr>
              <w:t xml:space="preserve">available from </w:t>
            </w:r>
            <w:r w:rsidR="007E2A93">
              <w:rPr>
                <w:rFonts w:ascii="ClassGarmnd BT" w:hAnsi="ClassGarmnd BT"/>
                <w:sz w:val="20"/>
                <w:szCs w:val="20"/>
              </w:rPr>
              <w:t>your T &amp; MA Contractor</w:t>
            </w:r>
            <w:r w:rsidR="007E353B">
              <w:rPr>
                <w:rFonts w:ascii="ClassGarmnd BT" w:hAnsi="ClassGarmnd BT"/>
                <w:sz w:val="20"/>
                <w:szCs w:val="20"/>
              </w:rPr>
              <w:t xml:space="preserve">. </w:t>
            </w:r>
            <w:r w:rsidR="00E635AC">
              <w:rPr>
                <w:rFonts w:ascii="ClassGarmnd BT" w:hAnsi="ClassGarmnd BT"/>
                <w:sz w:val="20"/>
                <w:szCs w:val="20"/>
              </w:rPr>
              <w:t>They m</w:t>
            </w:r>
            <w:r>
              <w:rPr>
                <w:rFonts w:ascii="ClassGarmnd BT" w:hAnsi="ClassGarmnd BT"/>
                <w:sz w:val="20"/>
                <w:szCs w:val="20"/>
              </w:rPr>
              <w:t>ust include Labor tasks such as those listed in Exhibit B-2</w:t>
            </w:r>
            <w:r w:rsidR="00E635AC">
              <w:rPr>
                <w:rFonts w:ascii="ClassGarmnd BT" w:hAnsi="ClassGarmnd BT"/>
                <w:sz w:val="20"/>
                <w:szCs w:val="20"/>
              </w:rPr>
              <w:t xml:space="preserve"> to be</w:t>
            </w:r>
            <w:r w:rsidR="007E353B">
              <w:rPr>
                <w:rFonts w:ascii="ClassGarmnd BT" w:hAnsi="ClassGarmnd BT"/>
                <w:sz w:val="20"/>
                <w:szCs w:val="20"/>
              </w:rPr>
              <w:t xml:space="preserve"> </w:t>
            </w:r>
            <w:r w:rsidR="00E635AC">
              <w:rPr>
                <w:rFonts w:ascii="ClassGarmnd BT" w:hAnsi="ClassGarmnd BT"/>
                <w:sz w:val="20"/>
                <w:szCs w:val="20"/>
              </w:rPr>
              <w:t>c</w:t>
            </w:r>
            <w:r w:rsidRPr="00035FEF">
              <w:rPr>
                <w:rFonts w:ascii="ClassGarmnd BT" w:hAnsi="ClassGarmnd BT"/>
                <w:sz w:val="20"/>
                <w:szCs w:val="20"/>
              </w:rPr>
              <w:t>ompleted by the applicant</w:t>
            </w:r>
            <w:r>
              <w:rPr>
                <w:rFonts w:ascii="ClassGarmnd BT" w:hAnsi="ClassGarmnd BT"/>
                <w:sz w:val="20"/>
                <w:szCs w:val="20"/>
              </w:rPr>
              <w:t>.</w:t>
            </w:r>
          </w:p>
        </w:tc>
      </w:tr>
      <w:bookmarkEnd w:id="677"/>
      <w:tr w:rsidR="000128F6" w:rsidRPr="00542C22" w14:paraId="0F3DCE10" w14:textId="77777777" w:rsidTr="15EEB8A1">
        <w:trPr>
          <w:trHeight w:val="1529"/>
        </w:trPr>
        <w:tc>
          <w:tcPr>
            <w:tcW w:w="1080" w:type="dxa"/>
          </w:tcPr>
          <w:p w14:paraId="406CA727" w14:textId="43BA96EF"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t xml:space="preserve">Tab </w:t>
            </w:r>
            <w:r w:rsidRPr="00035FEF">
              <w:rPr>
                <w:rFonts w:ascii="ClassGarmnd BT" w:hAnsi="ClassGarmnd BT"/>
                <w:sz w:val="20"/>
                <w:szCs w:val="20"/>
              </w:rPr>
              <w:t>(18)</w:t>
            </w:r>
          </w:p>
        </w:tc>
        <w:tc>
          <w:tcPr>
            <w:tcW w:w="2610" w:type="dxa"/>
          </w:tcPr>
          <w:p w14:paraId="23555D89" w14:textId="7C408C30" w:rsidR="00853B48" w:rsidRDefault="000128F6" w:rsidP="00B86476">
            <w:pPr>
              <w:spacing w:before="120" w:after="0" w:line="240" w:lineRule="auto"/>
              <w:rPr>
                <w:rFonts w:ascii="ClassGarmnd BT" w:hAnsi="ClassGarmnd BT"/>
                <w:sz w:val="20"/>
                <w:szCs w:val="20"/>
              </w:rPr>
            </w:pPr>
            <w:proofErr w:type="gramStart"/>
            <w:r w:rsidRPr="00035FEF">
              <w:rPr>
                <w:rFonts w:ascii="ClassGarmnd BT" w:hAnsi="ClassGarmnd BT"/>
                <w:sz w:val="20"/>
                <w:szCs w:val="20"/>
              </w:rPr>
              <w:t>Form</w:t>
            </w:r>
            <w:proofErr w:type="gramEnd"/>
            <w:r w:rsidRPr="00035FEF">
              <w:rPr>
                <w:rFonts w:ascii="ClassGarmnd BT" w:hAnsi="ClassGarmnd BT"/>
                <w:sz w:val="20"/>
                <w:szCs w:val="20"/>
              </w:rPr>
              <w:t xml:space="preserve"> RD 1940-1 Request for Obligation of Funds</w:t>
            </w:r>
          </w:p>
          <w:p w14:paraId="1DFF5C15" w14:textId="77777777" w:rsidR="000128F6" w:rsidRPr="00853B48" w:rsidRDefault="000128F6" w:rsidP="00853B48">
            <w:pPr>
              <w:jc w:val="center"/>
              <w:rPr>
                <w:rFonts w:ascii="ClassGarmnd BT" w:hAnsi="ClassGarmnd BT"/>
                <w:sz w:val="20"/>
                <w:szCs w:val="20"/>
              </w:rPr>
            </w:pPr>
          </w:p>
        </w:tc>
        <w:tc>
          <w:tcPr>
            <w:tcW w:w="6300" w:type="dxa"/>
          </w:tcPr>
          <w:p w14:paraId="1CF2067F" w14:textId="77777777" w:rsidR="000128F6" w:rsidRDefault="000128F6" w:rsidP="004E32F2">
            <w:pPr>
              <w:spacing w:before="120" w:after="0" w:line="240" w:lineRule="auto"/>
              <w:rPr>
                <w:rStyle w:val="Hyperlink"/>
                <w:rFonts w:ascii="ClassGarmnd BT" w:hAnsi="ClassGarmnd BT"/>
                <w:sz w:val="20"/>
                <w:szCs w:val="20"/>
              </w:rPr>
            </w:pPr>
            <w:hyperlink r:id="rId78" w:history="1">
              <w:r w:rsidRPr="00607057">
                <w:rPr>
                  <w:rStyle w:val="Hyperlink"/>
                  <w:rFonts w:ascii="ClassGarmnd BT" w:hAnsi="ClassGarmnd BT"/>
                  <w:sz w:val="20"/>
                  <w:szCs w:val="20"/>
                </w:rPr>
                <w:t>http://forms.sc.egov.usda.gov/efcommon/eFileServices/eForms/RD1940-1.PDF</w:t>
              </w:r>
            </w:hyperlink>
          </w:p>
          <w:p w14:paraId="3034EDD0" w14:textId="77777777" w:rsidR="00853B48" w:rsidRDefault="00853B48" w:rsidP="00853B48">
            <w:pPr>
              <w:spacing w:after="0" w:line="240" w:lineRule="auto"/>
              <w:rPr>
                <w:rFonts w:ascii="ClassGarmnd BT" w:hAnsi="ClassGarmnd BT"/>
                <w:sz w:val="20"/>
                <w:szCs w:val="20"/>
              </w:rPr>
            </w:pPr>
          </w:p>
          <w:p w14:paraId="0BEFF2AF" w14:textId="72AFF337" w:rsidR="00853B48" w:rsidRPr="00035FEF" w:rsidRDefault="000128F6" w:rsidP="00853B48">
            <w:pPr>
              <w:spacing w:after="0" w:line="240" w:lineRule="auto"/>
              <w:rPr>
                <w:rFonts w:ascii="ClassGarmnd BT" w:hAnsi="ClassGarmnd BT"/>
                <w:sz w:val="20"/>
                <w:szCs w:val="20"/>
              </w:rPr>
            </w:pPr>
            <w:r w:rsidRPr="00035FEF">
              <w:rPr>
                <w:rFonts w:ascii="ClassGarmnd BT" w:hAnsi="ClassGarmnd BT"/>
                <w:sz w:val="20"/>
                <w:szCs w:val="20"/>
              </w:rPr>
              <w:t>Completed by</w:t>
            </w:r>
            <w:r w:rsidR="000902C6">
              <w:rPr>
                <w:rFonts w:ascii="ClassGarmnd BT" w:hAnsi="ClassGarmnd BT"/>
                <w:sz w:val="20"/>
                <w:szCs w:val="20"/>
              </w:rPr>
              <w:t xml:space="preserve"> Rural Development </w:t>
            </w:r>
            <w:r w:rsidRPr="00035FEF">
              <w:rPr>
                <w:rFonts w:ascii="ClassGarmnd BT" w:hAnsi="ClassGarmnd BT"/>
                <w:sz w:val="20"/>
                <w:szCs w:val="20"/>
              </w:rPr>
              <w:t>with the cooperation of the grantee</w:t>
            </w:r>
            <w:r>
              <w:rPr>
                <w:rFonts w:ascii="ClassGarmnd BT" w:hAnsi="ClassGarmnd BT"/>
                <w:sz w:val="20"/>
                <w:szCs w:val="20"/>
              </w:rPr>
              <w:t xml:space="preserve">. </w:t>
            </w:r>
          </w:p>
        </w:tc>
      </w:tr>
    </w:tbl>
    <w:p w14:paraId="72B8D1CD" w14:textId="77777777" w:rsidR="00853B48" w:rsidRDefault="00853B48">
      <w:r>
        <w:br w:type="page"/>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610"/>
        <w:gridCol w:w="6300"/>
      </w:tblGrid>
      <w:tr w:rsidR="000128F6" w:rsidRPr="00542C22" w14:paraId="6B703B44" w14:textId="77777777" w:rsidTr="15EEB8A1">
        <w:tc>
          <w:tcPr>
            <w:tcW w:w="1080" w:type="dxa"/>
          </w:tcPr>
          <w:p w14:paraId="5116EEEA" w14:textId="65A97D60"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lastRenderedPageBreak/>
              <w:t xml:space="preserve">Tab </w:t>
            </w:r>
            <w:r w:rsidRPr="00035FEF">
              <w:rPr>
                <w:rFonts w:ascii="ClassGarmnd BT" w:hAnsi="ClassGarmnd BT"/>
                <w:sz w:val="20"/>
                <w:szCs w:val="20"/>
              </w:rPr>
              <w:t>(19)</w:t>
            </w:r>
          </w:p>
        </w:tc>
        <w:tc>
          <w:tcPr>
            <w:tcW w:w="2610" w:type="dxa"/>
          </w:tcPr>
          <w:p w14:paraId="77D85C33" w14:textId="413C15B0" w:rsidR="000128F6" w:rsidRPr="00035FEF" w:rsidRDefault="00853B48" w:rsidP="00853B48">
            <w:pPr>
              <w:spacing w:before="120" w:after="0" w:line="240" w:lineRule="auto"/>
              <w:rPr>
                <w:rFonts w:ascii="ClassGarmnd BT" w:hAnsi="ClassGarmnd BT"/>
                <w:sz w:val="20"/>
                <w:szCs w:val="20"/>
              </w:rPr>
            </w:pPr>
            <w:r w:rsidRPr="00035FEF">
              <w:rPr>
                <w:rFonts w:ascii="ClassGarmnd BT" w:hAnsi="ClassGarmnd BT"/>
                <w:sz w:val="20"/>
                <w:szCs w:val="20"/>
              </w:rPr>
              <w:t xml:space="preserve">RD Instruction 1944-I Exhibit </w:t>
            </w:r>
            <w:proofErr w:type="gramStart"/>
            <w:r w:rsidRPr="00035FEF">
              <w:rPr>
                <w:rFonts w:ascii="ClassGarmnd BT" w:hAnsi="ClassGarmnd BT"/>
                <w:sz w:val="20"/>
                <w:szCs w:val="20"/>
              </w:rPr>
              <w:t>A</w:t>
            </w:r>
            <w:proofErr w:type="gramEnd"/>
            <w:r w:rsidRPr="00035FEF">
              <w:rPr>
                <w:rFonts w:ascii="ClassGarmnd BT" w:hAnsi="ClassGarmnd BT"/>
                <w:sz w:val="20"/>
                <w:szCs w:val="20"/>
              </w:rPr>
              <w:t xml:space="preserve"> Self-Help TA</w:t>
            </w:r>
            <w:r>
              <w:rPr>
                <w:rFonts w:ascii="ClassGarmnd BT" w:hAnsi="ClassGarmnd BT"/>
                <w:sz w:val="20"/>
                <w:szCs w:val="20"/>
              </w:rPr>
              <w:t xml:space="preserve"> </w:t>
            </w:r>
            <w:r w:rsidR="000128F6" w:rsidRPr="00035FEF">
              <w:rPr>
                <w:rFonts w:ascii="ClassGarmnd BT" w:hAnsi="ClassGarmnd BT"/>
                <w:sz w:val="20"/>
                <w:szCs w:val="20"/>
              </w:rPr>
              <w:t>Grant Agreement</w:t>
            </w:r>
          </w:p>
        </w:tc>
        <w:tc>
          <w:tcPr>
            <w:tcW w:w="6300" w:type="dxa"/>
          </w:tcPr>
          <w:p w14:paraId="0051603D" w14:textId="055156ED" w:rsidR="00853B48" w:rsidRDefault="6E3D75BD" w:rsidP="00853B48">
            <w:pPr>
              <w:spacing w:before="120" w:after="0" w:line="240" w:lineRule="auto"/>
              <w:rPr>
                <w:rFonts w:ascii="ClassGarmnd BT" w:hAnsi="ClassGarmnd BT"/>
                <w:sz w:val="20"/>
                <w:szCs w:val="20"/>
              </w:rPr>
            </w:pPr>
            <w:r w:rsidRPr="15EEB8A1">
              <w:rPr>
                <w:rFonts w:ascii="ClassGarmnd BT" w:hAnsi="ClassGarmnd BT"/>
                <w:sz w:val="20"/>
                <w:szCs w:val="20"/>
              </w:rPr>
              <w:t xml:space="preserve"> </w:t>
            </w:r>
            <w:r w:rsidR="00D364B0" w:rsidRPr="00D364B0">
              <w:rPr>
                <w:rFonts w:ascii="ClassGarmnd BT" w:hAnsi="ClassGarmnd BT"/>
                <w:sz w:val="20"/>
                <w:szCs w:val="20"/>
              </w:rPr>
              <w:t>https://www.rd.usda.gov/files/1944i.pdf</w:t>
            </w:r>
          </w:p>
          <w:p w14:paraId="6DA8D071" w14:textId="77777777" w:rsidR="00853B48" w:rsidRDefault="00853B48" w:rsidP="00B86476">
            <w:pPr>
              <w:spacing w:after="0" w:line="240" w:lineRule="auto"/>
              <w:rPr>
                <w:rFonts w:ascii="ClassGarmnd BT" w:hAnsi="ClassGarmnd BT"/>
                <w:sz w:val="20"/>
                <w:szCs w:val="20"/>
              </w:rPr>
            </w:pPr>
          </w:p>
          <w:p w14:paraId="035C866F" w14:textId="52600C06" w:rsidR="002B01BA" w:rsidRDefault="000128F6" w:rsidP="00B86476">
            <w:pPr>
              <w:spacing w:after="0" w:line="240" w:lineRule="auto"/>
              <w:rPr>
                <w:rFonts w:ascii="ClassGarmnd BT" w:hAnsi="ClassGarmnd BT"/>
                <w:sz w:val="20"/>
                <w:szCs w:val="20"/>
              </w:rPr>
            </w:pPr>
            <w:r>
              <w:rPr>
                <w:rFonts w:ascii="ClassGarmnd BT" w:hAnsi="ClassGarmnd BT"/>
                <w:sz w:val="20"/>
                <w:szCs w:val="20"/>
              </w:rPr>
              <w:t>Page 30</w:t>
            </w:r>
            <w:r w:rsidR="004E32F2">
              <w:rPr>
                <w:rFonts w:ascii="ClassGarmnd BT" w:hAnsi="ClassGarmnd BT"/>
                <w:sz w:val="20"/>
                <w:szCs w:val="20"/>
              </w:rPr>
              <w:t xml:space="preserve"> – </w:t>
            </w:r>
            <w:r w:rsidRPr="00035FEF">
              <w:rPr>
                <w:rFonts w:ascii="ClassGarmnd BT" w:hAnsi="ClassGarmnd BT"/>
                <w:sz w:val="20"/>
                <w:szCs w:val="20"/>
              </w:rPr>
              <w:t>Completed by both</w:t>
            </w:r>
            <w:r w:rsidR="000902C6">
              <w:rPr>
                <w:rFonts w:ascii="ClassGarmnd BT" w:hAnsi="ClassGarmnd BT"/>
                <w:sz w:val="20"/>
                <w:szCs w:val="20"/>
              </w:rPr>
              <w:t xml:space="preserve"> Rural Development </w:t>
            </w:r>
            <w:r w:rsidRPr="00035FEF">
              <w:rPr>
                <w:rFonts w:ascii="ClassGarmnd BT" w:hAnsi="ClassGarmnd BT"/>
                <w:sz w:val="20"/>
                <w:szCs w:val="20"/>
              </w:rPr>
              <w:t>and the grantee</w:t>
            </w:r>
            <w:r>
              <w:rPr>
                <w:rFonts w:ascii="ClassGarmnd BT" w:hAnsi="ClassGarmnd BT"/>
                <w:sz w:val="20"/>
                <w:szCs w:val="20"/>
              </w:rPr>
              <w:t xml:space="preserve"> after grant approved and obligated at closing</w:t>
            </w:r>
            <w:r w:rsidR="007E353B">
              <w:rPr>
                <w:rFonts w:ascii="ClassGarmnd BT" w:hAnsi="ClassGarmnd BT"/>
                <w:sz w:val="20"/>
                <w:szCs w:val="20"/>
              </w:rPr>
              <w:t xml:space="preserve">. </w:t>
            </w:r>
            <w:proofErr w:type="gramStart"/>
            <w:r>
              <w:rPr>
                <w:rFonts w:ascii="ClassGarmnd BT" w:hAnsi="ClassGarmnd BT"/>
                <w:sz w:val="20"/>
                <w:szCs w:val="20"/>
              </w:rPr>
              <w:t>Starts the 24</w:t>
            </w:r>
            <w:r w:rsidR="00390645">
              <w:rPr>
                <w:rFonts w:ascii="ClassGarmnd BT" w:hAnsi="ClassGarmnd BT"/>
                <w:sz w:val="20"/>
                <w:szCs w:val="20"/>
              </w:rPr>
              <w:t>-month</w:t>
            </w:r>
            <w:r>
              <w:rPr>
                <w:rFonts w:ascii="ClassGarmnd BT" w:hAnsi="ClassGarmnd BT"/>
                <w:sz w:val="20"/>
                <w:szCs w:val="20"/>
              </w:rPr>
              <w:t xml:space="preserve"> clock</w:t>
            </w:r>
            <w:proofErr w:type="gramEnd"/>
            <w:r>
              <w:rPr>
                <w:rFonts w:ascii="ClassGarmnd BT" w:hAnsi="ClassGarmnd BT"/>
                <w:sz w:val="20"/>
                <w:szCs w:val="20"/>
              </w:rPr>
              <w:t xml:space="preserve"> and compliance with this agreement is an evaluation </w:t>
            </w:r>
            <w:proofErr w:type="gramStart"/>
            <w:r>
              <w:rPr>
                <w:rFonts w:ascii="ClassGarmnd BT" w:hAnsi="ClassGarmnd BT"/>
                <w:sz w:val="20"/>
                <w:szCs w:val="20"/>
              </w:rPr>
              <w:t>criteria</w:t>
            </w:r>
            <w:proofErr w:type="gramEnd"/>
            <w:r>
              <w:rPr>
                <w:rFonts w:ascii="ClassGarmnd BT" w:hAnsi="ClassGarmnd BT"/>
                <w:sz w:val="20"/>
                <w:szCs w:val="20"/>
              </w:rPr>
              <w:t>.</w:t>
            </w:r>
          </w:p>
          <w:p w14:paraId="78122707" w14:textId="1DE5E6C6" w:rsidR="00853B48" w:rsidRPr="00035FEF" w:rsidRDefault="00853B48" w:rsidP="00B86476">
            <w:pPr>
              <w:spacing w:after="0" w:line="240" w:lineRule="auto"/>
              <w:rPr>
                <w:rFonts w:ascii="ClassGarmnd BT" w:hAnsi="ClassGarmnd BT"/>
                <w:sz w:val="20"/>
                <w:szCs w:val="20"/>
              </w:rPr>
            </w:pPr>
          </w:p>
        </w:tc>
      </w:tr>
      <w:tr w:rsidR="000128F6" w:rsidRPr="00542C22" w14:paraId="318E2E36" w14:textId="77777777" w:rsidTr="15EEB8A1">
        <w:tc>
          <w:tcPr>
            <w:tcW w:w="1080" w:type="dxa"/>
          </w:tcPr>
          <w:p w14:paraId="4B9E8621" w14:textId="51B1F9E3"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t xml:space="preserve">Tab </w:t>
            </w:r>
            <w:r w:rsidRPr="00035FEF">
              <w:rPr>
                <w:rFonts w:ascii="ClassGarmnd BT" w:hAnsi="ClassGarmnd BT"/>
                <w:sz w:val="20"/>
                <w:szCs w:val="20"/>
              </w:rPr>
              <w:t>(20)</w:t>
            </w:r>
          </w:p>
        </w:tc>
        <w:tc>
          <w:tcPr>
            <w:tcW w:w="2610" w:type="dxa"/>
          </w:tcPr>
          <w:p w14:paraId="1B8C8585" w14:textId="77777777" w:rsidR="000128F6" w:rsidRPr="00035FEF" w:rsidRDefault="000128F6" w:rsidP="00B86476">
            <w:pPr>
              <w:spacing w:before="120" w:after="0" w:line="240" w:lineRule="auto"/>
              <w:rPr>
                <w:rFonts w:ascii="ClassGarmnd BT" w:hAnsi="ClassGarmnd BT"/>
                <w:sz w:val="20"/>
                <w:szCs w:val="20"/>
              </w:rPr>
            </w:pPr>
            <w:proofErr w:type="gramStart"/>
            <w:r w:rsidRPr="00035FEF">
              <w:rPr>
                <w:rFonts w:ascii="ClassGarmnd BT" w:hAnsi="ClassGarmnd BT"/>
                <w:sz w:val="20"/>
                <w:szCs w:val="20"/>
              </w:rPr>
              <w:t>Form</w:t>
            </w:r>
            <w:proofErr w:type="gramEnd"/>
            <w:r w:rsidRPr="00035FEF">
              <w:rPr>
                <w:rFonts w:ascii="ClassGarmnd BT" w:hAnsi="ClassGarmnd BT"/>
                <w:sz w:val="20"/>
                <w:szCs w:val="20"/>
              </w:rPr>
              <w:t xml:space="preserve"> AD-1049 Certification Regarding Drug-Free Workplace</w:t>
            </w:r>
          </w:p>
        </w:tc>
        <w:tc>
          <w:tcPr>
            <w:tcW w:w="6300" w:type="dxa"/>
          </w:tcPr>
          <w:p w14:paraId="7B561C72" w14:textId="5A5A861D" w:rsidR="004E32F2" w:rsidRPr="00035FEF" w:rsidRDefault="00390645" w:rsidP="004E32F2">
            <w:pPr>
              <w:spacing w:after="0" w:line="240" w:lineRule="auto"/>
              <w:rPr>
                <w:rFonts w:ascii="ClassGarmnd BT" w:hAnsi="ClassGarmnd BT"/>
                <w:sz w:val="20"/>
                <w:szCs w:val="20"/>
              </w:rPr>
            </w:pPr>
            <w:r>
              <w:rPr>
                <w:rFonts w:ascii="ClassGarmnd BT" w:hAnsi="ClassGarmnd BT"/>
                <w:sz w:val="20"/>
                <w:szCs w:val="20"/>
              </w:rPr>
              <w:t xml:space="preserve">No longer required in the application.  This </w:t>
            </w:r>
            <w:r w:rsidR="00873E52">
              <w:rPr>
                <w:rFonts w:ascii="ClassGarmnd BT" w:hAnsi="ClassGarmnd BT"/>
                <w:sz w:val="20"/>
                <w:szCs w:val="20"/>
              </w:rPr>
              <w:t>form is</w:t>
            </w:r>
            <w:r w:rsidR="00210DE3">
              <w:rPr>
                <w:rFonts w:ascii="ClassGarmnd BT" w:hAnsi="ClassGarmnd BT"/>
                <w:sz w:val="20"/>
                <w:szCs w:val="20"/>
              </w:rPr>
              <w:t xml:space="preserve"> required to be completed </w:t>
            </w:r>
            <w:r>
              <w:rPr>
                <w:rFonts w:ascii="ClassGarmnd BT" w:hAnsi="ClassGarmnd BT"/>
                <w:sz w:val="20"/>
                <w:szCs w:val="20"/>
              </w:rPr>
              <w:t>in SAM</w:t>
            </w:r>
            <w:r w:rsidR="00C64451">
              <w:rPr>
                <w:rFonts w:ascii="ClassGarmnd BT" w:hAnsi="ClassGarmnd BT"/>
                <w:sz w:val="20"/>
                <w:szCs w:val="20"/>
              </w:rPr>
              <w:t>.</w:t>
            </w:r>
            <w:r w:rsidR="00210DE3">
              <w:rPr>
                <w:rFonts w:ascii="ClassGarmnd BT" w:hAnsi="ClassGarmnd BT"/>
                <w:sz w:val="20"/>
                <w:szCs w:val="20"/>
              </w:rPr>
              <w:t xml:space="preserve">  Verification of </w:t>
            </w:r>
            <w:r w:rsidR="0045032A">
              <w:rPr>
                <w:rFonts w:ascii="ClassGarmnd BT" w:hAnsi="ClassGarmnd BT"/>
                <w:sz w:val="20"/>
                <w:szCs w:val="20"/>
              </w:rPr>
              <w:t>the form’s completion will be conducted by RD.</w:t>
            </w:r>
          </w:p>
        </w:tc>
      </w:tr>
      <w:tr w:rsidR="000128F6" w:rsidRPr="00542C22" w14:paraId="111F68C0" w14:textId="77777777" w:rsidTr="15EEB8A1">
        <w:tc>
          <w:tcPr>
            <w:tcW w:w="1080" w:type="dxa"/>
          </w:tcPr>
          <w:p w14:paraId="368F9D91" w14:textId="41C5F210"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t xml:space="preserve">Tab </w:t>
            </w:r>
            <w:r w:rsidRPr="00035FEF">
              <w:rPr>
                <w:rFonts w:ascii="ClassGarmnd BT" w:hAnsi="ClassGarmnd BT"/>
                <w:sz w:val="20"/>
                <w:szCs w:val="20"/>
              </w:rPr>
              <w:t>(21)</w:t>
            </w:r>
          </w:p>
        </w:tc>
        <w:tc>
          <w:tcPr>
            <w:tcW w:w="2610" w:type="dxa"/>
          </w:tcPr>
          <w:p w14:paraId="3E9C963F" w14:textId="77777777" w:rsidR="000128F6" w:rsidRPr="00035FEF" w:rsidRDefault="000128F6" w:rsidP="00B86476">
            <w:pPr>
              <w:spacing w:before="120" w:after="0" w:line="240" w:lineRule="auto"/>
              <w:rPr>
                <w:rFonts w:ascii="ClassGarmnd BT" w:hAnsi="ClassGarmnd BT"/>
                <w:sz w:val="20"/>
                <w:szCs w:val="20"/>
              </w:rPr>
            </w:pPr>
            <w:proofErr w:type="gramStart"/>
            <w:r w:rsidRPr="00035FEF">
              <w:rPr>
                <w:rFonts w:ascii="ClassGarmnd BT" w:hAnsi="ClassGarmnd BT"/>
                <w:sz w:val="20"/>
                <w:szCs w:val="20"/>
              </w:rPr>
              <w:t>Form</w:t>
            </w:r>
            <w:proofErr w:type="gramEnd"/>
            <w:r w:rsidRPr="00035FEF">
              <w:rPr>
                <w:rFonts w:ascii="ClassGarmnd BT" w:hAnsi="ClassGarmnd BT"/>
                <w:sz w:val="20"/>
                <w:szCs w:val="20"/>
              </w:rPr>
              <w:t xml:space="preserve"> AD-1047 Certification Regarding Debarments, Suspension, and other Responsibility Matters</w:t>
            </w:r>
          </w:p>
        </w:tc>
        <w:tc>
          <w:tcPr>
            <w:tcW w:w="6300" w:type="dxa"/>
          </w:tcPr>
          <w:p w14:paraId="2E2D0B83" w14:textId="60107EF8" w:rsidR="000128F6" w:rsidRPr="00035FEF" w:rsidRDefault="00C64451" w:rsidP="004E32F2">
            <w:pPr>
              <w:spacing w:after="0" w:line="240" w:lineRule="auto"/>
              <w:rPr>
                <w:rFonts w:ascii="ClassGarmnd BT" w:hAnsi="ClassGarmnd BT"/>
                <w:sz w:val="20"/>
                <w:szCs w:val="20"/>
              </w:rPr>
            </w:pPr>
            <w:r>
              <w:rPr>
                <w:rFonts w:ascii="ClassGarmnd BT" w:hAnsi="ClassGarmnd BT"/>
                <w:sz w:val="20"/>
                <w:szCs w:val="20"/>
              </w:rPr>
              <w:t xml:space="preserve">No longer required in the application.  This form is required to be completed in SAM.  Verification </w:t>
            </w:r>
            <w:r w:rsidR="00873E52">
              <w:rPr>
                <w:rFonts w:ascii="ClassGarmnd BT" w:hAnsi="ClassGarmnd BT"/>
                <w:sz w:val="20"/>
                <w:szCs w:val="20"/>
              </w:rPr>
              <w:t xml:space="preserve">of the </w:t>
            </w:r>
            <w:proofErr w:type="gramStart"/>
            <w:r w:rsidR="00873E52">
              <w:rPr>
                <w:rFonts w:ascii="ClassGarmnd BT" w:hAnsi="ClassGarmnd BT"/>
                <w:sz w:val="20"/>
                <w:szCs w:val="20"/>
              </w:rPr>
              <w:t>form</w:t>
            </w:r>
            <w:r w:rsidR="0045032A">
              <w:rPr>
                <w:rFonts w:ascii="ClassGarmnd BT" w:hAnsi="ClassGarmnd BT"/>
                <w:sz w:val="20"/>
                <w:szCs w:val="20"/>
              </w:rPr>
              <w:t>’s</w:t>
            </w:r>
            <w:proofErr w:type="gramEnd"/>
            <w:r w:rsidR="00873E52">
              <w:rPr>
                <w:rFonts w:ascii="ClassGarmnd BT" w:hAnsi="ClassGarmnd BT"/>
                <w:sz w:val="20"/>
                <w:szCs w:val="20"/>
              </w:rPr>
              <w:t xml:space="preserve"> will be co</w:t>
            </w:r>
            <w:r w:rsidR="00025561">
              <w:rPr>
                <w:rFonts w:ascii="ClassGarmnd BT" w:hAnsi="ClassGarmnd BT"/>
                <w:sz w:val="20"/>
                <w:szCs w:val="20"/>
              </w:rPr>
              <w:t>nduct</w:t>
            </w:r>
            <w:r w:rsidR="00873E52">
              <w:rPr>
                <w:rFonts w:ascii="ClassGarmnd BT" w:hAnsi="ClassGarmnd BT"/>
                <w:sz w:val="20"/>
                <w:szCs w:val="20"/>
              </w:rPr>
              <w:t xml:space="preserve">ed by RD. </w:t>
            </w:r>
          </w:p>
        </w:tc>
      </w:tr>
      <w:tr w:rsidR="000128F6" w:rsidRPr="00542C22" w14:paraId="2A2DD0D0" w14:textId="77777777" w:rsidTr="15EEB8A1">
        <w:tc>
          <w:tcPr>
            <w:tcW w:w="1080" w:type="dxa"/>
          </w:tcPr>
          <w:p w14:paraId="7D023E26" w14:textId="50269C93"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t xml:space="preserve">Tab </w:t>
            </w:r>
            <w:r w:rsidRPr="00035FEF">
              <w:rPr>
                <w:rFonts w:ascii="ClassGarmnd BT" w:hAnsi="ClassGarmnd BT"/>
                <w:sz w:val="20"/>
                <w:szCs w:val="20"/>
              </w:rPr>
              <w:t>(22)</w:t>
            </w:r>
          </w:p>
        </w:tc>
        <w:tc>
          <w:tcPr>
            <w:tcW w:w="2610" w:type="dxa"/>
          </w:tcPr>
          <w:p w14:paraId="5A17450B" w14:textId="6B1970AA" w:rsidR="000128F6" w:rsidRPr="00035FEF" w:rsidRDefault="000128F6" w:rsidP="00B86476">
            <w:pPr>
              <w:spacing w:before="120" w:after="0" w:line="240" w:lineRule="auto"/>
              <w:rPr>
                <w:rFonts w:ascii="ClassGarmnd BT" w:hAnsi="ClassGarmnd BT"/>
                <w:sz w:val="20"/>
                <w:szCs w:val="20"/>
              </w:rPr>
            </w:pPr>
            <w:r w:rsidRPr="00035FEF">
              <w:rPr>
                <w:rFonts w:ascii="ClassGarmnd BT" w:hAnsi="ClassGarmnd BT"/>
                <w:sz w:val="20"/>
                <w:szCs w:val="20"/>
              </w:rPr>
              <w:t>RD</w:t>
            </w:r>
            <w:r w:rsidR="0011703B">
              <w:rPr>
                <w:rFonts w:ascii="ClassGarmnd BT" w:hAnsi="ClassGarmnd BT"/>
                <w:sz w:val="20"/>
                <w:szCs w:val="20"/>
              </w:rPr>
              <w:t xml:space="preserve"> Instruction 1940-Q Exhibit A-1 </w:t>
            </w:r>
            <w:r w:rsidRPr="00035FEF">
              <w:rPr>
                <w:rFonts w:ascii="ClassGarmnd BT" w:hAnsi="ClassGarmnd BT"/>
                <w:sz w:val="20"/>
                <w:szCs w:val="20"/>
              </w:rPr>
              <w:t>Certification Regarding Lobbying</w:t>
            </w:r>
          </w:p>
        </w:tc>
        <w:tc>
          <w:tcPr>
            <w:tcW w:w="6300" w:type="dxa"/>
          </w:tcPr>
          <w:p w14:paraId="3C147D20" w14:textId="6C278E0E" w:rsidR="0011703B" w:rsidRPr="00067C1F" w:rsidRDefault="00067C1F" w:rsidP="004E32F2">
            <w:pPr>
              <w:spacing w:before="120" w:after="0" w:line="240" w:lineRule="auto"/>
              <w:rPr>
                <w:rStyle w:val="Hyperlink"/>
                <w:rFonts w:ascii="ClassGarmnd BT" w:hAnsi="ClassGarmnd BT"/>
                <w:sz w:val="20"/>
                <w:szCs w:val="20"/>
              </w:rPr>
            </w:pPr>
            <w:r>
              <w:fldChar w:fldCharType="begin"/>
            </w:r>
            <w:r>
              <w:instrText>HYPERLINK "https://www.rd.usda.gov/files/PR_1940Q-A1.pdf"</w:instrText>
            </w:r>
            <w:r>
              <w:fldChar w:fldCharType="separate"/>
            </w:r>
            <w:r w:rsidR="00545BAA" w:rsidRPr="00067C1F">
              <w:rPr>
                <w:rStyle w:val="Hyperlink"/>
              </w:rPr>
              <w:t>Microsoft Word - RD_Instruction_1940Q_ExhA1.doc (usda.gov)</w:t>
            </w:r>
          </w:p>
          <w:p w14:paraId="7DC5D949" w14:textId="6A7BDA92" w:rsidR="000128F6" w:rsidRPr="00035FEF" w:rsidRDefault="00067C1F" w:rsidP="004E32F2">
            <w:pPr>
              <w:spacing w:after="0" w:line="240" w:lineRule="auto"/>
              <w:rPr>
                <w:rFonts w:ascii="ClassGarmnd BT" w:hAnsi="ClassGarmnd BT"/>
                <w:sz w:val="20"/>
                <w:szCs w:val="20"/>
              </w:rPr>
            </w:pPr>
            <w:r>
              <w:fldChar w:fldCharType="end"/>
            </w:r>
          </w:p>
        </w:tc>
      </w:tr>
      <w:tr w:rsidR="000128F6" w:rsidRPr="00542C22" w14:paraId="10740115" w14:textId="77777777" w:rsidTr="15EEB8A1">
        <w:tc>
          <w:tcPr>
            <w:tcW w:w="1080" w:type="dxa"/>
          </w:tcPr>
          <w:p w14:paraId="3AB088D0" w14:textId="5985BDD9"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t xml:space="preserve">Tab </w:t>
            </w:r>
            <w:r w:rsidRPr="00035FEF">
              <w:rPr>
                <w:rFonts w:ascii="ClassGarmnd BT" w:hAnsi="ClassGarmnd BT"/>
                <w:sz w:val="20"/>
                <w:szCs w:val="20"/>
              </w:rPr>
              <w:t>(23)</w:t>
            </w:r>
          </w:p>
        </w:tc>
        <w:tc>
          <w:tcPr>
            <w:tcW w:w="2610" w:type="dxa"/>
          </w:tcPr>
          <w:p w14:paraId="217D77D2" w14:textId="77777777" w:rsidR="000128F6" w:rsidRPr="00035FEF" w:rsidRDefault="000128F6" w:rsidP="00B86476">
            <w:pPr>
              <w:spacing w:before="120" w:after="0" w:line="240" w:lineRule="auto"/>
              <w:rPr>
                <w:rFonts w:ascii="ClassGarmnd BT" w:hAnsi="ClassGarmnd BT"/>
                <w:sz w:val="20"/>
                <w:szCs w:val="20"/>
              </w:rPr>
            </w:pPr>
            <w:r w:rsidRPr="001C3D39">
              <w:rPr>
                <w:rFonts w:ascii="ClassGarmnd BT" w:hAnsi="ClassGarmnd BT"/>
                <w:sz w:val="20"/>
                <w:szCs w:val="20"/>
              </w:rPr>
              <w:t>Statement of Compliance with 2 CFR 200 Part 400 &amp; 416 if a State or Local government; or Part 400 &amp; 415 if a non-profit</w:t>
            </w:r>
          </w:p>
        </w:tc>
        <w:tc>
          <w:tcPr>
            <w:tcW w:w="6300" w:type="dxa"/>
          </w:tcPr>
          <w:p w14:paraId="656A681D" w14:textId="77777777" w:rsidR="000128F6" w:rsidRPr="00035FEF" w:rsidRDefault="000128F6" w:rsidP="004E32F2">
            <w:pPr>
              <w:spacing w:before="120"/>
              <w:rPr>
                <w:rFonts w:ascii="ClassGarmnd BT" w:hAnsi="ClassGarmnd BT"/>
                <w:sz w:val="20"/>
                <w:szCs w:val="20"/>
              </w:rPr>
            </w:pPr>
            <w:hyperlink r:id="rId79" w:history="1">
              <w:r w:rsidRPr="00F90AE8">
                <w:rPr>
                  <w:rStyle w:val="Hyperlink"/>
                  <w:rFonts w:ascii="ClassGarmnd BT" w:hAnsi="ClassGarmnd BT"/>
                  <w:sz w:val="20"/>
                  <w:szCs w:val="20"/>
                </w:rPr>
                <w:t>https://www.gpo.gov/fdsys/pkg/CFR-2016-title2-vol1/pdf/CFR-2016-title2-vol1-sec200-400.pdf</w:t>
              </w:r>
            </w:hyperlink>
          </w:p>
          <w:p w14:paraId="3E28FC8C" w14:textId="77777777" w:rsidR="000128F6" w:rsidRDefault="000128F6" w:rsidP="000128F6">
            <w:pPr>
              <w:rPr>
                <w:rFonts w:ascii="ClassGarmnd BT" w:hAnsi="ClassGarmnd BT"/>
                <w:sz w:val="20"/>
                <w:szCs w:val="20"/>
              </w:rPr>
            </w:pPr>
            <w:hyperlink r:id="rId80" w:history="1">
              <w:r w:rsidRPr="003D06A3">
                <w:rPr>
                  <w:rStyle w:val="Hyperlink"/>
                  <w:rFonts w:ascii="ClassGarmnd BT" w:hAnsi="ClassGarmnd BT"/>
                  <w:sz w:val="20"/>
                  <w:szCs w:val="20"/>
                </w:rPr>
                <w:t>https://www.gpo.gov/fdsys/pkg/CFR-2016-title2-vol1/pdf/CFR-2016-title2-vol1-sec200-416.pdf</w:t>
              </w:r>
            </w:hyperlink>
          </w:p>
          <w:p w14:paraId="456D62CC" w14:textId="77777777" w:rsidR="000128F6" w:rsidRPr="00035FEF" w:rsidRDefault="000128F6" w:rsidP="000128F6">
            <w:pPr>
              <w:rPr>
                <w:rFonts w:ascii="ClassGarmnd BT" w:hAnsi="ClassGarmnd BT"/>
                <w:sz w:val="20"/>
                <w:szCs w:val="20"/>
              </w:rPr>
            </w:pPr>
            <w:hyperlink r:id="rId81" w:history="1">
              <w:r w:rsidRPr="00F90AE8">
                <w:rPr>
                  <w:rStyle w:val="Hyperlink"/>
                  <w:rFonts w:ascii="ClassGarmnd BT" w:hAnsi="ClassGarmnd BT"/>
                  <w:sz w:val="20"/>
                  <w:szCs w:val="20"/>
                </w:rPr>
                <w:t>https://www.gpo.gov/fdsys/pkg/CFR-2016-title2-vol1/pdf/CFR-2016-title2-vol1-sec200-415.pdf</w:t>
              </w:r>
            </w:hyperlink>
          </w:p>
        </w:tc>
      </w:tr>
      <w:tr w:rsidR="000128F6" w:rsidRPr="00542C22" w14:paraId="071DCB2F" w14:textId="77777777" w:rsidTr="15EEB8A1">
        <w:tc>
          <w:tcPr>
            <w:tcW w:w="1080" w:type="dxa"/>
          </w:tcPr>
          <w:p w14:paraId="4D5A355B" w14:textId="64DE0C0A"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t xml:space="preserve">Tab </w:t>
            </w:r>
            <w:r w:rsidRPr="00035FEF">
              <w:rPr>
                <w:rFonts w:ascii="ClassGarmnd BT" w:hAnsi="ClassGarmnd BT"/>
                <w:sz w:val="20"/>
                <w:szCs w:val="20"/>
              </w:rPr>
              <w:t>(24</w:t>
            </w:r>
            <w:r w:rsidR="00390645">
              <w:rPr>
                <w:rFonts w:ascii="ClassGarmnd BT" w:hAnsi="ClassGarmnd BT"/>
                <w:sz w:val="20"/>
                <w:szCs w:val="20"/>
              </w:rPr>
              <w:t>)</w:t>
            </w:r>
          </w:p>
        </w:tc>
        <w:tc>
          <w:tcPr>
            <w:tcW w:w="2610" w:type="dxa"/>
          </w:tcPr>
          <w:p w14:paraId="18BDBCC7" w14:textId="316D1B30" w:rsidR="000128F6" w:rsidRPr="00035FEF" w:rsidRDefault="000128F6" w:rsidP="00B86476">
            <w:pPr>
              <w:spacing w:before="120" w:after="0" w:line="240" w:lineRule="auto"/>
              <w:rPr>
                <w:rFonts w:ascii="ClassGarmnd BT" w:hAnsi="ClassGarmnd BT"/>
                <w:sz w:val="20"/>
                <w:szCs w:val="20"/>
              </w:rPr>
            </w:pPr>
            <w:r w:rsidRPr="00035FEF">
              <w:rPr>
                <w:rFonts w:ascii="ClassGarmnd BT" w:hAnsi="ClassGarmnd BT"/>
                <w:sz w:val="20"/>
                <w:szCs w:val="20"/>
              </w:rPr>
              <w:t>Form SF -424B Assurances – Non</w:t>
            </w:r>
            <w:r w:rsidR="00F771E9">
              <w:rPr>
                <w:rFonts w:ascii="ClassGarmnd BT" w:hAnsi="ClassGarmnd BT"/>
                <w:sz w:val="20"/>
                <w:szCs w:val="20"/>
              </w:rPr>
              <w:t>c</w:t>
            </w:r>
            <w:r w:rsidRPr="00035FEF">
              <w:rPr>
                <w:rFonts w:ascii="ClassGarmnd BT" w:hAnsi="ClassGarmnd BT"/>
                <w:sz w:val="20"/>
                <w:szCs w:val="20"/>
              </w:rPr>
              <w:t>onstruction Programs</w:t>
            </w:r>
          </w:p>
        </w:tc>
        <w:tc>
          <w:tcPr>
            <w:tcW w:w="6300" w:type="dxa"/>
          </w:tcPr>
          <w:p w14:paraId="41FFD42B" w14:textId="6A89B841" w:rsidR="000128F6" w:rsidRDefault="0034465D" w:rsidP="004E32F2">
            <w:pPr>
              <w:spacing w:before="120" w:after="0" w:line="240" w:lineRule="auto"/>
              <w:rPr>
                <w:rFonts w:ascii="ClassGarmnd BT" w:hAnsi="ClassGarmnd BT"/>
                <w:sz w:val="20"/>
                <w:szCs w:val="20"/>
              </w:rPr>
            </w:pPr>
            <w:r>
              <w:rPr>
                <w:rStyle w:val="Hyperlink"/>
                <w:rFonts w:ascii="ClassGarmnd BT" w:hAnsi="ClassGarmnd BT"/>
                <w:sz w:val="20"/>
                <w:szCs w:val="20"/>
              </w:rPr>
              <w:t xml:space="preserve"> </w:t>
            </w:r>
            <w:hyperlink r:id="rId82" w:history="1">
              <w:r>
                <w:rPr>
                  <w:rStyle w:val="Hyperlink"/>
                </w:rPr>
                <w:t>Y:\\Pam_Ward\\Grant.Gov\\Originals\\Batch 2 - SF424 Family - Core\\SF424B- V1.1.xfd (grants.gov)</w:t>
              </w:r>
            </w:hyperlink>
          </w:p>
          <w:p w14:paraId="3C62439F" w14:textId="77777777" w:rsidR="002B01BA" w:rsidRDefault="002B01BA" w:rsidP="004E32F2">
            <w:pPr>
              <w:spacing w:after="0" w:line="240" w:lineRule="auto"/>
              <w:rPr>
                <w:rFonts w:ascii="ClassGarmnd BT" w:hAnsi="ClassGarmnd BT"/>
                <w:sz w:val="20"/>
                <w:szCs w:val="20"/>
              </w:rPr>
            </w:pPr>
          </w:p>
          <w:p w14:paraId="522F996D" w14:textId="769D06E4" w:rsidR="000128F6" w:rsidRPr="00035FEF" w:rsidRDefault="000128F6" w:rsidP="00B86476">
            <w:pPr>
              <w:spacing w:after="0" w:line="240" w:lineRule="auto"/>
              <w:rPr>
                <w:rFonts w:ascii="ClassGarmnd BT" w:hAnsi="ClassGarmnd BT"/>
                <w:sz w:val="20"/>
                <w:szCs w:val="20"/>
              </w:rPr>
            </w:pPr>
          </w:p>
        </w:tc>
      </w:tr>
      <w:tr w:rsidR="000128F6" w:rsidRPr="00542C22" w14:paraId="38409646" w14:textId="77777777" w:rsidTr="15EEB8A1">
        <w:tc>
          <w:tcPr>
            <w:tcW w:w="1080" w:type="dxa"/>
          </w:tcPr>
          <w:p w14:paraId="1D0882B9" w14:textId="7C8B8974"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t>Tab (</w:t>
            </w:r>
            <w:r w:rsidRPr="00035FEF">
              <w:rPr>
                <w:rFonts w:ascii="ClassGarmnd BT" w:hAnsi="ClassGarmnd BT"/>
                <w:sz w:val="20"/>
                <w:szCs w:val="20"/>
              </w:rPr>
              <w:t>31)</w:t>
            </w:r>
          </w:p>
        </w:tc>
        <w:tc>
          <w:tcPr>
            <w:tcW w:w="2610" w:type="dxa"/>
          </w:tcPr>
          <w:p w14:paraId="6A8BB2F8" w14:textId="011E51C4" w:rsidR="000128F6" w:rsidRPr="00035FEF" w:rsidRDefault="000128F6" w:rsidP="00B86476">
            <w:pPr>
              <w:spacing w:before="120" w:after="0" w:line="240" w:lineRule="auto"/>
              <w:rPr>
                <w:rFonts w:ascii="ClassGarmnd BT" w:hAnsi="ClassGarmnd BT"/>
                <w:sz w:val="20"/>
                <w:szCs w:val="20"/>
              </w:rPr>
            </w:pPr>
            <w:r w:rsidRPr="00035FEF">
              <w:rPr>
                <w:rFonts w:ascii="ClassGarmnd BT" w:hAnsi="ClassGarmnd BT"/>
                <w:sz w:val="20"/>
                <w:szCs w:val="20"/>
              </w:rPr>
              <w:t>HUD Form 935.2</w:t>
            </w:r>
            <w:r w:rsidR="009531E1">
              <w:rPr>
                <w:rFonts w:ascii="ClassGarmnd BT" w:hAnsi="ClassGarmnd BT"/>
                <w:sz w:val="20"/>
                <w:szCs w:val="20"/>
              </w:rPr>
              <w:t>b</w:t>
            </w:r>
            <w:r w:rsidRPr="00035FEF">
              <w:rPr>
                <w:rFonts w:ascii="ClassGarmnd BT" w:hAnsi="ClassGarmnd BT"/>
                <w:sz w:val="20"/>
                <w:szCs w:val="20"/>
              </w:rPr>
              <w:t xml:space="preserve"> Fair Housing Marketing Plan</w:t>
            </w:r>
          </w:p>
        </w:tc>
        <w:tc>
          <w:tcPr>
            <w:tcW w:w="6300" w:type="dxa"/>
          </w:tcPr>
          <w:p w14:paraId="0C5DC40A" w14:textId="03338647" w:rsidR="000128F6" w:rsidRDefault="00A62771" w:rsidP="004E32F2">
            <w:pPr>
              <w:spacing w:before="120" w:after="0" w:line="240" w:lineRule="auto"/>
              <w:rPr>
                <w:rStyle w:val="Hyperlink"/>
                <w:rFonts w:ascii="ClassgarmndBT" w:hAnsi="ClassgarmndBT"/>
                <w:sz w:val="20"/>
                <w:szCs w:val="20"/>
              </w:rPr>
            </w:pPr>
            <w:r>
              <w:rPr>
                <w:rStyle w:val="Hyperlink"/>
                <w:rFonts w:ascii="ClassgarmndBT" w:hAnsi="ClassgarmndBT"/>
                <w:sz w:val="20"/>
                <w:szCs w:val="20"/>
              </w:rPr>
              <w:t xml:space="preserve">  </w:t>
            </w:r>
            <w:hyperlink r:id="rId83" w:history="1">
              <w:r>
                <w:rPr>
                  <w:rStyle w:val="Hyperlink"/>
                </w:rPr>
                <w:t>935-2B.pdf (hud.gov)</w:t>
              </w:r>
            </w:hyperlink>
          </w:p>
          <w:p w14:paraId="54469823" w14:textId="77777777" w:rsidR="004E32F2" w:rsidRDefault="004E32F2" w:rsidP="004E32F2">
            <w:pPr>
              <w:spacing w:after="0" w:line="240" w:lineRule="auto"/>
              <w:rPr>
                <w:rFonts w:ascii="ClassgarmndBT" w:hAnsi="ClassgarmndBT"/>
                <w:sz w:val="20"/>
                <w:szCs w:val="20"/>
              </w:rPr>
            </w:pPr>
          </w:p>
          <w:p w14:paraId="04367559" w14:textId="24C5C8E5" w:rsidR="000128F6" w:rsidRPr="00035FEF" w:rsidRDefault="000128F6" w:rsidP="00B86476">
            <w:pPr>
              <w:spacing w:after="0" w:line="240" w:lineRule="auto"/>
              <w:rPr>
                <w:rFonts w:ascii="ClassGarmnd BT" w:hAnsi="ClassGarmnd BT"/>
                <w:sz w:val="20"/>
                <w:szCs w:val="20"/>
              </w:rPr>
            </w:pPr>
            <w:r w:rsidRPr="002B01BA">
              <w:rPr>
                <w:rFonts w:ascii="ClassGarmnd BT" w:hAnsi="ClassGarmnd BT"/>
                <w:sz w:val="20"/>
                <w:szCs w:val="20"/>
              </w:rPr>
              <w:t xml:space="preserve">Completed by the applicant per </w:t>
            </w:r>
            <w:proofErr w:type="gramStart"/>
            <w:r w:rsidRPr="002B01BA">
              <w:rPr>
                <w:rFonts w:ascii="ClassGarmnd BT" w:hAnsi="ClassGarmnd BT"/>
                <w:sz w:val="20"/>
                <w:szCs w:val="20"/>
              </w:rPr>
              <w:t>each location</w:t>
            </w:r>
            <w:proofErr w:type="gramEnd"/>
            <w:r w:rsidRPr="002B01BA">
              <w:rPr>
                <w:rFonts w:ascii="ClassGarmnd BT" w:hAnsi="ClassGarmnd BT"/>
                <w:sz w:val="20"/>
                <w:szCs w:val="20"/>
              </w:rPr>
              <w:t xml:space="preserve"> where Self-Help activities will take place</w:t>
            </w:r>
            <w:r w:rsidR="002B01BA">
              <w:rPr>
                <w:rFonts w:ascii="ClassGarmnd BT" w:hAnsi="ClassGarmnd BT"/>
                <w:sz w:val="20"/>
                <w:szCs w:val="20"/>
              </w:rPr>
              <w:t>.</w:t>
            </w:r>
          </w:p>
        </w:tc>
      </w:tr>
      <w:tr w:rsidR="000128F6" w:rsidRPr="00542C22" w14:paraId="3BDA9E18" w14:textId="77777777" w:rsidTr="15EEB8A1">
        <w:tc>
          <w:tcPr>
            <w:tcW w:w="1080" w:type="dxa"/>
          </w:tcPr>
          <w:p w14:paraId="20D1C516" w14:textId="24BCCC86"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t xml:space="preserve">Tab </w:t>
            </w:r>
            <w:r w:rsidRPr="00035FEF">
              <w:rPr>
                <w:rFonts w:ascii="ClassGarmnd BT" w:hAnsi="ClassGarmnd BT"/>
                <w:sz w:val="20"/>
                <w:szCs w:val="20"/>
              </w:rPr>
              <w:t>(34)</w:t>
            </w:r>
          </w:p>
        </w:tc>
        <w:tc>
          <w:tcPr>
            <w:tcW w:w="2610" w:type="dxa"/>
          </w:tcPr>
          <w:p w14:paraId="590F9D72" w14:textId="77777777" w:rsidR="003F34A8" w:rsidRPr="00AC3D8E" w:rsidRDefault="000128F6" w:rsidP="00B86476">
            <w:pPr>
              <w:spacing w:before="120" w:after="0" w:line="240" w:lineRule="auto"/>
              <w:rPr>
                <w:rFonts w:ascii="ClassGarmnd BT" w:hAnsi="ClassGarmnd BT"/>
                <w:sz w:val="20"/>
                <w:szCs w:val="20"/>
              </w:rPr>
            </w:pPr>
            <w:proofErr w:type="gramStart"/>
            <w:r w:rsidRPr="00AC3D8E">
              <w:rPr>
                <w:rFonts w:ascii="ClassGarmnd BT" w:hAnsi="ClassGarmnd BT"/>
                <w:sz w:val="20"/>
                <w:szCs w:val="20"/>
              </w:rPr>
              <w:t>Form</w:t>
            </w:r>
            <w:proofErr w:type="gramEnd"/>
            <w:r w:rsidRPr="00AC3D8E">
              <w:rPr>
                <w:rFonts w:ascii="ClassGarmnd BT" w:hAnsi="ClassGarmnd BT"/>
                <w:sz w:val="20"/>
                <w:szCs w:val="20"/>
              </w:rPr>
              <w:t xml:space="preserve"> RD 2006-38</w:t>
            </w:r>
          </w:p>
          <w:p w14:paraId="711A98AA" w14:textId="4717FBC6" w:rsidR="000128F6" w:rsidRPr="000E524F" w:rsidRDefault="000128F6" w:rsidP="00B86476">
            <w:pPr>
              <w:spacing w:before="120" w:after="0" w:line="240" w:lineRule="auto"/>
            </w:pPr>
            <w:r w:rsidRPr="00AC3D8E">
              <w:rPr>
                <w:rFonts w:ascii="ClassGarmnd BT" w:hAnsi="ClassGarmnd BT"/>
                <w:sz w:val="20"/>
                <w:szCs w:val="20"/>
              </w:rPr>
              <w:t>2006-P, §2006.754(b)</w:t>
            </w:r>
          </w:p>
        </w:tc>
        <w:tc>
          <w:tcPr>
            <w:tcW w:w="6300" w:type="dxa"/>
          </w:tcPr>
          <w:p w14:paraId="03DC7755" w14:textId="7D747D01" w:rsidR="000128F6" w:rsidRPr="00484EFD" w:rsidRDefault="000128F6" w:rsidP="00B86476">
            <w:pPr>
              <w:spacing w:after="0" w:line="240" w:lineRule="auto"/>
              <w:rPr>
                <w:sz w:val="20"/>
                <w:szCs w:val="20"/>
              </w:rPr>
            </w:pPr>
            <w:r w:rsidRPr="00AC3D8E">
              <w:rPr>
                <w:rFonts w:ascii="ClassGarmnd BT" w:hAnsi="ClassGarmnd BT"/>
                <w:sz w:val="20"/>
                <w:szCs w:val="20"/>
              </w:rPr>
              <w:t>Completed by RD</w:t>
            </w:r>
            <w:r w:rsidR="007E353B" w:rsidRPr="00AC3D8E">
              <w:rPr>
                <w:rFonts w:ascii="ClassGarmnd BT" w:hAnsi="ClassGarmnd BT"/>
                <w:sz w:val="20"/>
                <w:szCs w:val="20"/>
              </w:rPr>
              <w:t xml:space="preserve">. </w:t>
            </w:r>
            <w:r w:rsidRPr="00AC3D8E">
              <w:rPr>
                <w:rFonts w:ascii="ClassGarmnd BT" w:hAnsi="ClassGarmnd BT"/>
                <w:sz w:val="20"/>
                <w:szCs w:val="20"/>
              </w:rPr>
              <w:t>Will need information from the organization.</w:t>
            </w:r>
          </w:p>
        </w:tc>
      </w:tr>
      <w:tr w:rsidR="000128F6" w:rsidRPr="00542C22" w14:paraId="186AC17C" w14:textId="77777777" w:rsidTr="15EEB8A1">
        <w:tc>
          <w:tcPr>
            <w:tcW w:w="1080" w:type="dxa"/>
          </w:tcPr>
          <w:p w14:paraId="4CEFCA9F" w14:textId="2C70827F"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t>Tab (35</w:t>
            </w:r>
            <w:r w:rsidRPr="00035FEF">
              <w:rPr>
                <w:rFonts w:ascii="ClassGarmnd BT" w:hAnsi="ClassGarmnd BT"/>
                <w:sz w:val="20"/>
                <w:szCs w:val="20"/>
              </w:rPr>
              <w:t>)</w:t>
            </w:r>
          </w:p>
        </w:tc>
        <w:tc>
          <w:tcPr>
            <w:tcW w:w="2610" w:type="dxa"/>
          </w:tcPr>
          <w:p w14:paraId="0476E8AF" w14:textId="120AA4D3" w:rsidR="000128F6" w:rsidRPr="00035FEF" w:rsidRDefault="000128F6" w:rsidP="00B86476">
            <w:pPr>
              <w:spacing w:before="120" w:after="0" w:line="240" w:lineRule="auto"/>
              <w:rPr>
                <w:rFonts w:ascii="ClassGarmnd BT" w:hAnsi="ClassGarmnd BT"/>
                <w:sz w:val="20"/>
                <w:szCs w:val="20"/>
              </w:rPr>
            </w:pPr>
            <w:r>
              <w:rPr>
                <w:rFonts w:ascii="ClassGarmnd BT" w:hAnsi="ClassGarmnd BT"/>
                <w:sz w:val="20"/>
                <w:szCs w:val="20"/>
              </w:rPr>
              <w:t>Compliance Review</w:t>
            </w:r>
            <w:r w:rsidR="00A82DD4">
              <w:rPr>
                <w:rFonts w:ascii="ClassGarmnd BT" w:hAnsi="ClassGarmnd BT"/>
                <w:sz w:val="20"/>
                <w:szCs w:val="20"/>
              </w:rPr>
              <w:t xml:space="preserve"> </w:t>
            </w:r>
            <w:r w:rsidRPr="00AC3D8E">
              <w:rPr>
                <w:rFonts w:ascii="ClassGarmnd BT" w:hAnsi="ClassGarmnd BT"/>
                <w:sz w:val="20"/>
                <w:szCs w:val="20"/>
              </w:rPr>
              <w:t xml:space="preserve">Form </w:t>
            </w:r>
            <w:r w:rsidR="00A82DD4" w:rsidRPr="00AC3D8E">
              <w:rPr>
                <w:rFonts w:ascii="ClassGarmnd BT" w:hAnsi="ClassGarmnd BT"/>
                <w:sz w:val="20"/>
                <w:szCs w:val="20"/>
              </w:rPr>
              <w:t xml:space="preserve"> </w:t>
            </w:r>
            <w:r w:rsidRPr="00AC3D8E">
              <w:rPr>
                <w:rFonts w:ascii="ClassGarmnd BT" w:hAnsi="ClassGarmnd BT"/>
                <w:sz w:val="20"/>
                <w:szCs w:val="20"/>
              </w:rPr>
              <w:t>RD 400-8 RD Inst. 1901-E, §1901.204(a) &amp; § 1901.204 (c)(3)</w:t>
            </w:r>
          </w:p>
        </w:tc>
        <w:tc>
          <w:tcPr>
            <w:tcW w:w="6300" w:type="dxa"/>
          </w:tcPr>
          <w:p w14:paraId="776A393C" w14:textId="022C0BF2" w:rsidR="002B01BA" w:rsidRPr="002B01BA" w:rsidRDefault="00E803FB" w:rsidP="002B01BA">
            <w:pPr>
              <w:spacing w:before="120" w:after="0" w:line="240" w:lineRule="auto"/>
              <w:rPr>
                <w:rStyle w:val="Hyperlink"/>
                <w:rFonts w:ascii="ClassgarmndBT" w:hAnsi="ClassgarmndBT"/>
                <w:sz w:val="20"/>
                <w:szCs w:val="20"/>
              </w:rPr>
            </w:pPr>
            <w:r>
              <w:rPr>
                <w:rStyle w:val="Hyperlink"/>
                <w:rFonts w:ascii="ClassgarmndBT" w:hAnsi="ClassgarmndBT"/>
                <w:sz w:val="20"/>
                <w:szCs w:val="20"/>
              </w:rPr>
              <w:t xml:space="preserve"> </w:t>
            </w:r>
            <w:hyperlink r:id="rId84" w:history="1">
              <w:r w:rsidRPr="006D4AE4">
                <w:rPr>
                  <w:rStyle w:val="Hyperlink"/>
                  <w:rFonts w:ascii="ClassgarmndBT" w:hAnsi="ClassgarmndBT"/>
                  <w:sz w:val="20"/>
                  <w:szCs w:val="20"/>
                </w:rPr>
                <w:t xml:space="preserve"> </w:t>
              </w:r>
              <w:r w:rsidRPr="006D4AE4">
                <w:rPr>
                  <w:rStyle w:val="Hyperlink"/>
                </w:rPr>
                <w:t>RD400-8.PDF (usda.gov)</w:t>
              </w:r>
            </w:hyperlink>
          </w:p>
          <w:p w14:paraId="2055D8CC" w14:textId="31EC97EA" w:rsidR="000128F6" w:rsidRPr="00035FEF" w:rsidRDefault="000128F6" w:rsidP="00B86476">
            <w:pPr>
              <w:spacing w:after="0" w:line="240" w:lineRule="auto"/>
              <w:rPr>
                <w:rFonts w:ascii="ClassGarmnd BT" w:hAnsi="ClassGarmnd BT"/>
                <w:sz w:val="20"/>
                <w:szCs w:val="20"/>
              </w:rPr>
            </w:pPr>
            <w:r w:rsidRPr="00AC3D8E">
              <w:rPr>
                <w:rFonts w:ascii="ClassgarmndBT" w:hAnsi="ClassgarmndBT"/>
                <w:sz w:val="20"/>
                <w:szCs w:val="20"/>
              </w:rPr>
              <w:t>Completed by RD</w:t>
            </w:r>
            <w:r w:rsidR="007E353B" w:rsidRPr="00AC3D8E">
              <w:rPr>
                <w:rFonts w:ascii="ClassgarmndBT" w:hAnsi="ClassgarmndBT"/>
                <w:sz w:val="20"/>
                <w:szCs w:val="20"/>
              </w:rPr>
              <w:t xml:space="preserve">. </w:t>
            </w:r>
            <w:r w:rsidRPr="00AC3D8E">
              <w:rPr>
                <w:rFonts w:ascii="ClassgarmndBT" w:hAnsi="ClassgarmndBT"/>
                <w:sz w:val="20"/>
                <w:szCs w:val="20"/>
              </w:rPr>
              <w:t>Will need information from the organization.</w:t>
            </w:r>
          </w:p>
        </w:tc>
      </w:tr>
    </w:tbl>
    <w:p w14:paraId="6E6D1E8E" w14:textId="0B1C628C" w:rsidR="004E033A" w:rsidRDefault="004E033A" w:rsidP="00D420AD"/>
    <w:p w14:paraId="5AFD5453" w14:textId="77777777" w:rsidR="004E033A" w:rsidRDefault="004E033A">
      <w:r>
        <w:br w:type="page"/>
      </w:r>
    </w:p>
    <w:p w14:paraId="6B9F723A" w14:textId="5F957DBA" w:rsidR="00BC30F7" w:rsidRDefault="00BC30F7" w:rsidP="002637D8">
      <w:pPr>
        <w:pStyle w:val="Heading2"/>
        <w:jc w:val="center"/>
        <w:rPr>
          <w:rFonts w:eastAsia="Times New Roman"/>
        </w:rPr>
      </w:pPr>
      <w:bookmarkStart w:id="678" w:name="_Toc141690201"/>
      <w:bookmarkStart w:id="679" w:name="_Toc141792265"/>
      <w:bookmarkStart w:id="680" w:name="_Toc195085362"/>
      <w:bookmarkStart w:id="681" w:name="_Toc206580571"/>
      <w:r>
        <w:rPr>
          <w:rFonts w:eastAsia="Times New Roman"/>
        </w:rPr>
        <w:lastRenderedPageBreak/>
        <w:t>Appendix 1</w:t>
      </w:r>
      <w:r w:rsidR="0064588B">
        <w:rPr>
          <w:rFonts w:eastAsia="Times New Roman"/>
        </w:rPr>
        <w:t>2</w:t>
      </w:r>
      <w:r>
        <w:rPr>
          <w:rFonts w:eastAsia="Times New Roman"/>
        </w:rPr>
        <w:t xml:space="preserve">: </w:t>
      </w:r>
      <w:r w:rsidR="00B1286C">
        <w:rPr>
          <w:rFonts w:eastAsia="Times New Roman"/>
        </w:rPr>
        <w:t>SAM R</w:t>
      </w:r>
      <w:r w:rsidR="00B34ACE">
        <w:rPr>
          <w:rFonts w:eastAsia="Times New Roman"/>
        </w:rPr>
        <w:t>egistration</w:t>
      </w:r>
      <w:r w:rsidR="00B1286C">
        <w:rPr>
          <w:rFonts w:eastAsia="Times New Roman"/>
        </w:rPr>
        <w:t xml:space="preserve"> I</w:t>
      </w:r>
      <w:bookmarkEnd w:id="678"/>
      <w:bookmarkEnd w:id="679"/>
      <w:r w:rsidR="00B34ACE">
        <w:rPr>
          <w:rFonts w:eastAsia="Times New Roman"/>
        </w:rPr>
        <w:t>nformation</w:t>
      </w:r>
      <w:bookmarkEnd w:id="680"/>
      <w:bookmarkEnd w:id="681"/>
    </w:p>
    <w:p w14:paraId="33C6C5CB" w14:textId="77777777" w:rsidR="00F87A14" w:rsidRDefault="00F87A14" w:rsidP="006E2F37">
      <w:pPr>
        <w:widowControl/>
        <w:spacing w:after="0" w:line="240" w:lineRule="auto"/>
        <w:rPr>
          <w:rFonts w:ascii="Calibri" w:eastAsia="Calibri" w:hAnsi="Calibri" w:cs="Calibri"/>
          <w:b/>
          <w:bCs/>
        </w:rPr>
      </w:pPr>
    </w:p>
    <w:p w14:paraId="6EDAD80C" w14:textId="134AB321" w:rsidR="00DB2DAD" w:rsidRPr="00CA57D7" w:rsidRDefault="00DB2DAD" w:rsidP="006E2F37">
      <w:pPr>
        <w:widowControl/>
        <w:spacing w:after="0" w:line="240" w:lineRule="auto"/>
        <w:rPr>
          <w:rFonts w:ascii="Times New Roman" w:eastAsia="Calibri" w:hAnsi="Times New Roman" w:cs="Times New Roman"/>
          <w:b/>
          <w:bCs/>
          <w:sz w:val="24"/>
          <w:szCs w:val="24"/>
        </w:rPr>
      </w:pPr>
      <w:r w:rsidRPr="00CA57D7">
        <w:rPr>
          <w:rFonts w:ascii="Times New Roman" w:eastAsia="Calibri" w:hAnsi="Times New Roman" w:cs="Times New Roman"/>
          <w:b/>
          <w:bCs/>
          <w:sz w:val="24"/>
          <w:szCs w:val="24"/>
        </w:rPr>
        <w:t>SAM REGISTRATION</w:t>
      </w:r>
    </w:p>
    <w:p w14:paraId="64EDDBDE" w14:textId="77777777" w:rsidR="00DB2DAD" w:rsidRPr="00CA57D7" w:rsidRDefault="00DB2DAD" w:rsidP="006E2F37">
      <w:pPr>
        <w:widowControl/>
        <w:spacing w:after="0" w:line="240" w:lineRule="auto"/>
        <w:rPr>
          <w:rFonts w:ascii="Times New Roman" w:eastAsia="Calibri" w:hAnsi="Times New Roman" w:cs="Times New Roman"/>
          <w:b/>
          <w:bCs/>
          <w:sz w:val="24"/>
          <w:szCs w:val="24"/>
        </w:rPr>
      </w:pPr>
    </w:p>
    <w:p w14:paraId="7381F536" w14:textId="5C9F4383" w:rsidR="006E2F37" w:rsidRPr="006E2F37" w:rsidRDefault="008F1A93" w:rsidP="006E2F37">
      <w:pPr>
        <w:widowControl/>
        <w:spacing w:after="0" w:line="240" w:lineRule="auto"/>
        <w:rPr>
          <w:rFonts w:ascii="Times New Roman" w:eastAsia="Calibri" w:hAnsi="Times New Roman" w:cs="Times New Roman"/>
          <w:b/>
          <w:bCs/>
          <w:sz w:val="24"/>
          <w:szCs w:val="24"/>
        </w:rPr>
      </w:pPr>
      <w:r w:rsidRPr="00CA57D7">
        <w:rPr>
          <w:rFonts w:ascii="Times New Roman" w:eastAsia="Calibri" w:hAnsi="Times New Roman" w:cs="Times New Roman"/>
          <w:b/>
          <w:bCs/>
          <w:sz w:val="24"/>
          <w:szCs w:val="24"/>
        </w:rPr>
        <w:t>N</w:t>
      </w:r>
      <w:r w:rsidR="006E2F37" w:rsidRPr="006E2F37">
        <w:rPr>
          <w:rFonts w:ascii="Times New Roman" w:eastAsia="Calibri" w:hAnsi="Times New Roman" w:cs="Times New Roman"/>
          <w:b/>
          <w:bCs/>
          <w:sz w:val="24"/>
          <w:szCs w:val="24"/>
        </w:rPr>
        <w:t xml:space="preserve">ew Administrative Notice (AN) that impacts </w:t>
      </w:r>
      <w:r w:rsidRPr="00CA57D7">
        <w:rPr>
          <w:rFonts w:ascii="Times New Roman" w:eastAsia="Calibri" w:hAnsi="Times New Roman" w:cs="Times New Roman"/>
          <w:b/>
          <w:bCs/>
          <w:sz w:val="24"/>
          <w:szCs w:val="24"/>
        </w:rPr>
        <w:t>grantees</w:t>
      </w:r>
    </w:p>
    <w:p w14:paraId="5BA91020" w14:textId="77777777" w:rsidR="006E2F37" w:rsidRPr="006E2F37" w:rsidRDefault="006E2F37" w:rsidP="006E2F37">
      <w:pPr>
        <w:widowControl/>
        <w:spacing w:after="0" w:line="240" w:lineRule="auto"/>
        <w:rPr>
          <w:rFonts w:ascii="Times New Roman" w:eastAsia="Calibri" w:hAnsi="Times New Roman" w:cs="Times New Roman"/>
          <w:sz w:val="24"/>
          <w:szCs w:val="24"/>
        </w:rPr>
      </w:pPr>
      <w:r w:rsidRPr="006E2F37">
        <w:rPr>
          <w:rFonts w:ascii="Times New Roman" w:eastAsia="Calibri" w:hAnsi="Times New Roman" w:cs="Times New Roman"/>
          <w:sz w:val="24"/>
          <w:szCs w:val="24"/>
        </w:rPr>
        <w:t xml:space="preserve">RD AN No. 4882 (1940-M) issued on 7/27/2021 clarifies the System for Award Management (SAM) screening and addresses the new requirement for SAM.gov registration by participants of all programs, including loans and guarantees. The AN also clarifies the requirement of screening for suspension and </w:t>
      </w:r>
      <w:proofErr w:type="gramStart"/>
      <w:r w:rsidRPr="006E2F37">
        <w:rPr>
          <w:rFonts w:ascii="Times New Roman" w:eastAsia="Calibri" w:hAnsi="Times New Roman" w:cs="Times New Roman"/>
          <w:sz w:val="24"/>
          <w:szCs w:val="24"/>
        </w:rPr>
        <w:t>debarment of participants</w:t>
      </w:r>
      <w:proofErr w:type="gramEnd"/>
      <w:r w:rsidRPr="006E2F37">
        <w:rPr>
          <w:rFonts w:ascii="Times New Roman" w:eastAsia="Calibri" w:hAnsi="Times New Roman" w:cs="Times New Roman"/>
          <w:sz w:val="24"/>
          <w:szCs w:val="24"/>
        </w:rPr>
        <w:t xml:space="preserve"> of individual and entity loans (insured and guaranteed), grants, and cooperative agreements in connection with any program administered by RD.</w:t>
      </w:r>
    </w:p>
    <w:p w14:paraId="7FDC9109" w14:textId="77777777" w:rsidR="006E2F37" w:rsidRPr="006E2F37" w:rsidRDefault="006E2F37" w:rsidP="006E2F37">
      <w:pPr>
        <w:widowControl/>
        <w:spacing w:after="0" w:line="240" w:lineRule="auto"/>
        <w:rPr>
          <w:rFonts w:ascii="Times New Roman" w:eastAsia="Calibri" w:hAnsi="Times New Roman" w:cs="Times New Roman"/>
          <w:b/>
          <w:bCs/>
          <w:sz w:val="24"/>
          <w:szCs w:val="24"/>
        </w:rPr>
      </w:pPr>
    </w:p>
    <w:p w14:paraId="4BB4F84F" w14:textId="77777777" w:rsidR="006E2F37" w:rsidRPr="006E2F37" w:rsidRDefault="006E2F37" w:rsidP="006E2F37">
      <w:pPr>
        <w:widowControl/>
        <w:spacing w:after="0" w:line="240" w:lineRule="auto"/>
        <w:rPr>
          <w:rFonts w:ascii="Times New Roman" w:eastAsia="Calibri" w:hAnsi="Times New Roman" w:cs="Times New Roman"/>
          <w:sz w:val="24"/>
          <w:szCs w:val="24"/>
        </w:rPr>
      </w:pPr>
      <w:r w:rsidRPr="006E2F37">
        <w:rPr>
          <w:rFonts w:ascii="Times New Roman" w:eastAsia="Calibri" w:hAnsi="Times New Roman" w:cs="Times New Roman"/>
          <w:sz w:val="24"/>
          <w:szCs w:val="24"/>
        </w:rPr>
        <w:t xml:space="preserve">The new AN is </w:t>
      </w:r>
      <w:r w:rsidRPr="006E2F37">
        <w:rPr>
          <w:rFonts w:ascii="Times New Roman" w:eastAsia="Calibri" w:hAnsi="Times New Roman" w:cs="Times New Roman"/>
          <w:b/>
          <w:bCs/>
          <w:sz w:val="24"/>
          <w:szCs w:val="24"/>
        </w:rPr>
        <w:t>effective for all applications for federal grant funds received on or after October 1, 2021.</w:t>
      </w:r>
    </w:p>
    <w:p w14:paraId="78A6DA38" w14:textId="77777777" w:rsidR="006E2F37" w:rsidRPr="006E2F37" w:rsidRDefault="006E2F37" w:rsidP="006E2F37">
      <w:pPr>
        <w:widowControl/>
        <w:spacing w:after="0" w:line="240" w:lineRule="auto"/>
        <w:rPr>
          <w:rFonts w:ascii="Times New Roman" w:eastAsia="Calibri" w:hAnsi="Times New Roman" w:cs="Times New Roman"/>
          <w:sz w:val="24"/>
          <w:szCs w:val="24"/>
        </w:rPr>
      </w:pPr>
      <w:r w:rsidRPr="006E2F37">
        <w:rPr>
          <w:rFonts w:ascii="Times New Roman" w:eastAsia="Calibri" w:hAnsi="Times New Roman" w:cs="Times New Roman"/>
          <w:sz w:val="24"/>
          <w:szCs w:val="24"/>
        </w:rPr>
        <w:t>RD will validate SAM registration of the prime recipients (</w:t>
      </w:r>
      <w:r w:rsidRPr="006E2F37">
        <w:rPr>
          <w:rFonts w:ascii="Times New Roman" w:eastAsia="Calibri" w:hAnsi="Times New Roman" w:cs="Times New Roman"/>
          <w:b/>
          <w:bCs/>
          <w:i/>
          <w:iCs/>
          <w:sz w:val="24"/>
          <w:szCs w:val="24"/>
        </w:rPr>
        <w:t>that’s you, grantee!</w:t>
      </w:r>
      <w:r w:rsidRPr="006E2F37">
        <w:rPr>
          <w:rFonts w:ascii="Times New Roman" w:eastAsia="Calibri" w:hAnsi="Times New Roman" w:cs="Times New Roman"/>
          <w:sz w:val="24"/>
          <w:szCs w:val="24"/>
        </w:rPr>
        <w:t>), other than those exempted (only those participating as natural persons are exempt).</w:t>
      </w:r>
    </w:p>
    <w:p w14:paraId="340E8949" w14:textId="77777777" w:rsidR="006E2F37" w:rsidRPr="006E2F37" w:rsidRDefault="006E2F37" w:rsidP="006E2F37">
      <w:pPr>
        <w:widowControl/>
        <w:spacing w:after="0" w:line="240" w:lineRule="auto"/>
        <w:rPr>
          <w:rFonts w:ascii="Times New Roman" w:eastAsia="Calibri" w:hAnsi="Times New Roman" w:cs="Times New Roman"/>
          <w:sz w:val="24"/>
          <w:szCs w:val="24"/>
        </w:rPr>
      </w:pPr>
    </w:p>
    <w:p w14:paraId="2CB58193" w14:textId="77777777" w:rsidR="006E2F37" w:rsidRPr="006E2F37" w:rsidRDefault="006E2F37" w:rsidP="006E2F37">
      <w:pPr>
        <w:widowControl/>
        <w:spacing w:after="0" w:line="240" w:lineRule="auto"/>
        <w:rPr>
          <w:rFonts w:ascii="Times New Roman" w:eastAsia="Calibri" w:hAnsi="Times New Roman" w:cs="Times New Roman"/>
          <w:b/>
          <w:bCs/>
          <w:i/>
          <w:iCs/>
          <w:sz w:val="24"/>
          <w:szCs w:val="24"/>
        </w:rPr>
      </w:pPr>
      <w:r w:rsidRPr="006E2F37">
        <w:rPr>
          <w:rFonts w:ascii="Times New Roman" w:eastAsia="Calibri" w:hAnsi="Times New Roman" w:cs="Times New Roman"/>
          <w:b/>
          <w:bCs/>
          <w:i/>
          <w:iCs/>
          <w:sz w:val="24"/>
          <w:szCs w:val="24"/>
        </w:rPr>
        <w:t>Here’s What to Do:</w:t>
      </w:r>
    </w:p>
    <w:p w14:paraId="4A38A5E4" w14:textId="77777777" w:rsidR="006E2F37" w:rsidRPr="006E2F37" w:rsidRDefault="006E2F37" w:rsidP="006E2F37">
      <w:pPr>
        <w:widowControl/>
        <w:spacing w:after="0" w:line="240" w:lineRule="auto"/>
        <w:rPr>
          <w:rFonts w:ascii="Times New Roman" w:eastAsia="Calibri" w:hAnsi="Times New Roman" w:cs="Times New Roman"/>
          <w:sz w:val="24"/>
          <w:szCs w:val="24"/>
        </w:rPr>
      </w:pPr>
      <w:r w:rsidRPr="006E2F37">
        <w:rPr>
          <w:rFonts w:ascii="Times New Roman" w:eastAsia="Calibri" w:hAnsi="Times New Roman" w:cs="Times New Roman"/>
          <w:sz w:val="24"/>
          <w:szCs w:val="24"/>
        </w:rPr>
        <w:t>Per 2 CFR § 25.200(b):</w:t>
      </w:r>
    </w:p>
    <w:p w14:paraId="7A40EC39" w14:textId="77777777" w:rsidR="006E2F37" w:rsidRPr="006E2F37" w:rsidRDefault="006E2F37" w:rsidP="006E2F37">
      <w:pPr>
        <w:widowControl/>
        <w:spacing w:after="0" w:line="240" w:lineRule="auto"/>
        <w:rPr>
          <w:rFonts w:ascii="Times New Roman" w:eastAsia="Calibri" w:hAnsi="Times New Roman" w:cs="Times New Roman"/>
          <w:sz w:val="24"/>
          <w:szCs w:val="24"/>
        </w:rPr>
      </w:pPr>
      <w:r w:rsidRPr="006E2F37">
        <w:rPr>
          <w:rFonts w:ascii="Times New Roman" w:eastAsia="Calibri" w:hAnsi="Times New Roman" w:cs="Times New Roman"/>
          <w:b/>
          <w:bCs/>
          <w:sz w:val="24"/>
          <w:szCs w:val="24"/>
        </w:rPr>
        <w:t xml:space="preserve">(1) Be registered in SAM prior to </w:t>
      </w:r>
      <w:proofErr w:type="gramStart"/>
      <w:r w:rsidRPr="006E2F37">
        <w:rPr>
          <w:rFonts w:ascii="Times New Roman" w:eastAsia="Calibri" w:hAnsi="Times New Roman" w:cs="Times New Roman"/>
          <w:b/>
          <w:bCs/>
          <w:sz w:val="24"/>
          <w:szCs w:val="24"/>
        </w:rPr>
        <w:t>submitting an application</w:t>
      </w:r>
      <w:proofErr w:type="gramEnd"/>
      <w:r w:rsidRPr="006E2F37">
        <w:rPr>
          <w:rFonts w:ascii="Times New Roman" w:eastAsia="Calibri" w:hAnsi="Times New Roman" w:cs="Times New Roman"/>
          <w:b/>
          <w:bCs/>
          <w:sz w:val="24"/>
          <w:szCs w:val="24"/>
        </w:rPr>
        <w:t xml:space="preserve"> or plan </w:t>
      </w:r>
      <w:hyperlink r:id="rId85" w:history="1">
        <w:r w:rsidRPr="006E2F37">
          <w:rPr>
            <w:rFonts w:ascii="Times New Roman" w:eastAsia="Calibri" w:hAnsi="Times New Roman" w:cs="Times New Roman"/>
            <w:b/>
            <w:bCs/>
            <w:color w:val="0563C1"/>
            <w:sz w:val="24"/>
            <w:szCs w:val="24"/>
            <w:u w:val="single"/>
          </w:rPr>
          <w:t>sam.gov</w:t>
        </w:r>
      </w:hyperlink>
      <w:r w:rsidRPr="006E2F37">
        <w:rPr>
          <w:rFonts w:ascii="Times New Roman" w:eastAsia="Calibri" w:hAnsi="Times New Roman" w:cs="Times New Roman"/>
          <w:b/>
          <w:bCs/>
          <w:sz w:val="24"/>
          <w:szCs w:val="24"/>
        </w:rPr>
        <w:t>;</w:t>
      </w:r>
    </w:p>
    <w:p w14:paraId="27B34317" w14:textId="77777777" w:rsidR="006E2F37" w:rsidRPr="006E2F37" w:rsidRDefault="006E2F37" w:rsidP="006E2F37">
      <w:pPr>
        <w:widowControl/>
        <w:spacing w:after="0" w:line="240" w:lineRule="auto"/>
        <w:rPr>
          <w:rFonts w:ascii="Times New Roman" w:eastAsia="Calibri" w:hAnsi="Times New Roman" w:cs="Times New Roman"/>
          <w:sz w:val="24"/>
          <w:szCs w:val="24"/>
        </w:rPr>
      </w:pPr>
      <w:r w:rsidRPr="006E2F37">
        <w:rPr>
          <w:rFonts w:ascii="Times New Roman" w:eastAsia="Calibri" w:hAnsi="Times New Roman" w:cs="Times New Roman"/>
          <w:b/>
          <w:bCs/>
          <w:sz w:val="24"/>
          <w:szCs w:val="24"/>
        </w:rPr>
        <w:t>(2) Maintain an active SAM registration with current information during which it has an active federal award</w:t>
      </w:r>
      <w:r w:rsidRPr="006E2F37">
        <w:rPr>
          <w:rFonts w:ascii="Times New Roman" w:eastAsia="Calibri" w:hAnsi="Times New Roman" w:cs="Times New Roman"/>
          <w:sz w:val="24"/>
          <w:szCs w:val="24"/>
        </w:rPr>
        <w:t xml:space="preserve"> (loan, grant, guarantee, subsidies, etc.) or an application or</w:t>
      </w:r>
    </w:p>
    <w:p w14:paraId="232190EA" w14:textId="77777777" w:rsidR="006E2F37" w:rsidRPr="006E2F37" w:rsidRDefault="006E2F37" w:rsidP="006E2F37">
      <w:pPr>
        <w:widowControl/>
        <w:spacing w:after="0" w:line="240" w:lineRule="auto"/>
        <w:rPr>
          <w:rFonts w:ascii="Times New Roman" w:eastAsia="Calibri" w:hAnsi="Times New Roman" w:cs="Times New Roman"/>
          <w:sz w:val="24"/>
          <w:szCs w:val="24"/>
        </w:rPr>
      </w:pPr>
      <w:r w:rsidRPr="006E2F37">
        <w:rPr>
          <w:rFonts w:ascii="Times New Roman" w:eastAsia="Calibri" w:hAnsi="Times New Roman" w:cs="Times New Roman"/>
          <w:sz w:val="24"/>
          <w:szCs w:val="24"/>
        </w:rPr>
        <w:t xml:space="preserve">plan under </w:t>
      </w:r>
      <w:proofErr w:type="gramStart"/>
      <w:r w:rsidRPr="006E2F37">
        <w:rPr>
          <w:rFonts w:ascii="Times New Roman" w:eastAsia="Calibri" w:hAnsi="Times New Roman" w:cs="Times New Roman"/>
          <w:sz w:val="24"/>
          <w:szCs w:val="24"/>
        </w:rPr>
        <w:t>consideration;</w:t>
      </w:r>
      <w:proofErr w:type="gramEnd"/>
    </w:p>
    <w:p w14:paraId="59C12664" w14:textId="77777777" w:rsidR="006E2F37" w:rsidRPr="006E2F37" w:rsidRDefault="006E2F37" w:rsidP="006E2F37">
      <w:pPr>
        <w:widowControl/>
        <w:spacing w:after="0" w:line="240" w:lineRule="auto"/>
        <w:rPr>
          <w:rFonts w:ascii="Times New Roman" w:eastAsia="Calibri" w:hAnsi="Times New Roman" w:cs="Times New Roman"/>
          <w:b/>
          <w:bCs/>
          <w:sz w:val="24"/>
          <w:szCs w:val="24"/>
        </w:rPr>
      </w:pPr>
      <w:r w:rsidRPr="006E2F37">
        <w:rPr>
          <w:rFonts w:ascii="Times New Roman" w:eastAsia="Calibri" w:hAnsi="Times New Roman" w:cs="Times New Roman"/>
          <w:b/>
          <w:bCs/>
          <w:sz w:val="24"/>
          <w:szCs w:val="24"/>
        </w:rPr>
        <w:t xml:space="preserve">(3) Provide your Unique Entity Identifier (UEI) </w:t>
      </w:r>
      <w:proofErr w:type="gramStart"/>
      <w:r w:rsidRPr="006E2F37">
        <w:rPr>
          <w:rFonts w:ascii="Times New Roman" w:eastAsia="Calibri" w:hAnsi="Times New Roman" w:cs="Times New Roman"/>
          <w:b/>
          <w:bCs/>
          <w:sz w:val="24"/>
          <w:szCs w:val="24"/>
        </w:rPr>
        <w:t>in</w:t>
      </w:r>
      <w:proofErr w:type="gramEnd"/>
      <w:r w:rsidRPr="006E2F37">
        <w:rPr>
          <w:rFonts w:ascii="Times New Roman" w:eastAsia="Calibri" w:hAnsi="Times New Roman" w:cs="Times New Roman"/>
          <w:b/>
          <w:bCs/>
          <w:sz w:val="24"/>
          <w:szCs w:val="24"/>
        </w:rPr>
        <w:t xml:space="preserve"> each application or plan.</w:t>
      </w:r>
    </w:p>
    <w:p w14:paraId="61EAABCF" w14:textId="77777777" w:rsidR="006E2F37" w:rsidRPr="006E2F37" w:rsidRDefault="006E2F37" w:rsidP="006E2F37">
      <w:pPr>
        <w:widowControl/>
        <w:spacing w:after="0" w:line="240" w:lineRule="auto"/>
        <w:rPr>
          <w:rFonts w:ascii="Times New Roman" w:eastAsia="Calibri" w:hAnsi="Times New Roman" w:cs="Times New Roman"/>
          <w:i/>
          <w:iCs/>
          <w:sz w:val="24"/>
          <w:szCs w:val="24"/>
        </w:rPr>
      </w:pPr>
      <w:r w:rsidRPr="006E2F37">
        <w:rPr>
          <w:rFonts w:ascii="Times New Roman" w:eastAsia="Calibri" w:hAnsi="Times New Roman" w:cs="Times New Roman"/>
          <w:i/>
          <w:iCs/>
          <w:sz w:val="24"/>
          <w:szCs w:val="24"/>
        </w:rPr>
        <w:t>FYI: The Data Universal Numbering System (DUNS) is to be replaced by the Unique Entity Identifier (UEI) number for SAM. GSA and Dun and Bradstreet are working together to ensure continuity of services during the transition to UEI, also known as the SAM Number.</w:t>
      </w:r>
    </w:p>
    <w:p w14:paraId="02CE0A1B" w14:textId="77777777" w:rsidR="006E2F37" w:rsidRPr="006E2F37" w:rsidRDefault="006E2F37" w:rsidP="006E2F37">
      <w:pPr>
        <w:widowControl/>
        <w:spacing w:after="0" w:line="240" w:lineRule="auto"/>
        <w:rPr>
          <w:rFonts w:ascii="Times New Roman" w:eastAsia="Calibri" w:hAnsi="Times New Roman" w:cs="Times New Roman"/>
          <w:i/>
          <w:iCs/>
          <w:sz w:val="24"/>
          <w:szCs w:val="24"/>
        </w:rPr>
      </w:pPr>
      <w:r w:rsidRPr="006E2F37">
        <w:rPr>
          <w:rFonts w:ascii="Times New Roman" w:eastAsia="Calibri" w:hAnsi="Times New Roman" w:cs="Times New Roman"/>
          <w:i/>
          <w:iCs/>
          <w:sz w:val="24"/>
          <w:szCs w:val="24"/>
        </w:rPr>
        <w:t xml:space="preserve">The DUNS will remain the official SAM number until April 2022. New registrants must continue to obtain </w:t>
      </w:r>
      <w:proofErr w:type="gramStart"/>
      <w:r w:rsidRPr="006E2F37">
        <w:rPr>
          <w:rFonts w:ascii="Times New Roman" w:eastAsia="Calibri" w:hAnsi="Times New Roman" w:cs="Times New Roman"/>
          <w:i/>
          <w:iCs/>
          <w:sz w:val="24"/>
          <w:szCs w:val="24"/>
        </w:rPr>
        <w:t>a DUNS</w:t>
      </w:r>
      <w:proofErr w:type="gramEnd"/>
      <w:r w:rsidRPr="006E2F37">
        <w:rPr>
          <w:rFonts w:ascii="Times New Roman" w:eastAsia="Calibri" w:hAnsi="Times New Roman" w:cs="Times New Roman"/>
          <w:i/>
          <w:iCs/>
          <w:sz w:val="24"/>
          <w:szCs w:val="24"/>
        </w:rPr>
        <w:t xml:space="preserve"> until April 2022.</w:t>
      </w:r>
    </w:p>
    <w:p w14:paraId="3566627C" w14:textId="77777777" w:rsidR="006E2F37" w:rsidRPr="006E2F37" w:rsidRDefault="006E2F37" w:rsidP="006E2F37">
      <w:pPr>
        <w:widowControl/>
        <w:spacing w:after="0" w:line="240" w:lineRule="auto"/>
        <w:rPr>
          <w:rFonts w:ascii="Times New Roman" w:eastAsia="Calibri" w:hAnsi="Times New Roman" w:cs="Times New Roman"/>
          <w:sz w:val="24"/>
          <w:szCs w:val="24"/>
        </w:rPr>
      </w:pPr>
    </w:p>
    <w:p w14:paraId="33DCFD20" w14:textId="77777777" w:rsidR="006E2F37" w:rsidRPr="006E2F37" w:rsidRDefault="006E2F37" w:rsidP="006E2F37">
      <w:pPr>
        <w:widowControl/>
        <w:spacing w:after="0" w:line="240" w:lineRule="auto"/>
        <w:rPr>
          <w:rFonts w:ascii="Times New Roman" w:eastAsia="Calibri" w:hAnsi="Times New Roman" w:cs="Times New Roman"/>
          <w:b/>
          <w:bCs/>
          <w:sz w:val="24"/>
          <w:szCs w:val="24"/>
          <w:u w:val="single"/>
        </w:rPr>
      </w:pPr>
      <w:r w:rsidRPr="006E2F37">
        <w:rPr>
          <w:rFonts w:ascii="Times New Roman" w:eastAsia="Calibri" w:hAnsi="Times New Roman" w:cs="Times New Roman"/>
          <w:b/>
          <w:bCs/>
          <w:sz w:val="24"/>
          <w:szCs w:val="24"/>
          <w:u w:val="single"/>
        </w:rPr>
        <w:t>Prime Recipient Responsibilities</w:t>
      </w:r>
    </w:p>
    <w:p w14:paraId="3FE78972" w14:textId="77777777" w:rsidR="006E2F37" w:rsidRPr="006E2F37" w:rsidRDefault="006E2F37" w:rsidP="006E2F37">
      <w:pPr>
        <w:widowControl/>
        <w:spacing w:after="0" w:line="240" w:lineRule="auto"/>
        <w:rPr>
          <w:rFonts w:ascii="Times New Roman" w:eastAsia="Calibri" w:hAnsi="Times New Roman" w:cs="Times New Roman"/>
          <w:sz w:val="24"/>
          <w:szCs w:val="24"/>
        </w:rPr>
      </w:pPr>
      <w:r w:rsidRPr="006E2F37">
        <w:rPr>
          <w:rFonts w:ascii="Times New Roman" w:eastAsia="Calibri" w:hAnsi="Times New Roman" w:cs="Times New Roman"/>
          <w:sz w:val="24"/>
          <w:szCs w:val="24"/>
        </w:rPr>
        <w:t>Per 2 CFR §25.200(b)(2) referenced above, prime recipients are required to maintain an active SAM registration with current information during which it has an active loan, grant, or guarantee.</w:t>
      </w:r>
    </w:p>
    <w:p w14:paraId="3090A592" w14:textId="77777777" w:rsidR="006E2F37" w:rsidRPr="006E2F37" w:rsidRDefault="006E2F37" w:rsidP="006E2F37">
      <w:pPr>
        <w:widowControl/>
        <w:spacing w:after="0" w:line="240" w:lineRule="auto"/>
        <w:rPr>
          <w:rFonts w:ascii="Times New Roman" w:eastAsia="Calibri" w:hAnsi="Times New Roman" w:cs="Times New Roman"/>
          <w:sz w:val="24"/>
          <w:szCs w:val="24"/>
        </w:rPr>
      </w:pPr>
    </w:p>
    <w:p w14:paraId="382C8CA2" w14:textId="77777777" w:rsidR="006E2F37" w:rsidRPr="006E2F37" w:rsidRDefault="006E2F37" w:rsidP="006E2F37">
      <w:pPr>
        <w:widowControl/>
        <w:spacing w:after="0" w:line="240" w:lineRule="auto"/>
        <w:rPr>
          <w:rFonts w:ascii="Times New Roman" w:eastAsia="Calibri" w:hAnsi="Times New Roman" w:cs="Times New Roman"/>
          <w:sz w:val="24"/>
          <w:szCs w:val="24"/>
        </w:rPr>
      </w:pPr>
      <w:r w:rsidRPr="006E2F37">
        <w:rPr>
          <w:rFonts w:ascii="Times New Roman" w:eastAsia="Calibri" w:hAnsi="Times New Roman" w:cs="Times New Roman"/>
          <w:b/>
          <w:bCs/>
          <w:sz w:val="24"/>
          <w:szCs w:val="24"/>
          <w:u w:val="single"/>
        </w:rPr>
        <w:t>Bottom Line:</w:t>
      </w:r>
      <w:r w:rsidRPr="006E2F37">
        <w:rPr>
          <w:rFonts w:ascii="Times New Roman" w:eastAsia="Calibri" w:hAnsi="Times New Roman" w:cs="Times New Roman"/>
          <w:sz w:val="24"/>
          <w:szCs w:val="24"/>
        </w:rPr>
        <w:t xml:space="preserve"> Ensure your registration is complete within SAM as a grantee receiving federal funds, and review at every grant cycle for updates and/or accuracy.</w:t>
      </w:r>
    </w:p>
    <w:p w14:paraId="201BFE57" w14:textId="77777777" w:rsidR="006E2F37" w:rsidRPr="006E2F37" w:rsidRDefault="006E2F37" w:rsidP="006E2F37">
      <w:pPr>
        <w:widowControl/>
        <w:spacing w:after="0" w:line="240" w:lineRule="auto"/>
        <w:rPr>
          <w:rFonts w:ascii="Times New Roman" w:eastAsia="Calibri" w:hAnsi="Times New Roman" w:cs="Times New Roman"/>
          <w:sz w:val="24"/>
          <w:szCs w:val="24"/>
        </w:rPr>
      </w:pPr>
    </w:p>
    <w:p w14:paraId="6CF92120" w14:textId="77777777" w:rsidR="006E2F37" w:rsidRPr="006E2F37" w:rsidRDefault="006E2F37" w:rsidP="006E2F37">
      <w:pPr>
        <w:widowControl/>
        <w:spacing w:after="0" w:line="240" w:lineRule="auto"/>
        <w:rPr>
          <w:rFonts w:ascii="Times New Roman" w:eastAsia="Calibri" w:hAnsi="Times New Roman" w:cs="Times New Roman"/>
          <w:sz w:val="24"/>
          <w:szCs w:val="24"/>
        </w:rPr>
      </w:pPr>
      <w:r w:rsidRPr="006E2F37">
        <w:rPr>
          <w:rFonts w:ascii="Times New Roman" w:eastAsia="Calibri" w:hAnsi="Times New Roman" w:cs="Times New Roman"/>
          <w:sz w:val="24"/>
          <w:szCs w:val="24"/>
        </w:rPr>
        <w:t>A link to the full AN is included below</w:t>
      </w:r>
    </w:p>
    <w:p w14:paraId="2C78BA71" w14:textId="77777777" w:rsidR="006E2F37" w:rsidRPr="006E2F37" w:rsidRDefault="006E2F37" w:rsidP="006E2F37">
      <w:pPr>
        <w:widowControl/>
        <w:spacing w:after="0" w:line="240" w:lineRule="auto"/>
        <w:rPr>
          <w:rFonts w:ascii="Times New Roman" w:eastAsia="Calibri" w:hAnsi="Times New Roman" w:cs="Times New Roman"/>
          <w:sz w:val="24"/>
          <w:szCs w:val="24"/>
        </w:rPr>
      </w:pPr>
      <w:hyperlink r:id="rId86" w:history="1">
        <w:r w:rsidRPr="006E2F37">
          <w:rPr>
            <w:rFonts w:ascii="Times New Roman" w:eastAsia="Calibri" w:hAnsi="Times New Roman" w:cs="Times New Roman"/>
            <w:color w:val="203864"/>
            <w:sz w:val="24"/>
            <w:szCs w:val="24"/>
            <w:u w:val="single"/>
          </w:rPr>
          <w:t xml:space="preserve">AN 4882 (1940-M) </w:t>
        </w:r>
      </w:hyperlink>
      <w:r w:rsidRPr="006E2F37">
        <w:rPr>
          <w:rFonts w:ascii="Times New Roman" w:eastAsia="Calibri" w:hAnsi="Times New Roman" w:cs="Times New Roman"/>
          <w:color w:val="203864"/>
          <w:sz w:val="24"/>
          <w:szCs w:val="24"/>
        </w:rPr>
        <w:t>         DATED July 27, 2021</w:t>
      </w:r>
    </w:p>
    <w:p w14:paraId="2E955798" w14:textId="77777777" w:rsidR="006E2F37" w:rsidRPr="006E2F37" w:rsidRDefault="006E2F37" w:rsidP="006E2F37">
      <w:pPr>
        <w:widowControl/>
        <w:spacing w:after="0" w:line="240" w:lineRule="auto"/>
        <w:rPr>
          <w:rFonts w:ascii="Times New Roman" w:eastAsia="Calibri" w:hAnsi="Times New Roman" w:cs="Times New Roman"/>
          <w:sz w:val="24"/>
          <w:szCs w:val="24"/>
        </w:rPr>
      </w:pPr>
      <w:r w:rsidRPr="006E2F37">
        <w:rPr>
          <w:rFonts w:ascii="Times New Roman" w:eastAsia="Calibri" w:hAnsi="Times New Roman" w:cs="Times New Roman"/>
          <w:color w:val="203864"/>
          <w:sz w:val="24"/>
          <w:szCs w:val="24"/>
        </w:rPr>
        <w:t>System for Award Management Registration and Screening Requirements for Suspension and Debarment</w:t>
      </w:r>
    </w:p>
    <w:p w14:paraId="79FD7271" w14:textId="77777777" w:rsidR="000128F6" w:rsidRPr="00CA57D7" w:rsidRDefault="000128F6" w:rsidP="00D420AD">
      <w:pPr>
        <w:rPr>
          <w:rFonts w:ascii="Times New Roman" w:hAnsi="Times New Roman" w:cs="Times New Roman"/>
          <w:sz w:val="24"/>
          <w:szCs w:val="24"/>
        </w:rPr>
      </w:pPr>
    </w:p>
    <w:sectPr w:rsidR="000128F6" w:rsidRPr="00CA57D7" w:rsidSect="009D2911">
      <w:pgSz w:w="12240" w:h="15840" w:code="1"/>
      <w:pgMar w:top="1152" w:right="1440" w:bottom="1152" w:left="1440" w:header="720" w:footer="720" w:gutter="0"/>
      <w:cols w:space="5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5D092" w14:textId="77777777" w:rsidR="003C5E69" w:rsidRDefault="003C5E69">
      <w:pPr>
        <w:spacing w:after="0" w:line="240" w:lineRule="auto"/>
      </w:pPr>
      <w:r>
        <w:separator/>
      </w:r>
    </w:p>
  </w:endnote>
  <w:endnote w:type="continuationSeparator" w:id="0">
    <w:p w14:paraId="2D7E8853" w14:textId="77777777" w:rsidR="003C5E69" w:rsidRDefault="003C5E69">
      <w:pPr>
        <w:spacing w:after="0" w:line="240" w:lineRule="auto"/>
      </w:pPr>
      <w:r>
        <w:continuationSeparator/>
      </w:r>
    </w:p>
  </w:endnote>
  <w:endnote w:type="continuationNotice" w:id="1">
    <w:p w14:paraId="4C94EA7E" w14:textId="77777777" w:rsidR="003C5E69" w:rsidRDefault="003C5E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HNNHO K+ Courier">
    <w:altName w:val="Calibri"/>
    <w:panose1 w:val="00000000000000000000"/>
    <w:charset w:val="00"/>
    <w:family w:val="modern"/>
    <w:notTrueType/>
    <w:pitch w:val="default"/>
    <w:sig w:usb0="00000003" w:usb1="00000000" w:usb2="00000000" w:usb3="00000000" w:csb0="00000001" w:csb1="00000000"/>
  </w:font>
  <w:font w:name="ClassGarmnd BT">
    <w:altName w:val="Constantia"/>
    <w:charset w:val="00"/>
    <w:family w:val="roman"/>
    <w:pitch w:val="variable"/>
    <w:sig w:usb0="00000087" w:usb1="00000000" w:usb2="00000000" w:usb3="00000000" w:csb0="0000001B" w:csb1="00000000"/>
  </w:font>
  <w:font w:name="ClassgarmndB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2C1AC" w14:textId="406C6379" w:rsidR="004E5D02" w:rsidRDefault="004E5D02">
    <w:pPr>
      <w:pStyle w:val="Footer"/>
      <w:jc w:val="right"/>
    </w:pPr>
  </w:p>
  <w:p w14:paraId="43138BE8" w14:textId="77777777" w:rsidR="004E5D02" w:rsidRDefault="004E5D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22573" w14:textId="77777777" w:rsidR="004E5D02" w:rsidRDefault="004E5D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3271731"/>
      <w:docPartObj>
        <w:docPartGallery w:val="Page Numbers (Bottom of Page)"/>
        <w:docPartUnique/>
      </w:docPartObj>
    </w:sdtPr>
    <w:sdtEndPr>
      <w:rPr>
        <w:noProof/>
      </w:rPr>
    </w:sdtEndPr>
    <w:sdtContent>
      <w:p w14:paraId="1F3FCC2D" w14:textId="2E561F8E" w:rsidR="004E5D02" w:rsidRDefault="004E5D02">
        <w:pPr>
          <w:pStyle w:val="Footer"/>
          <w:jc w:val="right"/>
        </w:pPr>
        <w:r>
          <w:fldChar w:fldCharType="begin"/>
        </w:r>
        <w:r>
          <w:instrText xml:space="preserve"> PAGE   \* MERGEFORMAT </w:instrText>
        </w:r>
        <w:r>
          <w:fldChar w:fldCharType="separate"/>
        </w:r>
        <w:r w:rsidR="00D83237">
          <w:rPr>
            <w:noProof/>
          </w:rPr>
          <w:t>3</w:t>
        </w:r>
        <w:r>
          <w:rPr>
            <w:noProof/>
          </w:rPr>
          <w:fldChar w:fldCharType="end"/>
        </w:r>
      </w:p>
    </w:sdtContent>
  </w:sdt>
  <w:p w14:paraId="38A74192" w14:textId="77777777" w:rsidR="004E5D02" w:rsidRDefault="004E5D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0892730"/>
      <w:docPartObj>
        <w:docPartGallery w:val="Page Numbers (Bottom of Page)"/>
        <w:docPartUnique/>
      </w:docPartObj>
    </w:sdtPr>
    <w:sdtEndPr>
      <w:rPr>
        <w:noProof/>
      </w:rPr>
    </w:sdtEndPr>
    <w:sdtContent>
      <w:p w14:paraId="043C988B" w14:textId="77777777" w:rsidR="004E5D02" w:rsidRDefault="004E5D02">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563E7" w14:textId="77777777" w:rsidR="00405D81" w:rsidRPr="0086036A" w:rsidRDefault="00405D81" w:rsidP="005B5BB8">
    <w:pPr>
      <w:pStyle w:val="Footer"/>
      <w:tabs>
        <w:tab w:val="clear" w:pos="9360"/>
        <w:tab w:val="left" w:pos="5370"/>
      </w:tabs>
    </w:pPr>
    <w:r w:rsidRPr="0086036A">
      <w:tab/>
    </w:r>
    <w:r w:rsidRPr="0086036A">
      <w:fldChar w:fldCharType="begin"/>
    </w:r>
    <w:r w:rsidRPr="0086036A">
      <w:instrText xml:space="preserve"> PAGE   \* MERGEFORMAT </w:instrText>
    </w:r>
    <w:r w:rsidRPr="0086036A">
      <w:fldChar w:fldCharType="separate"/>
    </w:r>
    <w:r w:rsidRPr="0086036A">
      <w:rPr>
        <w:noProof/>
      </w:rPr>
      <w:t>1</w:t>
    </w:r>
    <w:r w:rsidRPr="0086036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7A9CD" w14:textId="77777777" w:rsidR="003C5E69" w:rsidRDefault="003C5E69">
      <w:pPr>
        <w:spacing w:after="0" w:line="240" w:lineRule="auto"/>
      </w:pPr>
      <w:r>
        <w:separator/>
      </w:r>
    </w:p>
  </w:footnote>
  <w:footnote w:type="continuationSeparator" w:id="0">
    <w:p w14:paraId="129A75F8" w14:textId="77777777" w:rsidR="003C5E69" w:rsidRDefault="003C5E69">
      <w:pPr>
        <w:spacing w:after="0" w:line="240" w:lineRule="auto"/>
      </w:pPr>
      <w:r>
        <w:continuationSeparator/>
      </w:r>
    </w:p>
  </w:footnote>
  <w:footnote w:type="continuationNotice" w:id="1">
    <w:p w14:paraId="5022792F" w14:textId="77777777" w:rsidR="003C5E69" w:rsidRDefault="003C5E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BC999" w14:textId="63C7DB85" w:rsidR="004E5D02" w:rsidRPr="008B2E53" w:rsidRDefault="004E5D02" w:rsidP="00034DF7">
    <w:pPr>
      <w:pStyle w:val="Header"/>
      <w:rPr>
        <w:rFonts w:ascii="Times New Roman" w:hAnsi="Times New Roman" w:cs="Times New Roman"/>
        <w:i/>
        <w:sz w:val="20"/>
        <w:szCs w:val="20"/>
      </w:rPr>
    </w:pPr>
    <w:r w:rsidRPr="008B2E53">
      <w:rPr>
        <w:rFonts w:ascii="Times New Roman" w:hAnsi="Times New Roman" w:cs="Times New Roman"/>
        <w:i/>
        <w:sz w:val="20"/>
        <w:szCs w:val="20"/>
      </w:rPr>
      <w:t>Program Director Handbook</w:t>
    </w:r>
    <w:r>
      <w:rPr>
        <w:rFonts w:ascii="Times New Roman" w:hAnsi="Times New Roman" w:cs="Times New Roman"/>
        <w:i/>
        <w:sz w:val="20"/>
        <w:szCs w:val="20"/>
      </w:rPr>
      <w:tab/>
    </w:r>
    <w:r>
      <w:rPr>
        <w:rFonts w:ascii="Times New Roman" w:hAnsi="Times New Roman" w:cs="Times New Roman"/>
        <w:i/>
        <w:sz w:val="20"/>
        <w:szCs w:val="20"/>
      </w:rPr>
      <w:tab/>
    </w:r>
    <w:r w:rsidR="00A3617B">
      <w:rPr>
        <w:rFonts w:ascii="Times New Roman" w:hAnsi="Times New Roman" w:cs="Times New Roman"/>
        <w:i/>
        <w:sz w:val="20"/>
        <w:szCs w:val="20"/>
      </w:rPr>
      <w:t>February 2026</w:t>
    </w:r>
  </w:p>
  <w:p w14:paraId="6961D1AA" w14:textId="77777777" w:rsidR="004E5D02" w:rsidRDefault="004E5D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C3CF4" w14:textId="67E522D4" w:rsidR="004E5D02" w:rsidRPr="008B2E53" w:rsidRDefault="004E5D02" w:rsidP="00D909F6">
    <w:pPr>
      <w:pStyle w:val="Header"/>
      <w:rPr>
        <w:rFonts w:ascii="Times New Roman" w:hAnsi="Times New Roman" w:cs="Times New Roman"/>
        <w:i/>
        <w:sz w:val="20"/>
        <w:szCs w:val="20"/>
      </w:rPr>
    </w:pPr>
    <w:r w:rsidRPr="008B2E53">
      <w:rPr>
        <w:rFonts w:ascii="Times New Roman" w:hAnsi="Times New Roman" w:cs="Times New Roman"/>
        <w:i/>
        <w:sz w:val="20"/>
        <w:szCs w:val="20"/>
      </w:rPr>
      <w:t>Program Director Handbook</w:t>
    </w:r>
    <w:r>
      <w:rPr>
        <w:rFonts w:ascii="Times New Roman" w:hAnsi="Times New Roman" w:cs="Times New Roman"/>
        <w:i/>
        <w:sz w:val="20"/>
        <w:szCs w:val="20"/>
      </w:rPr>
      <w:tab/>
    </w:r>
    <w:r>
      <w:rPr>
        <w:rFonts w:ascii="Times New Roman" w:hAnsi="Times New Roman" w:cs="Times New Roman"/>
        <w:i/>
        <w:sz w:val="20"/>
        <w:szCs w:val="20"/>
      </w:rPr>
      <w:tab/>
    </w:r>
    <w:r w:rsidR="005249C6">
      <w:rPr>
        <w:rFonts w:ascii="Times New Roman" w:hAnsi="Times New Roman" w:cs="Times New Roman"/>
        <w:i/>
        <w:sz w:val="20"/>
        <w:szCs w:val="20"/>
      </w:rPr>
      <w:t xml:space="preserve"> </w:t>
    </w:r>
    <w:r w:rsidR="00B61F48">
      <w:rPr>
        <w:rFonts w:ascii="Times New Roman" w:hAnsi="Times New Roman" w:cs="Times New Roman"/>
        <w:i/>
        <w:sz w:val="20"/>
        <w:szCs w:val="20"/>
      </w:rPr>
      <w:t>February 2026</w:t>
    </w:r>
  </w:p>
  <w:p w14:paraId="4FF761BE" w14:textId="7D646088" w:rsidR="004E5D02" w:rsidRPr="00D2096E" w:rsidRDefault="004E5D02" w:rsidP="00C61D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25056" w14:textId="2DEA3246" w:rsidR="004E5D02" w:rsidRPr="001A78A0" w:rsidRDefault="004E5D02" w:rsidP="001A78A0">
    <w:pPr>
      <w:pStyle w:val="Header"/>
    </w:pPr>
    <w:r w:rsidRPr="008B2E53">
      <w:rPr>
        <w:rFonts w:ascii="Times New Roman" w:hAnsi="Times New Roman" w:cs="Times New Roman"/>
        <w:i/>
        <w:sz w:val="20"/>
        <w:szCs w:val="20"/>
      </w:rPr>
      <w:t>Program Director Handbook</w:t>
    </w:r>
    <w:r>
      <w:rPr>
        <w:rFonts w:ascii="Times New Roman" w:hAnsi="Times New Roman" w:cs="Times New Roman"/>
        <w:i/>
        <w:sz w:val="20"/>
        <w:szCs w:val="20"/>
      </w:rPr>
      <w:tab/>
    </w:r>
    <w:r>
      <w:rPr>
        <w:rFonts w:ascii="Times New Roman" w:hAnsi="Times New Roman" w:cs="Times New Roman"/>
        <w:i/>
        <w:sz w:val="20"/>
        <w:szCs w:val="20"/>
      </w:rPr>
      <w:tab/>
    </w:r>
    <w:r w:rsidR="00B61F48">
      <w:rPr>
        <w:rFonts w:ascii="Times New Roman" w:hAnsi="Times New Roman" w:cs="Times New Roman"/>
        <w:i/>
        <w:sz w:val="20"/>
        <w:szCs w:val="20"/>
      </w:rPr>
      <w:t>February 2026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FF0F8" w14:textId="269B3B8A" w:rsidR="00405D81" w:rsidRDefault="00405D81" w:rsidP="006F653A">
    <w:pPr>
      <w:pStyle w:val="Header"/>
      <w:rPr>
        <w:sz w:val="20"/>
        <w:szCs w:val="20"/>
      </w:rPr>
    </w:pPr>
    <w:r>
      <w:rPr>
        <w:rFonts w:ascii="Times New Roman" w:hAnsi="Times New Roman" w:cs="Times New Roman"/>
        <w:i/>
        <w:sz w:val="20"/>
        <w:szCs w:val="20"/>
      </w:rPr>
      <w:t>Membership Agreements</w:t>
    </w:r>
    <w:r w:rsidRPr="008B2E53">
      <w:rPr>
        <w:rFonts w:ascii="Times New Roman" w:hAnsi="Times New Roman" w:cs="Times New Roman"/>
        <w:i/>
        <w:sz w:val="20"/>
        <w:szCs w:val="20"/>
      </w:rPr>
      <w:t xml:space="preserve"> Handbook</w:t>
    </w:r>
    <w:r>
      <w:rPr>
        <w:rFonts w:ascii="Times New Roman" w:hAnsi="Times New Roman" w:cs="Times New Roman"/>
        <w:i/>
        <w:sz w:val="20"/>
        <w:szCs w:val="20"/>
      </w:rPr>
      <w:tab/>
    </w:r>
    <w:r>
      <w:rPr>
        <w:rFonts w:ascii="Times New Roman" w:hAnsi="Times New Roman" w:cs="Times New Roman"/>
        <w:i/>
        <w:sz w:val="20"/>
        <w:szCs w:val="20"/>
      </w:rPr>
      <w:tab/>
    </w:r>
    <w:r w:rsidR="00B61F48">
      <w:rPr>
        <w:rFonts w:ascii="Times New Roman" w:hAnsi="Times New Roman" w:cs="Times New Roman"/>
        <w:i/>
        <w:sz w:val="20"/>
        <w:szCs w:val="20"/>
      </w:rPr>
      <w:t>February 2026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533C8" w14:textId="5DFD5598" w:rsidR="00405D81" w:rsidRDefault="00405D81" w:rsidP="00203BE2">
    <w:pPr>
      <w:pStyle w:val="Header"/>
      <w:rPr>
        <w:sz w:val="20"/>
        <w:szCs w:val="20"/>
      </w:rPr>
    </w:pPr>
    <w:r>
      <w:rPr>
        <w:rFonts w:ascii="Times New Roman" w:hAnsi="Times New Roman" w:cs="Times New Roman"/>
        <w:i/>
        <w:sz w:val="20"/>
        <w:szCs w:val="20"/>
      </w:rPr>
      <w:t>Membership Agreements</w:t>
    </w:r>
    <w:r w:rsidRPr="008B2E53">
      <w:rPr>
        <w:rFonts w:ascii="Times New Roman" w:hAnsi="Times New Roman" w:cs="Times New Roman"/>
        <w:i/>
        <w:sz w:val="20"/>
        <w:szCs w:val="20"/>
      </w:rPr>
      <w:t xml:space="preserve"> Handbook</w:t>
    </w:r>
    <w:r>
      <w:rPr>
        <w:rFonts w:ascii="Times New Roman" w:hAnsi="Times New Roman" w:cs="Times New Roman"/>
        <w:i/>
        <w:sz w:val="20"/>
        <w:szCs w:val="20"/>
      </w:rPr>
      <w:tab/>
    </w:r>
    <w:r>
      <w:rPr>
        <w:rFonts w:ascii="Times New Roman" w:hAnsi="Times New Roman" w:cs="Times New Roman"/>
        <w:i/>
        <w:sz w:val="20"/>
        <w:szCs w:val="20"/>
      </w:rPr>
      <w:tab/>
    </w:r>
    <w:r w:rsidR="00B61F48">
      <w:rPr>
        <w:rFonts w:ascii="Times New Roman" w:hAnsi="Times New Roman" w:cs="Times New Roman"/>
        <w:i/>
        <w:sz w:val="20"/>
        <w:szCs w:val="20"/>
      </w:rPr>
      <w:t>February 2026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9F640" w14:textId="5AC9A187" w:rsidR="004E5D02" w:rsidRPr="008B2E53" w:rsidRDefault="004E5D02" w:rsidP="009A41C7">
    <w:pPr>
      <w:pStyle w:val="Header"/>
      <w:rPr>
        <w:rFonts w:ascii="Times New Roman" w:hAnsi="Times New Roman" w:cs="Times New Roman"/>
        <w:i/>
        <w:sz w:val="20"/>
        <w:szCs w:val="20"/>
      </w:rPr>
    </w:pPr>
    <w:r w:rsidRPr="008B2E53">
      <w:rPr>
        <w:rFonts w:ascii="Times New Roman" w:hAnsi="Times New Roman" w:cs="Times New Roman"/>
        <w:i/>
        <w:sz w:val="20"/>
        <w:szCs w:val="20"/>
      </w:rPr>
      <w:t>Program Director Handbook</w:t>
    </w:r>
    <w:r>
      <w:rPr>
        <w:rFonts w:ascii="Times New Roman" w:hAnsi="Times New Roman" w:cs="Times New Roman"/>
        <w:i/>
        <w:sz w:val="20"/>
        <w:szCs w:val="20"/>
      </w:rPr>
      <w:tab/>
    </w:r>
    <w:r>
      <w:rPr>
        <w:rFonts w:ascii="Times New Roman" w:hAnsi="Times New Roman" w:cs="Times New Roman"/>
        <w:i/>
        <w:sz w:val="20"/>
        <w:szCs w:val="20"/>
      </w:rPr>
      <w:tab/>
    </w:r>
    <w:r w:rsidR="00B61F48">
      <w:rPr>
        <w:rFonts w:ascii="Times New Roman" w:hAnsi="Times New Roman" w:cs="Times New Roman"/>
        <w:i/>
        <w:sz w:val="20"/>
        <w:szCs w:val="20"/>
      </w:rPr>
      <w:t>February 2026</w:t>
    </w:r>
  </w:p>
  <w:p w14:paraId="10D537BC" w14:textId="0E8B6EE5" w:rsidR="004E5D02" w:rsidRDefault="004E5D02">
    <w:pPr>
      <w:spacing w:after="0" w:line="200" w:lineRule="exact"/>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8AB6C" w14:textId="044694CF" w:rsidR="004E5D02" w:rsidRPr="008B2E53" w:rsidRDefault="004E5D02" w:rsidP="009A41C7">
    <w:pPr>
      <w:pStyle w:val="Header"/>
      <w:rPr>
        <w:rFonts w:ascii="Times New Roman" w:hAnsi="Times New Roman" w:cs="Times New Roman"/>
        <w:i/>
        <w:sz w:val="20"/>
        <w:szCs w:val="20"/>
      </w:rPr>
    </w:pPr>
    <w:r w:rsidRPr="008B2E53">
      <w:rPr>
        <w:rFonts w:ascii="Times New Roman" w:hAnsi="Times New Roman" w:cs="Times New Roman"/>
        <w:i/>
        <w:sz w:val="20"/>
        <w:szCs w:val="20"/>
      </w:rPr>
      <w:t>Program Director Handbook</w:t>
    </w:r>
    <w:r>
      <w:rPr>
        <w:rFonts w:ascii="Times New Roman" w:hAnsi="Times New Roman" w:cs="Times New Roman"/>
        <w:i/>
        <w:sz w:val="20"/>
        <w:szCs w:val="20"/>
      </w:rPr>
      <w:tab/>
    </w:r>
    <w:r>
      <w:rPr>
        <w:rFonts w:ascii="Times New Roman" w:hAnsi="Times New Roman" w:cs="Times New Roman"/>
        <w:i/>
        <w:sz w:val="20"/>
        <w:szCs w:val="20"/>
      </w:rPr>
      <w:tab/>
    </w:r>
    <w:r w:rsidR="00B61F48">
      <w:rPr>
        <w:rFonts w:ascii="Times New Roman" w:hAnsi="Times New Roman" w:cs="Times New Roman"/>
        <w:i/>
        <w:sz w:val="20"/>
        <w:szCs w:val="20"/>
      </w:rPr>
      <w:t>February 2026</w:t>
    </w:r>
  </w:p>
  <w:p w14:paraId="48523876" w14:textId="77777777" w:rsidR="004E5D02" w:rsidRPr="00022E3D" w:rsidRDefault="004E5D02" w:rsidP="00022E3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3497" w14:textId="22C777BB" w:rsidR="004E5D02" w:rsidRPr="008B2E53" w:rsidRDefault="004E5D02" w:rsidP="009A41C7">
    <w:pPr>
      <w:pStyle w:val="Header"/>
      <w:rPr>
        <w:rFonts w:ascii="Times New Roman" w:hAnsi="Times New Roman" w:cs="Times New Roman"/>
        <w:i/>
        <w:sz w:val="20"/>
        <w:szCs w:val="20"/>
      </w:rPr>
    </w:pPr>
    <w:r w:rsidRPr="008B2E53">
      <w:rPr>
        <w:rFonts w:ascii="Times New Roman" w:hAnsi="Times New Roman" w:cs="Times New Roman"/>
        <w:i/>
        <w:sz w:val="20"/>
        <w:szCs w:val="20"/>
      </w:rPr>
      <w:t>Program Director Handbook</w:t>
    </w:r>
    <w:r>
      <w:rPr>
        <w:rFonts w:ascii="Times New Roman" w:hAnsi="Times New Roman" w:cs="Times New Roman"/>
        <w:i/>
        <w:sz w:val="20"/>
        <w:szCs w:val="20"/>
      </w:rPr>
      <w:tab/>
    </w:r>
    <w:r>
      <w:rPr>
        <w:rFonts w:ascii="Times New Roman" w:hAnsi="Times New Roman" w:cs="Times New Roman"/>
        <w:i/>
        <w:sz w:val="20"/>
        <w:szCs w:val="20"/>
      </w:rPr>
      <w:tab/>
    </w:r>
    <w:r w:rsidR="00B61F48">
      <w:rPr>
        <w:rFonts w:ascii="Times New Roman" w:hAnsi="Times New Roman" w:cs="Times New Roman"/>
        <w:i/>
        <w:sz w:val="20"/>
        <w:szCs w:val="20"/>
      </w:rPr>
      <w:t>February 2026</w:t>
    </w:r>
  </w:p>
  <w:p w14:paraId="31A99692" w14:textId="77777777" w:rsidR="004E5D02" w:rsidRDefault="004E5D02">
    <w:pPr>
      <w:spacing w:after="0" w:line="200" w:lineRule="exact"/>
      <w:rPr>
        <w:sz w:val="20"/>
        <w:szCs w:val="20"/>
      </w:rPr>
    </w:pPr>
    <w:r>
      <w:rPr>
        <w:noProof/>
      </w:rPr>
      <mc:AlternateContent>
        <mc:Choice Requires="wps">
          <w:drawing>
            <wp:anchor distT="0" distB="0" distL="114300" distR="114300" simplePos="0" relativeHeight="251658240" behindDoc="1" locked="0" layoutInCell="1" allowOverlap="1" wp14:anchorId="55B48A05" wp14:editId="4A7D0607">
              <wp:simplePos x="0" y="0"/>
              <wp:positionH relativeFrom="page">
                <wp:posOffset>791845</wp:posOffset>
              </wp:positionH>
              <wp:positionV relativeFrom="page">
                <wp:posOffset>448945</wp:posOffset>
              </wp:positionV>
              <wp:extent cx="1134745" cy="140970"/>
              <wp:effectExtent l="0" t="0" r="8255" b="114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3A15D" w14:textId="760088AF" w:rsidR="004E5D02" w:rsidRDefault="004E5D02">
                          <w:pPr>
                            <w:spacing w:after="0" w:line="206" w:lineRule="exact"/>
                            <w:ind w:left="20" w:right="-47"/>
                            <w:rPr>
                              <w:rFonts w:ascii="Times New Roman" w:eastAsia="Times New Roman" w:hAnsi="Times New Roman" w:cs="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48A05" id="_x0000_t202" coordsize="21600,21600" o:spt="202" path="m,l,21600r21600,l21600,xe">
              <v:stroke joinstyle="miter"/>
              <v:path gradientshapeok="t" o:connecttype="rect"/>
            </v:shapetype>
            <v:shape id="Text Box 8" o:spid="_x0000_s1027" type="#_x0000_t202" style="position:absolute;margin-left:62.35pt;margin-top:35.35pt;width:89.35pt;height:1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" filled="f" stroked="f">
              <v:textbox inset="0,0,0,0">
                <w:txbxContent>
                  <w:p w14:paraId="77A3A15D" w14:textId="760088AF" w:rsidR="004E5D02" w:rsidRDefault="004E5D02">
                    <w:pPr>
                      <w:spacing w:after="0" w:line="206" w:lineRule="exact"/>
                      <w:ind w:left="20" w:right="-47"/>
                      <w:rPr>
                        <w:rFonts w:ascii="Times New Roman" w:eastAsia="Times New Roman" w:hAnsi="Times New Roman" w:cs="Times New Roman"/>
                        <w:sz w:val="18"/>
                        <w:szCs w:val="18"/>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F3CF9" w14:textId="5949130E" w:rsidR="004E5D02" w:rsidRPr="008B2E53" w:rsidRDefault="004E5D02" w:rsidP="009A41C7">
    <w:pPr>
      <w:pStyle w:val="Header"/>
      <w:rPr>
        <w:rFonts w:ascii="Times New Roman" w:hAnsi="Times New Roman" w:cs="Times New Roman"/>
        <w:i/>
        <w:sz w:val="20"/>
        <w:szCs w:val="20"/>
      </w:rPr>
    </w:pPr>
    <w:r w:rsidRPr="008B2E53">
      <w:rPr>
        <w:rFonts w:ascii="Times New Roman" w:hAnsi="Times New Roman" w:cs="Times New Roman"/>
        <w:i/>
        <w:sz w:val="20"/>
        <w:szCs w:val="20"/>
      </w:rPr>
      <w:t>Program Director Handbook</w:t>
    </w:r>
    <w:r>
      <w:rPr>
        <w:rFonts w:ascii="Times New Roman" w:hAnsi="Times New Roman" w:cs="Times New Roman"/>
        <w:i/>
        <w:sz w:val="20"/>
        <w:szCs w:val="20"/>
      </w:rPr>
      <w:tab/>
    </w:r>
    <w:r>
      <w:rPr>
        <w:rFonts w:ascii="Times New Roman" w:hAnsi="Times New Roman" w:cs="Times New Roman"/>
        <w:i/>
        <w:sz w:val="20"/>
        <w:szCs w:val="20"/>
      </w:rPr>
      <w:tab/>
    </w:r>
    <w:r w:rsidR="00B61F48">
      <w:rPr>
        <w:rFonts w:ascii="Times New Roman" w:hAnsi="Times New Roman" w:cs="Times New Roman"/>
        <w:i/>
        <w:sz w:val="20"/>
        <w:szCs w:val="20"/>
      </w:rPr>
      <w:t>February 2026</w:t>
    </w:r>
  </w:p>
  <w:p w14:paraId="073090F1" w14:textId="73570F2D" w:rsidR="004E5D02" w:rsidRPr="00022E3D" w:rsidRDefault="004E5D02" w:rsidP="00022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837" w:hanging="361"/>
      </w:pPr>
      <w:rPr>
        <w:rFonts w:ascii="Symbol" w:hAnsi="Symbol" w:cs="Symbol"/>
        <w:b w:val="0"/>
        <w:bCs w:val="0"/>
        <w:i w:val="0"/>
        <w:iCs w:val="0"/>
        <w:w w:val="100"/>
        <w:sz w:val="22"/>
        <w:szCs w:val="22"/>
      </w:rPr>
    </w:lvl>
    <w:lvl w:ilvl="1">
      <w:numFmt w:val="bullet"/>
      <w:lvlText w:val="•"/>
      <w:lvlJc w:val="left"/>
      <w:pPr>
        <w:ind w:left="1772" w:hanging="361"/>
      </w:pPr>
    </w:lvl>
    <w:lvl w:ilvl="2">
      <w:numFmt w:val="bullet"/>
      <w:lvlText w:val="•"/>
      <w:lvlJc w:val="left"/>
      <w:pPr>
        <w:ind w:left="2704" w:hanging="361"/>
      </w:pPr>
    </w:lvl>
    <w:lvl w:ilvl="3">
      <w:numFmt w:val="bullet"/>
      <w:lvlText w:val="•"/>
      <w:lvlJc w:val="left"/>
      <w:pPr>
        <w:ind w:left="3636" w:hanging="361"/>
      </w:pPr>
    </w:lvl>
    <w:lvl w:ilvl="4">
      <w:numFmt w:val="bullet"/>
      <w:lvlText w:val="•"/>
      <w:lvlJc w:val="left"/>
      <w:pPr>
        <w:ind w:left="4568" w:hanging="361"/>
      </w:pPr>
    </w:lvl>
    <w:lvl w:ilvl="5">
      <w:numFmt w:val="bullet"/>
      <w:lvlText w:val="•"/>
      <w:lvlJc w:val="left"/>
      <w:pPr>
        <w:ind w:left="5500" w:hanging="361"/>
      </w:pPr>
    </w:lvl>
    <w:lvl w:ilvl="6">
      <w:numFmt w:val="bullet"/>
      <w:lvlText w:val="•"/>
      <w:lvlJc w:val="left"/>
      <w:pPr>
        <w:ind w:left="6432" w:hanging="361"/>
      </w:pPr>
    </w:lvl>
    <w:lvl w:ilvl="7">
      <w:numFmt w:val="bullet"/>
      <w:lvlText w:val="•"/>
      <w:lvlJc w:val="left"/>
      <w:pPr>
        <w:ind w:left="7364" w:hanging="361"/>
      </w:pPr>
    </w:lvl>
    <w:lvl w:ilvl="8">
      <w:numFmt w:val="bullet"/>
      <w:lvlText w:val="•"/>
      <w:lvlJc w:val="left"/>
      <w:pPr>
        <w:ind w:left="8296" w:hanging="361"/>
      </w:pPr>
    </w:lvl>
  </w:abstractNum>
  <w:abstractNum w:abstractNumId="1" w15:restartNumberingAfterBreak="0">
    <w:nsid w:val="00B1451D"/>
    <w:multiLevelType w:val="hybridMultilevel"/>
    <w:tmpl w:val="4F54E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192929"/>
    <w:multiLevelType w:val="hybridMultilevel"/>
    <w:tmpl w:val="AB186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6D218C"/>
    <w:multiLevelType w:val="hybridMultilevel"/>
    <w:tmpl w:val="5FEA3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8129A9"/>
    <w:multiLevelType w:val="hybridMultilevel"/>
    <w:tmpl w:val="FD2C25D4"/>
    <w:lvl w:ilvl="0" w:tplc="83D27AD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42E108F"/>
    <w:multiLevelType w:val="hybridMultilevel"/>
    <w:tmpl w:val="06AC6DEA"/>
    <w:lvl w:ilvl="0" w:tplc="2B18B8E2">
      <w:start w:val="1"/>
      <w:numFmt w:val="decimal"/>
      <w:lvlText w:val="%1."/>
      <w:lvlJc w:val="right"/>
      <w:pPr>
        <w:ind w:left="2379" w:hanging="360"/>
      </w:pPr>
      <w:rPr>
        <w:rFonts w:cstheme="majorBidi" w:hint="default"/>
        <w:color w:val="262626" w:themeColor="text1" w:themeTint="D9"/>
        <w:w w:val="95"/>
      </w:rPr>
    </w:lvl>
    <w:lvl w:ilvl="1" w:tplc="04090019" w:tentative="1">
      <w:start w:val="1"/>
      <w:numFmt w:val="lowerLetter"/>
      <w:lvlText w:val="%2."/>
      <w:lvlJc w:val="left"/>
      <w:pPr>
        <w:ind w:left="2632" w:hanging="360"/>
      </w:pPr>
    </w:lvl>
    <w:lvl w:ilvl="2" w:tplc="0409001B" w:tentative="1">
      <w:start w:val="1"/>
      <w:numFmt w:val="lowerRoman"/>
      <w:lvlText w:val="%3."/>
      <w:lvlJc w:val="right"/>
      <w:pPr>
        <w:ind w:left="3352" w:hanging="180"/>
      </w:pPr>
    </w:lvl>
    <w:lvl w:ilvl="3" w:tplc="0409000F" w:tentative="1">
      <w:start w:val="1"/>
      <w:numFmt w:val="decimal"/>
      <w:lvlText w:val="%4."/>
      <w:lvlJc w:val="left"/>
      <w:pPr>
        <w:ind w:left="4072" w:hanging="360"/>
      </w:pPr>
    </w:lvl>
    <w:lvl w:ilvl="4" w:tplc="04090019" w:tentative="1">
      <w:start w:val="1"/>
      <w:numFmt w:val="lowerLetter"/>
      <w:lvlText w:val="%5."/>
      <w:lvlJc w:val="left"/>
      <w:pPr>
        <w:ind w:left="4792" w:hanging="360"/>
      </w:pPr>
    </w:lvl>
    <w:lvl w:ilvl="5" w:tplc="0409001B" w:tentative="1">
      <w:start w:val="1"/>
      <w:numFmt w:val="lowerRoman"/>
      <w:lvlText w:val="%6."/>
      <w:lvlJc w:val="right"/>
      <w:pPr>
        <w:ind w:left="5512" w:hanging="180"/>
      </w:pPr>
    </w:lvl>
    <w:lvl w:ilvl="6" w:tplc="0409000F" w:tentative="1">
      <w:start w:val="1"/>
      <w:numFmt w:val="decimal"/>
      <w:lvlText w:val="%7."/>
      <w:lvlJc w:val="left"/>
      <w:pPr>
        <w:ind w:left="6232" w:hanging="360"/>
      </w:pPr>
    </w:lvl>
    <w:lvl w:ilvl="7" w:tplc="04090019" w:tentative="1">
      <w:start w:val="1"/>
      <w:numFmt w:val="lowerLetter"/>
      <w:lvlText w:val="%8."/>
      <w:lvlJc w:val="left"/>
      <w:pPr>
        <w:ind w:left="6952" w:hanging="360"/>
      </w:pPr>
    </w:lvl>
    <w:lvl w:ilvl="8" w:tplc="0409001B" w:tentative="1">
      <w:start w:val="1"/>
      <w:numFmt w:val="lowerRoman"/>
      <w:lvlText w:val="%9."/>
      <w:lvlJc w:val="right"/>
      <w:pPr>
        <w:ind w:left="7672" w:hanging="180"/>
      </w:pPr>
    </w:lvl>
  </w:abstractNum>
  <w:abstractNum w:abstractNumId="6" w15:restartNumberingAfterBreak="0">
    <w:nsid w:val="0E2B36AF"/>
    <w:multiLevelType w:val="hybridMultilevel"/>
    <w:tmpl w:val="1A8A7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E17191"/>
    <w:multiLevelType w:val="hybridMultilevel"/>
    <w:tmpl w:val="0E72B0D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F6301CC"/>
    <w:multiLevelType w:val="hybridMultilevel"/>
    <w:tmpl w:val="8DAEE5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A54A54"/>
    <w:multiLevelType w:val="hybridMultilevel"/>
    <w:tmpl w:val="5E4AD7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2F02E5C"/>
    <w:multiLevelType w:val="hybridMultilevel"/>
    <w:tmpl w:val="7C9C0A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700B42"/>
    <w:multiLevelType w:val="hybridMultilevel"/>
    <w:tmpl w:val="3A1CD2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6DD44A0"/>
    <w:multiLevelType w:val="hybridMultilevel"/>
    <w:tmpl w:val="E9AE6F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80D6FC7"/>
    <w:multiLevelType w:val="hybridMultilevel"/>
    <w:tmpl w:val="543E3BEC"/>
    <w:lvl w:ilvl="0" w:tplc="FFFFFFFF">
      <w:start w:val="1"/>
      <w:numFmt w:val="bullet"/>
      <w:lvlText w:val=""/>
      <w:lvlJc w:val="left"/>
      <w:pPr>
        <w:ind w:left="1710" w:hanging="360"/>
      </w:pPr>
      <w:rPr>
        <w:rFonts w:ascii="Symbol" w:hAnsi="Symbol" w:hint="default"/>
      </w:rPr>
    </w:lvl>
    <w:lvl w:ilvl="1" w:tplc="04090001">
      <w:start w:val="1"/>
      <w:numFmt w:val="bullet"/>
      <w:lvlText w:val=""/>
      <w:lvlJc w:val="left"/>
      <w:pPr>
        <w:ind w:left="2430" w:hanging="360"/>
      </w:pPr>
      <w:rPr>
        <w:rFonts w:ascii="Symbol" w:hAnsi="Symbol" w:hint="default"/>
      </w:rPr>
    </w:lvl>
    <w:lvl w:ilvl="2" w:tplc="FFFFFFFF" w:tentative="1">
      <w:start w:val="1"/>
      <w:numFmt w:val="bullet"/>
      <w:lvlText w:val=""/>
      <w:lvlJc w:val="left"/>
      <w:pPr>
        <w:ind w:left="3150" w:hanging="360"/>
      </w:pPr>
      <w:rPr>
        <w:rFonts w:ascii="Wingdings" w:hAnsi="Wingdings" w:hint="default"/>
      </w:rPr>
    </w:lvl>
    <w:lvl w:ilvl="3" w:tplc="FFFFFFFF" w:tentative="1">
      <w:start w:val="1"/>
      <w:numFmt w:val="bullet"/>
      <w:lvlText w:val=""/>
      <w:lvlJc w:val="left"/>
      <w:pPr>
        <w:ind w:left="3870" w:hanging="360"/>
      </w:pPr>
      <w:rPr>
        <w:rFonts w:ascii="Symbol" w:hAnsi="Symbol" w:hint="default"/>
      </w:rPr>
    </w:lvl>
    <w:lvl w:ilvl="4" w:tplc="FFFFFFFF" w:tentative="1">
      <w:start w:val="1"/>
      <w:numFmt w:val="bullet"/>
      <w:lvlText w:val="o"/>
      <w:lvlJc w:val="left"/>
      <w:pPr>
        <w:ind w:left="4590" w:hanging="360"/>
      </w:pPr>
      <w:rPr>
        <w:rFonts w:ascii="Courier New" w:hAnsi="Courier New" w:cs="Courier New" w:hint="default"/>
      </w:rPr>
    </w:lvl>
    <w:lvl w:ilvl="5" w:tplc="FFFFFFFF" w:tentative="1">
      <w:start w:val="1"/>
      <w:numFmt w:val="bullet"/>
      <w:lvlText w:val=""/>
      <w:lvlJc w:val="left"/>
      <w:pPr>
        <w:ind w:left="5310" w:hanging="360"/>
      </w:pPr>
      <w:rPr>
        <w:rFonts w:ascii="Wingdings" w:hAnsi="Wingdings" w:hint="default"/>
      </w:rPr>
    </w:lvl>
    <w:lvl w:ilvl="6" w:tplc="FFFFFFFF" w:tentative="1">
      <w:start w:val="1"/>
      <w:numFmt w:val="bullet"/>
      <w:lvlText w:val=""/>
      <w:lvlJc w:val="left"/>
      <w:pPr>
        <w:ind w:left="6030" w:hanging="360"/>
      </w:pPr>
      <w:rPr>
        <w:rFonts w:ascii="Symbol" w:hAnsi="Symbol" w:hint="default"/>
      </w:rPr>
    </w:lvl>
    <w:lvl w:ilvl="7" w:tplc="FFFFFFFF" w:tentative="1">
      <w:start w:val="1"/>
      <w:numFmt w:val="bullet"/>
      <w:lvlText w:val="o"/>
      <w:lvlJc w:val="left"/>
      <w:pPr>
        <w:ind w:left="6750" w:hanging="360"/>
      </w:pPr>
      <w:rPr>
        <w:rFonts w:ascii="Courier New" w:hAnsi="Courier New" w:cs="Courier New" w:hint="default"/>
      </w:rPr>
    </w:lvl>
    <w:lvl w:ilvl="8" w:tplc="FFFFFFFF" w:tentative="1">
      <w:start w:val="1"/>
      <w:numFmt w:val="bullet"/>
      <w:lvlText w:val=""/>
      <w:lvlJc w:val="left"/>
      <w:pPr>
        <w:ind w:left="7470" w:hanging="360"/>
      </w:pPr>
      <w:rPr>
        <w:rFonts w:ascii="Wingdings" w:hAnsi="Wingdings" w:hint="default"/>
      </w:rPr>
    </w:lvl>
  </w:abstractNum>
  <w:abstractNum w:abstractNumId="14" w15:restartNumberingAfterBreak="0">
    <w:nsid w:val="1FB5223F"/>
    <w:multiLevelType w:val="hybridMultilevel"/>
    <w:tmpl w:val="1910EED0"/>
    <w:lvl w:ilvl="0" w:tplc="5C0A7FAA">
      <w:start w:val="1"/>
      <w:numFmt w:val="lowerLetter"/>
      <w:lvlText w:val="(%1)"/>
      <w:lvlJc w:val="left"/>
      <w:pPr>
        <w:ind w:left="1367" w:hanging="332"/>
      </w:pPr>
      <w:rPr>
        <w:rFonts w:ascii="Times New Roman" w:eastAsia="Times New Roman" w:hAnsi="Times New Roman" w:cs="Times New Roman" w:hint="default"/>
        <w:i w:val="0"/>
        <w:spacing w:val="-1"/>
        <w:w w:val="99"/>
        <w:sz w:val="24"/>
        <w:szCs w:val="24"/>
      </w:rPr>
    </w:lvl>
    <w:lvl w:ilvl="1" w:tplc="16FC35E0">
      <w:start w:val="1"/>
      <w:numFmt w:val="decimal"/>
      <w:lvlText w:val="(%2)"/>
      <w:lvlJc w:val="left"/>
      <w:pPr>
        <w:ind w:left="2087" w:hanging="333"/>
      </w:pPr>
      <w:rPr>
        <w:rFonts w:ascii="Times New Roman" w:eastAsia="Times New Roman" w:hAnsi="Times New Roman" w:cs="Times New Roman" w:hint="default"/>
        <w:spacing w:val="-2"/>
        <w:w w:val="99"/>
        <w:sz w:val="24"/>
        <w:szCs w:val="24"/>
      </w:rPr>
    </w:lvl>
    <w:lvl w:ilvl="2" w:tplc="59EC0D82">
      <w:numFmt w:val="bullet"/>
      <w:lvlText w:val="•"/>
      <w:lvlJc w:val="left"/>
      <w:pPr>
        <w:ind w:left="3080" w:hanging="333"/>
      </w:pPr>
      <w:rPr>
        <w:rFonts w:hint="default"/>
      </w:rPr>
    </w:lvl>
    <w:lvl w:ilvl="3" w:tplc="76BC67A8">
      <w:numFmt w:val="bullet"/>
      <w:lvlText w:val="•"/>
      <w:lvlJc w:val="left"/>
      <w:pPr>
        <w:ind w:left="4080" w:hanging="333"/>
      </w:pPr>
      <w:rPr>
        <w:rFonts w:hint="default"/>
      </w:rPr>
    </w:lvl>
    <w:lvl w:ilvl="4" w:tplc="F280BB66">
      <w:numFmt w:val="bullet"/>
      <w:lvlText w:val="•"/>
      <w:lvlJc w:val="left"/>
      <w:pPr>
        <w:ind w:left="5080" w:hanging="333"/>
      </w:pPr>
      <w:rPr>
        <w:rFonts w:hint="default"/>
      </w:rPr>
    </w:lvl>
    <w:lvl w:ilvl="5" w:tplc="BD56185A">
      <w:numFmt w:val="bullet"/>
      <w:lvlText w:val="•"/>
      <w:lvlJc w:val="left"/>
      <w:pPr>
        <w:ind w:left="6080" w:hanging="333"/>
      </w:pPr>
      <w:rPr>
        <w:rFonts w:hint="default"/>
      </w:rPr>
    </w:lvl>
    <w:lvl w:ilvl="6" w:tplc="A1AE3AFA">
      <w:numFmt w:val="bullet"/>
      <w:lvlText w:val="•"/>
      <w:lvlJc w:val="left"/>
      <w:pPr>
        <w:ind w:left="7080" w:hanging="333"/>
      </w:pPr>
      <w:rPr>
        <w:rFonts w:hint="default"/>
      </w:rPr>
    </w:lvl>
    <w:lvl w:ilvl="7" w:tplc="EE9456BC">
      <w:numFmt w:val="bullet"/>
      <w:lvlText w:val="•"/>
      <w:lvlJc w:val="left"/>
      <w:pPr>
        <w:ind w:left="8080" w:hanging="333"/>
      </w:pPr>
      <w:rPr>
        <w:rFonts w:hint="default"/>
      </w:rPr>
    </w:lvl>
    <w:lvl w:ilvl="8" w:tplc="D8966CF8">
      <w:numFmt w:val="bullet"/>
      <w:lvlText w:val="•"/>
      <w:lvlJc w:val="left"/>
      <w:pPr>
        <w:ind w:left="9080" w:hanging="333"/>
      </w:pPr>
      <w:rPr>
        <w:rFonts w:hint="default"/>
      </w:rPr>
    </w:lvl>
  </w:abstractNum>
  <w:abstractNum w:abstractNumId="15" w15:restartNumberingAfterBreak="0">
    <w:nsid w:val="20186A4D"/>
    <w:multiLevelType w:val="hybridMultilevel"/>
    <w:tmpl w:val="8E2CBA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3BF16B1"/>
    <w:multiLevelType w:val="hybridMultilevel"/>
    <w:tmpl w:val="73DA0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51F4FC2"/>
    <w:multiLevelType w:val="hybridMultilevel"/>
    <w:tmpl w:val="15BE98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7575F17"/>
    <w:multiLevelType w:val="hybridMultilevel"/>
    <w:tmpl w:val="95707C5E"/>
    <w:lvl w:ilvl="0" w:tplc="83D27AD6">
      <w:start w:val="1"/>
      <w:numFmt w:val="upperLetter"/>
      <w:lvlText w:val="%1."/>
      <w:lvlJc w:val="left"/>
      <w:pPr>
        <w:tabs>
          <w:tab w:val="num" w:pos="1080"/>
        </w:tabs>
        <w:ind w:left="1080" w:hanging="360"/>
      </w:pPr>
      <w:rPr>
        <w:rFonts w:hint="default"/>
      </w:rPr>
    </w:lvl>
    <w:lvl w:ilvl="1" w:tplc="4CBC363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80505F7"/>
    <w:multiLevelType w:val="hybridMultilevel"/>
    <w:tmpl w:val="11C0451E"/>
    <w:lvl w:ilvl="0" w:tplc="881AC116">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97C286C"/>
    <w:multiLevelType w:val="hybridMultilevel"/>
    <w:tmpl w:val="F1BC7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0D4045A"/>
    <w:multiLevelType w:val="hybridMultilevel"/>
    <w:tmpl w:val="43FA23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10A18F1"/>
    <w:multiLevelType w:val="hybridMultilevel"/>
    <w:tmpl w:val="D5860434"/>
    <w:lvl w:ilvl="0" w:tplc="DC58AF3A">
      <w:start w:val="1"/>
      <w:numFmt w:val="lowerLetter"/>
      <w:lvlText w:val="%1."/>
      <w:lvlJc w:val="left"/>
      <w:pPr>
        <w:ind w:left="2087" w:hanging="360"/>
      </w:pPr>
      <w:rPr>
        <w:rFonts w:ascii="Times New Roman" w:eastAsia="Times New Roman" w:hAnsi="Times New Roman" w:cs="Times New Roman" w:hint="default"/>
        <w:spacing w:val="-27"/>
        <w:w w:val="99"/>
        <w:sz w:val="24"/>
        <w:szCs w:val="24"/>
      </w:rPr>
    </w:lvl>
    <w:lvl w:ilvl="1" w:tplc="24C03C3A">
      <w:start w:val="1"/>
      <w:numFmt w:val="decimal"/>
      <w:lvlText w:val="%2."/>
      <w:lvlJc w:val="left"/>
      <w:pPr>
        <w:ind w:left="2807" w:hanging="360"/>
      </w:pPr>
      <w:rPr>
        <w:rFonts w:ascii="Times New Roman" w:eastAsia="Times New Roman" w:hAnsi="Times New Roman" w:cs="Times New Roman" w:hint="default"/>
        <w:spacing w:val="-4"/>
        <w:w w:val="99"/>
        <w:sz w:val="24"/>
        <w:szCs w:val="24"/>
      </w:rPr>
    </w:lvl>
    <w:lvl w:ilvl="2" w:tplc="0409001B" w:tentative="1">
      <w:start w:val="1"/>
      <w:numFmt w:val="lowerRoman"/>
      <w:lvlText w:val="%3."/>
      <w:lvlJc w:val="right"/>
      <w:pPr>
        <w:ind w:left="3527" w:hanging="180"/>
      </w:pPr>
    </w:lvl>
    <w:lvl w:ilvl="3" w:tplc="0409000F" w:tentative="1">
      <w:start w:val="1"/>
      <w:numFmt w:val="decimal"/>
      <w:lvlText w:val="%4."/>
      <w:lvlJc w:val="left"/>
      <w:pPr>
        <w:ind w:left="4247" w:hanging="360"/>
      </w:pPr>
    </w:lvl>
    <w:lvl w:ilvl="4" w:tplc="04090019" w:tentative="1">
      <w:start w:val="1"/>
      <w:numFmt w:val="lowerLetter"/>
      <w:lvlText w:val="%5."/>
      <w:lvlJc w:val="left"/>
      <w:pPr>
        <w:ind w:left="4967" w:hanging="360"/>
      </w:pPr>
    </w:lvl>
    <w:lvl w:ilvl="5" w:tplc="0409001B" w:tentative="1">
      <w:start w:val="1"/>
      <w:numFmt w:val="lowerRoman"/>
      <w:lvlText w:val="%6."/>
      <w:lvlJc w:val="right"/>
      <w:pPr>
        <w:ind w:left="5687" w:hanging="180"/>
      </w:pPr>
    </w:lvl>
    <w:lvl w:ilvl="6" w:tplc="0409000F" w:tentative="1">
      <w:start w:val="1"/>
      <w:numFmt w:val="decimal"/>
      <w:lvlText w:val="%7."/>
      <w:lvlJc w:val="left"/>
      <w:pPr>
        <w:ind w:left="6407" w:hanging="360"/>
      </w:pPr>
    </w:lvl>
    <w:lvl w:ilvl="7" w:tplc="04090019" w:tentative="1">
      <w:start w:val="1"/>
      <w:numFmt w:val="lowerLetter"/>
      <w:lvlText w:val="%8."/>
      <w:lvlJc w:val="left"/>
      <w:pPr>
        <w:ind w:left="7127" w:hanging="360"/>
      </w:pPr>
    </w:lvl>
    <w:lvl w:ilvl="8" w:tplc="0409001B" w:tentative="1">
      <w:start w:val="1"/>
      <w:numFmt w:val="lowerRoman"/>
      <w:lvlText w:val="%9."/>
      <w:lvlJc w:val="right"/>
      <w:pPr>
        <w:ind w:left="7847" w:hanging="180"/>
      </w:pPr>
    </w:lvl>
  </w:abstractNum>
  <w:abstractNum w:abstractNumId="23" w15:restartNumberingAfterBreak="0">
    <w:nsid w:val="31717E44"/>
    <w:multiLevelType w:val="hybridMultilevel"/>
    <w:tmpl w:val="B9243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2B03EB7"/>
    <w:multiLevelType w:val="hybridMultilevel"/>
    <w:tmpl w:val="1910EED0"/>
    <w:lvl w:ilvl="0" w:tplc="5C0A7FAA">
      <w:start w:val="1"/>
      <w:numFmt w:val="lowerLetter"/>
      <w:lvlText w:val="(%1)"/>
      <w:lvlJc w:val="left"/>
      <w:pPr>
        <w:ind w:left="1367" w:hanging="332"/>
      </w:pPr>
      <w:rPr>
        <w:rFonts w:ascii="Times New Roman" w:eastAsia="Times New Roman" w:hAnsi="Times New Roman" w:cs="Times New Roman" w:hint="default"/>
        <w:i w:val="0"/>
        <w:spacing w:val="-1"/>
        <w:w w:val="99"/>
        <w:sz w:val="24"/>
        <w:szCs w:val="24"/>
      </w:rPr>
    </w:lvl>
    <w:lvl w:ilvl="1" w:tplc="16FC35E0">
      <w:start w:val="1"/>
      <w:numFmt w:val="decimal"/>
      <w:lvlText w:val="(%2)"/>
      <w:lvlJc w:val="left"/>
      <w:pPr>
        <w:ind w:left="2087" w:hanging="333"/>
      </w:pPr>
      <w:rPr>
        <w:rFonts w:ascii="Times New Roman" w:eastAsia="Times New Roman" w:hAnsi="Times New Roman" w:cs="Times New Roman" w:hint="default"/>
        <w:spacing w:val="-2"/>
        <w:w w:val="99"/>
        <w:sz w:val="24"/>
        <w:szCs w:val="24"/>
      </w:rPr>
    </w:lvl>
    <w:lvl w:ilvl="2" w:tplc="59EC0D82">
      <w:numFmt w:val="bullet"/>
      <w:lvlText w:val="•"/>
      <w:lvlJc w:val="left"/>
      <w:pPr>
        <w:ind w:left="3080" w:hanging="333"/>
      </w:pPr>
      <w:rPr>
        <w:rFonts w:hint="default"/>
      </w:rPr>
    </w:lvl>
    <w:lvl w:ilvl="3" w:tplc="76BC67A8">
      <w:numFmt w:val="bullet"/>
      <w:lvlText w:val="•"/>
      <w:lvlJc w:val="left"/>
      <w:pPr>
        <w:ind w:left="4080" w:hanging="333"/>
      </w:pPr>
      <w:rPr>
        <w:rFonts w:hint="default"/>
      </w:rPr>
    </w:lvl>
    <w:lvl w:ilvl="4" w:tplc="F280BB66">
      <w:numFmt w:val="bullet"/>
      <w:lvlText w:val="•"/>
      <w:lvlJc w:val="left"/>
      <w:pPr>
        <w:ind w:left="5080" w:hanging="333"/>
      </w:pPr>
      <w:rPr>
        <w:rFonts w:hint="default"/>
      </w:rPr>
    </w:lvl>
    <w:lvl w:ilvl="5" w:tplc="BD56185A">
      <w:numFmt w:val="bullet"/>
      <w:lvlText w:val="•"/>
      <w:lvlJc w:val="left"/>
      <w:pPr>
        <w:ind w:left="6080" w:hanging="333"/>
      </w:pPr>
      <w:rPr>
        <w:rFonts w:hint="default"/>
      </w:rPr>
    </w:lvl>
    <w:lvl w:ilvl="6" w:tplc="A1AE3AFA">
      <w:numFmt w:val="bullet"/>
      <w:lvlText w:val="•"/>
      <w:lvlJc w:val="left"/>
      <w:pPr>
        <w:ind w:left="7080" w:hanging="333"/>
      </w:pPr>
      <w:rPr>
        <w:rFonts w:hint="default"/>
      </w:rPr>
    </w:lvl>
    <w:lvl w:ilvl="7" w:tplc="EE9456BC">
      <w:numFmt w:val="bullet"/>
      <w:lvlText w:val="•"/>
      <w:lvlJc w:val="left"/>
      <w:pPr>
        <w:ind w:left="8080" w:hanging="333"/>
      </w:pPr>
      <w:rPr>
        <w:rFonts w:hint="default"/>
      </w:rPr>
    </w:lvl>
    <w:lvl w:ilvl="8" w:tplc="D8966CF8">
      <w:numFmt w:val="bullet"/>
      <w:lvlText w:val="•"/>
      <w:lvlJc w:val="left"/>
      <w:pPr>
        <w:ind w:left="9080" w:hanging="333"/>
      </w:pPr>
      <w:rPr>
        <w:rFonts w:hint="default"/>
      </w:rPr>
    </w:lvl>
  </w:abstractNum>
  <w:abstractNum w:abstractNumId="25" w15:restartNumberingAfterBreak="0">
    <w:nsid w:val="33AF7CB1"/>
    <w:multiLevelType w:val="hybridMultilevel"/>
    <w:tmpl w:val="D690CD8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 w15:restartNumberingAfterBreak="0">
    <w:nsid w:val="33E33639"/>
    <w:multiLevelType w:val="hybridMultilevel"/>
    <w:tmpl w:val="EA5A12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40976FF"/>
    <w:multiLevelType w:val="hybridMultilevel"/>
    <w:tmpl w:val="41B885E8"/>
    <w:lvl w:ilvl="0" w:tplc="1B781640">
      <w:start w:val="1"/>
      <w:numFmt w:val="bullet"/>
      <w:lvlText w:val="•"/>
      <w:lvlJc w:val="left"/>
      <w:pPr>
        <w:ind w:left="720" w:hanging="360"/>
      </w:pPr>
      <w:rPr>
        <w:rFonts w:ascii="Arial" w:eastAsia="Arial" w:hAnsi="Arial" w:hint="default"/>
        <w:b w:val="0"/>
        <w:i w:val="0"/>
        <w:strike w:val="0"/>
        <w:dstrike w:val="0"/>
        <w:color w:val="000000"/>
        <w:sz w:val="24"/>
        <w:szCs w:val="24"/>
        <w:u w:val="none" w:color="000000"/>
        <w:vertAlign w:val="baseline"/>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9B2946"/>
    <w:multiLevelType w:val="hybridMultilevel"/>
    <w:tmpl w:val="3718DC4A"/>
    <w:lvl w:ilvl="0" w:tplc="83D27AD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66A2F8D"/>
    <w:multiLevelType w:val="hybridMultilevel"/>
    <w:tmpl w:val="071AE9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6C442D6"/>
    <w:multiLevelType w:val="hybridMultilevel"/>
    <w:tmpl w:val="75FCC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A9F2648"/>
    <w:multiLevelType w:val="hybridMultilevel"/>
    <w:tmpl w:val="903A6AF6"/>
    <w:lvl w:ilvl="0" w:tplc="04090001">
      <w:start w:val="1"/>
      <w:numFmt w:val="bullet"/>
      <w:lvlText w:val=""/>
      <w:lvlJc w:val="left"/>
      <w:pPr>
        <w:ind w:left="1547" w:hanging="360"/>
      </w:pPr>
      <w:rPr>
        <w:rFonts w:ascii="Symbol" w:hAnsi="Symbol" w:hint="default"/>
      </w:rPr>
    </w:lvl>
    <w:lvl w:ilvl="1" w:tplc="04090003">
      <w:start w:val="1"/>
      <w:numFmt w:val="bullet"/>
      <w:lvlText w:val="o"/>
      <w:lvlJc w:val="left"/>
      <w:pPr>
        <w:ind w:left="2267" w:hanging="360"/>
      </w:pPr>
      <w:rPr>
        <w:rFonts w:ascii="Courier New" w:hAnsi="Courier New" w:cs="Courier New" w:hint="default"/>
      </w:rPr>
    </w:lvl>
    <w:lvl w:ilvl="2" w:tplc="04090005" w:tentative="1">
      <w:start w:val="1"/>
      <w:numFmt w:val="bullet"/>
      <w:lvlText w:val=""/>
      <w:lvlJc w:val="left"/>
      <w:pPr>
        <w:ind w:left="2987" w:hanging="360"/>
      </w:pPr>
      <w:rPr>
        <w:rFonts w:ascii="Wingdings" w:hAnsi="Wingdings" w:hint="default"/>
      </w:rPr>
    </w:lvl>
    <w:lvl w:ilvl="3" w:tplc="04090001" w:tentative="1">
      <w:start w:val="1"/>
      <w:numFmt w:val="bullet"/>
      <w:lvlText w:val=""/>
      <w:lvlJc w:val="left"/>
      <w:pPr>
        <w:ind w:left="3707" w:hanging="360"/>
      </w:pPr>
      <w:rPr>
        <w:rFonts w:ascii="Symbol" w:hAnsi="Symbol" w:hint="default"/>
      </w:rPr>
    </w:lvl>
    <w:lvl w:ilvl="4" w:tplc="04090003" w:tentative="1">
      <w:start w:val="1"/>
      <w:numFmt w:val="bullet"/>
      <w:lvlText w:val="o"/>
      <w:lvlJc w:val="left"/>
      <w:pPr>
        <w:ind w:left="4427" w:hanging="360"/>
      </w:pPr>
      <w:rPr>
        <w:rFonts w:ascii="Courier New" w:hAnsi="Courier New" w:cs="Courier New" w:hint="default"/>
      </w:rPr>
    </w:lvl>
    <w:lvl w:ilvl="5" w:tplc="04090005" w:tentative="1">
      <w:start w:val="1"/>
      <w:numFmt w:val="bullet"/>
      <w:lvlText w:val=""/>
      <w:lvlJc w:val="left"/>
      <w:pPr>
        <w:ind w:left="5147" w:hanging="360"/>
      </w:pPr>
      <w:rPr>
        <w:rFonts w:ascii="Wingdings" w:hAnsi="Wingdings" w:hint="default"/>
      </w:rPr>
    </w:lvl>
    <w:lvl w:ilvl="6" w:tplc="04090001" w:tentative="1">
      <w:start w:val="1"/>
      <w:numFmt w:val="bullet"/>
      <w:lvlText w:val=""/>
      <w:lvlJc w:val="left"/>
      <w:pPr>
        <w:ind w:left="5867" w:hanging="360"/>
      </w:pPr>
      <w:rPr>
        <w:rFonts w:ascii="Symbol" w:hAnsi="Symbol" w:hint="default"/>
      </w:rPr>
    </w:lvl>
    <w:lvl w:ilvl="7" w:tplc="04090003" w:tentative="1">
      <w:start w:val="1"/>
      <w:numFmt w:val="bullet"/>
      <w:lvlText w:val="o"/>
      <w:lvlJc w:val="left"/>
      <w:pPr>
        <w:ind w:left="6587" w:hanging="360"/>
      </w:pPr>
      <w:rPr>
        <w:rFonts w:ascii="Courier New" w:hAnsi="Courier New" w:cs="Courier New" w:hint="default"/>
      </w:rPr>
    </w:lvl>
    <w:lvl w:ilvl="8" w:tplc="04090005" w:tentative="1">
      <w:start w:val="1"/>
      <w:numFmt w:val="bullet"/>
      <w:lvlText w:val=""/>
      <w:lvlJc w:val="left"/>
      <w:pPr>
        <w:ind w:left="7307" w:hanging="360"/>
      </w:pPr>
      <w:rPr>
        <w:rFonts w:ascii="Wingdings" w:hAnsi="Wingdings" w:hint="default"/>
      </w:rPr>
    </w:lvl>
  </w:abstractNum>
  <w:abstractNum w:abstractNumId="32" w15:restartNumberingAfterBreak="0">
    <w:nsid w:val="3B003C08"/>
    <w:multiLevelType w:val="hybridMultilevel"/>
    <w:tmpl w:val="92DC841E"/>
    <w:lvl w:ilvl="0" w:tplc="04090001">
      <w:start w:val="1"/>
      <w:numFmt w:val="bullet"/>
      <w:lvlText w:val=""/>
      <w:lvlJc w:val="left"/>
      <w:pPr>
        <w:ind w:left="1440" w:hanging="360"/>
      </w:pPr>
      <w:rPr>
        <w:rFonts w:ascii="Symbol" w:hAnsi="Symbol" w:hint="default"/>
        <w:b w:val="0"/>
        <w:i w:val="0"/>
        <w:strike w:val="0"/>
        <w:dstrike w:val="0"/>
        <w:color w:val="000000"/>
        <w:sz w:val="24"/>
        <w:szCs w:val="24"/>
        <w:u w:val="none" w:color="00000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B252E8C"/>
    <w:multiLevelType w:val="hybridMultilevel"/>
    <w:tmpl w:val="E72652F8"/>
    <w:lvl w:ilvl="0" w:tplc="83D27AD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D714FC4"/>
    <w:multiLevelType w:val="hybridMultilevel"/>
    <w:tmpl w:val="D17AB534"/>
    <w:lvl w:ilvl="0" w:tplc="F3C677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2334EEE"/>
    <w:multiLevelType w:val="hybridMultilevel"/>
    <w:tmpl w:val="8A008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2DB20B3"/>
    <w:multiLevelType w:val="hybridMultilevel"/>
    <w:tmpl w:val="777A1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8122141"/>
    <w:multiLevelType w:val="hybridMultilevel"/>
    <w:tmpl w:val="0270F396"/>
    <w:lvl w:ilvl="0" w:tplc="71AC366C">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8652120"/>
    <w:multiLevelType w:val="hybridMultilevel"/>
    <w:tmpl w:val="F4E4523A"/>
    <w:lvl w:ilvl="0" w:tplc="83D27AD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9590C65"/>
    <w:multiLevelType w:val="hybridMultilevel"/>
    <w:tmpl w:val="6068F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A9576F9"/>
    <w:multiLevelType w:val="hybridMultilevel"/>
    <w:tmpl w:val="F2AE8FD6"/>
    <w:lvl w:ilvl="0" w:tplc="8EC0F2BE">
      <w:start w:val="1"/>
      <w:numFmt w:val="decimal"/>
      <w:lvlText w:val="%1)"/>
      <w:lvlJc w:val="left"/>
      <w:pPr>
        <w:ind w:left="1204" w:hanging="324"/>
      </w:pPr>
      <w:rPr>
        <w:rFonts w:ascii="Times New Roman" w:eastAsia="Times New Roman" w:hAnsi="Times New Roman" w:cs="Times New Roman" w:hint="default"/>
        <w:w w:val="100"/>
        <w:sz w:val="24"/>
        <w:szCs w:val="24"/>
        <w:lang w:val="en-US" w:eastAsia="en-US" w:bidi="ar-SA"/>
      </w:rPr>
    </w:lvl>
    <w:lvl w:ilvl="1" w:tplc="F88479A2">
      <w:start w:val="1"/>
      <w:numFmt w:val="upperLetter"/>
      <w:lvlText w:val="%2."/>
      <w:lvlJc w:val="left"/>
      <w:pPr>
        <w:ind w:left="1364" w:hanging="360"/>
      </w:pPr>
      <w:rPr>
        <w:rFonts w:ascii="Times New Roman" w:eastAsia="Times New Roman" w:hAnsi="Times New Roman" w:cs="Times New Roman" w:hint="default"/>
        <w:w w:val="105"/>
        <w:sz w:val="24"/>
        <w:szCs w:val="24"/>
        <w:lang w:val="en-US" w:eastAsia="en-US" w:bidi="ar-SA"/>
      </w:rPr>
    </w:lvl>
    <w:lvl w:ilvl="2" w:tplc="A934B924">
      <w:start w:val="1"/>
      <w:numFmt w:val="decimal"/>
      <w:lvlText w:val="%3."/>
      <w:lvlJc w:val="left"/>
      <w:pPr>
        <w:ind w:left="1720" w:hanging="358"/>
      </w:pPr>
      <w:rPr>
        <w:rFonts w:ascii="Times New Roman" w:eastAsia="Times New Roman" w:hAnsi="Times New Roman" w:cs="Times New Roman" w:hint="default"/>
        <w:spacing w:val="-1"/>
        <w:w w:val="102"/>
        <w:sz w:val="24"/>
        <w:szCs w:val="24"/>
        <w:lang w:val="en-US" w:eastAsia="en-US" w:bidi="ar-SA"/>
      </w:rPr>
    </w:lvl>
    <w:lvl w:ilvl="3" w:tplc="3056DA64">
      <w:numFmt w:val="bullet"/>
      <w:lvlText w:val="•"/>
      <w:lvlJc w:val="left"/>
      <w:pPr>
        <w:ind w:left="2735" w:hanging="358"/>
      </w:pPr>
      <w:rPr>
        <w:rFonts w:hint="default"/>
        <w:lang w:val="en-US" w:eastAsia="en-US" w:bidi="ar-SA"/>
      </w:rPr>
    </w:lvl>
    <w:lvl w:ilvl="4" w:tplc="E9DAE708">
      <w:numFmt w:val="bullet"/>
      <w:lvlText w:val="•"/>
      <w:lvlJc w:val="left"/>
      <w:pPr>
        <w:ind w:left="3750" w:hanging="358"/>
      </w:pPr>
      <w:rPr>
        <w:rFonts w:hint="default"/>
        <w:lang w:val="en-US" w:eastAsia="en-US" w:bidi="ar-SA"/>
      </w:rPr>
    </w:lvl>
    <w:lvl w:ilvl="5" w:tplc="AB625AE6">
      <w:numFmt w:val="bullet"/>
      <w:lvlText w:val="•"/>
      <w:lvlJc w:val="left"/>
      <w:pPr>
        <w:ind w:left="4765" w:hanging="358"/>
      </w:pPr>
      <w:rPr>
        <w:rFonts w:hint="default"/>
        <w:lang w:val="en-US" w:eastAsia="en-US" w:bidi="ar-SA"/>
      </w:rPr>
    </w:lvl>
    <w:lvl w:ilvl="6" w:tplc="7DC43A14">
      <w:numFmt w:val="bullet"/>
      <w:lvlText w:val="•"/>
      <w:lvlJc w:val="left"/>
      <w:pPr>
        <w:ind w:left="5780" w:hanging="358"/>
      </w:pPr>
      <w:rPr>
        <w:rFonts w:hint="default"/>
        <w:lang w:val="en-US" w:eastAsia="en-US" w:bidi="ar-SA"/>
      </w:rPr>
    </w:lvl>
    <w:lvl w:ilvl="7" w:tplc="79C88E46">
      <w:numFmt w:val="bullet"/>
      <w:lvlText w:val="•"/>
      <w:lvlJc w:val="left"/>
      <w:pPr>
        <w:ind w:left="6795" w:hanging="358"/>
      </w:pPr>
      <w:rPr>
        <w:rFonts w:hint="default"/>
        <w:lang w:val="en-US" w:eastAsia="en-US" w:bidi="ar-SA"/>
      </w:rPr>
    </w:lvl>
    <w:lvl w:ilvl="8" w:tplc="BC22EC20">
      <w:numFmt w:val="bullet"/>
      <w:lvlText w:val="•"/>
      <w:lvlJc w:val="left"/>
      <w:pPr>
        <w:ind w:left="7810" w:hanging="358"/>
      </w:pPr>
      <w:rPr>
        <w:rFonts w:hint="default"/>
        <w:lang w:val="en-US" w:eastAsia="en-US" w:bidi="ar-SA"/>
      </w:rPr>
    </w:lvl>
  </w:abstractNum>
  <w:abstractNum w:abstractNumId="41" w15:restartNumberingAfterBreak="0">
    <w:nsid w:val="4B070042"/>
    <w:multiLevelType w:val="hybridMultilevel"/>
    <w:tmpl w:val="15AE3A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B437CC1"/>
    <w:multiLevelType w:val="hybridMultilevel"/>
    <w:tmpl w:val="79705A3C"/>
    <w:lvl w:ilvl="0" w:tplc="937A1F98">
      <w:start w:val="91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B8F77E3"/>
    <w:multiLevelType w:val="hybridMultilevel"/>
    <w:tmpl w:val="04D605F4"/>
    <w:lvl w:ilvl="0" w:tplc="04090015">
      <w:start w:val="1"/>
      <w:numFmt w:val="upperLetter"/>
      <w:lvlText w:val="%1."/>
      <w:lvlJc w:val="left"/>
      <w:pPr>
        <w:ind w:left="1547" w:hanging="360"/>
      </w:pPr>
    </w:lvl>
    <w:lvl w:ilvl="1" w:tplc="04090019" w:tentative="1">
      <w:start w:val="1"/>
      <w:numFmt w:val="lowerLetter"/>
      <w:lvlText w:val="%2."/>
      <w:lvlJc w:val="left"/>
      <w:pPr>
        <w:ind w:left="2267" w:hanging="360"/>
      </w:pPr>
    </w:lvl>
    <w:lvl w:ilvl="2" w:tplc="0409001B" w:tentative="1">
      <w:start w:val="1"/>
      <w:numFmt w:val="lowerRoman"/>
      <w:lvlText w:val="%3."/>
      <w:lvlJc w:val="right"/>
      <w:pPr>
        <w:ind w:left="2987" w:hanging="180"/>
      </w:pPr>
    </w:lvl>
    <w:lvl w:ilvl="3" w:tplc="0409000F" w:tentative="1">
      <w:start w:val="1"/>
      <w:numFmt w:val="decimal"/>
      <w:lvlText w:val="%4."/>
      <w:lvlJc w:val="left"/>
      <w:pPr>
        <w:ind w:left="3707" w:hanging="360"/>
      </w:pPr>
    </w:lvl>
    <w:lvl w:ilvl="4" w:tplc="04090019" w:tentative="1">
      <w:start w:val="1"/>
      <w:numFmt w:val="lowerLetter"/>
      <w:lvlText w:val="%5."/>
      <w:lvlJc w:val="left"/>
      <w:pPr>
        <w:ind w:left="4427" w:hanging="360"/>
      </w:pPr>
    </w:lvl>
    <w:lvl w:ilvl="5" w:tplc="0409001B" w:tentative="1">
      <w:start w:val="1"/>
      <w:numFmt w:val="lowerRoman"/>
      <w:lvlText w:val="%6."/>
      <w:lvlJc w:val="right"/>
      <w:pPr>
        <w:ind w:left="5147" w:hanging="180"/>
      </w:pPr>
    </w:lvl>
    <w:lvl w:ilvl="6" w:tplc="0409000F" w:tentative="1">
      <w:start w:val="1"/>
      <w:numFmt w:val="decimal"/>
      <w:lvlText w:val="%7."/>
      <w:lvlJc w:val="left"/>
      <w:pPr>
        <w:ind w:left="5867" w:hanging="360"/>
      </w:pPr>
    </w:lvl>
    <w:lvl w:ilvl="7" w:tplc="04090019" w:tentative="1">
      <w:start w:val="1"/>
      <w:numFmt w:val="lowerLetter"/>
      <w:lvlText w:val="%8."/>
      <w:lvlJc w:val="left"/>
      <w:pPr>
        <w:ind w:left="6587" w:hanging="360"/>
      </w:pPr>
    </w:lvl>
    <w:lvl w:ilvl="8" w:tplc="0409001B" w:tentative="1">
      <w:start w:val="1"/>
      <w:numFmt w:val="lowerRoman"/>
      <w:lvlText w:val="%9."/>
      <w:lvlJc w:val="right"/>
      <w:pPr>
        <w:ind w:left="7307" w:hanging="180"/>
      </w:pPr>
    </w:lvl>
  </w:abstractNum>
  <w:abstractNum w:abstractNumId="44" w15:restartNumberingAfterBreak="0">
    <w:nsid w:val="4C6744A1"/>
    <w:multiLevelType w:val="hybridMultilevel"/>
    <w:tmpl w:val="2A0A4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5B717E3"/>
    <w:multiLevelType w:val="hybridMultilevel"/>
    <w:tmpl w:val="17F6A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9FA1B78"/>
    <w:multiLevelType w:val="hybridMultilevel"/>
    <w:tmpl w:val="F4482D7A"/>
    <w:lvl w:ilvl="0" w:tplc="04090001">
      <w:start w:val="1"/>
      <w:numFmt w:val="bullet"/>
      <w:lvlText w:val=""/>
      <w:lvlJc w:val="left"/>
      <w:pPr>
        <w:ind w:left="3131"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BFB03CF"/>
    <w:multiLevelType w:val="hybridMultilevel"/>
    <w:tmpl w:val="B1266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5734B5A"/>
    <w:multiLevelType w:val="hybridMultilevel"/>
    <w:tmpl w:val="0C2C2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9703120"/>
    <w:multiLevelType w:val="hybridMultilevel"/>
    <w:tmpl w:val="CE182A00"/>
    <w:lvl w:ilvl="0" w:tplc="2B18B8E2">
      <w:start w:val="1"/>
      <w:numFmt w:val="decimal"/>
      <w:lvlText w:val="%1."/>
      <w:lvlJc w:val="right"/>
      <w:pPr>
        <w:ind w:left="1440" w:hanging="360"/>
      </w:pPr>
      <w:rPr>
        <w:rFonts w:cstheme="majorBidi" w:hint="default"/>
        <w:color w:val="262626" w:themeColor="text1" w:themeTint="D9"/>
        <w:w w:val="95"/>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BC666B3"/>
    <w:multiLevelType w:val="hybridMultilevel"/>
    <w:tmpl w:val="739E0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C0C461C"/>
    <w:multiLevelType w:val="hybridMultilevel"/>
    <w:tmpl w:val="CB9CB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D081083"/>
    <w:multiLevelType w:val="hybridMultilevel"/>
    <w:tmpl w:val="4BA6A3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F19559D"/>
    <w:multiLevelType w:val="hybridMultilevel"/>
    <w:tmpl w:val="7D268F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71A061F0"/>
    <w:multiLevelType w:val="hybridMultilevel"/>
    <w:tmpl w:val="E5FA2766"/>
    <w:lvl w:ilvl="0" w:tplc="71AC366C">
      <w:start w:val="1"/>
      <w:numFmt w:val="decimal"/>
      <w:pStyle w:val="Numberedbullet"/>
      <w:lvlText w:val="%1."/>
      <w:lvlJc w:val="left"/>
      <w:pPr>
        <w:ind w:left="1440" w:hanging="360"/>
      </w:pPr>
      <w:rPr>
        <w:rFonts w:hint="default"/>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25F6FCB"/>
    <w:multiLevelType w:val="hybridMultilevel"/>
    <w:tmpl w:val="85D0E5D4"/>
    <w:lvl w:ilvl="0" w:tplc="9930651E">
      <w:start w:val="1"/>
      <w:numFmt w:val="decimal"/>
      <w:lvlText w:val="%1."/>
      <w:lvlJc w:val="left"/>
      <w:pPr>
        <w:tabs>
          <w:tab w:val="num" w:pos="1440"/>
        </w:tabs>
        <w:ind w:left="1440" w:hanging="360"/>
      </w:pPr>
      <w:rPr>
        <w:rFonts w:hint="default"/>
      </w:rPr>
    </w:lvl>
    <w:lvl w:ilvl="1" w:tplc="B782884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15:restartNumberingAfterBreak="0">
    <w:nsid w:val="76FA2D38"/>
    <w:multiLevelType w:val="hybridMultilevel"/>
    <w:tmpl w:val="1766E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969154B"/>
    <w:multiLevelType w:val="hybridMultilevel"/>
    <w:tmpl w:val="02F26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EB940A5"/>
    <w:multiLevelType w:val="hybridMultilevel"/>
    <w:tmpl w:val="6AAEF5A2"/>
    <w:lvl w:ilvl="0" w:tplc="54C45902">
      <w:start w:val="1"/>
      <w:numFmt w:val="upperLetter"/>
      <w:lvlText w:val="%1."/>
      <w:lvlJc w:val="left"/>
      <w:pPr>
        <w:tabs>
          <w:tab w:val="num" w:pos="1080"/>
        </w:tabs>
        <w:ind w:left="1080" w:hanging="360"/>
      </w:pPr>
      <w:rPr>
        <w:rFonts w:hint="default"/>
      </w:rPr>
    </w:lvl>
    <w:lvl w:ilvl="1" w:tplc="83D27AD6">
      <w:start w:val="1"/>
      <w:numFmt w:val="upperLetter"/>
      <w:lvlText w:val="%2."/>
      <w:lvlJc w:val="left"/>
      <w:pPr>
        <w:tabs>
          <w:tab w:val="num" w:pos="1080"/>
        </w:tabs>
        <w:ind w:left="1080" w:hanging="360"/>
      </w:pPr>
      <w:rPr>
        <w:rFonts w:hint="default"/>
      </w:rPr>
    </w:lvl>
    <w:lvl w:ilvl="2" w:tplc="BFEA07E4">
      <w:start w:val="1"/>
      <w:numFmt w:val="decimal"/>
      <w:lvlText w:val="%3."/>
      <w:lvlJc w:val="left"/>
      <w:pPr>
        <w:tabs>
          <w:tab w:val="num" w:pos="1440"/>
        </w:tabs>
        <w:ind w:left="14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15:restartNumberingAfterBreak="0">
    <w:nsid w:val="7FC03F41"/>
    <w:multiLevelType w:val="hybridMultilevel"/>
    <w:tmpl w:val="1910EED0"/>
    <w:lvl w:ilvl="0" w:tplc="5C0A7FAA">
      <w:start w:val="1"/>
      <w:numFmt w:val="lowerLetter"/>
      <w:lvlText w:val="(%1)"/>
      <w:lvlJc w:val="left"/>
      <w:pPr>
        <w:ind w:left="1367" w:hanging="332"/>
      </w:pPr>
      <w:rPr>
        <w:rFonts w:ascii="Times New Roman" w:eastAsia="Times New Roman" w:hAnsi="Times New Roman" w:cs="Times New Roman" w:hint="default"/>
        <w:i w:val="0"/>
        <w:spacing w:val="-1"/>
        <w:w w:val="99"/>
        <w:sz w:val="24"/>
        <w:szCs w:val="24"/>
      </w:rPr>
    </w:lvl>
    <w:lvl w:ilvl="1" w:tplc="16FC35E0">
      <w:start w:val="1"/>
      <w:numFmt w:val="decimal"/>
      <w:lvlText w:val="(%2)"/>
      <w:lvlJc w:val="left"/>
      <w:pPr>
        <w:ind w:left="2087" w:hanging="333"/>
      </w:pPr>
      <w:rPr>
        <w:rFonts w:ascii="Times New Roman" w:eastAsia="Times New Roman" w:hAnsi="Times New Roman" w:cs="Times New Roman" w:hint="default"/>
        <w:spacing w:val="-2"/>
        <w:w w:val="99"/>
        <w:sz w:val="24"/>
        <w:szCs w:val="24"/>
      </w:rPr>
    </w:lvl>
    <w:lvl w:ilvl="2" w:tplc="59EC0D82">
      <w:numFmt w:val="bullet"/>
      <w:lvlText w:val="•"/>
      <w:lvlJc w:val="left"/>
      <w:pPr>
        <w:ind w:left="3080" w:hanging="333"/>
      </w:pPr>
      <w:rPr>
        <w:rFonts w:hint="default"/>
      </w:rPr>
    </w:lvl>
    <w:lvl w:ilvl="3" w:tplc="76BC67A8">
      <w:numFmt w:val="bullet"/>
      <w:lvlText w:val="•"/>
      <w:lvlJc w:val="left"/>
      <w:pPr>
        <w:ind w:left="4080" w:hanging="333"/>
      </w:pPr>
      <w:rPr>
        <w:rFonts w:hint="default"/>
      </w:rPr>
    </w:lvl>
    <w:lvl w:ilvl="4" w:tplc="F280BB66">
      <w:numFmt w:val="bullet"/>
      <w:lvlText w:val="•"/>
      <w:lvlJc w:val="left"/>
      <w:pPr>
        <w:ind w:left="5080" w:hanging="333"/>
      </w:pPr>
      <w:rPr>
        <w:rFonts w:hint="default"/>
      </w:rPr>
    </w:lvl>
    <w:lvl w:ilvl="5" w:tplc="BD56185A">
      <w:numFmt w:val="bullet"/>
      <w:lvlText w:val="•"/>
      <w:lvlJc w:val="left"/>
      <w:pPr>
        <w:ind w:left="6080" w:hanging="333"/>
      </w:pPr>
      <w:rPr>
        <w:rFonts w:hint="default"/>
      </w:rPr>
    </w:lvl>
    <w:lvl w:ilvl="6" w:tplc="A1AE3AFA">
      <w:numFmt w:val="bullet"/>
      <w:lvlText w:val="•"/>
      <w:lvlJc w:val="left"/>
      <w:pPr>
        <w:ind w:left="7080" w:hanging="333"/>
      </w:pPr>
      <w:rPr>
        <w:rFonts w:hint="default"/>
      </w:rPr>
    </w:lvl>
    <w:lvl w:ilvl="7" w:tplc="EE9456BC">
      <w:numFmt w:val="bullet"/>
      <w:lvlText w:val="•"/>
      <w:lvlJc w:val="left"/>
      <w:pPr>
        <w:ind w:left="8080" w:hanging="333"/>
      </w:pPr>
      <w:rPr>
        <w:rFonts w:hint="default"/>
      </w:rPr>
    </w:lvl>
    <w:lvl w:ilvl="8" w:tplc="D8966CF8">
      <w:numFmt w:val="bullet"/>
      <w:lvlText w:val="•"/>
      <w:lvlJc w:val="left"/>
      <w:pPr>
        <w:ind w:left="9080" w:hanging="333"/>
      </w:pPr>
      <w:rPr>
        <w:rFonts w:hint="default"/>
      </w:rPr>
    </w:lvl>
  </w:abstractNum>
  <w:num w:numId="1" w16cid:durableId="908854587">
    <w:abstractNumId w:val="59"/>
  </w:num>
  <w:num w:numId="2" w16cid:durableId="1268734978">
    <w:abstractNumId w:val="22"/>
  </w:num>
  <w:num w:numId="3" w16cid:durableId="1075474960">
    <w:abstractNumId w:val="26"/>
  </w:num>
  <w:num w:numId="4" w16cid:durableId="1256784932">
    <w:abstractNumId w:val="58"/>
  </w:num>
  <w:num w:numId="5" w16cid:durableId="1241990514">
    <w:abstractNumId w:val="4"/>
  </w:num>
  <w:num w:numId="6" w16cid:durableId="2137942849">
    <w:abstractNumId w:val="38"/>
  </w:num>
  <w:num w:numId="7" w16cid:durableId="669675478">
    <w:abstractNumId w:val="55"/>
  </w:num>
  <w:num w:numId="8" w16cid:durableId="1033506249">
    <w:abstractNumId w:val="33"/>
  </w:num>
  <w:num w:numId="9" w16cid:durableId="941108769">
    <w:abstractNumId w:val="18"/>
  </w:num>
  <w:num w:numId="10" w16cid:durableId="662660916">
    <w:abstractNumId w:val="28"/>
  </w:num>
  <w:num w:numId="11" w16cid:durableId="267471746">
    <w:abstractNumId w:val="37"/>
    <w:lvlOverride w:ilvl="0">
      <w:startOverride w:val="1"/>
    </w:lvlOverride>
  </w:num>
  <w:num w:numId="12" w16cid:durableId="1460341561">
    <w:abstractNumId w:val="37"/>
    <w:lvlOverride w:ilvl="0">
      <w:startOverride w:val="1"/>
    </w:lvlOverride>
  </w:num>
  <w:num w:numId="13" w16cid:durableId="2040010138">
    <w:abstractNumId w:val="43"/>
  </w:num>
  <w:num w:numId="14" w16cid:durableId="590699153">
    <w:abstractNumId w:val="5"/>
  </w:num>
  <w:num w:numId="15" w16cid:durableId="297079242">
    <w:abstractNumId w:val="8"/>
  </w:num>
  <w:num w:numId="16" w16cid:durableId="59449002">
    <w:abstractNumId w:val="20"/>
  </w:num>
  <w:num w:numId="17" w16cid:durableId="655961152">
    <w:abstractNumId w:val="52"/>
  </w:num>
  <w:num w:numId="18" w16cid:durableId="1536387782">
    <w:abstractNumId w:val="34"/>
  </w:num>
  <w:num w:numId="19" w16cid:durableId="1903100442">
    <w:abstractNumId w:val="7"/>
  </w:num>
  <w:num w:numId="20" w16cid:durableId="1393433068">
    <w:abstractNumId w:val="23"/>
  </w:num>
  <w:num w:numId="21" w16cid:durableId="980691906">
    <w:abstractNumId w:val="16"/>
  </w:num>
  <w:num w:numId="22" w16cid:durableId="542522910">
    <w:abstractNumId w:val="46"/>
  </w:num>
  <w:num w:numId="23" w16cid:durableId="348682115">
    <w:abstractNumId w:val="27"/>
  </w:num>
  <w:num w:numId="24" w16cid:durableId="893858422">
    <w:abstractNumId w:val="42"/>
  </w:num>
  <w:num w:numId="25" w16cid:durableId="88047142">
    <w:abstractNumId w:val="37"/>
  </w:num>
  <w:num w:numId="26" w16cid:durableId="1253974109">
    <w:abstractNumId w:val="32"/>
  </w:num>
  <w:num w:numId="27" w16cid:durableId="255210992">
    <w:abstractNumId w:val="45"/>
  </w:num>
  <w:num w:numId="28" w16cid:durableId="1994135911">
    <w:abstractNumId w:val="35"/>
  </w:num>
  <w:num w:numId="29" w16cid:durableId="1331832307">
    <w:abstractNumId w:val="44"/>
  </w:num>
  <w:num w:numId="30" w16cid:durableId="960644418">
    <w:abstractNumId w:val="17"/>
  </w:num>
  <w:num w:numId="31" w16cid:durableId="1197621971">
    <w:abstractNumId w:val="57"/>
  </w:num>
  <w:num w:numId="32" w16cid:durableId="31268565">
    <w:abstractNumId w:val="49"/>
  </w:num>
  <w:num w:numId="33" w16cid:durableId="1787578436">
    <w:abstractNumId w:val="36"/>
  </w:num>
  <w:num w:numId="34" w16cid:durableId="709111308">
    <w:abstractNumId w:val="15"/>
  </w:num>
  <w:num w:numId="35" w16cid:durableId="983192890">
    <w:abstractNumId w:val="56"/>
  </w:num>
  <w:num w:numId="36" w16cid:durableId="516233404">
    <w:abstractNumId w:val="6"/>
  </w:num>
  <w:num w:numId="37" w16cid:durableId="654647493">
    <w:abstractNumId w:val="41"/>
  </w:num>
  <w:num w:numId="38" w16cid:durableId="1030380281">
    <w:abstractNumId w:val="19"/>
  </w:num>
  <w:num w:numId="39" w16cid:durableId="1130340">
    <w:abstractNumId w:val="3"/>
  </w:num>
  <w:num w:numId="40" w16cid:durableId="506091773">
    <w:abstractNumId w:val="50"/>
  </w:num>
  <w:num w:numId="41" w16cid:durableId="214585425">
    <w:abstractNumId w:val="47"/>
  </w:num>
  <w:num w:numId="42" w16cid:durableId="239141817">
    <w:abstractNumId w:val="11"/>
  </w:num>
  <w:num w:numId="43" w16cid:durableId="590504208">
    <w:abstractNumId w:val="37"/>
    <w:lvlOverride w:ilvl="0">
      <w:startOverride w:val="1"/>
    </w:lvlOverride>
  </w:num>
  <w:num w:numId="44" w16cid:durableId="1253079085">
    <w:abstractNumId w:val="30"/>
  </w:num>
  <w:num w:numId="45" w16cid:durableId="1867866432">
    <w:abstractNumId w:val="51"/>
  </w:num>
  <w:num w:numId="46" w16cid:durableId="782458909">
    <w:abstractNumId w:val="9"/>
  </w:num>
  <w:num w:numId="47" w16cid:durableId="677773426">
    <w:abstractNumId w:val="39"/>
  </w:num>
  <w:num w:numId="48" w16cid:durableId="1631353280">
    <w:abstractNumId w:val="2"/>
  </w:num>
  <w:num w:numId="49" w16cid:durableId="1087120712">
    <w:abstractNumId w:val="37"/>
    <w:lvlOverride w:ilvl="0">
      <w:startOverride w:val="1"/>
    </w:lvlOverride>
  </w:num>
  <w:num w:numId="50" w16cid:durableId="1410496485">
    <w:abstractNumId w:val="21"/>
  </w:num>
  <w:num w:numId="51" w16cid:durableId="1019045489">
    <w:abstractNumId w:val="53"/>
  </w:num>
  <w:num w:numId="52" w16cid:durableId="1136945768">
    <w:abstractNumId w:val="12"/>
  </w:num>
  <w:num w:numId="53" w16cid:durableId="209152162">
    <w:abstractNumId w:val="54"/>
  </w:num>
  <w:num w:numId="54" w16cid:durableId="248733833">
    <w:abstractNumId w:val="37"/>
    <w:lvlOverride w:ilvl="0">
      <w:startOverride w:val="1"/>
    </w:lvlOverride>
  </w:num>
  <w:num w:numId="55" w16cid:durableId="1775006591">
    <w:abstractNumId w:val="24"/>
  </w:num>
  <w:num w:numId="56" w16cid:durableId="199435203">
    <w:abstractNumId w:val="14"/>
  </w:num>
  <w:num w:numId="57" w16cid:durableId="262609523">
    <w:abstractNumId w:val="48"/>
  </w:num>
  <w:num w:numId="58" w16cid:durableId="64645890">
    <w:abstractNumId w:val="25"/>
  </w:num>
  <w:num w:numId="59" w16cid:durableId="1206258213">
    <w:abstractNumId w:val="40"/>
  </w:num>
  <w:num w:numId="60" w16cid:durableId="479810275">
    <w:abstractNumId w:val="0"/>
  </w:num>
  <w:num w:numId="61" w16cid:durableId="1631862384">
    <w:abstractNumId w:val="29"/>
  </w:num>
  <w:num w:numId="62" w16cid:durableId="138153907">
    <w:abstractNumId w:val="10"/>
  </w:num>
  <w:num w:numId="63" w16cid:durableId="1537809008">
    <w:abstractNumId w:val="31"/>
  </w:num>
  <w:num w:numId="64" w16cid:durableId="2040011732">
    <w:abstractNumId w:val="13"/>
  </w:num>
  <w:num w:numId="65" w16cid:durableId="1981572012">
    <w:abstractNumId w:val="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6E2"/>
    <w:rsid w:val="00000440"/>
    <w:rsid w:val="00002D22"/>
    <w:rsid w:val="00003283"/>
    <w:rsid w:val="000055CE"/>
    <w:rsid w:val="00006FB7"/>
    <w:rsid w:val="0000709A"/>
    <w:rsid w:val="000119E1"/>
    <w:rsid w:val="00012641"/>
    <w:rsid w:val="000128F6"/>
    <w:rsid w:val="000146E2"/>
    <w:rsid w:val="0001479C"/>
    <w:rsid w:val="00015107"/>
    <w:rsid w:val="000152BF"/>
    <w:rsid w:val="00015C25"/>
    <w:rsid w:val="00016141"/>
    <w:rsid w:val="00016471"/>
    <w:rsid w:val="00020E82"/>
    <w:rsid w:val="00020EDE"/>
    <w:rsid w:val="000217DF"/>
    <w:rsid w:val="00022996"/>
    <w:rsid w:val="00022E3D"/>
    <w:rsid w:val="00024755"/>
    <w:rsid w:val="000248D4"/>
    <w:rsid w:val="00024F5E"/>
    <w:rsid w:val="00025561"/>
    <w:rsid w:val="0002571B"/>
    <w:rsid w:val="00025E7F"/>
    <w:rsid w:val="000270A7"/>
    <w:rsid w:val="000279DD"/>
    <w:rsid w:val="00030EDA"/>
    <w:rsid w:val="00031CFD"/>
    <w:rsid w:val="0003283E"/>
    <w:rsid w:val="0003296F"/>
    <w:rsid w:val="000332D3"/>
    <w:rsid w:val="00033385"/>
    <w:rsid w:val="000336E2"/>
    <w:rsid w:val="00034DF7"/>
    <w:rsid w:val="00034F74"/>
    <w:rsid w:val="0003565C"/>
    <w:rsid w:val="00037650"/>
    <w:rsid w:val="000429F8"/>
    <w:rsid w:val="00042B3F"/>
    <w:rsid w:val="00043B4F"/>
    <w:rsid w:val="000463AA"/>
    <w:rsid w:val="000471CF"/>
    <w:rsid w:val="00047F47"/>
    <w:rsid w:val="000506DF"/>
    <w:rsid w:val="000528DB"/>
    <w:rsid w:val="00057D15"/>
    <w:rsid w:val="00061395"/>
    <w:rsid w:val="00062DEF"/>
    <w:rsid w:val="00064677"/>
    <w:rsid w:val="000648CE"/>
    <w:rsid w:val="00066222"/>
    <w:rsid w:val="00067C1F"/>
    <w:rsid w:val="000706AB"/>
    <w:rsid w:val="00075283"/>
    <w:rsid w:val="00075AC6"/>
    <w:rsid w:val="00075C5A"/>
    <w:rsid w:val="000800F7"/>
    <w:rsid w:val="000815A2"/>
    <w:rsid w:val="00085B52"/>
    <w:rsid w:val="00086A1B"/>
    <w:rsid w:val="00087386"/>
    <w:rsid w:val="000876E2"/>
    <w:rsid w:val="00087F6A"/>
    <w:rsid w:val="000902C6"/>
    <w:rsid w:val="00090E79"/>
    <w:rsid w:val="00091D3D"/>
    <w:rsid w:val="0009311C"/>
    <w:rsid w:val="00094212"/>
    <w:rsid w:val="00094730"/>
    <w:rsid w:val="00095DD9"/>
    <w:rsid w:val="000A1A17"/>
    <w:rsid w:val="000A1DAB"/>
    <w:rsid w:val="000A209A"/>
    <w:rsid w:val="000A2B14"/>
    <w:rsid w:val="000A3CAD"/>
    <w:rsid w:val="000A4D74"/>
    <w:rsid w:val="000A73E7"/>
    <w:rsid w:val="000B078B"/>
    <w:rsid w:val="000B10AB"/>
    <w:rsid w:val="000B3EA0"/>
    <w:rsid w:val="000B554B"/>
    <w:rsid w:val="000C1870"/>
    <w:rsid w:val="000C1950"/>
    <w:rsid w:val="000C26D5"/>
    <w:rsid w:val="000C2AB3"/>
    <w:rsid w:val="000C7CA1"/>
    <w:rsid w:val="000C7CB8"/>
    <w:rsid w:val="000D05F0"/>
    <w:rsid w:val="000D159B"/>
    <w:rsid w:val="000D5179"/>
    <w:rsid w:val="000D79CB"/>
    <w:rsid w:val="000E00D5"/>
    <w:rsid w:val="000E4564"/>
    <w:rsid w:val="000E6CCB"/>
    <w:rsid w:val="000F1728"/>
    <w:rsid w:val="000F188A"/>
    <w:rsid w:val="000F34BC"/>
    <w:rsid w:val="000F4920"/>
    <w:rsid w:val="000F52CF"/>
    <w:rsid w:val="000F6A42"/>
    <w:rsid w:val="00100C97"/>
    <w:rsid w:val="00104315"/>
    <w:rsid w:val="00106C86"/>
    <w:rsid w:val="00107AA0"/>
    <w:rsid w:val="00110D21"/>
    <w:rsid w:val="0011113C"/>
    <w:rsid w:val="00111511"/>
    <w:rsid w:val="00113CE8"/>
    <w:rsid w:val="00114E9B"/>
    <w:rsid w:val="00115635"/>
    <w:rsid w:val="00116B76"/>
    <w:rsid w:val="00116D98"/>
    <w:rsid w:val="0011703B"/>
    <w:rsid w:val="00117865"/>
    <w:rsid w:val="00120F23"/>
    <w:rsid w:val="001214AB"/>
    <w:rsid w:val="00123F21"/>
    <w:rsid w:val="00124CC6"/>
    <w:rsid w:val="00125266"/>
    <w:rsid w:val="00125703"/>
    <w:rsid w:val="0012633D"/>
    <w:rsid w:val="00126816"/>
    <w:rsid w:val="00127D89"/>
    <w:rsid w:val="001304E3"/>
    <w:rsid w:val="00132CEA"/>
    <w:rsid w:val="001344B5"/>
    <w:rsid w:val="00136DF8"/>
    <w:rsid w:val="001402C3"/>
    <w:rsid w:val="00140D22"/>
    <w:rsid w:val="00141C1B"/>
    <w:rsid w:val="00142179"/>
    <w:rsid w:val="00143160"/>
    <w:rsid w:val="00143601"/>
    <w:rsid w:val="0014533A"/>
    <w:rsid w:val="00146A4E"/>
    <w:rsid w:val="00147B4E"/>
    <w:rsid w:val="001513A9"/>
    <w:rsid w:val="00152353"/>
    <w:rsid w:val="00152695"/>
    <w:rsid w:val="00153E1F"/>
    <w:rsid w:val="0015623F"/>
    <w:rsid w:val="00156B26"/>
    <w:rsid w:val="00165356"/>
    <w:rsid w:val="00165409"/>
    <w:rsid w:val="00165D0E"/>
    <w:rsid w:val="00166D04"/>
    <w:rsid w:val="00167115"/>
    <w:rsid w:val="00171422"/>
    <w:rsid w:val="00172A6E"/>
    <w:rsid w:val="00172C59"/>
    <w:rsid w:val="0017396A"/>
    <w:rsid w:val="001740A5"/>
    <w:rsid w:val="001741B0"/>
    <w:rsid w:val="001741D2"/>
    <w:rsid w:val="00175604"/>
    <w:rsid w:val="00176CE9"/>
    <w:rsid w:val="0018082B"/>
    <w:rsid w:val="00182D22"/>
    <w:rsid w:val="00184815"/>
    <w:rsid w:val="00186FE7"/>
    <w:rsid w:val="00187002"/>
    <w:rsid w:val="001879E9"/>
    <w:rsid w:val="00192F68"/>
    <w:rsid w:val="00195B2D"/>
    <w:rsid w:val="001A22F2"/>
    <w:rsid w:val="001A3E61"/>
    <w:rsid w:val="001A434A"/>
    <w:rsid w:val="001A5D0F"/>
    <w:rsid w:val="001A6448"/>
    <w:rsid w:val="001A73E6"/>
    <w:rsid w:val="001A78A0"/>
    <w:rsid w:val="001B112F"/>
    <w:rsid w:val="001B1602"/>
    <w:rsid w:val="001B1C3E"/>
    <w:rsid w:val="001B3E38"/>
    <w:rsid w:val="001B6F7D"/>
    <w:rsid w:val="001C02AC"/>
    <w:rsid w:val="001C2092"/>
    <w:rsid w:val="001C2F55"/>
    <w:rsid w:val="001C371A"/>
    <w:rsid w:val="001D3740"/>
    <w:rsid w:val="001D4135"/>
    <w:rsid w:val="001D5279"/>
    <w:rsid w:val="001E12E4"/>
    <w:rsid w:val="001E2980"/>
    <w:rsid w:val="001E3B25"/>
    <w:rsid w:val="001E3E6A"/>
    <w:rsid w:val="001E3F76"/>
    <w:rsid w:val="001E489B"/>
    <w:rsid w:val="001E5E0F"/>
    <w:rsid w:val="001E6617"/>
    <w:rsid w:val="001E6E7A"/>
    <w:rsid w:val="001F1671"/>
    <w:rsid w:val="001F2DAC"/>
    <w:rsid w:val="001F5439"/>
    <w:rsid w:val="001F54C9"/>
    <w:rsid w:val="001F56A8"/>
    <w:rsid w:val="001F6C25"/>
    <w:rsid w:val="002014C2"/>
    <w:rsid w:val="00205D33"/>
    <w:rsid w:val="0020618D"/>
    <w:rsid w:val="002078E3"/>
    <w:rsid w:val="00210DE3"/>
    <w:rsid w:val="00210FF6"/>
    <w:rsid w:val="00211E58"/>
    <w:rsid w:val="0021234F"/>
    <w:rsid w:val="002137BA"/>
    <w:rsid w:val="0021385C"/>
    <w:rsid w:val="0021407C"/>
    <w:rsid w:val="00215DFB"/>
    <w:rsid w:val="002178CA"/>
    <w:rsid w:val="002254B6"/>
    <w:rsid w:val="00225A2B"/>
    <w:rsid w:val="00225CAA"/>
    <w:rsid w:val="00226CA0"/>
    <w:rsid w:val="00230C9D"/>
    <w:rsid w:val="002318D1"/>
    <w:rsid w:val="002320BD"/>
    <w:rsid w:val="00232820"/>
    <w:rsid w:val="002371A7"/>
    <w:rsid w:val="002411F4"/>
    <w:rsid w:val="00241871"/>
    <w:rsid w:val="00241E8D"/>
    <w:rsid w:val="0024246A"/>
    <w:rsid w:val="002426C5"/>
    <w:rsid w:val="00242A22"/>
    <w:rsid w:val="00242BB8"/>
    <w:rsid w:val="00244871"/>
    <w:rsid w:val="00244CE4"/>
    <w:rsid w:val="00247707"/>
    <w:rsid w:val="00250857"/>
    <w:rsid w:val="00251B95"/>
    <w:rsid w:val="00254086"/>
    <w:rsid w:val="002637D8"/>
    <w:rsid w:val="00263A23"/>
    <w:rsid w:val="0026505B"/>
    <w:rsid w:val="00267B49"/>
    <w:rsid w:val="00267C0A"/>
    <w:rsid w:val="00270E7C"/>
    <w:rsid w:val="002729EF"/>
    <w:rsid w:val="00272DF3"/>
    <w:rsid w:val="00274425"/>
    <w:rsid w:val="002758CF"/>
    <w:rsid w:val="00275CB6"/>
    <w:rsid w:val="00275F6E"/>
    <w:rsid w:val="0027643D"/>
    <w:rsid w:val="002768AC"/>
    <w:rsid w:val="00280CCA"/>
    <w:rsid w:val="00283CAE"/>
    <w:rsid w:val="0028727E"/>
    <w:rsid w:val="0028757A"/>
    <w:rsid w:val="002877E5"/>
    <w:rsid w:val="002902AB"/>
    <w:rsid w:val="002936F3"/>
    <w:rsid w:val="00293CDB"/>
    <w:rsid w:val="00296487"/>
    <w:rsid w:val="00296F23"/>
    <w:rsid w:val="00297248"/>
    <w:rsid w:val="00297730"/>
    <w:rsid w:val="002A31D3"/>
    <w:rsid w:val="002A3FE0"/>
    <w:rsid w:val="002A5D84"/>
    <w:rsid w:val="002A6FB4"/>
    <w:rsid w:val="002A7324"/>
    <w:rsid w:val="002A73E4"/>
    <w:rsid w:val="002A78E5"/>
    <w:rsid w:val="002B01BA"/>
    <w:rsid w:val="002B1DFC"/>
    <w:rsid w:val="002B22E6"/>
    <w:rsid w:val="002B2302"/>
    <w:rsid w:val="002B3CBF"/>
    <w:rsid w:val="002B4073"/>
    <w:rsid w:val="002B4E41"/>
    <w:rsid w:val="002B507C"/>
    <w:rsid w:val="002B6227"/>
    <w:rsid w:val="002B78FE"/>
    <w:rsid w:val="002B7A6A"/>
    <w:rsid w:val="002C0495"/>
    <w:rsid w:val="002C0A80"/>
    <w:rsid w:val="002C20F6"/>
    <w:rsid w:val="002C33EC"/>
    <w:rsid w:val="002C4028"/>
    <w:rsid w:val="002C40AD"/>
    <w:rsid w:val="002C5A42"/>
    <w:rsid w:val="002D2C46"/>
    <w:rsid w:val="002D31E0"/>
    <w:rsid w:val="002D3F71"/>
    <w:rsid w:val="002D5E95"/>
    <w:rsid w:val="002D7238"/>
    <w:rsid w:val="002E0960"/>
    <w:rsid w:val="002E366F"/>
    <w:rsid w:val="002E68CC"/>
    <w:rsid w:val="002E7FD5"/>
    <w:rsid w:val="002F02AC"/>
    <w:rsid w:val="002F2F99"/>
    <w:rsid w:val="002F3768"/>
    <w:rsid w:val="002F45E8"/>
    <w:rsid w:val="002F50E7"/>
    <w:rsid w:val="002F7587"/>
    <w:rsid w:val="00300F70"/>
    <w:rsid w:val="003021F5"/>
    <w:rsid w:val="00303AC2"/>
    <w:rsid w:val="00303B05"/>
    <w:rsid w:val="003078A5"/>
    <w:rsid w:val="00313931"/>
    <w:rsid w:val="00313F9A"/>
    <w:rsid w:val="0031619D"/>
    <w:rsid w:val="00320788"/>
    <w:rsid w:val="00320FEF"/>
    <w:rsid w:val="00321E90"/>
    <w:rsid w:val="00324DE2"/>
    <w:rsid w:val="0032508D"/>
    <w:rsid w:val="00325B79"/>
    <w:rsid w:val="00325D2E"/>
    <w:rsid w:val="00326055"/>
    <w:rsid w:val="00334F22"/>
    <w:rsid w:val="00336840"/>
    <w:rsid w:val="003400B9"/>
    <w:rsid w:val="0034011F"/>
    <w:rsid w:val="0034465D"/>
    <w:rsid w:val="00346A58"/>
    <w:rsid w:val="00355A0A"/>
    <w:rsid w:val="003564FB"/>
    <w:rsid w:val="003625AE"/>
    <w:rsid w:val="00363744"/>
    <w:rsid w:val="00363944"/>
    <w:rsid w:val="003649F7"/>
    <w:rsid w:val="003707E3"/>
    <w:rsid w:val="00370C72"/>
    <w:rsid w:val="00373540"/>
    <w:rsid w:val="00374C0D"/>
    <w:rsid w:val="00375346"/>
    <w:rsid w:val="003757B9"/>
    <w:rsid w:val="00377307"/>
    <w:rsid w:val="003807AA"/>
    <w:rsid w:val="003826D1"/>
    <w:rsid w:val="00383E15"/>
    <w:rsid w:val="003856ED"/>
    <w:rsid w:val="00386A6F"/>
    <w:rsid w:val="00390645"/>
    <w:rsid w:val="003906BB"/>
    <w:rsid w:val="00390CF2"/>
    <w:rsid w:val="003914B0"/>
    <w:rsid w:val="00391A3D"/>
    <w:rsid w:val="00393B7E"/>
    <w:rsid w:val="003A022C"/>
    <w:rsid w:val="003A045D"/>
    <w:rsid w:val="003A133E"/>
    <w:rsid w:val="003A2808"/>
    <w:rsid w:val="003A371A"/>
    <w:rsid w:val="003A4E6A"/>
    <w:rsid w:val="003A6C4D"/>
    <w:rsid w:val="003A747E"/>
    <w:rsid w:val="003A7661"/>
    <w:rsid w:val="003B00FC"/>
    <w:rsid w:val="003B096E"/>
    <w:rsid w:val="003B0990"/>
    <w:rsid w:val="003B127E"/>
    <w:rsid w:val="003B42E9"/>
    <w:rsid w:val="003B5862"/>
    <w:rsid w:val="003B5A3C"/>
    <w:rsid w:val="003B7074"/>
    <w:rsid w:val="003B76FB"/>
    <w:rsid w:val="003C05C8"/>
    <w:rsid w:val="003C0D43"/>
    <w:rsid w:val="003C136B"/>
    <w:rsid w:val="003C4254"/>
    <w:rsid w:val="003C4418"/>
    <w:rsid w:val="003C4584"/>
    <w:rsid w:val="003C50F6"/>
    <w:rsid w:val="003C51EA"/>
    <w:rsid w:val="003C5728"/>
    <w:rsid w:val="003C5E69"/>
    <w:rsid w:val="003C6A84"/>
    <w:rsid w:val="003D06B8"/>
    <w:rsid w:val="003D1B4B"/>
    <w:rsid w:val="003D26C4"/>
    <w:rsid w:val="003D2AE0"/>
    <w:rsid w:val="003D46CC"/>
    <w:rsid w:val="003D483B"/>
    <w:rsid w:val="003D5C79"/>
    <w:rsid w:val="003E28EC"/>
    <w:rsid w:val="003E5058"/>
    <w:rsid w:val="003E5126"/>
    <w:rsid w:val="003F198F"/>
    <w:rsid w:val="003F2D92"/>
    <w:rsid w:val="003F34A8"/>
    <w:rsid w:val="003F6400"/>
    <w:rsid w:val="003F7322"/>
    <w:rsid w:val="004017D4"/>
    <w:rsid w:val="00401818"/>
    <w:rsid w:val="004018A2"/>
    <w:rsid w:val="00403D4D"/>
    <w:rsid w:val="00405D81"/>
    <w:rsid w:val="00406710"/>
    <w:rsid w:val="00407CEF"/>
    <w:rsid w:val="004102DF"/>
    <w:rsid w:val="0041079D"/>
    <w:rsid w:val="00411D5B"/>
    <w:rsid w:val="004136E5"/>
    <w:rsid w:val="00413E79"/>
    <w:rsid w:val="00414D6A"/>
    <w:rsid w:val="00414DB8"/>
    <w:rsid w:val="0041567F"/>
    <w:rsid w:val="004187A5"/>
    <w:rsid w:val="00424841"/>
    <w:rsid w:val="00424B80"/>
    <w:rsid w:val="004255F0"/>
    <w:rsid w:val="0042669B"/>
    <w:rsid w:val="00426A46"/>
    <w:rsid w:val="00426F58"/>
    <w:rsid w:val="00427B8D"/>
    <w:rsid w:val="004309FF"/>
    <w:rsid w:val="004322AF"/>
    <w:rsid w:val="00433467"/>
    <w:rsid w:val="00433D22"/>
    <w:rsid w:val="00435A4D"/>
    <w:rsid w:val="00437C31"/>
    <w:rsid w:val="00437D83"/>
    <w:rsid w:val="00440632"/>
    <w:rsid w:val="004410DC"/>
    <w:rsid w:val="0044201F"/>
    <w:rsid w:val="0044253B"/>
    <w:rsid w:val="00442B65"/>
    <w:rsid w:val="00442DC5"/>
    <w:rsid w:val="004440EF"/>
    <w:rsid w:val="00445F7C"/>
    <w:rsid w:val="00447A57"/>
    <w:rsid w:val="0045032A"/>
    <w:rsid w:val="00450739"/>
    <w:rsid w:val="00450BF3"/>
    <w:rsid w:val="00450BF9"/>
    <w:rsid w:val="00453FB1"/>
    <w:rsid w:val="00455FBA"/>
    <w:rsid w:val="00460291"/>
    <w:rsid w:val="00463E3A"/>
    <w:rsid w:val="0046487D"/>
    <w:rsid w:val="00467DAC"/>
    <w:rsid w:val="0047186F"/>
    <w:rsid w:val="004719C7"/>
    <w:rsid w:val="00472054"/>
    <w:rsid w:val="00472086"/>
    <w:rsid w:val="0047493D"/>
    <w:rsid w:val="00474A36"/>
    <w:rsid w:val="00474C27"/>
    <w:rsid w:val="00474DF4"/>
    <w:rsid w:val="004758F7"/>
    <w:rsid w:val="00477383"/>
    <w:rsid w:val="00477575"/>
    <w:rsid w:val="0048086B"/>
    <w:rsid w:val="00486757"/>
    <w:rsid w:val="00487FEC"/>
    <w:rsid w:val="004919B9"/>
    <w:rsid w:val="00491E76"/>
    <w:rsid w:val="00492C20"/>
    <w:rsid w:val="00494F75"/>
    <w:rsid w:val="004963E6"/>
    <w:rsid w:val="00497E85"/>
    <w:rsid w:val="004A0B4F"/>
    <w:rsid w:val="004A1F8E"/>
    <w:rsid w:val="004A2990"/>
    <w:rsid w:val="004A29C6"/>
    <w:rsid w:val="004A458B"/>
    <w:rsid w:val="004B1B52"/>
    <w:rsid w:val="004B2370"/>
    <w:rsid w:val="004C15AB"/>
    <w:rsid w:val="004C5709"/>
    <w:rsid w:val="004C594E"/>
    <w:rsid w:val="004C7AA2"/>
    <w:rsid w:val="004D0D98"/>
    <w:rsid w:val="004D4DA0"/>
    <w:rsid w:val="004D5F09"/>
    <w:rsid w:val="004E033A"/>
    <w:rsid w:val="004E1444"/>
    <w:rsid w:val="004E1DDA"/>
    <w:rsid w:val="004E20AB"/>
    <w:rsid w:val="004E300B"/>
    <w:rsid w:val="004E32A2"/>
    <w:rsid w:val="004E32F2"/>
    <w:rsid w:val="004E3605"/>
    <w:rsid w:val="004E408E"/>
    <w:rsid w:val="004E5D02"/>
    <w:rsid w:val="004E6AF7"/>
    <w:rsid w:val="004E71F1"/>
    <w:rsid w:val="004E7F02"/>
    <w:rsid w:val="004F02F4"/>
    <w:rsid w:val="004F03B5"/>
    <w:rsid w:val="004F06B9"/>
    <w:rsid w:val="004F1559"/>
    <w:rsid w:val="004F2C07"/>
    <w:rsid w:val="004F4977"/>
    <w:rsid w:val="004F57DE"/>
    <w:rsid w:val="004F60DB"/>
    <w:rsid w:val="005004AF"/>
    <w:rsid w:val="00500C68"/>
    <w:rsid w:val="005018FF"/>
    <w:rsid w:val="005025E7"/>
    <w:rsid w:val="00505AD0"/>
    <w:rsid w:val="00505E4B"/>
    <w:rsid w:val="005072E5"/>
    <w:rsid w:val="00511281"/>
    <w:rsid w:val="0051128B"/>
    <w:rsid w:val="00511585"/>
    <w:rsid w:val="00511864"/>
    <w:rsid w:val="00515300"/>
    <w:rsid w:val="00516ACE"/>
    <w:rsid w:val="00520DDA"/>
    <w:rsid w:val="00522630"/>
    <w:rsid w:val="005226F1"/>
    <w:rsid w:val="005231EB"/>
    <w:rsid w:val="00523E9F"/>
    <w:rsid w:val="005249C6"/>
    <w:rsid w:val="00526FBA"/>
    <w:rsid w:val="00530554"/>
    <w:rsid w:val="005310BC"/>
    <w:rsid w:val="00532F5A"/>
    <w:rsid w:val="005336AF"/>
    <w:rsid w:val="00533C7C"/>
    <w:rsid w:val="00533CAC"/>
    <w:rsid w:val="00534F02"/>
    <w:rsid w:val="0053555B"/>
    <w:rsid w:val="005372FE"/>
    <w:rsid w:val="0053771E"/>
    <w:rsid w:val="00542DAC"/>
    <w:rsid w:val="005446B1"/>
    <w:rsid w:val="00544812"/>
    <w:rsid w:val="00545325"/>
    <w:rsid w:val="00545331"/>
    <w:rsid w:val="00545BAA"/>
    <w:rsid w:val="005467D0"/>
    <w:rsid w:val="005475F7"/>
    <w:rsid w:val="00547FBB"/>
    <w:rsid w:val="005502E6"/>
    <w:rsid w:val="00551214"/>
    <w:rsid w:val="005517E6"/>
    <w:rsid w:val="0055249B"/>
    <w:rsid w:val="00554051"/>
    <w:rsid w:val="00554829"/>
    <w:rsid w:val="00554DED"/>
    <w:rsid w:val="00555E98"/>
    <w:rsid w:val="005606D8"/>
    <w:rsid w:val="005610BA"/>
    <w:rsid w:val="00562F15"/>
    <w:rsid w:val="00563E0F"/>
    <w:rsid w:val="00567C7A"/>
    <w:rsid w:val="00570801"/>
    <w:rsid w:val="00570CAA"/>
    <w:rsid w:val="00572F1F"/>
    <w:rsid w:val="00573EC9"/>
    <w:rsid w:val="00574918"/>
    <w:rsid w:val="005751B2"/>
    <w:rsid w:val="005762E8"/>
    <w:rsid w:val="00577FA1"/>
    <w:rsid w:val="00580991"/>
    <w:rsid w:val="005810B3"/>
    <w:rsid w:val="00581174"/>
    <w:rsid w:val="00581802"/>
    <w:rsid w:val="005828C8"/>
    <w:rsid w:val="00583A60"/>
    <w:rsid w:val="00583E72"/>
    <w:rsid w:val="00584558"/>
    <w:rsid w:val="00584A59"/>
    <w:rsid w:val="0059099B"/>
    <w:rsid w:val="005912DF"/>
    <w:rsid w:val="005A07FA"/>
    <w:rsid w:val="005A0B47"/>
    <w:rsid w:val="005A1547"/>
    <w:rsid w:val="005A239C"/>
    <w:rsid w:val="005A2820"/>
    <w:rsid w:val="005A407E"/>
    <w:rsid w:val="005A4973"/>
    <w:rsid w:val="005B0B9D"/>
    <w:rsid w:val="005B2316"/>
    <w:rsid w:val="005B241E"/>
    <w:rsid w:val="005B2E58"/>
    <w:rsid w:val="005B4379"/>
    <w:rsid w:val="005B4B04"/>
    <w:rsid w:val="005B6AF5"/>
    <w:rsid w:val="005B79FD"/>
    <w:rsid w:val="005C0068"/>
    <w:rsid w:val="005C1B8A"/>
    <w:rsid w:val="005C2AD9"/>
    <w:rsid w:val="005C31A3"/>
    <w:rsid w:val="005C3363"/>
    <w:rsid w:val="005C435C"/>
    <w:rsid w:val="005C47AC"/>
    <w:rsid w:val="005C62B4"/>
    <w:rsid w:val="005C6F00"/>
    <w:rsid w:val="005D032B"/>
    <w:rsid w:val="005D0D98"/>
    <w:rsid w:val="005D1047"/>
    <w:rsid w:val="005D3C65"/>
    <w:rsid w:val="005D599E"/>
    <w:rsid w:val="005D6CD3"/>
    <w:rsid w:val="005E0775"/>
    <w:rsid w:val="005E5019"/>
    <w:rsid w:val="005F205D"/>
    <w:rsid w:val="005F3323"/>
    <w:rsid w:val="005F3837"/>
    <w:rsid w:val="005F3C19"/>
    <w:rsid w:val="005F5F87"/>
    <w:rsid w:val="005F6D6D"/>
    <w:rsid w:val="00604F6F"/>
    <w:rsid w:val="0060730A"/>
    <w:rsid w:val="00611B4B"/>
    <w:rsid w:val="00614C7C"/>
    <w:rsid w:val="00615603"/>
    <w:rsid w:val="00615F12"/>
    <w:rsid w:val="0062105E"/>
    <w:rsid w:val="00622249"/>
    <w:rsid w:val="006231AE"/>
    <w:rsid w:val="00623F55"/>
    <w:rsid w:val="00627095"/>
    <w:rsid w:val="00627128"/>
    <w:rsid w:val="006273B8"/>
    <w:rsid w:val="006313C3"/>
    <w:rsid w:val="006328CE"/>
    <w:rsid w:val="00634AC4"/>
    <w:rsid w:val="00637CFC"/>
    <w:rsid w:val="006445E6"/>
    <w:rsid w:val="0064588B"/>
    <w:rsid w:val="00650E5A"/>
    <w:rsid w:val="0065393C"/>
    <w:rsid w:val="00653B47"/>
    <w:rsid w:val="006606C1"/>
    <w:rsid w:val="006617B4"/>
    <w:rsid w:val="00661D4F"/>
    <w:rsid w:val="00665C19"/>
    <w:rsid w:val="00666BEA"/>
    <w:rsid w:val="00667575"/>
    <w:rsid w:val="00667ACA"/>
    <w:rsid w:val="00670046"/>
    <w:rsid w:val="0067078C"/>
    <w:rsid w:val="00672BE6"/>
    <w:rsid w:val="006755D1"/>
    <w:rsid w:val="00676280"/>
    <w:rsid w:val="006777B0"/>
    <w:rsid w:val="00677F48"/>
    <w:rsid w:val="00681DE8"/>
    <w:rsid w:val="0068291C"/>
    <w:rsid w:val="006841C0"/>
    <w:rsid w:val="00691E87"/>
    <w:rsid w:val="00692ADC"/>
    <w:rsid w:val="0069374E"/>
    <w:rsid w:val="00694C89"/>
    <w:rsid w:val="0069568C"/>
    <w:rsid w:val="00696CCE"/>
    <w:rsid w:val="006978BE"/>
    <w:rsid w:val="006A0812"/>
    <w:rsid w:val="006A1D28"/>
    <w:rsid w:val="006A2FAC"/>
    <w:rsid w:val="006A59B7"/>
    <w:rsid w:val="006A7950"/>
    <w:rsid w:val="006B0B8B"/>
    <w:rsid w:val="006B4A1F"/>
    <w:rsid w:val="006C218E"/>
    <w:rsid w:val="006C41B5"/>
    <w:rsid w:val="006C5564"/>
    <w:rsid w:val="006C6F56"/>
    <w:rsid w:val="006C72CC"/>
    <w:rsid w:val="006C7CB3"/>
    <w:rsid w:val="006D2386"/>
    <w:rsid w:val="006D23EB"/>
    <w:rsid w:val="006D2A90"/>
    <w:rsid w:val="006D2C5A"/>
    <w:rsid w:val="006D33C7"/>
    <w:rsid w:val="006D3CBE"/>
    <w:rsid w:val="006D4AE4"/>
    <w:rsid w:val="006D4B19"/>
    <w:rsid w:val="006D517F"/>
    <w:rsid w:val="006D5774"/>
    <w:rsid w:val="006D5B46"/>
    <w:rsid w:val="006E023F"/>
    <w:rsid w:val="006E18BB"/>
    <w:rsid w:val="006E2F37"/>
    <w:rsid w:val="006E32E3"/>
    <w:rsid w:val="006E4102"/>
    <w:rsid w:val="006E5425"/>
    <w:rsid w:val="006F2491"/>
    <w:rsid w:val="006F37CA"/>
    <w:rsid w:val="006F4DC0"/>
    <w:rsid w:val="006F653A"/>
    <w:rsid w:val="006F7DA2"/>
    <w:rsid w:val="00700D0A"/>
    <w:rsid w:val="00702A24"/>
    <w:rsid w:val="00704CD2"/>
    <w:rsid w:val="0070542A"/>
    <w:rsid w:val="007112FF"/>
    <w:rsid w:val="0071149E"/>
    <w:rsid w:val="007158D6"/>
    <w:rsid w:val="007160EF"/>
    <w:rsid w:val="0071720E"/>
    <w:rsid w:val="00720367"/>
    <w:rsid w:val="00720C51"/>
    <w:rsid w:val="00721E0E"/>
    <w:rsid w:val="007243EB"/>
    <w:rsid w:val="00725984"/>
    <w:rsid w:val="007261E9"/>
    <w:rsid w:val="0072669C"/>
    <w:rsid w:val="0073066D"/>
    <w:rsid w:val="007308E3"/>
    <w:rsid w:val="00731AC6"/>
    <w:rsid w:val="007369E5"/>
    <w:rsid w:val="00736BE1"/>
    <w:rsid w:val="00740448"/>
    <w:rsid w:val="00741EC5"/>
    <w:rsid w:val="00742977"/>
    <w:rsid w:val="00742FEC"/>
    <w:rsid w:val="00743CC8"/>
    <w:rsid w:val="00744C94"/>
    <w:rsid w:val="0074647F"/>
    <w:rsid w:val="007508B8"/>
    <w:rsid w:val="00752138"/>
    <w:rsid w:val="00753796"/>
    <w:rsid w:val="00756417"/>
    <w:rsid w:val="00757499"/>
    <w:rsid w:val="0076050B"/>
    <w:rsid w:val="00763275"/>
    <w:rsid w:val="0076456A"/>
    <w:rsid w:val="00765C1F"/>
    <w:rsid w:val="00766A75"/>
    <w:rsid w:val="007717F9"/>
    <w:rsid w:val="007718A0"/>
    <w:rsid w:val="00773918"/>
    <w:rsid w:val="00774423"/>
    <w:rsid w:val="00776F73"/>
    <w:rsid w:val="0077723F"/>
    <w:rsid w:val="00780E2D"/>
    <w:rsid w:val="00781DBE"/>
    <w:rsid w:val="00782495"/>
    <w:rsid w:val="00783447"/>
    <w:rsid w:val="00783BA2"/>
    <w:rsid w:val="00783D7F"/>
    <w:rsid w:val="007858E9"/>
    <w:rsid w:val="00785FC0"/>
    <w:rsid w:val="00786EFC"/>
    <w:rsid w:val="007876AF"/>
    <w:rsid w:val="00790265"/>
    <w:rsid w:val="007902EE"/>
    <w:rsid w:val="00790D5F"/>
    <w:rsid w:val="00791F64"/>
    <w:rsid w:val="00794D84"/>
    <w:rsid w:val="00794DEC"/>
    <w:rsid w:val="00794E2F"/>
    <w:rsid w:val="00796882"/>
    <w:rsid w:val="007A2450"/>
    <w:rsid w:val="007A367C"/>
    <w:rsid w:val="007A3A7B"/>
    <w:rsid w:val="007A44F9"/>
    <w:rsid w:val="007B0784"/>
    <w:rsid w:val="007B0CC0"/>
    <w:rsid w:val="007B11B0"/>
    <w:rsid w:val="007B29C2"/>
    <w:rsid w:val="007B2CF2"/>
    <w:rsid w:val="007B2F3D"/>
    <w:rsid w:val="007B362B"/>
    <w:rsid w:val="007B6C5A"/>
    <w:rsid w:val="007B7156"/>
    <w:rsid w:val="007C02CD"/>
    <w:rsid w:val="007C11F4"/>
    <w:rsid w:val="007C5EE4"/>
    <w:rsid w:val="007C6213"/>
    <w:rsid w:val="007C6E9C"/>
    <w:rsid w:val="007D0019"/>
    <w:rsid w:val="007D1AC9"/>
    <w:rsid w:val="007D45C8"/>
    <w:rsid w:val="007D4FFA"/>
    <w:rsid w:val="007E10B2"/>
    <w:rsid w:val="007E1615"/>
    <w:rsid w:val="007E2245"/>
    <w:rsid w:val="007E2A93"/>
    <w:rsid w:val="007E3270"/>
    <w:rsid w:val="007E353B"/>
    <w:rsid w:val="007E3556"/>
    <w:rsid w:val="007E558A"/>
    <w:rsid w:val="007E5DB5"/>
    <w:rsid w:val="007E6797"/>
    <w:rsid w:val="007E74F7"/>
    <w:rsid w:val="007E7812"/>
    <w:rsid w:val="007E7C4A"/>
    <w:rsid w:val="007F563E"/>
    <w:rsid w:val="007F6843"/>
    <w:rsid w:val="007F68BA"/>
    <w:rsid w:val="00800964"/>
    <w:rsid w:val="008024CB"/>
    <w:rsid w:val="00805667"/>
    <w:rsid w:val="00805C6D"/>
    <w:rsid w:val="00805F6A"/>
    <w:rsid w:val="0080783F"/>
    <w:rsid w:val="00807C21"/>
    <w:rsid w:val="008112B2"/>
    <w:rsid w:val="008120AD"/>
    <w:rsid w:val="0081214C"/>
    <w:rsid w:val="008122E0"/>
    <w:rsid w:val="008134A8"/>
    <w:rsid w:val="00821E73"/>
    <w:rsid w:val="0082245B"/>
    <w:rsid w:val="008224E4"/>
    <w:rsid w:val="00822935"/>
    <w:rsid w:val="00822CD4"/>
    <w:rsid w:val="0082379A"/>
    <w:rsid w:val="00825813"/>
    <w:rsid w:val="00827A2E"/>
    <w:rsid w:val="0083019B"/>
    <w:rsid w:val="008331B7"/>
    <w:rsid w:val="00833812"/>
    <w:rsid w:val="00835282"/>
    <w:rsid w:val="008374A8"/>
    <w:rsid w:val="00837B85"/>
    <w:rsid w:val="00840D16"/>
    <w:rsid w:val="00841317"/>
    <w:rsid w:val="00843E8A"/>
    <w:rsid w:val="00847AE8"/>
    <w:rsid w:val="00851BB8"/>
    <w:rsid w:val="008520B1"/>
    <w:rsid w:val="00853B48"/>
    <w:rsid w:val="00856B38"/>
    <w:rsid w:val="00860181"/>
    <w:rsid w:val="00860DED"/>
    <w:rsid w:val="00861E83"/>
    <w:rsid w:val="008625B6"/>
    <w:rsid w:val="00864DC3"/>
    <w:rsid w:val="00865787"/>
    <w:rsid w:val="008661A5"/>
    <w:rsid w:val="00871379"/>
    <w:rsid w:val="00873175"/>
    <w:rsid w:val="00873E52"/>
    <w:rsid w:val="0087417D"/>
    <w:rsid w:val="0087505E"/>
    <w:rsid w:val="00875370"/>
    <w:rsid w:val="00877AB6"/>
    <w:rsid w:val="0088008F"/>
    <w:rsid w:val="00880DE8"/>
    <w:rsid w:val="008818AC"/>
    <w:rsid w:val="00882551"/>
    <w:rsid w:val="00882D1E"/>
    <w:rsid w:val="00883153"/>
    <w:rsid w:val="0088346E"/>
    <w:rsid w:val="00883968"/>
    <w:rsid w:val="00893CAE"/>
    <w:rsid w:val="00895CDC"/>
    <w:rsid w:val="008A49EA"/>
    <w:rsid w:val="008A5B03"/>
    <w:rsid w:val="008A5F13"/>
    <w:rsid w:val="008A6A35"/>
    <w:rsid w:val="008B089C"/>
    <w:rsid w:val="008B1B1D"/>
    <w:rsid w:val="008B2E53"/>
    <w:rsid w:val="008B32E2"/>
    <w:rsid w:val="008B3A65"/>
    <w:rsid w:val="008B468A"/>
    <w:rsid w:val="008B5441"/>
    <w:rsid w:val="008B5C2F"/>
    <w:rsid w:val="008B72F5"/>
    <w:rsid w:val="008C132A"/>
    <w:rsid w:val="008C3794"/>
    <w:rsid w:val="008C3B38"/>
    <w:rsid w:val="008C4275"/>
    <w:rsid w:val="008C4F7B"/>
    <w:rsid w:val="008D33CF"/>
    <w:rsid w:val="008D3B85"/>
    <w:rsid w:val="008D561B"/>
    <w:rsid w:val="008D563A"/>
    <w:rsid w:val="008D6709"/>
    <w:rsid w:val="008D7A0D"/>
    <w:rsid w:val="008E053D"/>
    <w:rsid w:val="008E15DB"/>
    <w:rsid w:val="008E1A09"/>
    <w:rsid w:val="008E200C"/>
    <w:rsid w:val="008E3561"/>
    <w:rsid w:val="008E4526"/>
    <w:rsid w:val="008E487D"/>
    <w:rsid w:val="008E49F4"/>
    <w:rsid w:val="008E5325"/>
    <w:rsid w:val="008E68BD"/>
    <w:rsid w:val="008E7142"/>
    <w:rsid w:val="008F0B61"/>
    <w:rsid w:val="008F19F0"/>
    <w:rsid w:val="008F1A93"/>
    <w:rsid w:val="008F38BB"/>
    <w:rsid w:val="008F5203"/>
    <w:rsid w:val="008F5278"/>
    <w:rsid w:val="008F5C0C"/>
    <w:rsid w:val="008F5EF5"/>
    <w:rsid w:val="008F6ADC"/>
    <w:rsid w:val="008F72F5"/>
    <w:rsid w:val="009003C5"/>
    <w:rsid w:val="009008D6"/>
    <w:rsid w:val="00902C07"/>
    <w:rsid w:val="009031AC"/>
    <w:rsid w:val="00903E28"/>
    <w:rsid w:val="00904984"/>
    <w:rsid w:val="009059A4"/>
    <w:rsid w:val="00905D09"/>
    <w:rsid w:val="00905EC8"/>
    <w:rsid w:val="00906D20"/>
    <w:rsid w:val="00910743"/>
    <w:rsid w:val="009135CD"/>
    <w:rsid w:val="00913AD1"/>
    <w:rsid w:val="009140C0"/>
    <w:rsid w:val="0091620B"/>
    <w:rsid w:val="00921D53"/>
    <w:rsid w:val="00921EA7"/>
    <w:rsid w:val="00924B54"/>
    <w:rsid w:val="00924C9D"/>
    <w:rsid w:val="00926652"/>
    <w:rsid w:val="00930220"/>
    <w:rsid w:val="009321A9"/>
    <w:rsid w:val="0093435B"/>
    <w:rsid w:val="0093696D"/>
    <w:rsid w:val="0094060B"/>
    <w:rsid w:val="009408E7"/>
    <w:rsid w:val="00941FCF"/>
    <w:rsid w:val="0094646D"/>
    <w:rsid w:val="0095149E"/>
    <w:rsid w:val="00951CE6"/>
    <w:rsid w:val="00951DA6"/>
    <w:rsid w:val="00952E82"/>
    <w:rsid w:val="009531E1"/>
    <w:rsid w:val="009531EC"/>
    <w:rsid w:val="009537C0"/>
    <w:rsid w:val="009564F3"/>
    <w:rsid w:val="00961CA4"/>
    <w:rsid w:val="00962362"/>
    <w:rsid w:val="009625E3"/>
    <w:rsid w:val="009627AC"/>
    <w:rsid w:val="009641F3"/>
    <w:rsid w:val="0096425B"/>
    <w:rsid w:val="00965573"/>
    <w:rsid w:val="00965F18"/>
    <w:rsid w:val="00966771"/>
    <w:rsid w:val="009668D2"/>
    <w:rsid w:val="009668F8"/>
    <w:rsid w:val="00966DE2"/>
    <w:rsid w:val="009670BA"/>
    <w:rsid w:val="00967DFD"/>
    <w:rsid w:val="00970508"/>
    <w:rsid w:val="00973326"/>
    <w:rsid w:val="0097374F"/>
    <w:rsid w:val="00973CCD"/>
    <w:rsid w:val="00974253"/>
    <w:rsid w:val="00974814"/>
    <w:rsid w:val="009752B7"/>
    <w:rsid w:val="00976626"/>
    <w:rsid w:val="0097679B"/>
    <w:rsid w:val="00980F7D"/>
    <w:rsid w:val="0098356F"/>
    <w:rsid w:val="009836F4"/>
    <w:rsid w:val="00984BB7"/>
    <w:rsid w:val="00985AB7"/>
    <w:rsid w:val="0098744C"/>
    <w:rsid w:val="00991B96"/>
    <w:rsid w:val="0099482B"/>
    <w:rsid w:val="0099619C"/>
    <w:rsid w:val="009A2E10"/>
    <w:rsid w:val="009A3499"/>
    <w:rsid w:val="009A3EC2"/>
    <w:rsid w:val="009A41C7"/>
    <w:rsid w:val="009A6B14"/>
    <w:rsid w:val="009A76E8"/>
    <w:rsid w:val="009B51D4"/>
    <w:rsid w:val="009B57D4"/>
    <w:rsid w:val="009B6026"/>
    <w:rsid w:val="009C3262"/>
    <w:rsid w:val="009C3A1C"/>
    <w:rsid w:val="009C6392"/>
    <w:rsid w:val="009C6719"/>
    <w:rsid w:val="009C7D03"/>
    <w:rsid w:val="009D1217"/>
    <w:rsid w:val="009D2911"/>
    <w:rsid w:val="009D3889"/>
    <w:rsid w:val="009D4FF9"/>
    <w:rsid w:val="009E2735"/>
    <w:rsid w:val="009E3C01"/>
    <w:rsid w:val="009E6C51"/>
    <w:rsid w:val="009E6EE6"/>
    <w:rsid w:val="009E7DE6"/>
    <w:rsid w:val="009F0E3F"/>
    <w:rsid w:val="009F0F4E"/>
    <w:rsid w:val="009F1BB2"/>
    <w:rsid w:val="009F456F"/>
    <w:rsid w:val="009F46B6"/>
    <w:rsid w:val="009F62FF"/>
    <w:rsid w:val="009F6D2D"/>
    <w:rsid w:val="00A02F11"/>
    <w:rsid w:val="00A02F36"/>
    <w:rsid w:val="00A05729"/>
    <w:rsid w:val="00A11530"/>
    <w:rsid w:val="00A16562"/>
    <w:rsid w:val="00A22F8A"/>
    <w:rsid w:val="00A26C9C"/>
    <w:rsid w:val="00A27D44"/>
    <w:rsid w:val="00A31BCF"/>
    <w:rsid w:val="00A32DDC"/>
    <w:rsid w:val="00A33D56"/>
    <w:rsid w:val="00A34A6F"/>
    <w:rsid w:val="00A3617B"/>
    <w:rsid w:val="00A379CD"/>
    <w:rsid w:val="00A40226"/>
    <w:rsid w:val="00A422E0"/>
    <w:rsid w:val="00A43622"/>
    <w:rsid w:val="00A44920"/>
    <w:rsid w:val="00A459CB"/>
    <w:rsid w:val="00A46976"/>
    <w:rsid w:val="00A479B2"/>
    <w:rsid w:val="00A47A91"/>
    <w:rsid w:val="00A51121"/>
    <w:rsid w:val="00A51277"/>
    <w:rsid w:val="00A5192A"/>
    <w:rsid w:val="00A52951"/>
    <w:rsid w:val="00A52C95"/>
    <w:rsid w:val="00A53DF2"/>
    <w:rsid w:val="00A552B7"/>
    <w:rsid w:val="00A55B25"/>
    <w:rsid w:val="00A577DE"/>
    <w:rsid w:val="00A57E7B"/>
    <w:rsid w:val="00A607FC"/>
    <w:rsid w:val="00A62771"/>
    <w:rsid w:val="00A62BE3"/>
    <w:rsid w:val="00A62FD8"/>
    <w:rsid w:val="00A6405E"/>
    <w:rsid w:val="00A64E54"/>
    <w:rsid w:val="00A655CD"/>
    <w:rsid w:val="00A66A7C"/>
    <w:rsid w:val="00A67745"/>
    <w:rsid w:val="00A679D5"/>
    <w:rsid w:val="00A67F57"/>
    <w:rsid w:val="00A701AD"/>
    <w:rsid w:val="00A738EF"/>
    <w:rsid w:val="00A763EA"/>
    <w:rsid w:val="00A825FE"/>
    <w:rsid w:val="00A82DD4"/>
    <w:rsid w:val="00A83884"/>
    <w:rsid w:val="00A85799"/>
    <w:rsid w:val="00A863F5"/>
    <w:rsid w:val="00A87731"/>
    <w:rsid w:val="00A87E8D"/>
    <w:rsid w:val="00A901DE"/>
    <w:rsid w:val="00A91377"/>
    <w:rsid w:val="00A921E2"/>
    <w:rsid w:val="00A92E4A"/>
    <w:rsid w:val="00A967E5"/>
    <w:rsid w:val="00AA0A2A"/>
    <w:rsid w:val="00AA1162"/>
    <w:rsid w:val="00AA29FF"/>
    <w:rsid w:val="00AA67AD"/>
    <w:rsid w:val="00AA6EBB"/>
    <w:rsid w:val="00AA7145"/>
    <w:rsid w:val="00AA7E01"/>
    <w:rsid w:val="00AB1C4F"/>
    <w:rsid w:val="00AB3D1F"/>
    <w:rsid w:val="00AB51EE"/>
    <w:rsid w:val="00AB6848"/>
    <w:rsid w:val="00AB7663"/>
    <w:rsid w:val="00AB7C05"/>
    <w:rsid w:val="00AC0AB3"/>
    <w:rsid w:val="00AC0C43"/>
    <w:rsid w:val="00AC1A55"/>
    <w:rsid w:val="00AC290E"/>
    <w:rsid w:val="00AC3A19"/>
    <w:rsid w:val="00AC3D8E"/>
    <w:rsid w:val="00AC3F27"/>
    <w:rsid w:val="00AC46C2"/>
    <w:rsid w:val="00AC4EAD"/>
    <w:rsid w:val="00AD0652"/>
    <w:rsid w:val="00AD1D80"/>
    <w:rsid w:val="00AD2AEB"/>
    <w:rsid w:val="00AD4525"/>
    <w:rsid w:val="00AD4CC1"/>
    <w:rsid w:val="00AD54BA"/>
    <w:rsid w:val="00AD766B"/>
    <w:rsid w:val="00AD787E"/>
    <w:rsid w:val="00AE074B"/>
    <w:rsid w:val="00AE35D7"/>
    <w:rsid w:val="00AE3925"/>
    <w:rsid w:val="00AE448A"/>
    <w:rsid w:val="00AE586A"/>
    <w:rsid w:val="00AE7329"/>
    <w:rsid w:val="00AF07A8"/>
    <w:rsid w:val="00AF2164"/>
    <w:rsid w:val="00AF41D3"/>
    <w:rsid w:val="00AF671E"/>
    <w:rsid w:val="00B0043E"/>
    <w:rsid w:val="00B00597"/>
    <w:rsid w:val="00B00AC9"/>
    <w:rsid w:val="00B0228D"/>
    <w:rsid w:val="00B0440A"/>
    <w:rsid w:val="00B05597"/>
    <w:rsid w:val="00B05CDB"/>
    <w:rsid w:val="00B06D9D"/>
    <w:rsid w:val="00B07778"/>
    <w:rsid w:val="00B10CB5"/>
    <w:rsid w:val="00B1130D"/>
    <w:rsid w:val="00B113AB"/>
    <w:rsid w:val="00B11735"/>
    <w:rsid w:val="00B11E71"/>
    <w:rsid w:val="00B12395"/>
    <w:rsid w:val="00B1286C"/>
    <w:rsid w:val="00B153FC"/>
    <w:rsid w:val="00B15DC7"/>
    <w:rsid w:val="00B17A89"/>
    <w:rsid w:val="00B17F00"/>
    <w:rsid w:val="00B20DC2"/>
    <w:rsid w:val="00B213BD"/>
    <w:rsid w:val="00B23A20"/>
    <w:rsid w:val="00B272BA"/>
    <w:rsid w:val="00B3266D"/>
    <w:rsid w:val="00B32C6B"/>
    <w:rsid w:val="00B336BC"/>
    <w:rsid w:val="00B33DC1"/>
    <w:rsid w:val="00B34ACE"/>
    <w:rsid w:val="00B351C1"/>
    <w:rsid w:val="00B36FB1"/>
    <w:rsid w:val="00B41515"/>
    <w:rsid w:val="00B41A79"/>
    <w:rsid w:val="00B430AF"/>
    <w:rsid w:val="00B475BA"/>
    <w:rsid w:val="00B508DE"/>
    <w:rsid w:val="00B50AEA"/>
    <w:rsid w:val="00B5131C"/>
    <w:rsid w:val="00B51E58"/>
    <w:rsid w:val="00B521F4"/>
    <w:rsid w:val="00B54F8A"/>
    <w:rsid w:val="00B5634D"/>
    <w:rsid w:val="00B56F5C"/>
    <w:rsid w:val="00B61F48"/>
    <w:rsid w:val="00B65475"/>
    <w:rsid w:val="00B65C70"/>
    <w:rsid w:val="00B65D87"/>
    <w:rsid w:val="00B65E30"/>
    <w:rsid w:val="00B70244"/>
    <w:rsid w:val="00B73141"/>
    <w:rsid w:val="00B73D0D"/>
    <w:rsid w:val="00B746CC"/>
    <w:rsid w:val="00B76246"/>
    <w:rsid w:val="00B76F4F"/>
    <w:rsid w:val="00B81BA3"/>
    <w:rsid w:val="00B838B7"/>
    <w:rsid w:val="00B86476"/>
    <w:rsid w:val="00B91BD6"/>
    <w:rsid w:val="00B92130"/>
    <w:rsid w:val="00B938BE"/>
    <w:rsid w:val="00B9404B"/>
    <w:rsid w:val="00B95380"/>
    <w:rsid w:val="00B95B0C"/>
    <w:rsid w:val="00B95F71"/>
    <w:rsid w:val="00B96F78"/>
    <w:rsid w:val="00BA2757"/>
    <w:rsid w:val="00BA4A6F"/>
    <w:rsid w:val="00BA4FDC"/>
    <w:rsid w:val="00BB0E00"/>
    <w:rsid w:val="00BB2F6F"/>
    <w:rsid w:val="00BB3BF4"/>
    <w:rsid w:val="00BB4E91"/>
    <w:rsid w:val="00BB642D"/>
    <w:rsid w:val="00BB6FD9"/>
    <w:rsid w:val="00BB794E"/>
    <w:rsid w:val="00BC009C"/>
    <w:rsid w:val="00BC02FE"/>
    <w:rsid w:val="00BC1590"/>
    <w:rsid w:val="00BC17CA"/>
    <w:rsid w:val="00BC2A9C"/>
    <w:rsid w:val="00BC2EF0"/>
    <w:rsid w:val="00BC30F7"/>
    <w:rsid w:val="00BC3826"/>
    <w:rsid w:val="00BC3AF9"/>
    <w:rsid w:val="00BC63B7"/>
    <w:rsid w:val="00BD0BA9"/>
    <w:rsid w:val="00BD0D6F"/>
    <w:rsid w:val="00BD1B66"/>
    <w:rsid w:val="00BD4F8F"/>
    <w:rsid w:val="00BD6656"/>
    <w:rsid w:val="00BE0601"/>
    <w:rsid w:val="00BE1A02"/>
    <w:rsid w:val="00BE3245"/>
    <w:rsid w:val="00BE4E2A"/>
    <w:rsid w:val="00BE6697"/>
    <w:rsid w:val="00BF1E80"/>
    <w:rsid w:val="00BF3109"/>
    <w:rsid w:val="00BF36A8"/>
    <w:rsid w:val="00BF4C86"/>
    <w:rsid w:val="00BF515E"/>
    <w:rsid w:val="00BF529C"/>
    <w:rsid w:val="00BF5431"/>
    <w:rsid w:val="00C0227C"/>
    <w:rsid w:val="00C02AB4"/>
    <w:rsid w:val="00C120CC"/>
    <w:rsid w:val="00C151B4"/>
    <w:rsid w:val="00C167C7"/>
    <w:rsid w:val="00C174C1"/>
    <w:rsid w:val="00C17EBA"/>
    <w:rsid w:val="00C2107E"/>
    <w:rsid w:val="00C22B37"/>
    <w:rsid w:val="00C235AC"/>
    <w:rsid w:val="00C2362E"/>
    <w:rsid w:val="00C24D4D"/>
    <w:rsid w:val="00C26381"/>
    <w:rsid w:val="00C26E33"/>
    <w:rsid w:val="00C27DAD"/>
    <w:rsid w:val="00C3523B"/>
    <w:rsid w:val="00C36AE9"/>
    <w:rsid w:val="00C376D1"/>
    <w:rsid w:val="00C4164A"/>
    <w:rsid w:val="00C42E59"/>
    <w:rsid w:val="00C430D4"/>
    <w:rsid w:val="00C438A1"/>
    <w:rsid w:val="00C43CF7"/>
    <w:rsid w:val="00C46F1E"/>
    <w:rsid w:val="00C47D6B"/>
    <w:rsid w:val="00C52564"/>
    <w:rsid w:val="00C533D8"/>
    <w:rsid w:val="00C551E1"/>
    <w:rsid w:val="00C571E0"/>
    <w:rsid w:val="00C57565"/>
    <w:rsid w:val="00C60119"/>
    <w:rsid w:val="00C60927"/>
    <w:rsid w:val="00C60F6D"/>
    <w:rsid w:val="00C61D33"/>
    <w:rsid w:val="00C61FB4"/>
    <w:rsid w:val="00C626B7"/>
    <w:rsid w:val="00C629E5"/>
    <w:rsid w:val="00C64451"/>
    <w:rsid w:val="00C71B21"/>
    <w:rsid w:val="00C73483"/>
    <w:rsid w:val="00C737F6"/>
    <w:rsid w:val="00C73AC2"/>
    <w:rsid w:val="00C756AE"/>
    <w:rsid w:val="00C75CE7"/>
    <w:rsid w:val="00C76DEF"/>
    <w:rsid w:val="00C76E1D"/>
    <w:rsid w:val="00C772AC"/>
    <w:rsid w:val="00C77492"/>
    <w:rsid w:val="00C77900"/>
    <w:rsid w:val="00C80421"/>
    <w:rsid w:val="00C80682"/>
    <w:rsid w:val="00C81594"/>
    <w:rsid w:val="00C829F3"/>
    <w:rsid w:val="00C82DEF"/>
    <w:rsid w:val="00C8491F"/>
    <w:rsid w:val="00C84EEA"/>
    <w:rsid w:val="00C9138E"/>
    <w:rsid w:val="00C93C23"/>
    <w:rsid w:val="00C95016"/>
    <w:rsid w:val="00C95388"/>
    <w:rsid w:val="00C9771F"/>
    <w:rsid w:val="00C978B7"/>
    <w:rsid w:val="00CA2331"/>
    <w:rsid w:val="00CA2C3F"/>
    <w:rsid w:val="00CA2E50"/>
    <w:rsid w:val="00CA31C4"/>
    <w:rsid w:val="00CA4307"/>
    <w:rsid w:val="00CA4A9D"/>
    <w:rsid w:val="00CA57D7"/>
    <w:rsid w:val="00CA5FC3"/>
    <w:rsid w:val="00CA799F"/>
    <w:rsid w:val="00CA7E42"/>
    <w:rsid w:val="00CB2AFB"/>
    <w:rsid w:val="00CB5358"/>
    <w:rsid w:val="00CC1229"/>
    <w:rsid w:val="00CC226E"/>
    <w:rsid w:val="00CC4C06"/>
    <w:rsid w:val="00CC6A77"/>
    <w:rsid w:val="00CC714F"/>
    <w:rsid w:val="00CC7807"/>
    <w:rsid w:val="00CD0618"/>
    <w:rsid w:val="00CD2CC6"/>
    <w:rsid w:val="00CD5964"/>
    <w:rsid w:val="00CD6700"/>
    <w:rsid w:val="00CF06B2"/>
    <w:rsid w:val="00CF1FB7"/>
    <w:rsid w:val="00CF36F5"/>
    <w:rsid w:val="00CF60D4"/>
    <w:rsid w:val="00CF6EA2"/>
    <w:rsid w:val="00CF747D"/>
    <w:rsid w:val="00D01272"/>
    <w:rsid w:val="00D012EA"/>
    <w:rsid w:val="00D0223D"/>
    <w:rsid w:val="00D1093C"/>
    <w:rsid w:val="00D10E38"/>
    <w:rsid w:val="00D15F10"/>
    <w:rsid w:val="00D161F0"/>
    <w:rsid w:val="00D178D5"/>
    <w:rsid w:val="00D203E3"/>
    <w:rsid w:val="00D20B96"/>
    <w:rsid w:val="00D219E9"/>
    <w:rsid w:val="00D224A7"/>
    <w:rsid w:val="00D243D7"/>
    <w:rsid w:val="00D24543"/>
    <w:rsid w:val="00D24D11"/>
    <w:rsid w:val="00D24D7A"/>
    <w:rsid w:val="00D2572F"/>
    <w:rsid w:val="00D25E0D"/>
    <w:rsid w:val="00D263B2"/>
    <w:rsid w:val="00D27983"/>
    <w:rsid w:val="00D27EA1"/>
    <w:rsid w:val="00D329B8"/>
    <w:rsid w:val="00D32B39"/>
    <w:rsid w:val="00D32D70"/>
    <w:rsid w:val="00D33704"/>
    <w:rsid w:val="00D3406F"/>
    <w:rsid w:val="00D34ADC"/>
    <w:rsid w:val="00D364B0"/>
    <w:rsid w:val="00D40115"/>
    <w:rsid w:val="00D420AD"/>
    <w:rsid w:val="00D43E8D"/>
    <w:rsid w:val="00D44E07"/>
    <w:rsid w:val="00D4587B"/>
    <w:rsid w:val="00D47314"/>
    <w:rsid w:val="00D474A9"/>
    <w:rsid w:val="00D5070C"/>
    <w:rsid w:val="00D51621"/>
    <w:rsid w:val="00D546A1"/>
    <w:rsid w:val="00D54787"/>
    <w:rsid w:val="00D54ABA"/>
    <w:rsid w:val="00D554A4"/>
    <w:rsid w:val="00D57676"/>
    <w:rsid w:val="00D60D31"/>
    <w:rsid w:val="00D6111F"/>
    <w:rsid w:val="00D612DA"/>
    <w:rsid w:val="00D65683"/>
    <w:rsid w:val="00D659CB"/>
    <w:rsid w:val="00D70C51"/>
    <w:rsid w:val="00D72205"/>
    <w:rsid w:val="00D73D3D"/>
    <w:rsid w:val="00D7464C"/>
    <w:rsid w:val="00D76C73"/>
    <w:rsid w:val="00D7737A"/>
    <w:rsid w:val="00D775D7"/>
    <w:rsid w:val="00D80F11"/>
    <w:rsid w:val="00D815C2"/>
    <w:rsid w:val="00D8222C"/>
    <w:rsid w:val="00D83237"/>
    <w:rsid w:val="00D83590"/>
    <w:rsid w:val="00D8465A"/>
    <w:rsid w:val="00D8502F"/>
    <w:rsid w:val="00D85D6E"/>
    <w:rsid w:val="00D874D9"/>
    <w:rsid w:val="00D907AA"/>
    <w:rsid w:val="00D909F6"/>
    <w:rsid w:val="00D914BC"/>
    <w:rsid w:val="00DA0A63"/>
    <w:rsid w:val="00DA0F99"/>
    <w:rsid w:val="00DA188D"/>
    <w:rsid w:val="00DA1968"/>
    <w:rsid w:val="00DA1A86"/>
    <w:rsid w:val="00DA1F21"/>
    <w:rsid w:val="00DA2C73"/>
    <w:rsid w:val="00DA2E5B"/>
    <w:rsid w:val="00DA38F5"/>
    <w:rsid w:val="00DA5900"/>
    <w:rsid w:val="00DA5E74"/>
    <w:rsid w:val="00DA6641"/>
    <w:rsid w:val="00DA67E5"/>
    <w:rsid w:val="00DB1A19"/>
    <w:rsid w:val="00DB1A7E"/>
    <w:rsid w:val="00DB248C"/>
    <w:rsid w:val="00DB2DAD"/>
    <w:rsid w:val="00DB3AC1"/>
    <w:rsid w:val="00DB43CD"/>
    <w:rsid w:val="00DB4E67"/>
    <w:rsid w:val="00DB775C"/>
    <w:rsid w:val="00DC208F"/>
    <w:rsid w:val="00DC2209"/>
    <w:rsid w:val="00DC2B5F"/>
    <w:rsid w:val="00DC3BB2"/>
    <w:rsid w:val="00DC44A1"/>
    <w:rsid w:val="00DC6BE5"/>
    <w:rsid w:val="00DD0AFE"/>
    <w:rsid w:val="00DD0F33"/>
    <w:rsid w:val="00DD1069"/>
    <w:rsid w:val="00DD22EE"/>
    <w:rsid w:val="00DD2CFE"/>
    <w:rsid w:val="00DD3200"/>
    <w:rsid w:val="00DD3ECF"/>
    <w:rsid w:val="00DD5A01"/>
    <w:rsid w:val="00DD5F9E"/>
    <w:rsid w:val="00DD702C"/>
    <w:rsid w:val="00DE2F01"/>
    <w:rsid w:val="00DE31EC"/>
    <w:rsid w:val="00DE3445"/>
    <w:rsid w:val="00DE51C7"/>
    <w:rsid w:val="00DE6219"/>
    <w:rsid w:val="00DE680E"/>
    <w:rsid w:val="00DE6A85"/>
    <w:rsid w:val="00DF221A"/>
    <w:rsid w:val="00DF3EA5"/>
    <w:rsid w:val="00DF405A"/>
    <w:rsid w:val="00DF4BDF"/>
    <w:rsid w:val="00DF5448"/>
    <w:rsid w:val="00E00B88"/>
    <w:rsid w:val="00E02711"/>
    <w:rsid w:val="00E03600"/>
    <w:rsid w:val="00E04541"/>
    <w:rsid w:val="00E04AED"/>
    <w:rsid w:val="00E055CB"/>
    <w:rsid w:val="00E06CFA"/>
    <w:rsid w:val="00E06F90"/>
    <w:rsid w:val="00E07806"/>
    <w:rsid w:val="00E105D0"/>
    <w:rsid w:val="00E1180E"/>
    <w:rsid w:val="00E132EE"/>
    <w:rsid w:val="00E147C5"/>
    <w:rsid w:val="00E14D64"/>
    <w:rsid w:val="00E17D8B"/>
    <w:rsid w:val="00E20C2A"/>
    <w:rsid w:val="00E21753"/>
    <w:rsid w:val="00E21AF5"/>
    <w:rsid w:val="00E21F9D"/>
    <w:rsid w:val="00E22656"/>
    <w:rsid w:val="00E23B76"/>
    <w:rsid w:val="00E266B6"/>
    <w:rsid w:val="00E26A43"/>
    <w:rsid w:val="00E27002"/>
    <w:rsid w:val="00E27873"/>
    <w:rsid w:val="00E30051"/>
    <w:rsid w:val="00E328F1"/>
    <w:rsid w:val="00E32B6F"/>
    <w:rsid w:val="00E37A46"/>
    <w:rsid w:val="00E43643"/>
    <w:rsid w:val="00E47496"/>
    <w:rsid w:val="00E50627"/>
    <w:rsid w:val="00E51180"/>
    <w:rsid w:val="00E525E9"/>
    <w:rsid w:val="00E52AE3"/>
    <w:rsid w:val="00E534E2"/>
    <w:rsid w:val="00E5684A"/>
    <w:rsid w:val="00E611DE"/>
    <w:rsid w:val="00E63191"/>
    <w:rsid w:val="00E635AC"/>
    <w:rsid w:val="00E638A6"/>
    <w:rsid w:val="00E63BAF"/>
    <w:rsid w:val="00E64759"/>
    <w:rsid w:val="00E65C7E"/>
    <w:rsid w:val="00E65FC0"/>
    <w:rsid w:val="00E66939"/>
    <w:rsid w:val="00E70D08"/>
    <w:rsid w:val="00E7128F"/>
    <w:rsid w:val="00E718E7"/>
    <w:rsid w:val="00E74E2C"/>
    <w:rsid w:val="00E7508F"/>
    <w:rsid w:val="00E75ACB"/>
    <w:rsid w:val="00E776A2"/>
    <w:rsid w:val="00E77C5A"/>
    <w:rsid w:val="00E803FB"/>
    <w:rsid w:val="00E82170"/>
    <w:rsid w:val="00E839DC"/>
    <w:rsid w:val="00E869E6"/>
    <w:rsid w:val="00E87411"/>
    <w:rsid w:val="00E91B23"/>
    <w:rsid w:val="00E91D44"/>
    <w:rsid w:val="00E93A1B"/>
    <w:rsid w:val="00E96098"/>
    <w:rsid w:val="00E96560"/>
    <w:rsid w:val="00E97229"/>
    <w:rsid w:val="00EA06D7"/>
    <w:rsid w:val="00EA0961"/>
    <w:rsid w:val="00EA11FC"/>
    <w:rsid w:val="00EA2C00"/>
    <w:rsid w:val="00EA5F5D"/>
    <w:rsid w:val="00EA5FAB"/>
    <w:rsid w:val="00EB1AA4"/>
    <w:rsid w:val="00EB4375"/>
    <w:rsid w:val="00EB5752"/>
    <w:rsid w:val="00EB72F5"/>
    <w:rsid w:val="00EB7978"/>
    <w:rsid w:val="00EC2300"/>
    <w:rsid w:val="00EC388E"/>
    <w:rsid w:val="00EC53EE"/>
    <w:rsid w:val="00EC7D00"/>
    <w:rsid w:val="00ED278A"/>
    <w:rsid w:val="00ED2838"/>
    <w:rsid w:val="00ED36E7"/>
    <w:rsid w:val="00ED4AB0"/>
    <w:rsid w:val="00ED6D0C"/>
    <w:rsid w:val="00ED701D"/>
    <w:rsid w:val="00EE065A"/>
    <w:rsid w:val="00EE11DE"/>
    <w:rsid w:val="00EE19A0"/>
    <w:rsid w:val="00EE4241"/>
    <w:rsid w:val="00EE559E"/>
    <w:rsid w:val="00EE75A1"/>
    <w:rsid w:val="00EF1195"/>
    <w:rsid w:val="00EF2D73"/>
    <w:rsid w:val="00EF2E9F"/>
    <w:rsid w:val="00EF573C"/>
    <w:rsid w:val="00F00992"/>
    <w:rsid w:val="00F00CDD"/>
    <w:rsid w:val="00F023D4"/>
    <w:rsid w:val="00F036FB"/>
    <w:rsid w:val="00F0453F"/>
    <w:rsid w:val="00F04B03"/>
    <w:rsid w:val="00F1387D"/>
    <w:rsid w:val="00F149A6"/>
    <w:rsid w:val="00F15964"/>
    <w:rsid w:val="00F17223"/>
    <w:rsid w:val="00F17BFD"/>
    <w:rsid w:val="00F206B7"/>
    <w:rsid w:val="00F21896"/>
    <w:rsid w:val="00F23D24"/>
    <w:rsid w:val="00F263F8"/>
    <w:rsid w:val="00F30687"/>
    <w:rsid w:val="00F30B12"/>
    <w:rsid w:val="00F327ED"/>
    <w:rsid w:val="00F32EB6"/>
    <w:rsid w:val="00F335E7"/>
    <w:rsid w:val="00F35F2B"/>
    <w:rsid w:val="00F36597"/>
    <w:rsid w:val="00F37902"/>
    <w:rsid w:val="00F401CE"/>
    <w:rsid w:val="00F43C04"/>
    <w:rsid w:val="00F44332"/>
    <w:rsid w:val="00F455B2"/>
    <w:rsid w:val="00F4625A"/>
    <w:rsid w:val="00F463CA"/>
    <w:rsid w:val="00F472F5"/>
    <w:rsid w:val="00F50CB2"/>
    <w:rsid w:val="00F50F35"/>
    <w:rsid w:val="00F516BD"/>
    <w:rsid w:val="00F566E2"/>
    <w:rsid w:val="00F57673"/>
    <w:rsid w:val="00F65880"/>
    <w:rsid w:val="00F6675F"/>
    <w:rsid w:val="00F66B8F"/>
    <w:rsid w:val="00F67170"/>
    <w:rsid w:val="00F679CF"/>
    <w:rsid w:val="00F705E3"/>
    <w:rsid w:val="00F72958"/>
    <w:rsid w:val="00F72DF5"/>
    <w:rsid w:val="00F72FC8"/>
    <w:rsid w:val="00F73DE5"/>
    <w:rsid w:val="00F7438D"/>
    <w:rsid w:val="00F74C0F"/>
    <w:rsid w:val="00F757ED"/>
    <w:rsid w:val="00F76B60"/>
    <w:rsid w:val="00F771E9"/>
    <w:rsid w:val="00F812D4"/>
    <w:rsid w:val="00F82ED7"/>
    <w:rsid w:val="00F83088"/>
    <w:rsid w:val="00F84C6D"/>
    <w:rsid w:val="00F85270"/>
    <w:rsid w:val="00F8758D"/>
    <w:rsid w:val="00F87A14"/>
    <w:rsid w:val="00F90A07"/>
    <w:rsid w:val="00F91306"/>
    <w:rsid w:val="00F93650"/>
    <w:rsid w:val="00F94BEF"/>
    <w:rsid w:val="00F96129"/>
    <w:rsid w:val="00FA116E"/>
    <w:rsid w:val="00FA276A"/>
    <w:rsid w:val="00FA2E8B"/>
    <w:rsid w:val="00FA4EF2"/>
    <w:rsid w:val="00FA567C"/>
    <w:rsid w:val="00FA7A99"/>
    <w:rsid w:val="00FA7E1F"/>
    <w:rsid w:val="00FB1460"/>
    <w:rsid w:val="00FB24C1"/>
    <w:rsid w:val="00FB29E9"/>
    <w:rsid w:val="00FB427F"/>
    <w:rsid w:val="00FB4CBC"/>
    <w:rsid w:val="00FB7A68"/>
    <w:rsid w:val="00FB7DFE"/>
    <w:rsid w:val="00FC15CF"/>
    <w:rsid w:val="00FC2A83"/>
    <w:rsid w:val="00FC3FDD"/>
    <w:rsid w:val="00FC553F"/>
    <w:rsid w:val="00FC74FC"/>
    <w:rsid w:val="00FC7D2A"/>
    <w:rsid w:val="00FD0235"/>
    <w:rsid w:val="00FD1E5E"/>
    <w:rsid w:val="00FD3032"/>
    <w:rsid w:val="00FD4813"/>
    <w:rsid w:val="00FE0627"/>
    <w:rsid w:val="00FE1419"/>
    <w:rsid w:val="00FE1DA9"/>
    <w:rsid w:val="00FE258A"/>
    <w:rsid w:val="00FE2CE8"/>
    <w:rsid w:val="00FE2E1E"/>
    <w:rsid w:val="00FE2F97"/>
    <w:rsid w:val="00FE3983"/>
    <w:rsid w:val="00FE55BE"/>
    <w:rsid w:val="00FE657E"/>
    <w:rsid w:val="00FE6709"/>
    <w:rsid w:val="00FF009B"/>
    <w:rsid w:val="00FF0A62"/>
    <w:rsid w:val="00FF0E37"/>
    <w:rsid w:val="00FF0F97"/>
    <w:rsid w:val="00FF31D6"/>
    <w:rsid w:val="00FF4F2E"/>
    <w:rsid w:val="00FF6502"/>
    <w:rsid w:val="0105A09E"/>
    <w:rsid w:val="011E2F39"/>
    <w:rsid w:val="0149170E"/>
    <w:rsid w:val="01A52E29"/>
    <w:rsid w:val="02042E6A"/>
    <w:rsid w:val="02FB3F43"/>
    <w:rsid w:val="03A7D326"/>
    <w:rsid w:val="03B3EBC9"/>
    <w:rsid w:val="03CE4A28"/>
    <w:rsid w:val="03DB8E79"/>
    <w:rsid w:val="04103583"/>
    <w:rsid w:val="04B27D6A"/>
    <w:rsid w:val="05073811"/>
    <w:rsid w:val="056DA879"/>
    <w:rsid w:val="062161B4"/>
    <w:rsid w:val="062162DC"/>
    <w:rsid w:val="06F30B0A"/>
    <w:rsid w:val="070EEF6A"/>
    <w:rsid w:val="0789B461"/>
    <w:rsid w:val="07E81A8C"/>
    <w:rsid w:val="083EF77B"/>
    <w:rsid w:val="09B059CD"/>
    <w:rsid w:val="09B4C640"/>
    <w:rsid w:val="0A600411"/>
    <w:rsid w:val="0ABD033B"/>
    <w:rsid w:val="0AE8438A"/>
    <w:rsid w:val="0B081991"/>
    <w:rsid w:val="0BD1B522"/>
    <w:rsid w:val="0BD77EED"/>
    <w:rsid w:val="0BF146F2"/>
    <w:rsid w:val="0BF33166"/>
    <w:rsid w:val="0D2D9173"/>
    <w:rsid w:val="0D3F182A"/>
    <w:rsid w:val="0D96C6BD"/>
    <w:rsid w:val="0DC9A27A"/>
    <w:rsid w:val="0DD4F220"/>
    <w:rsid w:val="0E27777B"/>
    <w:rsid w:val="0E3AA404"/>
    <w:rsid w:val="0E498A5A"/>
    <w:rsid w:val="0E96E3D9"/>
    <w:rsid w:val="0EE9E1A2"/>
    <w:rsid w:val="0FE72B0B"/>
    <w:rsid w:val="0FF08191"/>
    <w:rsid w:val="10904B73"/>
    <w:rsid w:val="109EAF5F"/>
    <w:rsid w:val="10DF0F70"/>
    <w:rsid w:val="1196B136"/>
    <w:rsid w:val="121B550E"/>
    <w:rsid w:val="1240BDCF"/>
    <w:rsid w:val="12A49915"/>
    <w:rsid w:val="1307E89A"/>
    <w:rsid w:val="130F4B45"/>
    <w:rsid w:val="1347554F"/>
    <w:rsid w:val="134A6BC4"/>
    <w:rsid w:val="134BA251"/>
    <w:rsid w:val="135CA5FA"/>
    <w:rsid w:val="13887E6E"/>
    <w:rsid w:val="138E1A5A"/>
    <w:rsid w:val="13B0CE56"/>
    <w:rsid w:val="147C8AF7"/>
    <w:rsid w:val="14B41C93"/>
    <w:rsid w:val="14B86AE7"/>
    <w:rsid w:val="14E23E14"/>
    <w:rsid w:val="15069D75"/>
    <w:rsid w:val="153B08EF"/>
    <w:rsid w:val="1595D401"/>
    <w:rsid w:val="15EEB8A1"/>
    <w:rsid w:val="163DD6D7"/>
    <w:rsid w:val="1698CE56"/>
    <w:rsid w:val="16DB918A"/>
    <w:rsid w:val="179FEC0C"/>
    <w:rsid w:val="17C85DED"/>
    <w:rsid w:val="1845787E"/>
    <w:rsid w:val="18C98A26"/>
    <w:rsid w:val="197E7724"/>
    <w:rsid w:val="19AB3105"/>
    <w:rsid w:val="1A287727"/>
    <w:rsid w:val="1AAFB8F9"/>
    <w:rsid w:val="1AF9F9A6"/>
    <w:rsid w:val="1B1174EA"/>
    <w:rsid w:val="1B189DDC"/>
    <w:rsid w:val="1BC7C29A"/>
    <w:rsid w:val="1BE1D15B"/>
    <w:rsid w:val="1C09E798"/>
    <w:rsid w:val="1C8A2B59"/>
    <w:rsid w:val="1D0FB881"/>
    <w:rsid w:val="1D1D337C"/>
    <w:rsid w:val="1D24550B"/>
    <w:rsid w:val="1D295B84"/>
    <w:rsid w:val="1E103AC7"/>
    <w:rsid w:val="1E633DE9"/>
    <w:rsid w:val="1E9347CE"/>
    <w:rsid w:val="1EC10A97"/>
    <w:rsid w:val="1EEF323C"/>
    <w:rsid w:val="1EFD9CF4"/>
    <w:rsid w:val="1F3D7D0D"/>
    <w:rsid w:val="1F826CBB"/>
    <w:rsid w:val="1FA8A4B1"/>
    <w:rsid w:val="1FAF58CE"/>
    <w:rsid w:val="1FB81412"/>
    <w:rsid w:val="207643E5"/>
    <w:rsid w:val="20968055"/>
    <w:rsid w:val="20BAE085"/>
    <w:rsid w:val="20F349F4"/>
    <w:rsid w:val="20FC610F"/>
    <w:rsid w:val="21146B4C"/>
    <w:rsid w:val="21207A04"/>
    <w:rsid w:val="21719B99"/>
    <w:rsid w:val="21A1510D"/>
    <w:rsid w:val="2235FE18"/>
    <w:rsid w:val="223D527A"/>
    <w:rsid w:val="22C96BD7"/>
    <w:rsid w:val="23632069"/>
    <w:rsid w:val="25485347"/>
    <w:rsid w:val="25989403"/>
    <w:rsid w:val="25EF4B5D"/>
    <w:rsid w:val="26BDBFC3"/>
    <w:rsid w:val="26CC85CB"/>
    <w:rsid w:val="26D6708C"/>
    <w:rsid w:val="26E157AE"/>
    <w:rsid w:val="26E7D9FB"/>
    <w:rsid w:val="283A7396"/>
    <w:rsid w:val="29545148"/>
    <w:rsid w:val="29B1FFA4"/>
    <w:rsid w:val="2A5FA211"/>
    <w:rsid w:val="2AC2C10F"/>
    <w:rsid w:val="2B98E266"/>
    <w:rsid w:val="2BDA16AB"/>
    <w:rsid w:val="2C05C41A"/>
    <w:rsid w:val="2CF56407"/>
    <w:rsid w:val="2D2424F7"/>
    <w:rsid w:val="2D4F2797"/>
    <w:rsid w:val="2DEB24ED"/>
    <w:rsid w:val="2E48ED7E"/>
    <w:rsid w:val="2E8E59B7"/>
    <w:rsid w:val="2E92584E"/>
    <w:rsid w:val="2ED122F3"/>
    <w:rsid w:val="2F178CB1"/>
    <w:rsid w:val="2F92F036"/>
    <w:rsid w:val="2FB3F8C2"/>
    <w:rsid w:val="2FD40B99"/>
    <w:rsid w:val="309D57CE"/>
    <w:rsid w:val="3108916F"/>
    <w:rsid w:val="3156D09F"/>
    <w:rsid w:val="31693872"/>
    <w:rsid w:val="31A1BB3C"/>
    <w:rsid w:val="31A3F705"/>
    <w:rsid w:val="31C848E9"/>
    <w:rsid w:val="3264F4D8"/>
    <w:rsid w:val="32812421"/>
    <w:rsid w:val="348A04EE"/>
    <w:rsid w:val="349E1F5C"/>
    <w:rsid w:val="34AFE49F"/>
    <w:rsid w:val="34F797DA"/>
    <w:rsid w:val="35229806"/>
    <w:rsid w:val="35521CDD"/>
    <w:rsid w:val="3564B635"/>
    <w:rsid w:val="356BC08D"/>
    <w:rsid w:val="363375D1"/>
    <w:rsid w:val="3653B435"/>
    <w:rsid w:val="366EF81E"/>
    <w:rsid w:val="372CB476"/>
    <w:rsid w:val="3746E371"/>
    <w:rsid w:val="3776541C"/>
    <w:rsid w:val="378E69EC"/>
    <w:rsid w:val="37DD119A"/>
    <w:rsid w:val="37EADA7A"/>
    <w:rsid w:val="37F22ED7"/>
    <w:rsid w:val="37FD3DD4"/>
    <w:rsid w:val="38BB24B0"/>
    <w:rsid w:val="38DE9C72"/>
    <w:rsid w:val="38EF4136"/>
    <w:rsid w:val="3992A240"/>
    <w:rsid w:val="3A3923E1"/>
    <w:rsid w:val="3A4F53F1"/>
    <w:rsid w:val="3A9CEE9A"/>
    <w:rsid w:val="3ADCBC38"/>
    <w:rsid w:val="3B0045BF"/>
    <w:rsid w:val="3B39F545"/>
    <w:rsid w:val="3B4C8729"/>
    <w:rsid w:val="3BDD230B"/>
    <w:rsid w:val="3C75E7C1"/>
    <w:rsid w:val="3D24C300"/>
    <w:rsid w:val="3DC22F0D"/>
    <w:rsid w:val="3DD71243"/>
    <w:rsid w:val="3DE6DF1E"/>
    <w:rsid w:val="3E433A01"/>
    <w:rsid w:val="3E5B4B58"/>
    <w:rsid w:val="3E77B383"/>
    <w:rsid w:val="3E7C3013"/>
    <w:rsid w:val="3EB187B6"/>
    <w:rsid w:val="3EB8BCD5"/>
    <w:rsid w:val="3EBD67A9"/>
    <w:rsid w:val="3F8D2B53"/>
    <w:rsid w:val="3F9A7833"/>
    <w:rsid w:val="3FCE6515"/>
    <w:rsid w:val="3FD7232D"/>
    <w:rsid w:val="3FF4A0C9"/>
    <w:rsid w:val="40698226"/>
    <w:rsid w:val="40E6CA14"/>
    <w:rsid w:val="4156CA21"/>
    <w:rsid w:val="41895FDF"/>
    <w:rsid w:val="426CBD65"/>
    <w:rsid w:val="42E27A32"/>
    <w:rsid w:val="4301B8C4"/>
    <w:rsid w:val="43178858"/>
    <w:rsid w:val="43383046"/>
    <w:rsid w:val="433CA62C"/>
    <w:rsid w:val="4364F420"/>
    <w:rsid w:val="43DB4745"/>
    <w:rsid w:val="43F6AA05"/>
    <w:rsid w:val="45C88C62"/>
    <w:rsid w:val="45F86AB7"/>
    <w:rsid w:val="46B7967C"/>
    <w:rsid w:val="46F8B734"/>
    <w:rsid w:val="47087836"/>
    <w:rsid w:val="472D17D5"/>
    <w:rsid w:val="47B06C81"/>
    <w:rsid w:val="489082AD"/>
    <w:rsid w:val="490C94AD"/>
    <w:rsid w:val="4922C395"/>
    <w:rsid w:val="49550D5F"/>
    <w:rsid w:val="4984BD32"/>
    <w:rsid w:val="49B2A3E8"/>
    <w:rsid w:val="49F3102C"/>
    <w:rsid w:val="4ABA6F44"/>
    <w:rsid w:val="4B62547B"/>
    <w:rsid w:val="4C131E5B"/>
    <w:rsid w:val="4C173873"/>
    <w:rsid w:val="4C390338"/>
    <w:rsid w:val="4C6AA557"/>
    <w:rsid w:val="4EDCBF5E"/>
    <w:rsid w:val="4EF421DC"/>
    <w:rsid w:val="4EFFA28F"/>
    <w:rsid w:val="4F143D30"/>
    <w:rsid w:val="4F171CAD"/>
    <w:rsid w:val="4F8BEA14"/>
    <w:rsid w:val="50080EA8"/>
    <w:rsid w:val="5010C80A"/>
    <w:rsid w:val="506C4926"/>
    <w:rsid w:val="50C29D41"/>
    <w:rsid w:val="50CA1C8F"/>
    <w:rsid w:val="51C64BDE"/>
    <w:rsid w:val="51CD6E39"/>
    <w:rsid w:val="51E1E51A"/>
    <w:rsid w:val="51E50C1B"/>
    <w:rsid w:val="52199E77"/>
    <w:rsid w:val="52AC3EE0"/>
    <w:rsid w:val="52B06177"/>
    <w:rsid w:val="52EA0FDA"/>
    <w:rsid w:val="539FD768"/>
    <w:rsid w:val="53BDAD51"/>
    <w:rsid w:val="53C8782A"/>
    <w:rsid w:val="54C4C6C0"/>
    <w:rsid w:val="54E542C8"/>
    <w:rsid w:val="557DB66E"/>
    <w:rsid w:val="55E62942"/>
    <w:rsid w:val="5768C82A"/>
    <w:rsid w:val="57CE5E2E"/>
    <w:rsid w:val="57ECD17F"/>
    <w:rsid w:val="57FFE605"/>
    <w:rsid w:val="58219857"/>
    <w:rsid w:val="583121BB"/>
    <w:rsid w:val="58B9E4C6"/>
    <w:rsid w:val="590C17F2"/>
    <w:rsid w:val="59893098"/>
    <w:rsid w:val="59AFE355"/>
    <w:rsid w:val="5A384D30"/>
    <w:rsid w:val="5A3A5DF7"/>
    <w:rsid w:val="5A42D6C6"/>
    <w:rsid w:val="5A46C758"/>
    <w:rsid w:val="5A4C4EAB"/>
    <w:rsid w:val="5AD5AB22"/>
    <w:rsid w:val="5B26CDD9"/>
    <w:rsid w:val="5BD7A6B9"/>
    <w:rsid w:val="5BDC8A09"/>
    <w:rsid w:val="5C220D7C"/>
    <w:rsid w:val="5C5957D2"/>
    <w:rsid w:val="5CA58A07"/>
    <w:rsid w:val="5CD225F0"/>
    <w:rsid w:val="5CF0D263"/>
    <w:rsid w:val="5DA2E969"/>
    <w:rsid w:val="5E6B3B27"/>
    <w:rsid w:val="5EA8CA16"/>
    <w:rsid w:val="602E099F"/>
    <w:rsid w:val="609641EB"/>
    <w:rsid w:val="60B870A4"/>
    <w:rsid w:val="616862D3"/>
    <w:rsid w:val="61C3636B"/>
    <w:rsid w:val="61E4F325"/>
    <w:rsid w:val="61F74E61"/>
    <w:rsid w:val="6261C0E6"/>
    <w:rsid w:val="62997EE6"/>
    <w:rsid w:val="62FF70FB"/>
    <w:rsid w:val="637EAF28"/>
    <w:rsid w:val="63FFE190"/>
    <w:rsid w:val="6414E3A5"/>
    <w:rsid w:val="64A18A92"/>
    <w:rsid w:val="64B2CAEB"/>
    <w:rsid w:val="64F4AB3D"/>
    <w:rsid w:val="64F8F382"/>
    <w:rsid w:val="64FB723E"/>
    <w:rsid w:val="64FEFE64"/>
    <w:rsid w:val="656F9754"/>
    <w:rsid w:val="672D5CC6"/>
    <w:rsid w:val="6768D393"/>
    <w:rsid w:val="677B7AC3"/>
    <w:rsid w:val="679FA92B"/>
    <w:rsid w:val="6860EDC4"/>
    <w:rsid w:val="68E5AA98"/>
    <w:rsid w:val="694FC3EA"/>
    <w:rsid w:val="69BF1792"/>
    <w:rsid w:val="69EA9643"/>
    <w:rsid w:val="6A0B4575"/>
    <w:rsid w:val="6A9492E9"/>
    <w:rsid w:val="6AA61594"/>
    <w:rsid w:val="6B3C7A68"/>
    <w:rsid w:val="6BDC4D82"/>
    <w:rsid w:val="6CBAF900"/>
    <w:rsid w:val="6D90141C"/>
    <w:rsid w:val="6DD18698"/>
    <w:rsid w:val="6E3D75BD"/>
    <w:rsid w:val="6E973503"/>
    <w:rsid w:val="6F0F0901"/>
    <w:rsid w:val="701E89B9"/>
    <w:rsid w:val="701FCEB8"/>
    <w:rsid w:val="715767DC"/>
    <w:rsid w:val="722BE2A5"/>
    <w:rsid w:val="72488D6B"/>
    <w:rsid w:val="729CD0AE"/>
    <w:rsid w:val="72BEA165"/>
    <w:rsid w:val="72CA8D3F"/>
    <w:rsid w:val="72EE8545"/>
    <w:rsid w:val="7348D989"/>
    <w:rsid w:val="73602EFB"/>
    <w:rsid w:val="736C0110"/>
    <w:rsid w:val="7371A1C9"/>
    <w:rsid w:val="739EBB2B"/>
    <w:rsid w:val="73B9AED3"/>
    <w:rsid w:val="73FD8D43"/>
    <w:rsid w:val="745C8FDF"/>
    <w:rsid w:val="74A78276"/>
    <w:rsid w:val="74CB575A"/>
    <w:rsid w:val="74D0C7CF"/>
    <w:rsid w:val="750B203C"/>
    <w:rsid w:val="756F3D05"/>
    <w:rsid w:val="75964E1A"/>
    <w:rsid w:val="760266B1"/>
    <w:rsid w:val="76C74359"/>
    <w:rsid w:val="76D5AF02"/>
    <w:rsid w:val="7746D7D5"/>
    <w:rsid w:val="774A3F10"/>
    <w:rsid w:val="77695321"/>
    <w:rsid w:val="77745E04"/>
    <w:rsid w:val="778BA5CA"/>
    <w:rsid w:val="78186BB2"/>
    <w:rsid w:val="78A53BE5"/>
    <w:rsid w:val="78C48F67"/>
    <w:rsid w:val="7AE3F6B1"/>
    <w:rsid w:val="7B0EC064"/>
    <w:rsid w:val="7B580D15"/>
    <w:rsid w:val="7B8D2C0E"/>
    <w:rsid w:val="7C036D68"/>
    <w:rsid w:val="7C11D247"/>
    <w:rsid w:val="7C20B73A"/>
    <w:rsid w:val="7C452C6D"/>
    <w:rsid w:val="7C474934"/>
    <w:rsid w:val="7CAFEE20"/>
    <w:rsid w:val="7CB95F8D"/>
    <w:rsid w:val="7CBEB022"/>
    <w:rsid w:val="7CF0D946"/>
    <w:rsid w:val="7D7AD642"/>
    <w:rsid w:val="7DCCF9C1"/>
    <w:rsid w:val="7E668E55"/>
    <w:rsid w:val="7E78A96F"/>
    <w:rsid w:val="7EAD0836"/>
    <w:rsid w:val="7F4EA3BA"/>
    <w:rsid w:val="7F549539"/>
    <w:rsid w:val="7F6B1BFF"/>
    <w:rsid w:val="7FBB7AEB"/>
    <w:rsid w:val="7FF2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9F3CC"/>
  <w15:docId w15:val="{1A10647D-368D-48D8-8C38-6C4B456C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qFormat/>
    <w:rsid w:val="00DA5900"/>
    <w:pPr>
      <w:keepNext/>
      <w:keepLines/>
      <w:spacing w:before="120" w:after="120" w:line="240" w:lineRule="auto"/>
      <w:outlineLvl w:val="0"/>
    </w:pPr>
    <w:rPr>
      <w:rFonts w:ascii="Times New Roman" w:eastAsiaTheme="majorEastAsia" w:hAnsi="Times New Roman" w:cstheme="majorBidi"/>
      <w:b/>
      <w:caps/>
      <w:sz w:val="36"/>
      <w:szCs w:val="32"/>
    </w:rPr>
  </w:style>
  <w:style w:type="paragraph" w:styleId="Heading2">
    <w:name w:val="heading 2"/>
    <w:basedOn w:val="Normal"/>
    <w:next w:val="Normal"/>
    <w:link w:val="Heading2Char"/>
    <w:unhideWhenUsed/>
    <w:qFormat/>
    <w:rsid w:val="008B2E53"/>
    <w:pPr>
      <w:keepNext/>
      <w:keepLines/>
      <w:spacing w:after="0" w:line="360" w:lineRule="auto"/>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nhideWhenUsed/>
    <w:qFormat/>
    <w:rsid w:val="00DD22EE"/>
    <w:pPr>
      <w:keepNext/>
      <w:keepLines/>
      <w:spacing w:before="40" w:after="0" w:line="360" w:lineRule="auto"/>
      <w:ind w:left="72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694C89"/>
    <w:pPr>
      <w:keepNext/>
      <w:keepLines/>
      <w:spacing w:after="0" w:line="360" w:lineRule="auto"/>
      <w:ind w:left="72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58A"/>
  </w:style>
  <w:style w:type="paragraph" w:styleId="Footer">
    <w:name w:val="footer"/>
    <w:basedOn w:val="Normal"/>
    <w:link w:val="FooterChar"/>
    <w:uiPriority w:val="99"/>
    <w:unhideWhenUsed/>
    <w:rsid w:val="00FE2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58A"/>
  </w:style>
  <w:style w:type="character" w:customStyle="1" w:styleId="Heading1Char">
    <w:name w:val="Heading 1 Char"/>
    <w:basedOn w:val="DefaultParagraphFont"/>
    <w:link w:val="Heading1"/>
    <w:rsid w:val="00DA5900"/>
    <w:rPr>
      <w:rFonts w:ascii="Times New Roman" w:eastAsiaTheme="majorEastAsia" w:hAnsi="Times New Roman" w:cstheme="majorBidi"/>
      <w:b/>
      <w:caps/>
      <w:sz w:val="36"/>
      <w:szCs w:val="32"/>
    </w:rPr>
  </w:style>
  <w:style w:type="paragraph" w:styleId="TOCHeading">
    <w:name w:val="TOC Heading"/>
    <w:basedOn w:val="Heading1"/>
    <w:next w:val="Normal"/>
    <w:uiPriority w:val="39"/>
    <w:unhideWhenUsed/>
    <w:qFormat/>
    <w:rsid w:val="00E64759"/>
    <w:pPr>
      <w:widowControl/>
      <w:spacing w:line="259" w:lineRule="auto"/>
      <w:outlineLvl w:val="9"/>
    </w:pPr>
  </w:style>
  <w:style w:type="paragraph" w:styleId="TOC1">
    <w:name w:val="toc 1"/>
    <w:basedOn w:val="Normal"/>
    <w:next w:val="Normal"/>
    <w:autoRedefine/>
    <w:uiPriority w:val="39"/>
    <w:unhideWhenUsed/>
    <w:rsid w:val="00EB7978"/>
    <w:pPr>
      <w:widowControl/>
      <w:tabs>
        <w:tab w:val="right" w:leader="dot" w:pos="10099"/>
      </w:tabs>
      <w:spacing w:after="100" w:line="240" w:lineRule="auto"/>
    </w:pPr>
    <w:rPr>
      <w:rFonts w:eastAsia="Times New Roman" w:cstheme="minorHAnsi"/>
      <w:noProof/>
      <w:spacing w:val="-2"/>
    </w:rPr>
  </w:style>
  <w:style w:type="paragraph" w:styleId="TOC3">
    <w:name w:val="toc 3"/>
    <w:basedOn w:val="Normal"/>
    <w:next w:val="Normal"/>
    <w:autoRedefine/>
    <w:uiPriority w:val="39"/>
    <w:unhideWhenUsed/>
    <w:rsid w:val="00E64759"/>
    <w:pPr>
      <w:widowControl/>
      <w:spacing w:after="100" w:line="259" w:lineRule="auto"/>
      <w:ind w:left="440"/>
    </w:pPr>
    <w:rPr>
      <w:rFonts w:eastAsiaTheme="minorEastAsia" w:cs="Times New Roman"/>
    </w:rPr>
  </w:style>
  <w:style w:type="character" w:customStyle="1" w:styleId="Heading2Char">
    <w:name w:val="Heading 2 Char"/>
    <w:basedOn w:val="DefaultParagraphFont"/>
    <w:link w:val="Heading2"/>
    <w:rsid w:val="008B2E53"/>
    <w:rPr>
      <w:rFonts w:ascii="Times New Roman" w:eastAsiaTheme="majorEastAsia" w:hAnsi="Times New Roman" w:cstheme="majorBidi"/>
      <w:b/>
      <w:sz w:val="28"/>
      <w:szCs w:val="26"/>
    </w:rPr>
  </w:style>
  <w:style w:type="character" w:customStyle="1" w:styleId="Heading3Char">
    <w:name w:val="Heading 3 Char"/>
    <w:basedOn w:val="DefaultParagraphFont"/>
    <w:link w:val="Heading3"/>
    <w:rsid w:val="00DD22EE"/>
    <w:rPr>
      <w:rFonts w:ascii="Times New Roman" w:eastAsiaTheme="majorEastAsia" w:hAnsi="Times New Roman" w:cstheme="majorBidi"/>
      <w:b/>
      <w:sz w:val="24"/>
      <w:szCs w:val="24"/>
    </w:rPr>
  </w:style>
  <w:style w:type="character" w:styleId="Hyperlink">
    <w:name w:val="Hyperlink"/>
    <w:basedOn w:val="DefaultParagraphFont"/>
    <w:uiPriority w:val="99"/>
    <w:unhideWhenUsed/>
    <w:rsid w:val="00241E8D"/>
    <w:rPr>
      <w:color w:val="0000FF" w:themeColor="hyperlink"/>
      <w:u w:val="single"/>
    </w:rPr>
  </w:style>
  <w:style w:type="paragraph" w:styleId="BalloonText">
    <w:name w:val="Balloon Text"/>
    <w:basedOn w:val="Normal"/>
    <w:link w:val="BalloonTextChar"/>
    <w:uiPriority w:val="99"/>
    <w:semiHidden/>
    <w:unhideWhenUsed/>
    <w:rsid w:val="00241E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E8D"/>
    <w:rPr>
      <w:rFonts w:ascii="Segoe UI" w:hAnsi="Segoe UI" w:cs="Segoe UI"/>
      <w:sz w:val="18"/>
      <w:szCs w:val="18"/>
    </w:rPr>
  </w:style>
  <w:style w:type="paragraph" w:styleId="ListParagraph">
    <w:name w:val="List Paragraph"/>
    <w:basedOn w:val="Normal"/>
    <w:link w:val="ListParagraphChar"/>
    <w:uiPriority w:val="34"/>
    <w:qFormat/>
    <w:rsid w:val="00DA188D"/>
    <w:pPr>
      <w:ind w:left="720"/>
      <w:contextualSpacing/>
    </w:pPr>
  </w:style>
  <w:style w:type="character" w:customStyle="1" w:styleId="Heading4Char">
    <w:name w:val="Heading 4 Char"/>
    <w:basedOn w:val="DefaultParagraphFont"/>
    <w:link w:val="Heading4"/>
    <w:uiPriority w:val="9"/>
    <w:rsid w:val="00694C89"/>
    <w:rPr>
      <w:rFonts w:ascii="Times New Roman" w:eastAsiaTheme="majorEastAsia" w:hAnsi="Times New Roman" w:cstheme="majorBidi"/>
      <w:b/>
      <w:iCs/>
      <w:sz w:val="24"/>
    </w:rPr>
  </w:style>
  <w:style w:type="paragraph" w:styleId="BodyText">
    <w:name w:val="Body Text"/>
    <w:basedOn w:val="Normal"/>
    <w:link w:val="BodyTextChar"/>
    <w:uiPriority w:val="99"/>
    <w:qFormat/>
    <w:rsid w:val="00B41515"/>
    <w:pPr>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B4151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41515"/>
    <w:pPr>
      <w:autoSpaceDE w:val="0"/>
      <w:autoSpaceDN w:val="0"/>
      <w:spacing w:after="0" w:line="240" w:lineRule="auto"/>
    </w:pPr>
    <w:rPr>
      <w:rFonts w:ascii="Times New Roman" w:eastAsia="Times New Roman" w:hAnsi="Times New Roman" w:cs="Times New Roman"/>
    </w:rPr>
  </w:style>
  <w:style w:type="paragraph" w:styleId="TOC4">
    <w:name w:val="toc 4"/>
    <w:basedOn w:val="Normal"/>
    <w:next w:val="Normal"/>
    <w:autoRedefine/>
    <w:uiPriority w:val="39"/>
    <w:unhideWhenUsed/>
    <w:rsid w:val="008331B7"/>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8331B7"/>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8331B7"/>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8331B7"/>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8331B7"/>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8331B7"/>
    <w:pPr>
      <w:widowControl/>
      <w:spacing w:after="100" w:line="259" w:lineRule="auto"/>
      <w:ind w:left="1760"/>
    </w:pPr>
    <w:rPr>
      <w:rFonts w:eastAsiaTheme="minorEastAsia"/>
    </w:rPr>
  </w:style>
  <w:style w:type="table" w:styleId="TableGrid">
    <w:name w:val="Table Grid"/>
    <w:basedOn w:val="TableNormal"/>
    <w:uiPriority w:val="39"/>
    <w:rsid w:val="002F2F99"/>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F2F99"/>
    <w:pPr>
      <w:widowControl/>
      <w:spacing w:after="0" w:line="240" w:lineRule="auto"/>
    </w:pPr>
  </w:style>
  <w:style w:type="character" w:styleId="CommentReference">
    <w:name w:val="annotation reference"/>
    <w:basedOn w:val="DefaultParagraphFont"/>
    <w:uiPriority w:val="99"/>
    <w:semiHidden/>
    <w:unhideWhenUsed/>
    <w:rsid w:val="002F2F99"/>
    <w:rPr>
      <w:sz w:val="16"/>
      <w:szCs w:val="16"/>
    </w:rPr>
  </w:style>
  <w:style w:type="paragraph" w:styleId="CommentText">
    <w:name w:val="annotation text"/>
    <w:basedOn w:val="Normal"/>
    <w:link w:val="CommentTextChar"/>
    <w:uiPriority w:val="99"/>
    <w:unhideWhenUsed/>
    <w:rsid w:val="002F2F99"/>
    <w:pPr>
      <w:spacing w:line="240" w:lineRule="auto"/>
    </w:pPr>
    <w:rPr>
      <w:sz w:val="20"/>
      <w:szCs w:val="20"/>
    </w:rPr>
  </w:style>
  <w:style w:type="character" w:customStyle="1" w:styleId="CommentTextChar">
    <w:name w:val="Comment Text Char"/>
    <w:basedOn w:val="DefaultParagraphFont"/>
    <w:link w:val="CommentText"/>
    <w:uiPriority w:val="99"/>
    <w:rsid w:val="002F2F99"/>
    <w:rPr>
      <w:sz w:val="20"/>
      <w:szCs w:val="20"/>
    </w:rPr>
  </w:style>
  <w:style w:type="paragraph" w:styleId="CommentSubject">
    <w:name w:val="annotation subject"/>
    <w:basedOn w:val="CommentText"/>
    <w:next w:val="CommentText"/>
    <w:link w:val="CommentSubjectChar"/>
    <w:uiPriority w:val="99"/>
    <w:semiHidden/>
    <w:unhideWhenUsed/>
    <w:rsid w:val="002F2F99"/>
    <w:rPr>
      <w:b/>
      <w:bCs/>
    </w:rPr>
  </w:style>
  <w:style w:type="character" w:customStyle="1" w:styleId="CommentSubjectChar">
    <w:name w:val="Comment Subject Char"/>
    <w:basedOn w:val="CommentTextChar"/>
    <w:link w:val="CommentSubject"/>
    <w:uiPriority w:val="99"/>
    <w:semiHidden/>
    <w:rsid w:val="002F2F99"/>
    <w:rPr>
      <w:b/>
      <w:bCs/>
      <w:sz w:val="20"/>
      <w:szCs w:val="20"/>
    </w:rPr>
  </w:style>
  <w:style w:type="paragraph" w:styleId="Revision">
    <w:name w:val="Revision"/>
    <w:hidden/>
    <w:uiPriority w:val="99"/>
    <w:semiHidden/>
    <w:rsid w:val="002F2F99"/>
    <w:pPr>
      <w:widowControl/>
      <w:spacing w:after="0" w:line="240" w:lineRule="auto"/>
    </w:pPr>
  </w:style>
  <w:style w:type="character" w:styleId="FollowedHyperlink">
    <w:name w:val="FollowedHyperlink"/>
    <w:basedOn w:val="DefaultParagraphFont"/>
    <w:uiPriority w:val="99"/>
    <w:semiHidden/>
    <w:unhideWhenUsed/>
    <w:rsid w:val="0096425B"/>
    <w:rPr>
      <w:color w:val="800080" w:themeColor="followedHyperlink"/>
      <w:u w:val="single"/>
    </w:rPr>
  </w:style>
  <w:style w:type="paragraph" w:styleId="BodyText2">
    <w:name w:val="Body Text 2"/>
    <w:basedOn w:val="Normal"/>
    <w:link w:val="BodyText2Char"/>
    <w:uiPriority w:val="99"/>
    <w:semiHidden/>
    <w:unhideWhenUsed/>
    <w:rsid w:val="0094646D"/>
    <w:pPr>
      <w:spacing w:after="120" w:line="480" w:lineRule="auto"/>
    </w:pPr>
  </w:style>
  <w:style w:type="character" w:customStyle="1" w:styleId="BodyText2Char">
    <w:name w:val="Body Text 2 Char"/>
    <w:basedOn w:val="DefaultParagraphFont"/>
    <w:link w:val="BodyText2"/>
    <w:uiPriority w:val="99"/>
    <w:semiHidden/>
    <w:rsid w:val="0094646D"/>
  </w:style>
  <w:style w:type="paragraph" w:customStyle="1" w:styleId="paragraph">
    <w:name w:val="paragraph"/>
    <w:basedOn w:val="Normal"/>
    <w:rsid w:val="00736BE1"/>
    <w:pPr>
      <w:widowControl/>
      <w:spacing w:after="0"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736BE1"/>
  </w:style>
  <w:style w:type="character" w:customStyle="1" w:styleId="normaltextrun1">
    <w:name w:val="normaltextrun1"/>
    <w:basedOn w:val="DefaultParagraphFont"/>
    <w:rsid w:val="00736BE1"/>
  </w:style>
  <w:style w:type="character" w:customStyle="1" w:styleId="eop">
    <w:name w:val="eop"/>
    <w:basedOn w:val="DefaultParagraphFont"/>
    <w:rsid w:val="00736BE1"/>
  </w:style>
  <w:style w:type="paragraph" w:customStyle="1" w:styleId="Default">
    <w:name w:val="Default"/>
    <w:rsid w:val="009F0E3F"/>
    <w:pPr>
      <w:widowControl/>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
    <w:name w:val="CM1"/>
    <w:basedOn w:val="Default"/>
    <w:next w:val="Default"/>
    <w:uiPriority w:val="99"/>
    <w:rsid w:val="009F0E3F"/>
    <w:pPr>
      <w:spacing w:line="276" w:lineRule="atLeast"/>
    </w:pPr>
    <w:rPr>
      <w:color w:val="auto"/>
    </w:rPr>
  </w:style>
  <w:style w:type="character" w:styleId="Strong">
    <w:name w:val="Strong"/>
    <w:qFormat/>
    <w:rsid w:val="000128F6"/>
    <w:rPr>
      <w:b/>
      <w:bCs/>
    </w:rPr>
  </w:style>
  <w:style w:type="paragraph" w:customStyle="1" w:styleId="e-mail">
    <w:name w:val="e-mail"/>
    <w:basedOn w:val="Normal"/>
    <w:rsid w:val="007B7156"/>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74425"/>
  </w:style>
  <w:style w:type="paragraph" w:customStyle="1" w:styleId="IndentParagraph">
    <w:name w:val="Indent Paragraph"/>
    <w:basedOn w:val="Normal"/>
    <w:link w:val="IndentParagraphChar"/>
    <w:qFormat/>
    <w:rsid w:val="007E353B"/>
    <w:pPr>
      <w:spacing w:after="0" w:line="360" w:lineRule="auto"/>
      <w:ind w:firstLine="720"/>
    </w:pPr>
    <w:rPr>
      <w:rFonts w:ascii="Times New Roman" w:eastAsia="Times New Roman" w:hAnsi="Times New Roman" w:cs="Times New Roman"/>
      <w:spacing w:val="3"/>
      <w:sz w:val="24"/>
      <w:szCs w:val="24"/>
    </w:rPr>
  </w:style>
  <w:style w:type="paragraph" w:customStyle="1" w:styleId="Numberedbullet">
    <w:name w:val="Numbered bullet"/>
    <w:basedOn w:val="ListParagraph"/>
    <w:link w:val="NumberedbulletChar"/>
    <w:qFormat/>
    <w:rsid w:val="008A6A35"/>
    <w:pPr>
      <w:numPr>
        <w:numId w:val="53"/>
      </w:numPr>
      <w:tabs>
        <w:tab w:val="left" w:pos="820"/>
      </w:tabs>
      <w:spacing w:after="0" w:line="360" w:lineRule="auto"/>
      <w:ind w:right="43"/>
    </w:pPr>
    <w:rPr>
      <w:rFonts w:ascii="Times New Roman" w:eastAsia="Times New Roman" w:hAnsi="Times New Roman" w:cs="Times New Roman"/>
      <w:spacing w:val="-2"/>
      <w:sz w:val="24"/>
      <w:szCs w:val="24"/>
    </w:rPr>
  </w:style>
  <w:style w:type="character" w:customStyle="1" w:styleId="IndentParagraphChar">
    <w:name w:val="Indent Paragraph Char"/>
    <w:basedOn w:val="DefaultParagraphFont"/>
    <w:link w:val="IndentParagraph"/>
    <w:rsid w:val="007E353B"/>
    <w:rPr>
      <w:rFonts w:ascii="Times New Roman" w:eastAsia="Times New Roman" w:hAnsi="Times New Roman" w:cs="Times New Roman"/>
      <w:spacing w:val="3"/>
      <w:sz w:val="24"/>
      <w:szCs w:val="24"/>
    </w:rPr>
  </w:style>
  <w:style w:type="paragraph" w:customStyle="1" w:styleId="Paragraphinlineindent">
    <w:name w:val="Paragraph inline indent"/>
    <w:basedOn w:val="IndentParagraph"/>
    <w:link w:val="ParagraphinlineindentChar"/>
    <w:qFormat/>
    <w:rsid w:val="00A22F8A"/>
    <w:pPr>
      <w:ind w:left="720"/>
    </w:pPr>
  </w:style>
  <w:style w:type="character" w:customStyle="1" w:styleId="ListParagraphChar">
    <w:name w:val="List Paragraph Char"/>
    <w:basedOn w:val="DefaultParagraphFont"/>
    <w:link w:val="ListParagraph"/>
    <w:uiPriority w:val="34"/>
    <w:rsid w:val="007E353B"/>
  </w:style>
  <w:style w:type="character" w:customStyle="1" w:styleId="NumberedbulletChar">
    <w:name w:val="Numbered bullet Char"/>
    <w:basedOn w:val="ListParagraphChar"/>
    <w:link w:val="Numberedbullet"/>
    <w:rsid w:val="008A6A35"/>
    <w:rPr>
      <w:rFonts w:ascii="Times New Roman" w:eastAsia="Times New Roman" w:hAnsi="Times New Roman" w:cs="Times New Roman"/>
      <w:spacing w:val="-2"/>
      <w:sz w:val="24"/>
      <w:szCs w:val="24"/>
    </w:rPr>
  </w:style>
  <w:style w:type="character" w:customStyle="1" w:styleId="ParagraphinlineindentChar">
    <w:name w:val="Paragraph inline indent Char"/>
    <w:basedOn w:val="IndentParagraphChar"/>
    <w:link w:val="Paragraphinlineindent"/>
    <w:rsid w:val="00A22F8A"/>
    <w:rPr>
      <w:rFonts w:ascii="Times New Roman" w:eastAsia="Times New Roman" w:hAnsi="Times New Roman" w:cs="Times New Roman"/>
      <w:spacing w:val="3"/>
      <w:sz w:val="24"/>
      <w:szCs w:val="24"/>
    </w:rPr>
  </w:style>
  <w:style w:type="character" w:styleId="UnresolvedMention">
    <w:name w:val="Unresolved Mention"/>
    <w:basedOn w:val="DefaultParagraphFont"/>
    <w:uiPriority w:val="99"/>
    <w:semiHidden/>
    <w:unhideWhenUsed/>
    <w:rsid w:val="007D1AC9"/>
    <w:rPr>
      <w:color w:val="605E5C"/>
      <w:shd w:val="clear" w:color="auto" w:fill="E1DFDD"/>
    </w:rPr>
  </w:style>
  <w:style w:type="paragraph" w:customStyle="1" w:styleId="TOC21">
    <w:name w:val="TOC 21"/>
    <w:basedOn w:val="Normal"/>
    <w:next w:val="Normal"/>
    <w:autoRedefine/>
    <w:uiPriority w:val="39"/>
    <w:unhideWhenUsed/>
    <w:rsid w:val="00405D81"/>
    <w:pPr>
      <w:widowControl/>
      <w:tabs>
        <w:tab w:val="right" w:leader="dot" w:pos="10099"/>
      </w:tabs>
      <w:spacing w:after="0" w:line="360" w:lineRule="auto"/>
      <w:ind w:left="220"/>
    </w:pPr>
    <w:rPr>
      <w:rFonts w:eastAsia="Times New Roman" w:cs="Times New Roman"/>
    </w:rPr>
  </w:style>
  <w:style w:type="paragraph" w:styleId="TOC2">
    <w:name w:val="toc 2"/>
    <w:basedOn w:val="Normal"/>
    <w:next w:val="Normal"/>
    <w:autoRedefine/>
    <w:uiPriority w:val="39"/>
    <w:unhideWhenUsed/>
    <w:rsid w:val="00C76DEF"/>
    <w:pPr>
      <w:spacing w:after="100"/>
      <w:ind w:left="220"/>
    </w:pPr>
  </w:style>
  <w:style w:type="table" w:customStyle="1" w:styleId="TableGrid1">
    <w:name w:val="Table Grid1"/>
    <w:basedOn w:val="TableNormal"/>
    <w:next w:val="TableGrid"/>
    <w:uiPriority w:val="39"/>
    <w:rsid w:val="00445F7C"/>
    <w:pPr>
      <w:widowControl/>
      <w:spacing w:after="0" w:line="240" w:lineRule="auto"/>
    </w:pPr>
    <w:rPr>
      <w:rFonts w:ascii="Times New Roman"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34ADC"/>
    <w:pPr>
      <w:widowControl/>
      <w:spacing w:after="0" w:line="240" w:lineRule="auto"/>
    </w:pPr>
    <w:rPr>
      <w:rFonts w:ascii="Times New Roman"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95180">
      <w:bodyDiv w:val="1"/>
      <w:marLeft w:val="0"/>
      <w:marRight w:val="0"/>
      <w:marTop w:val="0"/>
      <w:marBottom w:val="0"/>
      <w:divBdr>
        <w:top w:val="none" w:sz="0" w:space="0" w:color="auto"/>
        <w:left w:val="none" w:sz="0" w:space="0" w:color="auto"/>
        <w:bottom w:val="none" w:sz="0" w:space="0" w:color="auto"/>
        <w:right w:val="none" w:sz="0" w:space="0" w:color="auto"/>
      </w:divBdr>
    </w:div>
    <w:div w:id="97408618">
      <w:bodyDiv w:val="1"/>
      <w:marLeft w:val="0"/>
      <w:marRight w:val="0"/>
      <w:marTop w:val="0"/>
      <w:marBottom w:val="0"/>
      <w:divBdr>
        <w:top w:val="none" w:sz="0" w:space="0" w:color="auto"/>
        <w:left w:val="none" w:sz="0" w:space="0" w:color="auto"/>
        <w:bottom w:val="none" w:sz="0" w:space="0" w:color="auto"/>
        <w:right w:val="none" w:sz="0" w:space="0" w:color="auto"/>
      </w:divBdr>
    </w:div>
    <w:div w:id="197395168">
      <w:bodyDiv w:val="1"/>
      <w:marLeft w:val="0"/>
      <w:marRight w:val="0"/>
      <w:marTop w:val="0"/>
      <w:marBottom w:val="0"/>
      <w:divBdr>
        <w:top w:val="none" w:sz="0" w:space="0" w:color="auto"/>
        <w:left w:val="none" w:sz="0" w:space="0" w:color="auto"/>
        <w:bottom w:val="none" w:sz="0" w:space="0" w:color="auto"/>
        <w:right w:val="none" w:sz="0" w:space="0" w:color="auto"/>
      </w:divBdr>
    </w:div>
    <w:div w:id="439908853">
      <w:bodyDiv w:val="1"/>
      <w:marLeft w:val="0"/>
      <w:marRight w:val="0"/>
      <w:marTop w:val="0"/>
      <w:marBottom w:val="0"/>
      <w:divBdr>
        <w:top w:val="none" w:sz="0" w:space="0" w:color="auto"/>
        <w:left w:val="none" w:sz="0" w:space="0" w:color="auto"/>
        <w:bottom w:val="none" w:sz="0" w:space="0" w:color="auto"/>
        <w:right w:val="none" w:sz="0" w:space="0" w:color="auto"/>
      </w:divBdr>
    </w:div>
    <w:div w:id="468674338">
      <w:bodyDiv w:val="1"/>
      <w:marLeft w:val="0"/>
      <w:marRight w:val="0"/>
      <w:marTop w:val="0"/>
      <w:marBottom w:val="0"/>
      <w:divBdr>
        <w:top w:val="none" w:sz="0" w:space="0" w:color="auto"/>
        <w:left w:val="none" w:sz="0" w:space="0" w:color="auto"/>
        <w:bottom w:val="none" w:sz="0" w:space="0" w:color="auto"/>
        <w:right w:val="none" w:sz="0" w:space="0" w:color="auto"/>
      </w:divBdr>
      <w:divsChild>
        <w:div w:id="191380285">
          <w:marLeft w:val="0"/>
          <w:marRight w:val="0"/>
          <w:marTop w:val="0"/>
          <w:marBottom w:val="0"/>
          <w:divBdr>
            <w:top w:val="none" w:sz="0" w:space="0" w:color="auto"/>
            <w:left w:val="none" w:sz="0" w:space="0" w:color="auto"/>
            <w:bottom w:val="none" w:sz="0" w:space="0" w:color="auto"/>
            <w:right w:val="none" w:sz="0" w:space="0" w:color="auto"/>
          </w:divBdr>
          <w:divsChild>
            <w:div w:id="86121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87545">
      <w:bodyDiv w:val="1"/>
      <w:marLeft w:val="0"/>
      <w:marRight w:val="0"/>
      <w:marTop w:val="0"/>
      <w:marBottom w:val="0"/>
      <w:divBdr>
        <w:top w:val="none" w:sz="0" w:space="0" w:color="auto"/>
        <w:left w:val="none" w:sz="0" w:space="0" w:color="auto"/>
        <w:bottom w:val="none" w:sz="0" w:space="0" w:color="auto"/>
        <w:right w:val="none" w:sz="0" w:space="0" w:color="auto"/>
      </w:divBdr>
    </w:div>
    <w:div w:id="618145228">
      <w:bodyDiv w:val="1"/>
      <w:marLeft w:val="0"/>
      <w:marRight w:val="0"/>
      <w:marTop w:val="0"/>
      <w:marBottom w:val="0"/>
      <w:divBdr>
        <w:top w:val="none" w:sz="0" w:space="0" w:color="auto"/>
        <w:left w:val="none" w:sz="0" w:space="0" w:color="auto"/>
        <w:bottom w:val="none" w:sz="0" w:space="0" w:color="auto"/>
        <w:right w:val="none" w:sz="0" w:space="0" w:color="auto"/>
      </w:divBdr>
      <w:divsChild>
        <w:div w:id="442968455">
          <w:marLeft w:val="0"/>
          <w:marRight w:val="0"/>
          <w:marTop w:val="0"/>
          <w:marBottom w:val="0"/>
          <w:divBdr>
            <w:top w:val="none" w:sz="0" w:space="0" w:color="auto"/>
            <w:left w:val="none" w:sz="0" w:space="0" w:color="auto"/>
            <w:bottom w:val="none" w:sz="0" w:space="0" w:color="auto"/>
            <w:right w:val="none" w:sz="0" w:space="0" w:color="auto"/>
          </w:divBdr>
          <w:divsChild>
            <w:div w:id="1807819345">
              <w:marLeft w:val="0"/>
              <w:marRight w:val="0"/>
              <w:marTop w:val="0"/>
              <w:marBottom w:val="0"/>
              <w:divBdr>
                <w:top w:val="none" w:sz="0" w:space="0" w:color="auto"/>
                <w:left w:val="none" w:sz="0" w:space="0" w:color="auto"/>
                <w:bottom w:val="none" w:sz="0" w:space="0" w:color="auto"/>
                <w:right w:val="none" w:sz="0" w:space="0" w:color="auto"/>
              </w:divBdr>
              <w:divsChild>
                <w:div w:id="974722886">
                  <w:marLeft w:val="0"/>
                  <w:marRight w:val="0"/>
                  <w:marTop w:val="0"/>
                  <w:marBottom w:val="0"/>
                  <w:divBdr>
                    <w:top w:val="none" w:sz="0" w:space="0" w:color="auto"/>
                    <w:left w:val="none" w:sz="0" w:space="0" w:color="auto"/>
                    <w:bottom w:val="none" w:sz="0" w:space="0" w:color="auto"/>
                    <w:right w:val="none" w:sz="0" w:space="0" w:color="auto"/>
                  </w:divBdr>
                  <w:divsChild>
                    <w:div w:id="2084141556">
                      <w:marLeft w:val="0"/>
                      <w:marRight w:val="0"/>
                      <w:marTop w:val="0"/>
                      <w:marBottom w:val="0"/>
                      <w:divBdr>
                        <w:top w:val="none" w:sz="0" w:space="0" w:color="auto"/>
                        <w:left w:val="none" w:sz="0" w:space="0" w:color="auto"/>
                        <w:bottom w:val="none" w:sz="0" w:space="0" w:color="auto"/>
                        <w:right w:val="none" w:sz="0" w:space="0" w:color="auto"/>
                      </w:divBdr>
                      <w:divsChild>
                        <w:div w:id="1198161518">
                          <w:marLeft w:val="0"/>
                          <w:marRight w:val="0"/>
                          <w:marTop w:val="0"/>
                          <w:marBottom w:val="0"/>
                          <w:divBdr>
                            <w:top w:val="none" w:sz="0" w:space="0" w:color="auto"/>
                            <w:left w:val="none" w:sz="0" w:space="0" w:color="auto"/>
                            <w:bottom w:val="none" w:sz="0" w:space="0" w:color="auto"/>
                            <w:right w:val="none" w:sz="0" w:space="0" w:color="auto"/>
                          </w:divBdr>
                          <w:divsChild>
                            <w:div w:id="1425494654">
                              <w:marLeft w:val="0"/>
                              <w:marRight w:val="0"/>
                              <w:marTop w:val="0"/>
                              <w:marBottom w:val="0"/>
                              <w:divBdr>
                                <w:top w:val="none" w:sz="0" w:space="0" w:color="auto"/>
                                <w:left w:val="none" w:sz="0" w:space="0" w:color="auto"/>
                                <w:bottom w:val="none" w:sz="0" w:space="0" w:color="auto"/>
                                <w:right w:val="none" w:sz="0" w:space="0" w:color="auto"/>
                              </w:divBdr>
                              <w:divsChild>
                                <w:div w:id="2133329929">
                                  <w:marLeft w:val="0"/>
                                  <w:marRight w:val="0"/>
                                  <w:marTop w:val="0"/>
                                  <w:marBottom w:val="0"/>
                                  <w:divBdr>
                                    <w:top w:val="none" w:sz="0" w:space="0" w:color="auto"/>
                                    <w:left w:val="none" w:sz="0" w:space="0" w:color="auto"/>
                                    <w:bottom w:val="none" w:sz="0" w:space="0" w:color="auto"/>
                                    <w:right w:val="none" w:sz="0" w:space="0" w:color="auto"/>
                                  </w:divBdr>
                                  <w:divsChild>
                                    <w:div w:id="74977858">
                                      <w:marLeft w:val="0"/>
                                      <w:marRight w:val="0"/>
                                      <w:marTop w:val="0"/>
                                      <w:marBottom w:val="0"/>
                                      <w:divBdr>
                                        <w:top w:val="none" w:sz="0" w:space="0" w:color="auto"/>
                                        <w:left w:val="none" w:sz="0" w:space="0" w:color="auto"/>
                                        <w:bottom w:val="none" w:sz="0" w:space="0" w:color="auto"/>
                                        <w:right w:val="none" w:sz="0" w:space="0" w:color="auto"/>
                                      </w:divBdr>
                                      <w:divsChild>
                                        <w:div w:id="593586610">
                                          <w:marLeft w:val="0"/>
                                          <w:marRight w:val="0"/>
                                          <w:marTop w:val="0"/>
                                          <w:marBottom w:val="0"/>
                                          <w:divBdr>
                                            <w:top w:val="none" w:sz="0" w:space="0" w:color="auto"/>
                                            <w:left w:val="none" w:sz="0" w:space="0" w:color="auto"/>
                                            <w:bottom w:val="none" w:sz="0" w:space="0" w:color="auto"/>
                                            <w:right w:val="none" w:sz="0" w:space="0" w:color="auto"/>
                                          </w:divBdr>
                                          <w:divsChild>
                                            <w:div w:id="1304581727">
                                              <w:marLeft w:val="0"/>
                                              <w:marRight w:val="0"/>
                                              <w:marTop w:val="0"/>
                                              <w:marBottom w:val="0"/>
                                              <w:divBdr>
                                                <w:top w:val="none" w:sz="0" w:space="0" w:color="auto"/>
                                                <w:left w:val="none" w:sz="0" w:space="0" w:color="auto"/>
                                                <w:bottom w:val="none" w:sz="0" w:space="0" w:color="auto"/>
                                                <w:right w:val="none" w:sz="0" w:space="0" w:color="auto"/>
                                              </w:divBdr>
                                              <w:divsChild>
                                                <w:div w:id="1844007874">
                                                  <w:marLeft w:val="0"/>
                                                  <w:marRight w:val="0"/>
                                                  <w:marTop w:val="0"/>
                                                  <w:marBottom w:val="0"/>
                                                  <w:divBdr>
                                                    <w:top w:val="none" w:sz="0" w:space="0" w:color="auto"/>
                                                    <w:left w:val="none" w:sz="0" w:space="0" w:color="auto"/>
                                                    <w:bottom w:val="none" w:sz="0" w:space="0" w:color="auto"/>
                                                    <w:right w:val="none" w:sz="0" w:space="0" w:color="auto"/>
                                                  </w:divBdr>
                                                  <w:divsChild>
                                                    <w:div w:id="459806074">
                                                      <w:marLeft w:val="0"/>
                                                      <w:marRight w:val="0"/>
                                                      <w:marTop w:val="0"/>
                                                      <w:marBottom w:val="0"/>
                                                      <w:divBdr>
                                                        <w:top w:val="single" w:sz="12" w:space="0" w:color="ABABAB"/>
                                                        <w:left w:val="single" w:sz="6" w:space="0" w:color="ABABAB"/>
                                                        <w:bottom w:val="none" w:sz="0" w:space="0" w:color="auto"/>
                                                        <w:right w:val="single" w:sz="6" w:space="0" w:color="ABABAB"/>
                                                      </w:divBdr>
                                                      <w:divsChild>
                                                        <w:div w:id="1795060581">
                                                          <w:marLeft w:val="0"/>
                                                          <w:marRight w:val="0"/>
                                                          <w:marTop w:val="0"/>
                                                          <w:marBottom w:val="0"/>
                                                          <w:divBdr>
                                                            <w:top w:val="none" w:sz="0" w:space="0" w:color="auto"/>
                                                            <w:left w:val="none" w:sz="0" w:space="0" w:color="auto"/>
                                                            <w:bottom w:val="none" w:sz="0" w:space="0" w:color="auto"/>
                                                            <w:right w:val="none" w:sz="0" w:space="0" w:color="auto"/>
                                                          </w:divBdr>
                                                          <w:divsChild>
                                                            <w:div w:id="346489805">
                                                              <w:marLeft w:val="0"/>
                                                              <w:marRight w:val="0"/>
                                                              <w:marTop w:val="0"/>
                                                              <w:marBottom w:val="0"/>
                                                              <w:divBdr>
                                                                <w:top w:val="none" w:sz="0" w:space="0" w:color="auto"/>
                                                                <w:left w:val="none" w:sz="0" w:space="0" w:color="auto"/>
                                                                <w:bottom w:val="none" w:sz="0" w:space="0" w:color="auto"/>
                                                                <w:right w:val="none" w:sz="0" w:space="0" w:color="auto"/>
                                                              </w:divBdr>
                                                              <w:divsChild>
                                                                <w:div w:id="1795438486">
                                                                  <w:marLeft w:val="0"/>
                                                                  <w:marRight w:val="0"/>
                                                                  <w:marTop w:val="0"/>
                                                                  <w:marBottom w:val="0"/>
                                                                  <w:divBdr>
                                                                    <w:top w:val="none" w:sz="0" w:space="0" w:color="auto"/>
                                                                    <w:left w:val="none" w:sz="0" w:space="0" w:color="auto"/>
                                                                    <w:bottom w:val="none" w:sz="0" w:space="0" w:color="auto"/>
                                                                    <w:right w:val="none" w:sz="0" w:space="0" w:color="auto"/>
                                                                  </w:divBdr>
                                                                  <w:divsChild>
                                                                    <w:div w:id="2015573879">
                                                                      <w:marLeft w:val="0"/>
                                                                      <w:marRight w:val="0"/>
                                                                      <w:marTop w:val="0"/>
                                                                      <w:marBottom w:val="0"/>
                                                                      <w:divBdr>
                                                                        <w:top w:val="none" w:sz="0" w:space="0" w:color="auto"/>
                                                                        <w:left w:val="none" w:sz="0" w:space="0" w:color="auto"/>
                                                                        <w:bottom w:val="none" w:sz="0" w:space="0" w:color="auto"/>
                                                                        <w:right w:val="none" w:sz="0" w:space="0" w:color="auto"/>
                                                                      </w:divBdr>
                                                                      <w:divsChild>
                                                                        <w:div w:id="2095083060">
                                                                          <w:marLeft w:val="0"/>
                                                                          <w:marRight w:val="0"/>
                                                                          <w:marTop w:val="0"/>
                                                                          <w:marBottom w:val="0"/>
                                                                          <w:divBdr>
                                                                            <w:top w:val="none" w:sz="0" w:space="0" w:color="auto"/>
                                                                            <w:left w:val="none" w:sz="0" w:space="0" w:color="auto"/>
                                                                            <w:bottom w:val="none" w:sz="0" w:space="0" w:color="auto"/>
                                                                            <w:right w:val="none" w:sz="0" w:space="0" w:color="auto"/>
                                                                          </w:divBdr>
                                                                          <w:divsChild>
                                                                            <w:div w:id="1643660136">
                                                                              <w:marLeft w:val="0"/>
                                                                              <w:marRight w:val="0"/>
                                                                              <w:marTop w:val="0"/>
                                                                              <w:marBottom w:val="0"/>
                                                                              <w:divBdr>
                                                                                <w:top w:val="none" w:sz="0" w:space="0" w:color="auto"/>
                                                                                <w:left w:val="none" w:sz="0" w:space="0" w:color="auto"/>
                                                                                <w:bottom w:val="none" w:sz="0" w:space="0" w:color="auto"/>
                                                                                <w:right w:val="none" w:sz="0" w:space="0" w:color="auto"/>
                                                                              </w:divBdr>
                                                                              <w:divsChild>
                                                                                <w:div w:id="584144037">
                                                                                  <w:marLeft w:val="0"/>
                                                                                  <w:marRight w:val="0"/>
                                                                                  <w:marTop w:val="0"/>
                                                                                  <w:marBottom w:val="0"/>
                                                                                  <w:divBdr>
                                                                                    <w:top w:val="none" w:sz="0" w:space="0" w:color="auto"/>
                                                                                    <w:left w:val="none" w:sz="0" w:space="0" w:color="auto"/>
                                                                                    <w:bottom w:val="none" w:sz="0" w:space="0" w:color="auto"/>
                                                                                    <w:right w:val="none" w:sz="0" w:space="0" w:color="auto"/>
                                                                                  </w:divBdr>
                                                                                </w:div>
                                                                                <w:div w:id="584920495">
                                                                                  <w:marLeft w:val="0"/>
                                                                                  <w:marRight w:val="0"/>
                                                                                  <w:marTop w:val="0"/>
                                                                                  <w:marBottom w:val="0"/>
                                                                                  <w:divBdr>
                                                                                    <w:top w:val="none" w:sz="0" w:space="0" w:color="auto"/>
                                                                                    <w:left w:val="none" w:sz="0" w:space="0" w:color="auto"/>
                                                                                    <w:bottom w:val="none" w:sz="0" w:space="0" w:color="auto"/>
                                                                                    <w:right w:val="none" w:sz="0" w:space="0" w:color="auto"/>
                                                                                  </w:divBdr>
                                                                                </w:div>
                                                                                <w:div w:id="695934255">
                                                                                  <w:marLeft w:val="0"/>
                                                                                  <w:marRight w:val="0"/>
                                                                                  <w:marTop w:val="0"/>
                                                                                  <w:marBottom w:val="0"/>
                                                                                  <w:divBdr>
                                                                                    <w:top w:val="none" w:sz="0" w:space="0" w:color="auto"/>
                                                                                    <w:left w:val="none" w:sz="0" w:space="0" w:color="auto"/>
                                                                                    <w:bottom w:val="none" w:sz="0" w:space="0" w:color="auto"/>
                                                                                    <w:right w:val="none" w:sz="0" w:space="0" w:color="auto"/>
                                                                                  </w:divBdr>
                                                                                </w:div>
                                                                                <w:div w:id="753012816">
                                                                                  <w:marLeft w:val="0"/>
                                                                                  <w:marRight w:val="0"/>
                                                                                  <w:marTop w:val="0"/>
                                                                                  <w:marBottom w:val="0"/>
                                                                                  <w:divBdr>
                                                                                    <w:top w:val="none" w:sz="0" w:space="0" w:color="auto"/>
                                                                                    <w:left w:val="none" w:sz="0" w:space="0" w:color="auto"/>
                                                                                    <w:bottom w:val="none" w:sz="0" w:space="0" w:color="auto"/>
                                                                                    <w:right w:val="none" w:sz="0" w:space="0" w:color="auto"/>
                                                                                  </w:divBdr>
                                                                                </w:div>
                                                                                <w:div w:id="1350520682">
                                                                                  <w:marLeft w:val="0"/>
                                                                                  <w:marRight w:val="0"/>
                                                                                  <w:marTop w:val="0"/>
                                                                                  <w:marBottom w:val="0"/>
                                                                                  <w:divBdr>
                                                                                    <w:top w:val="none" w:sz="0" w:space="0" w:color="auto"/>
                                                                                    <w:left w:val="none" w:sz="0" w:space="0" w:color="auto"/>
                                                                                    <w:bottom w:val="none" w:sz="0" w:space="0" w:color="auto"/>
                                                                                    <w:right w:val="none" w:sz="0" w:space="0" w:color="auto"/>
                                                                                  </w:divBdr>
                                                                                </w:div>
                                                                                <w:div w:id="164804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2016979">
      <w:bodyDiv w:val="1"/>
      <w:marLeft w:val="0"/>
      <w:marRight w:val="0"/>
      <w:marTop w:val="0"/>
      <w:marBottom w:val="0"/>
      <w:divBdr>
        <w:top w:val="none" w:sz="0" w:space="0" w:color="auto"/>
        <w:left w:val="none" w:sz="0" w:space="0" w:color="auto"/>
        <w:bottom w:val="none" w:sz="0" w:space="0" w:color="auto"/>
        <w:right w:val="none" w:sz="0" w:space="0" w:color="auto"/>
      </w:divBdr>
    </w:div>
    <w:div w:id="828179915">
      <w:bodyDiv w:val="1"/>
      <w:marLeft w:val="0"/>
      <w:marRight w:val="0"/>
      <w:marTop w:val="0"/>
      <w:marBottom w:val="0"/>
      <w:divBdr>
        <w:top w:val="none" w:sz="0" w:space="0" w:color="auto"/>
        <w:left w:val="none" w:sz="0" w:space="0" w:color="auto"/>
        <w:bottom w:val="none" w:sz="0" w:space="0" w:color="auto"/>
        <w:right w:val="none" w:sz="0" w:space="0" w:color="auto"/>
      </w:divBdr>
    </w:div>
    <w:div w:id="976490841">
      <w:bodyDiv w:val="1"/>
      <w:marLeft w:val="0"/>
      <w:marRight w:val="0"/>
      <w:marTop w:val="0"/>
      <w:marBottom w:val="0"/>
      <w:divBdr>
        <w:top w:val="none" w:sz="0" w:space="0" w:color="auto"/>
        <w:left w:val="none" w:sz="0" w:space="0" w:color="auto"/>
        <w:bottom w:val="none" w:sz="0" w:space="0" w:color="auto"/>
        <w:right w:val="none" w:sz="0" w:space="0" w:color="auto"/>
      </w:divBdr>
    </w:div>
    <w:div w:id="1096487355">
      <w:bodyDiv w:val="1"/>
      <w:marLeft w:val="0"/>
      <w:marRight w:val="0"/>
      <w:marTop w:val="0"/>
      <w:marBottom w:val="0"/>
      <w:divBdr>
        <w:top w:val="none" w:sz="0" w:space="0" w:color="auto"/>
        <w:left w:val="none" w:sz="0" w:space="0" w:color="auto"/>
        <w:bottom w:val="none" w:sz="0" w:space="0" w:color="auto"/>
        <w:right w:val="none" w:sz="0" w:space="0" w:color="auto"/>
      </w:divBdr>
    </w:div>
    <w:div w:id="1110397811">
      <w:bodyDiv w:val="1"/>
      <w:marLeft w:val="0"/>
      <w:marRight w:val="0"/>
      <w:marTop w:val="0"/>
      <w:marBottom w:val="0"/>
      <w:divBdr>
        <w:top w:val="none" w:sz="0" w:space="0" w:color="auto"/>
        <w:left w:val="none" w:sz="0" w:space="0" w:color="auto"/>
        <w:bottom w:val="none" w:sz="0" w:space="0" w:color="auto"/>
        <w:right w:val="none" w:sz="0" w:space="0" w:color="auto"/>
      </w:divBdr>
    </w:div>
    <w:div w:id="1262907736">
      <w:bodyDiv w:val="1"/>
      <w:marLeft w:val="0"/>
      <w:marRight w:val="0"/>
      <w:marTop w:val="0"/>
      <w:marBottom w:val="0"/>
      <w:divBdr>
        <w:top w:val="none" w:sz="0" w:space="0" w:color="auto"/>
        <w:left w:val="none" w:sz="0" w:space="0" w:color="auto"/>
        <w:bottom w:val="none" w:sz="0" w:space="0" w:color="auto"/>
        <w:right w:val="none" w:sz="0" w:space="0" w:color="auto"/>
      </w:divBdr>
    </w:div>
    <w:div w:id="1502895756">
      <w:bodyDiv w:val="1"/>
      <w:marLeft w:val="0"/>
      <w:marRight w:val="0"/>
      <w:marTop w:val="0"/>
      <w:marBottom w:val="0"/>
      <w:divBdr>
        <w:top w:val="none" w:sz="0" w:space="0" w:color="auto"/>
        <w:left w:val="none" w:sz="0" w:space="0" w:color="auto"/>
        <w:bottom w:val="none" w:sz="0" w:space="0" w:color="auto"/>
        <w:right w:val="none" w:sz="0" w:space="0" w:color="auto"/>
      </w:divBdr>
    </w:div>
    <w:div w:id="1567767457">
      <w:bodyDiv w:val="1"/>
      <w:marLeft w:val="0"/>
      <w:marRight w:val="0"/>
      <w:marTop w:val="0"/>
      <w:marBottom w:val="0"/>
      <w:divBdr>
        <w:top w:val="none" w:sz="0" w:space="0" w:color="auto"/>
        <w:left w:val="none" w:sz="0" w:space="0" w:color="auto"/>
        <w:bottom w:val="none" w:sz="0" w:space="0" w:color="auto"/>
        <w:right w:val="none" w:sz="0" w:space="0" w:color="auto"/>
      </w:divBdr>
    </w:div>
    <w:div w:id="1642879134">
      <w:bodyDiv w:val="1"/>
      <w:marLeft w:val="0"/>
      <w:marRight w:val="0"/>
      <w:marTop w:val="0"/>
      <w:marBottom w:val="0"/>
      <w:divBdr>
        <w:top w:val="none" w:sz="0" w:space="0" w:color="auto"/>
        <w:left w:val="none" w:sz="0" w:space="0" w:color="auto"/>
        <w:bottom w:val="none" w:sz="0" w:space="0" w:color="auto"/>
        <w:right w:val="none" w:sz="0" w:space="0" w:color="auto"/>
      </w:divBdr>
    </w:div>
    <w:div w:id="1860271455">
      <w:bodyDiv w:val="1"/>
      <w:marLeft w:val="0"/>
      <w:marRight w:val="0"/>
      <w:marTop w:val="0"/>
      <w:marBottom w:val="0"/>
      <w:divBdr>
        <w:top w:val="none" w:sz="0" w:space="0" w:color="auto"/>
        <w:left w:val="none" w:sz="0" w:space="0" w:color="auto"/>
        <w:bottom w:val="none" w:sz="0" w:space="0" w:color="auto"/>
        <w:right w:val="none" w:sz="0" w:space="0" w:color="auto"/>
      </w:divBdr>
    </w:div>
    <w:div w:id="1910335826">
      <w:bodyDiv w:val="1"/>
      <w:marLeft w:val="0"/>
      <w:marRight w:val="0"/>
      <w:marTop w:val="0"/>
      <w:marBottom w:val="0"/>
      <w:divBdr>
        <w:top w:val="none" w:sz="0" w:space="0" w:color="auto"/>
        <w:left w:val="none" w:sz="0" w:space="0" w:color="auto"/>
        <w:bottom w:val="none" w:sz="0" w:space="0" w:color="auto"/>
        <w:right w:val="none" w:sz="0" w:space="0" w:color="auto"/>
      </w:divBdr>
    </w:div>
    <w:div w:id="2022079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cfr.gov/cgi-bin/text-idx?SID=eb897b0cbeffeab9f710822ab048b5a6&amp;mc=true&amp;node=pt7.14.1970&amp;rgn=div5" TargetMode="External"/><Relationship Id="rId21" Type="http://schemas.openxmlformats.org/officeDocument/2006/relationships/hyperlink" Target="https://www.rd.usda.gov/sites/default/files/RD-DirectLimitMap.pdf" TargetMode="External"/><Relationship Id="rId42" Type="http://schemas.openxmlformats.org/officeDocument/2006/relationships/hyperlink" Target="https://www.rd.usda.gov/files/1924a.pdf" TargetMode="External"/><Relationship Id="rId47" Type="http://schemas.openxmlformats.org/officeDocument/2006/relationships/hyperlink" Target="https://www.rd.usda.gov/resources/directives/handbooks" TargetMode="External"/><Relationship Id="rId63" Type="http://schemas.openxmlformats.org/officeDocument/2006/relationships/hyperlink" Target="https://www.ecfr.gov/cgi-bin/text-idx?gp=&amp;SID=a04404c3b0679bcccdb3d4c8caca2d15&amp;mc=true&amp;tpl=/ecfrbrowse/Title07/7tab_02.tpl" TargetMode="External"/><Relationship Id="rId68" Type="http://schemas.openxmlformats.org/officeDocument/2006/relationships/hyperlink" Target="http://www.fhlbanks.com/" TargetMode="External"/><Relationship Id="rId84" Type="http://schemas.openxmlformats.org/officeDocument/2006/relationships/hyperlink" Target="https://forms.sc.egov.usda.gov/efcommon/eFileServices/eFormsAdmin/RD0400-0008_000800V01.pdf" TargetMode="External"/><Relationship Id="rId16" Type="http://schemas.openxmlformats.org/officeDocument/2006/relationships/hyperlink" Target="http://www.rcac.org" TargetMode="External"/><Relationship Id="rId11" Type="http://schemas.openxmlformats.org/officeDocument/2006/relationships/image" Target="media/image1.png"/><Relationship Id="rId32" Type="http://schemas.openxmlformats.org/officeDocument/2006/relationships/hyperlink" Target="http://www.rudev.usda.gov/" TargetMode="External"/><Relationship Id="rId37" Type="http://schemas.openxmlformats.org/officeDocument/2006/relationships/footer" Target="footer3.xml"/><Relationship Id="rId53" Type="http://schemas.openxmlformats.org/officeDocument/2006/relationships/image" Target="media/image4.jpg"/><Relationship Id="rId58" Type="http://schemas.openxmlformats.org/officeDocument/2006/relationships/header" Target="header5.xml"/><Relationship Id="rId74" Type="http://schemas.openxmlformats.org/officeDocument/2006/relationships/hyperlink" Target="http://forms.sc.egov.usda.gov/efcommon/eFileServices/eForms/RD1924-2.PDF" TargetMode="External"/><Relationship Id="rId79" Type="http://schemas.openxmlformats.org/officeDocument/2006/relationships/hyperlink" Target="https://www.gpo.gov/fdsys/pkg/CFR-2016-title2-vol1/pdf/CFR-2016-title2-vol1-sec200-400.pdf" TargetMode="External"/><Relationship Id="rId5" Type="http://schemas.openxmlformats.org/officeDocument/2006/relationships/numbering" Target="numbering.xml"/><Relationship Id="rId19" Type="http://schemas.openxmlformats.org/officeDocument/2006/relationships/footer" Target="footer1.xml"/><Relationship Id="rId14" Type="http://schemas.openxmlformats.org/officeDocument/2006/relationships/hyperlink" Target="http://www.liftca.org" TargetMode="External"/><Relationship Id="rId22" Type="http://schemas.openxmlformats.org/officeDocument/2006/relationships/hyperlink" Target="https://eligibility.sc.egov.usda.gov/eligibility/welcomeAction.do?pageAction=sfpd" TargetMode="External"/><Relationship Id="rId27" Type="http://schemas.openxmlformats.org/officeDocument/2006/relationships/hyperlink" Target="https://forms.sc.egov.usda.gov/efcommon/eFileServices/eForms/RD1924-19.PDF" TargetMode="External"/><Relationship Id="rId30" Type="http://schemas.openxmlformats.org/officeDocument/2006/relationships/image" Target="media/image3.png"/><Relationship Id="rId35" Type="http://schemas.openxmlformats.org/officeDocument/2006/relationships/hyperlink" Target="http://www.hud.gov/hdiscrim.html)" TargetMode="External"/><Relationship Id="rId43" Type="http://schemas.openxmlformats.org/officeDocument/2006/relationships/hyperlink" Target="https://www.rd.usda.gov/files/1924c.pdf" TargetMode="External"/><Relationship Id="rId48" Type="http://schemas.openxmlformats.org/officeDocument/2006/relationships/hyperlink" Target="https://www.rd.usda.gov/files/RD-DirectLimitMap.pdf" TargetMode="External"/><Relationship Id="rId56" Type="http://schemas.openxmlformats.org/officeDocument/2006/relationships/footer" Target="footer5.xml"/><Relationship Id="rId64" Type="http://schemas.openxmlformats.org/officeDocument/2006/relationships/hyperlink" Target="https://www.ecfr.gov/cgi-bin/text-idx?gp=&amp;SID=a04404c3b0679bcccdb3d4c8caca2d15&amp;mc=true&amp;tpl=/ecfrbrowse/Title07/7subtitleB.tpl" TargetMode="External"/><Relationship Id="rId69" Type="http://schemas.openxmlformats.org/officeDocument/2006/relationships/hyperlink" Target="https://www.lisc.org/rural/" TargetMode="External"/><Relationship Id="rId77" Type="http://schemas.openxmlformats.org/officeDocument/2006/relationships/hyperlink" Target="https://www.rd.usda.gov/files/1944i.pdf" TargetMode="External"/><Relationship Id="rId8" Type="http://schemas.openxmlformats.org/officeDocument/2006/relationships/webSettings" Target="webSettings.xml"/><Relationship Id="rId51" Type="http://schemas.openxmlformats.org/officeDocument/2006/relationships/hyperlink" Target="https://www.irs.gov/pub/irs-pdf/f990.pdf" TargetMode="External"/><Relationship Id="rId72" Type="http://schemas.openxmlformats.org/officeDocument/2006/relationships/hyperlink" Target="https://www.neighborgoodpartners.org/loan-fund" TargetMode="External"/><Relationship Id="rId80" Type="http://schemas.openxmlformats.org/officeDocument/2006/relationships/hyperlink" Target="https://www.gpo.gov/fdsys/pkg/CFR-2016-title2-vol1/pdf/CFR-2016-title2-vol1-sec200-416.pdf" TargetMode="External"/><Relationship Id="rId85" Type="http://schemas.openxmlformats.org/officeDocument/2006/relationships/hyperlink" Target="https://sam.gov/content/hom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www.rd.usda.gov/sites/default/files/3550-1appendix13.pdf" TargetMode="External"/><Relationship Id="rId33" Type="http://schemas.openxmlformats.org/officeDocument/2006/relationships/hyperlink" Target="http://www.hud.gov/" TargetMode="External"/><Relationship Id="rId38" Type="http://schemas.openxmlformats.org/officeDocument/2006/relationships/footer" Target="footer4.xml"/><Relationship Id="rId46" Type="http://schemas.openxmlformats.org/officeDocument/2006/relationships/hyperlink" Target="https://www.rd.usda.gov/media/file/download/508-rd-fs-rhs-sfh504homerepair.pdf" TargetMode="External"/><Relationship Id="rId59" Type="http://schemas.openxmlformats.org/officeDocument/2006/relationships/header" Target="header6.xml"/><Relationship Id="rId67" Type="http://schemas.openxmlformats.org/officeDocument/2006/relationships/hyperlink" Target="https://www.ecfr.gov/cgi-bin/text-idx?SID=5ad322162a140bd73a7de7eee59ce234&amp;node=pt7.12.1822&amp;rgn=div5" TargetMode="External"/><Relationship Id="rId20" Type="http://schemas.openxmlformats.org/officeDocument/2006/relationships/footer" Target="footer2.xml"/><Relationship Id="rId41" Type="http://schemas.openxmlformats.org/officeDocument/2006/relationships/hyperlink" Target="https://www.federalregister.gov/documents/2022/02/07/2022-02470/direct-single-family-housing-loans-and-grants-programs" TargetMode="External"/><Relationship Id="rId54" Type="http://schemas.openxmlformats.org/officeDocument/2006/relationships/image" Target="media/image5.jpg"/><Relationship Id="rId62" Type="http://schemas.openxmlformats.org/officeDocument/2006/relationships/header" Target="header9.xml"/><Relationship Id="rId70" Type="http://schemas.openxmlformats.org/officeDocument/2006/relationships/hyperlink" Target="mailto:hac@ruralhome.org;" TargetMode="External"/><Relationship Id="rId75" Type="http://schemas.openxmlformats.org/officeDocument/2006/relationships/hyperlink" Target="https://apply07.grants.gov/apply/forms/readonly/SF424A-V1.0.pdf" TargetMode="External"/><Relationship Id="rId83" Type="http://schemas.openxmlformats.org/officeDocument/2006/relationships/hyperlink" Target="https://www.hud.gov/sites/dfiles/OCHCO/documents/935-2B.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neighborgoodpartners.org" TargetMode="External"/><Relationship Id="rId23" Type="http://schemas.openxmlformats.org/officeDocument/2006/relationships/hyperlink" Target="https://www.rd.usda.gov/sites/default/files/RD-DirectLimitMap.pdf" TargetMode="External"/><Relationship Id="rId28" Type="http://schemas.openxmlformats.org/officeDocument/2006/relationships/hyperlink" Target="https://forms.sc.egov.usda.gov/efcommon/eFileServices/eFormsAdmin/RD1924-0009_980100V01.pdf" TargetMode="External"/><Relationship Id="rId36" Type="http://schemas.openxmlformats.org/officeDocument/2006/relationships/hyperlink" Target="https://www.hud.gov/program_offices/fair_housing_equal_opp/partners/FHAP" TargetMode="External"/><Relationship Id="rId49" Type="http://schemas.openxmlformats.org/officeDocument/2006/relationships/hyperlink" Target="https://www.gsa.gov/forms-library/request-advance-or-reimbursement"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www.hud.gov/" TargetMode="External"/><Relationship Id="rId44" Type="http://schemas.openxmlformats.org/officeDocument/2006/relationships/hyperlink" Target="https://www.rd.usda.gov/regulationsguidelines/7-cfr-1970-subpart" TargetMode="External"/><Relationship Id="rId52" Type="http://schemas.openxmlformats.org/officeDocument/2006/relationships/header" Target="header3.xml"/><Relationship Id="rId60" Type="http://schemas.openxmlformats.org/officeDocument/2006/relationships/header" Target="header7.xml"/><Relationship Id="rId65" Type="http://schemas.openxmlformats.org/officeDocument/2006/relationships/hyperlink" Target="https://www.ecfr.gov/cgi-bin/text-idx?gp=&amp;SID=a04404c3b0679bcccdb3d4c8caca2d15&amp;mc=true&amp;tpl=/ecfrbrowse/Title07/7chapterXVIII.tpl" TargetMode="External"/><Relationship Id="rId73" Type="http://schemas.openxmlformats.org/officeDocument/2006/relationships/hyperlink" Target="https://apply07.grants.gov/apply/forms/readonly/SF424_2_1-V2.1.pdf" TargetMode="External"/><Relationship Id="rId78" Type="http://schemas.openxmlformats.org/officeDocument/2006/relationships/hyperlink" Target="http://forms.sc.egov.usda.gov/efcommon/eFileServices/eForms/RD1940-1.PDF" TargetMode="External"/><Relationship Id="rId81" Type="http://schemas.openxmlformats.org/officeDocument/2006/relationships/hyperlink" Target="https://www.gpo.gov/fdsys/pkg/CFR-2016-title2-vol1/pdf/CFR-2016-title2-vol1-sec200-415.pdf" TargetMode="External"/><Relationship Id="rId86" Type="http://schemas.openxmlformats.org/officeDocument/2006/relationships/hyperlink" Target="https://gcc02.safelinks.protection.outlook.com/?url=http%3A%2F%2Fwww.rd.usda.gov%2Fsites%2Fdefault%2Ffiles%2Fan4882.pdf&amp;data=04%7C01%7C%7Cea870044d5624e9310e508d9511cd151%7Ced5b36e701ee4ebc867ee03cfa0d4697%7C0%7C0%7C637630006495143455%7CUnknown%7CTWFpbGZsb3d8eyJWIjoiMC4wLjAwMDAiLCJQIjoiV2luMzIiLCJBTiI6Ik1haWwiLCJXVCI6Mn0%3D%7C1000&amp;sdata=x5k1dcpk3Uk06LRS0GVGJuPnocgEDFW6aUa2cd%2B6jDc%3D&amp;reserved=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fnph.org" TargetMode="External"/><Relationship Id="rId18" Type="http://schemas.openxmlformats.org/officeDocument/2006/relationships/header" Target="header2.xml"/><Relationship Id="rId39" Type="http://schemas.openxmlformats.org/officeDocument/2006/relationships/hyperlink" Target="https://www.rd.usda.gov/resources" TargetMode="External"/><Relationship Id="rId34" Type="http://schemas.openxmlformats.org/officeDocument/2006/relationships/hyperlink" Target="https://www.hud.gov/program_offices/fair_housing_equal_opp/online-complaint" TargetMode="External"/><Relationship Id="rId50" Type="http://schemas.openxmlformats.org/officeDocument/2006/relationships/hyperlink" Target="https://www.gsa.gov/forms-library/federal-financial-report" TargetMode="External"/><Relationship Id="rId55" Type="http://schemas.openxmlformats.org/officeDocument/2006/relationships/image" Target="media/image6.jpg"/><Relationship Id="rId76" Type="http://schemas.openxmlformats.org/officeDocument/2006/relationships/hyperlink" Target="https://forms.sc.egov.usda.gov/efcommon/eFileServices/eFormsAdmin/RD0400-0004_970300V01.pdf" TargetMode="External"/><Relationship Id="rId7" Type="http://schemas.openxmlformats.org/officeDocument/2006/relationships/settings" Target="settings.xml"/><Relationship Id="rId71" Type="http://schemas.openxmlformats.org/officeDocument/2006/relationships/hyperlink" Target="https://ruralhome.org/" TargetMode="External"/><Relationship Id="rId2" Type="http://schemas.openxmlformats.org/officeDocument/2006/relationships/customXml" Target="../customXml/item2.xml"/><Relationship Id="rId29" Type="http://schemas.openxmlformats.org/officeDocument/2006/relationships/hyperlink" Target="https://forms.sc.egov.usda.gov/efcommon/eFileServices/eForms/RD1924-10.PDF" TargetMode="External"/><Relationship Id="rId24" Type="http://schemas.openxmlformats.org/officeDocument/2006/relationships/hyperlink" Target="https://www.rd.usda.gov/files/1944i.pdf" TargetMode="External"/><Relationship Id="rId40" Type="http://schemas.openxmlformats.org/officeDocument/2006/relationships/hyperlink" Target="https://www.rd.usda.gov/files/1944i.pdf" TargetMode="External"/><Relationship Id="rId45" Type="http://schemas.openxmlformats.org/officeDocument/2006/relationships/hyperlink" Target="https://www.rd.usda.gov/sites/default/files/fact-sheet/508_RD_FS_RHS_SFH502Direct.pdf" TargetMode="External"/><Relationship Id="rId66" Type="http://schemas.openxmlformats.org/officeDocument/2006/relationships/hyperlink" Target="https://www.ecfr.gov/cgi-bin/text-idx?gp=&amp;SID=a04404c3b0679bcccdb3d4c8caca2d15&amp;mc=true&amp;tpl=/ecfrbrowse/Title07/7CXVIIIsubchapB.tpl" TargetMode="External"/><Relationship Id="rId87" Type="http://schemas.openxmlformats.org/officeDocument/2006/relationships/fontTable" Target="fontTable.xml"/><Relationship Id="rId61" Type="http://schemas.openxmlformats.org/officeDocument/2006/relationships/header" Target="header8.xml"/><Relationship Id="rId82" Type="http://schemas.openxmlformats.org/officeDocument/2006/relationships/hyperlink" Target="https://apply07.grants.gov/apply/forms/readonly/SF424B-V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F417622591CB4EAB0C0D8066A79A60" ma:contentTypeVersion="19" ma:contentTypeDescription="Create a new document." ma:contentTypeScope="" ma:versionID="537c393421b689f9814e95837bfa1006">
  <xsd:schema xmlns:xsd="http://www.w3.org/2001/XMLSchema" xmlns:xs="http://www.w3.org/2001/XMLSchema" xmlns:p="http://schemas.microsoft.com/office/2006/metadata/properties" xmlns:ns2="a50fb9b1-5d37-49f8-bae0-72fe97dfe1ea" xmlns:ns3="4f7c2dae-235c-4654-abbb-3f7f3fa7eeaf" targetNamespace="http://schemas.microsoft.com/office/2006/metadata/properties" ma:root="true" ma:fieldsID="80a437cd706c88d0b139c21caf2f83db" ns2:_="" ns3:_="">
    <xsd:import namespace="a50fb9b1-5d37-49f8-bae0-72fe97dfe1ea"/>
    <xsd:import namespace="4f7c2dae-235c-4654-abbb-3f7f3fa7ee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fb9b1-5d37-49f8-bae0-72fe97dfe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8492236-2752-406e-95e6-4df0485fa6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7c2dae-235c-4654-abbb-3f7f3fa7ee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30cdb43-4ceb-43df-a1fb-999ac29ddf35}" ma:internalName="TaxCatchAll" ma:showField="CatchAllData" ma:web="4f7c2dae-235c-4654-abbb-3f7f3fa7ee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50fb9b1-5d37-49f8-bae0-72fe97dfe1ea">
      <Terms xmlns="http://schemas.microsoft.com/office/infopath/2007/PartnerControls"/>
    </lcf76f155ced4ddcb4097134ff3c332f>
    <TaxCatchAll xmlns="4f7c2dae-235c-4654-abbb-3f7f3fa7eeaf" xsi:nil="true"/>
  </documentManagement>
</p:properties>
</file>

<file path=customXml/itemProps1.xml><?xml version="1.0" encoding="utf-8"?>
<ds:datastoreItem xmlns:ds="http://schemas.openxmlformats.org/officeDocument/2006/customXml" ds:itemID="{5A15A3DA-A0B2-4307-BE97-F308A6B5B12E}">
  <ds:schemaRefs>
    <ds:schemaRef ds:uri="http://schemas.openxmlformats.org/officeDocument/2006/bibliography"/>
  </ds:schemaRefs>
</ds:datastoreItem>
</file>

<file path=customXml/itemProps2.xml><?xml version="1.0" encoding="utf-8"?>
<ds:datastoreItem xmlns:ds="http://schemas.openxmlformats.org/officeDocument/2006/customXml" ds:itemID="{72D16863-1AA3-4E64-B784-F00FDA6DD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fb9b1-5d37-49f8-bae0-72fe97dfe1ea"/>
    <ds:schemaRef ds:uri="4f7c2dae-235c-4654-abbb-3f7f3fa7ee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BC831C-77F2-4553-A7B5-E21331E25CB3}">
  <ds:schemaRefs>
    <ds:schemaRef ds:uri="http://schemas.microsoft.com/sharepoint/v3/contenttype/forms"/>
  </ds:schemaRefs>
</ds:datastoreItem>
</file>

<file path=customXml/itemProps4.xml><?xml version="1.0" encoding="utf-8"?>
<ds:datastoreItem xmlns:ds="http://schemas.openxmlformats.org/officeDocument/2006/customXml" ds:itemID="{9372E232-6CED-40D7-A6FD-A6C2B0EA858E}">
  <ds:schemaRefs>
    <ds:schemaRef ds:uri="http://schemas.microsoft.com/office/2006/metadata/properties"/>
    <ds:schemaRef ds:uri="http://schemas.microsoft.com/office/infopath/2007/PartnerControls"/>
    <ds:schemaRef ds:uri="a50fb9b1-5d37-49f8-bae0-72fe97dfe1ea"/>
    <ds:schemaRef ds:uri="4f7c2dae-235c-4654-abbb-3f7f3fa7eeaf"/>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160</Pages>
  <Words>46917</Words>
  <Characters>267428</Characters>
  <Application>Microsoft Office Word</Application>
  <DocSecurity>0</DocSecurity>
  <Lines>2228</Lines>
  <Paragraphs>627</Paragraphs>
  <ScaleCrop>false</ScaleCrop>
  <Company>Rural Community Assitance Corporation</Company>
  <LinksUpToDate>false</LinksUpToDate>
  <CharactersWithSpaces>313718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Guide.PDF</dc:title>
  <dc:subject/>
  <dc:creator>loaner</dc:creator>
  <cp:keywords/>
  <dc:description/>
  <cp:lastModifiedBy>Kurt Krahn</cp:lastModifiedBy>
  <cp:revision>20</cp:revision>
  <cp:lastPrinted>2022-03-15T17:49:00Z</cp:lastPrinted>
  <dcterms:created xsi:type="dcterms:W3CDTF">2026-03-01T05:23:00Z</dcterms:created>
  <dcterms:modified xsi:type="dcterms:W3CDTF">2026-03-05T21:59:00Z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2003-04-04T00:00:00Z</vt:filetime>
  </property>
  <property fmtid="{D5CDD505-2E9C-101B-9397-08002B2CF9AE}" pid="3" name="LastSaved">
    <vt:filetime>2018-10-19T00:00:00Z</vt:filetime>
  </property>
  <property fmtid="{D5CDD505-2E9C-101B-9397-08002B2CF9AE}" pid="4" name="ContentTypeId">
    <vt:lpwstr>0x01010049F417622591CB4EAB0C0D8066A79A60</vt:lpwstr>
  </property>
  <property fmtid="{D5CDD505-2E9C-101B-9397-08002B2CF9AE}" pid="5" name="MediaServiceImageTags">
    <vt:lpwstr/>
  </property>
</Properties>
</file>